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8A0A12" w:rsidRPr="008F27EC" w:rsidRDefault="007C0337" w:rsidP="008A0A12">
      <w:pPr>
        <w:rPr>
          <w:rStyle w:val="a7"/>
          <w:rFonts w:ascii="Times New Roman" w:hAnsi="Times New Roman" w:cs="Times New Roman"/>
          <w:bCs w:val="0"/>
          <w:i w:val="0"/>
          <w:color w:val="auto"/>
        </w:rPr>
      </w:pPr>
      <w:bookmarkStart w:id="0" w:name="_Toc422310216"/>
      <w:bookmarkStart w:id="1" w:name="_Toc427307203"/>
      <w:bookmarkStart w:id="2" w:name="_GoBack"/>
      <w:bookmarkEnd w:id="2"/>
      <w:r>
        <w:rPr>
          <w:rStyle w:val="a7"/>
          <w:i w:val="0"/>
          <w:color w:val="auto"/>
        </w:rPr>
        <w:pict>
          <v:shapetype id="_x0000_t202" coordsize="21600,21600" o:spt="202" path="m,l,21600r21600,l21600,xe">
            <v:stroke joinstyle="miter"/>
            <v:path gradientshapeok="t" o:connecttype="rect"/>
          </v:shapetype>
          <v:shape id="Text Box 24" o:spid="_x0000_s1026" type="#_x0000_t202" style="position:absolute;margin-left:193.25pt;margin-top:-441.8pt;width:285pt;height:215.35pt;z-index:251660288;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YZz9tgIAALsFAAAOAAAAZHJzL2Uyb0RvYy54bWysVG1vmzAQ/j5p/8Hyd8pLDQmopGpDmCZ1&#10;L1K7H+CACdbAZrYT0k377zubJE1bTZq28QHZvvNz99w9vqvrfd+hHVOaS5Hj8CLAiIlK1lxscvzl&#10;ofTmGGlDRU07KViOH5nG14u3b67GIWORbGVXM4UAROhsHHLcGjNkvq+rlvVUX8iBCTA2UvXUwFZt&#10;/FrREdD7zo+CIPFHqepByYppDafFZMQLh980rDKfmkYzg7ocQ27G/ZX7r+3fX1zRbKPo0PLqkAb9&#10;iyx6ygUEPUEV1FC0VfwVVM8rJbVszEUle182Da+Y4wBswuAFm/uWDsxxgeLo4VQm/f9gq4+7zwrx&#10;OscxRoL20KIHtjfoVu5RRGx5xkFn4HU/gJ/Zwzm02VHVw52svmok5LKlYsNulJJjy2gN6YX2pn92&#10;dcLRFmQ9fpA1xKFbIx3QvlG9rR1UAwE6tOnx1BqbSwWHl0mYxgGYKrBFs8s4SFIXg2bH64PS5h2T&#10;PbKLHCvovYOnuzttbDo0O7rYaEKWvOtc/zvx7AAcpxMIDletzabh2vkjDdLVfDUnHomSlUeCovBu&#10;yiXxkjKcxcVlsVwW4U8bNyRZy+uaCRvmKK2Q/FnrDiKfRHESl5Ydry2cTUmrzXrZKbSjIO3SfYeC&#10;nLn5z9NwRQAuLyiFEQluo9Qrk/nMIyWJvXQWzL0gTG/TJCApKcrnlO64YP9OCY05TuMontT0W26B&#10;+15zo1nPDQyPjvc5np+caGY1uBK1a62hvJvWZ6Ww6T+VAtp9bLRTrBXpJFezX+8Bxcp4LetH0K6S&#10;oCxQIUw8WLRSfcdohOmRY/1tSxXDqHsvQP9pSIgdN25D4lkEG3VuWZ9bqKgAKscGo2m5NNOI2g6K&#10;b1qINL04IW/gzTTcqfkpq8NLgwnhSB2mmR1B53vn9TRzF78AAAD//wMAUEsDBBQABgAIAAAAIQD7&#10;r0UO4AAAAA0BAAAPAAAAZHJzL2Rvd25yZXYueG1sTI9NT8MwDIbvSPyHyEjctoRtrdrSdEIgriDG&#10;h8Qta7y2onGqJlvLv8c7saNfP3r9uNzOrhcnHEPnScPdUoFAqr3tqNHw8f68yECEaMia3hNq+MUA&#10;2+r6qjSF9RO94WkXG8ElFAqjoY1xKKQMdYvOhKUfkHh38KMzkcexkXY0E5e7Xq6USqUzHfGF1gz4&#10;2GL9szs6DZ8vh++vjXptnlwyTH5Wklwutb69mR/uQUSc4z8MZ31Wh4qd9v5INohewzpLE0Y1LLJs&#10;nYJgJE/O0Z6jTbLKQValvPyi+gMAAP//AwBQSwECLQAUAAYACAAAACEAtoM4kv4AAADhAQAAEwAA&#10;AAAAAAAAAAAAAAAAAAAAW0NvbnRlbnRfVHlwZXNdLnhtbFBLAQItABQABgAIAAAAIQA4/SH/1gAA&#10;AJQBAAALAAAAAAAAAAAAAAAAAC8BAABfcmVscy8ucmVsc1BLAQItABQABgAIAAAAIQAPYZz9tgIA&#10;ALsFAAAOAAAAAAAAAAAAAAAAAC4CAABkcnMvZTJvRG9jLnhtbFBLAQItABQABgAIAAAAIQD7r0UO&#10;4AAAAA0BAAAPAAAAAAAAAAAAAAAAABAFAABkcnMvZG93bnJldi54bWxQSwUGAAAAAAQABADzAAAA&#10;HQYAAAAA&#10;" filled="f" stroked="f">
            <v:textbox style="mso-next-textbox:#Text Box 24">
              <w:txbxContent>
                <w:p w:rsidR="000225E0" w:rsidRPr="00E04E30" w:rsidRDefault="000225E0" w:rsidP="00525F6F">
                  <w:pPr>
                    <w:spacing w:after="0" w:line="240" w:lineRule="auto"/>
                    <w:jc w:val="center"/>
                    <w:rPr>
                      <w:rFonts w:ascii="Bookman Old Style" w:hAnsi="Bookman Old Style"/>
                      <w:b/>
                      <w:bCs/>
                      <w:color w:val="17365D" w:themeColor="text2" w:themeShade="BF"/>
                      <w:sz w:val="34"/>
                      <w:szCs w:val="34"/>
                    </w:rPr>
                  </w:pPr>
                  <w:r w:rsidRPr="00E04E30">
                    <w:rPr>
                      <w:rFonts w:ascii="Bookman Old Style" w:hAnsi="Bookman Old Style"/>
                      <w:b/>
                      <w:bCs/>
                      <w:color w:val="17365D" w:themeColor="text2" w:themeShade="BF"/>
                      <w:sz w:val="34"/>
                      <w:szCs w:val="34"/>
                    </w:rPr>
                    <w:t>Обосновывающие материалы к схеме теплоснабжения</w:t>
                  </w:r>
                </w:p>
                <w:p w:rsidR="000225E0" w:rsidRPr="00E04E30" w:rsidRDefault="000225E0" w:rsidP="00525F6F">
                  <w:pPr>
                    <w:spacing w:after="0" w:line="240" w:lineRule="auto"/>
                    <w:jc w:val="center"/>
                    <w:rPr>
                      <w:rFonts w:ascii="Bookman Old Style" w:hAnsi="Bookman Old Style"/>
                      <w:b/>
                      <w:bCs/>
                      <w:color w:val="17365D" w:themeColor="text2" w:themeShade="BF"/>
                      <w:sz w:val="31"/>
                      <w:szCs w:val="31"/>
                    </w:rPr>
                  </w:pPr>
                  <w:r>
                    <w:rPr>
                      <w:rFonts w:ascii="Bookman Old Style" w:hAnsi="Bookman Old Style"/>
                      <w:b/>
                      <w:bCs/>
                      <w:color w:val="17365D" w:themeColor="text2" w:themeShade="BF"/>
                      <w:sz w:val="31"/>
                      <w:szCs w:val="31"/>
                    </w:rPr>
                    <w:t>Этап 2</w:t>
                  </w:r>
                </w:p>
                <w:p w:rsidR="000225E0" w:rsidRDefault="000225E0" w:rsidP="00525F6F">
                  <w:pPr>
                    <w:spacing w:after="0" w:line="240" w:lineRule="auto"/>
                    <w:jc w:val="center"/>
                    <w:rPr>
                      <w:rFonts w:ascii="Bookman Old Style" w:hAnsi="Bookman Old Style"/>
                      <w:color w:val="17365D" w:themeColor="text2" w:themeShade="BF"/>
                      <w:sz w:val="30"/>
                      <w:szCs w:val="30"/>
                    </w:rPr>
                  </w:pPr>
                  <w:r>
                    <w:rPr>
                      <w:rFonts w:ascii="Bookman Old Style" w:hAnsi="Bookman Old Style"/>
                      <w:color w:val="17365D" w:themeColor="text2" w:themeShade="BF"/>
                      <w:sz w:val="30"/>
                      <w:szCs w:val="30"/>
                    </w:rPr>
                    <w:t>Том 5. Книга 1.2</w:t>
                  </w:r>
                </w:p>
                <w:p w:rsidR="000225E0" w:rsidRPr="00525F6F" w:rsidRDefault="000225E0" w:rsidP="00525F6F">
                  <w:pPr>
                    <w:spacing w:after="0" w:line="240" w:lineRule="auto"/>
                    <w:jc w:val="center"/>
                    <w:rPr>
                      <w:rFonts w:ascii="Bookman Old Style" w:hAnsi="Bookman Old Style"/>
                      <w:color w:val="17365D" w:themeColor="text2" w:themeShade="BF"/>
                      <w:sz w:val="28"/>
                      <w:szCs w:val="28"/>
                    </w:rPr>
                  </w:pPr>
                  <w:r w:rsidRPr="00525F6F">
                    <w:rPr>
                      <w:rFonts w:ascii="Bookman Old Style" w:hAnsi="Bookman Old Style"/>
                      <w:color w:val="17365D" w:themeColor="text2" w:themeShade="BF"/>
                      <w:sz w:val="28"/>
                      <w:szCs w:val="28"/>
                    </w:rPr>
                    <w:t xml:space="preserve"> Разработка вариантов перспективного развития системы теплоснабжения г. Тобольска. Перспективные балансы  тепловой мощности источников тепловой энергии и тепловой нагрузки</w:t>
                  </w:r>
                </w:p>
                <w:p w:rsidR="000225E0" w:rsidRPr="00525F6F" w:rsidRDefault="000225E0" w:rsidP="00525F6F">
                  <w:pPr>
                    <w:spacing w:after="0" w:line="240" w:lineRule="auto"/>
                    <w:jc w:val="center"/>
                    <w:rPr>
                      <w:rFonts w:ascii="Bookman Old Style" w:hAnsi="Bookman Old Style"/>
                      <w:color w:val="17365D" w:themeColor="text2" w:themeShade="BF"/>
                      <w:sz w:val="28"/>
                      <w:szCs w:val="28"/>
                    </w:rPr>
                  </w:pPr>
                  <w:r w:rsidRPr="00525F6F">
                    <w:rPr>
                      <w:rFonts w:ascii="Bookman Old Style" w:hAnsi="Bookman Old Style"/>
                      <w:color w:val="17365D" w:themeColor="text2" w:themeShade="BF"/>
                      <w:sz w:val="28"/>
                      <w:szCs w:val="28"/>
                    </w:rPr>
                    <w:t xml:space="preserve"> (ОМ ПСТ 05.01.02)</w:t>
                  </w:r>
                </w:p>
              </w:txbxContent>
            </v:textbox>
          </v:shape>
        </w:pict>
      </w:r>
      <w:r w:rsidR="00726ED5" w:rsidRPr="008F27EC">
        <w:rPr>
          <w:rStyle w:val="a7"/>
          <w:rFonts w:ascii="Times New Roman" w:hAnsi="Times New Roman" w:cs="Times New Roman"/>
          <w:b w:val="0"/>
          <w:i w:val="0"/>
          <w:noProof/>
          <w:color w:val="auto"/>
          <w:lang w:eastAsia="ru-RU"/>
        </w:rPr>
        <w:drawing>
          <wp:anchor distT="0" distB="0" distL="114300" distR="114300" simplePos="0" relativeHeight="251658752" behindDoc="0" locked="0" layoutInCell="1" allowOverlap="1" wp14:anchorId="695AF4A8" wp14:editId="6168B9A1">
            <wp:simplePos x="0" y="0"/>
            <wp:positionH relativeFrom="column">
              <wp:posOffset>-656088</wp:posOffset>
            </wp:positionH>
            <wp:positionV relativeFrom="paragraph">
              <wp:posOffset>-404111</wp:posOffset>
            </wp:positionV>
            <wp:extent cx="6939915" cy="9770745"/>
            <wp:effectExtent l="0" t="0" r="0" b="1905"/>
            <wp:wrapSquare wrapText="bothSides"/>
            <wp:docPr id="6" name="Рисунок 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Титульник.jpg"/>
                    <pic:cNvPicPr/>
                  </pic:nvPicPr>
                  <pic:blipFill>
                    <a:blip r:embed="rId8" cstate="print">
                      <a:extLst>
                        <a:ext uri="{28A0092B-C50C-407E-A947-70E740481C1C}">
                          <a14:useLocalDpi xmlns:a14="http://schemas.microsoft.com/office/drawing/2010/main" val="0"/>
                        </a:ext>
                      </a:extLst>
                    </a:blip>
                    <a:stretch>
                      <a:fillRect/>
                    </a:stretch>
                  </pic:blipFill>
                  <pic:spPr>
                    <a:xfrm>
                      <a:off x="0" y="0"/>
                      <a:ext cx="6939915" cy="9770745"/>
                    </a:xfrm>
                    <a:prstGeom prst="rect">
                      <a:avLst/>
                    </a:prstGeom>
                    <a:ln>
                      <a:noFill/>
                    </a:ln>
                    <a:effectLst/>
                  </pic:spPr>
                </pic:pic>
              </a:graphicData>
            </a:graphic>
          </wp:anchor>
        </w:drawing>
      </w:r>
      <w:r w:rsidR="000225E0">
        <w:rPr>
          <w:rStyle w:val="a7"/>
          <w:rFonts w:ascii="Times New Roman" w:hAnsi="Times New Roman" w:cs="Times New Roman"/>
          <w:b w:val="0"/>
          <w:color w:val="auto"/>
        </w:rPr>
        <w:t xml:space="preserve">   сми</w:t>
      </w:r>
      <w:r w:rsidR="008A0A12" w:rsidRPr="008F27EC">
        <w:rPr>
          <w:rStyle w:val="a7"/>
          <w:rFonts w:ascii="Times New Roman" w:hAnsi="Times New Roman" w:cs="Times New Roman"/>
          <w:b w:val="0"/>
          <w:color w:val="auto"/>
        </w:rPr>
        <w:br w:type="page"/>
      </w:r>
    </w:p>
    <w:p w:rsidR="008A0A12" w:rsidRPr="008F27EC" w:rsidRDefault="008A0A12" w:rsidP="008A0A12">
      <w:pPr>
        <w:pStyle w:val="a8"/>
        <w:jc w:val="center"/>
        <w:rPr>
          <w:rStyle w:val="a7"/>
          <w:rFonts w:ascii="Times New Roman" w:hAnsi="Times New Roman" w:cs="Times New Roman"/>
          <w:b/>
          <w:i w:val="0"/>
          <w:color w:val="auto"/>
        </w:rPr>
      </w:pPr>
      <w:r w:rsidRPr="008F27EC">
        <w:rPr>
          <w:rStyle w:val="a7"/>
          <w:rFonts w:ascii="Times New Roman" w:hAnsi="Times New Roman" w:cs="Times New Roman"/>
          <w:b/>
          <w:i w:val="0"/>
          <w:color w:val="auto"/>
        </w:rPr>
        <w:lastRenderedPageBreak/>
        <w:t>Состав документа</w:t>
      </w:r>
    </w:p>
    <w:tbl>
      <w:tblPr>
        <w:tblW w:w="5001" w:type="pct"/>
        <w:tblLayout w:type="fixed"/>
        <w:tblLook w:val="04A0" w:firstRow="1" w:lastRow="0" w:firstColumn="1" w:lastColumn="0" w:noHBand="0" w:noVBand="1"/>
      </w:tblPr>
      <w:tblGrid>
        <w:gridCol w:w="6487"/>
        <w:gridCol w:w="3086"/>
      </w:tblGrid>
      <w:tr w:rsidR="008A0A12" w:rsidRPr="008F27EC" w:rsidTr="005529DC">
        <w:trPr>
          <w:cantSplit/>
          <w:tblHeader/>
        </w:trPr>
        <w:tc>
          <w:tcPr>
            <w:tcW w:w="3388" w:type="pct"/>
            <w:tcBorders>
              <w:top w:val="single" w:sz="4" w:space="0" w:color="auto"/>
              <w:left w:val="single" w:sz="4" w:space="0" w:color="auto"/>
              <w:bottom w:val="single" w:sz="4" w:space="0" w:color="auto"/>
              <w:right w:val="single" w:sz="4" w:space="0" w:color="auto"/>
            </w:tcBorders>
            <w:noWrap/>
            <w:vAlign w:val="center"/>
            <w:hideMark/>
          </w:tcPr>
          <w:p w:rsidR="008A0A12" w:rsidRPr="008F27EC" w:rsidRDefault="008A0A12" w:rsidP="00202EBE">
            <w:pPr>
              <w:spacing w:after="0" w:line="240" w:lineRule="auto"/>
              <w:contextualSpacing/>
              <w:jc w:val="center"/>
              <w:rPr>
                <w:rFonts w:ascii="Times New Roman" w:eastAsia="Times New Roman" w:hAnsi="Times New Roman" w:cs="Times New Roman"/>
                <w:b/>
                <w:color w:val="000000"/>
                <w:sz w:val="24"/>
                <w:szCs w:val="24"/>
                <w:lang w:eastAsia="ru-RU"/>
              </w:rPr>
            </w:pPr>
            <w:r w:rsidRPr="008F27EC">
              <w:rPr>
                <w:rFonts w:ascii="Times New Roman" w:eastAsia="Times New Roman" w:hAnsi="Times New Roman" w:cs="Times New Roman"/>
                <w:b/>
                <w:color w:val="000000"/>
                <w:sz w:val="24"/>
                <w:szCs w:val="24"/>
                <w:lang w:eastAsia="ru-RU"/>
              </w:rPr>
              <w:t>Наименование документа</w:t>
            </w:r>
          </w:p>
        </w:tc>
        <w:tc>
          <w:tcPr>
            <w:tcW w:w="1612" w:type="pct"/>
            <w:tcBorders>
              <w:top w:val="single" w:sz="4" w:space="0" w:color="auto"/>
              <w:left w:val="nil"/>
              <w:bottom w:val="single" w:sz="4" w:space="0" w:color="auto"/>
              <w:right w:val="single" w:sz="4" w:space="0" w:color="auto"/>
            </w:tcBorders>
            <w:noWrap/>
            <w:vAlign w:val="center"/>
            <w:hideMark/>
          </w:tcPr>
          <w:p w:rsidR="008A0A12" w:rsidRPr="008F27EC" w:rsidRDefault="008A0A12" w:rsidP="00202EBE">
            <w:pPr>
              <w:spacing w:after="0" w:line="240" w:lineRule="auto"/>
              <w:contextualSpacing/>
              <w:jc w:val="center"/>
              <w:rPr>
                <w:rFonts w:ascii="Times New Roman" w:eastAsia="Times New Roman" w:hAnsi="Times New Roman" w:cs="Times New Roman"/>
                <w:b/>
                <w:color w:val="000000"/>
                <w:sz w:val="24"/>
                <w:szCs w:val="24"/>
                <w:lang w:eastAsia="ru-RU"/>
              </w:rPr>
            </w:pPr>
            <w:r w:rsidRPr="008F27EC">
              <w:rPr>
                <w:rFonts w:ascii="Times New Roman" w:eastAsia="Times New Roman" w:hAnsi="Times New Roman" w:cs="Times New Roman"/>
                <w:b/>
                <w:color w:val="000000"/>
                <w:sz w:val="24"/>
                <w:szCs w:val="24"/>
                <w:lang w:eastAsia="ru-RU"/>
              </w:rPr>
              <w:t>Шифр</w:t>
            </w:r>
          </w:p>
        </w:tc>
      </w:tr>
      <w:tr w:rsidR="008A0A12" w:rsidRPr="008F27EC" w:rsidTr="005529DC">
        <w:trPr>
          <w:cantSplit/>
        </w:trPr>
        <w:tc>
          <w:tcPr>
            <w:tcW w:w="3388" w:type="pct"/>
            <w:tcBorders>
              <w:top w:val="nil"/>
              <w:left w:val="single" w:sz="4" w:space="0" w:color="auto"/>
              <w:bottom w:val="single" w:sz="4" w:space="0" w:color="auto"/>
              <w:right w:val="single" w:sz="4" w:space="0" w:color="auto"/>
            </w:tcBorders>
            <w:vAlign w:val="center"/>
          </w:tcPr>
          <w:p w:rsidR="008A0A12" w:rsidRPr="008F27EC" w:rsidRDefault="008A0A12" w:rsidP="00202EBE">
            <w:pPr>
              <w:spacing w:after="0" w:line="240" w:lineRule="auto"/>
              <w:contextualSpacing/>
              <w:rPr>
                <w:rFonts w:ascii="Times New Roman" w:eastAsia="Times New Roman" w:hAnsi="Times New Roman" w:cs="Times New Roman"/>
                <w:color w:val="000000"/>
                <w:sz w:val="24"/>
                <w:szCs w:val="24"/>
                <w:lang w:eastAsia="ru-RU"/>
              </w:rPr>
            </w:pPr>
            <w:r w:rsidRPr="008F27EC">
              <w:rPr>
                <w:rFonts w:ascii="Times New Roman" w:eastAsia="Times New Roman" w:hAnsi="Times New Roman" w:cs="Times New Roman"/>
                <w:color w:val="000000"/>
                <w:sz w:val="24"/>
                <w:szCs w:val="24"/>
                <w:lang w:eastAsia="ru-RU"/>
              </w:rPr>
              <w:t>Том 1. Книга 1. Сбор и анализ исходных данных по схеме теплоснабжения г. Тобольска</w:t>
            </w:r>
          </w:p>
        </w:tc>
        <w:tc>
          <w:tcPr>
            <w:tcW w:w="1612" w:type="pct"/>
            <w:tcBorders>
              <w:top w:val="nil"/>
              <w:left w:val="nil"/>
              <w:bottom w:val="single" w:sz="4" w:space="0" w:color="auto"/>
              <w:right w:val="single" w:sz="4" w:space="0" w:color="auto"/>
            </w:tcBorders>
            <w:noWrap/>
            <w:vAlign w:val="center"/>
          </w:tcPr>
          <w:p w:rsidR="008A0A12" w:rsidRPr="008F27EC" w:rsidRDefault="008A0A12" w:rsidP="00202EBE">
            <w:pPr>
              <w:spacing w:after="0" w:line="240" w:lineRule="auto"/>
              <w:contextualSpacing/>
              <w:jc w:val="center"/>
              <w:rPr>
                <w:rFonts w:ascii="Times New Roman" w:eastAsia="Times New Roman" w:hAnsi="Times New Roman" w:cs="Times New Roman"/>
                <w:color w:val="000000"/>
                <w:sz w:val="24"/>
                <w:szCs w:val="24"/>
                <w:lang w:eastAsia="ru-RU"/>
              </w:rPr>
            </w:pPr>
            <w:r w:rsidRPr="008F27EC">
              <w:rPr>
                <w:rFonts w:ascii="Times New Roman" w:eastAsia="Times New Roman" w:hAnsi="Times New Roman" w:cs="Times New Roman"/>
                <w:color w:val="000000"/>
                <w:sz w:val="24"/>
                <w:szCs w:val="24"/>
                <w:lang w:eastAsia="ru-RU"/>
              </w:rPr>
              <w:t>ОМ ПСТ 01.01</w:t>
            </w:r>
          </w:p>
        </w:tc>
      </w:tr>
      <w:tr w:rsidR="008A0A12" w:rsidRPr="008F27EC" w:rsidTr="005529DC">
        <w:trPr>
          <w:cantSplit/>
        </w:trPr>
        <w:tc>
          <w:tcPr>
            <w:tcW w:w="3388" w:type="pct"/>
            <w:tcBorders>
              <w:top w:val="nil"/>
              <w:left w:val="single" w:sz="4" w:space="0" w:color="auto"/>
              <w:bottom w:val="single" w:sz="4" w:space="0" w:color="auto"/>
              <w:right w:val="single" w:sz="4" w:space="0" w:color="auto"/>
            </w:tcBorders>
            <w:vAlign w:val="center"/>
            <w:hideMark/>
          </w:tcPr>
          <w:p w:rsidR="008A0A12" w:rsidRPr="008F27EC" w:rsidRDefault="008A0A12" w:rsidP="00202EBE">
            <w:pPr>
              <w:spacing w:after="0" w:line="240" w:lineRule="auto"/>
              <w:contextualSpacing/>
              <w:rPr>
                <w:rFonts w:ascii="Times New Roman" w:eastAsia="Times New Roman" w:hAnsi="Times New Roman" w:cs="Times New Roman"/>
                <w:color w:val="000000"/>
                <w:sz w:val="24"/>
                <w:szCs w:val="24"/>
                <w:lang w:eastAsia="ru-RU"/>
              </w:rPr>
            </w:pPr>
            <w:r w:rsidRPr="008F27EC">
              <w:rPr>
                <w:rFonts w:ascii="Times New Roman" w:eastAsia="Times New Roman" w:hAnsi="Times New Roman" w:cs="Times New Roman"/>
                <w:color w:val="000000"/>
                <w:sz w:val="24"/>
                <w:szCs w:val="24"/>
                <w:lang w:eastAsia="ru-RU"/>
              </w:rPr>
              <w:t>Обосновывающие материалы. Том 2. Книга 1. Существующее положение в сфере производства, передачи и потребления тепловой энергии для целей теплоснабжения. Функциональная структура теплоснабжения</w:t>
            </w:r>
          </w:p>
        </w:tc>
        <w:tc>
          <w:tcPr>
            <w:tcW w:w="1612" w:type="pct"/>
            <w:tcBorders>
              <w:top w:val="nil"/>
              <w:left w:val="nil"/>
              <w:bottom w:val="single" w:sz="4" w:space="0" w:color="auto"/>
              <w:right w:val="single" w:sz="4" w:space="0" w:color="auto"/>
            </w:tcBorders>
            <w:noWrap/>
            <w:vAlign w:val="center"/>
            <w:hideMark/>
          </w:tcPr>
          <w:p w:rsidR="008A0A12" w:rsidRPr="008F27EC" w:rsidRDefault="008A0A12" w:rsidP="00202EBE">
            <w:pPr>
              <w:spacing w:after="0" w:line="240" w:lineRule="auto"/>
              <w:contextualSpacing/>
              <w:jc w:val="center"/>
              <w:rPr>
                <w:rFonts w:ascii="Times New Roman" w:eastAsia="Times New Roman" w:hAnsi="Times New Roman" w:cs="Times New Roman"/>
                <w:color w:val="000000"/>
                <w:sz w:val="24"/>
                <w:szCs w:val="24"/>
                <w:lang w:eastAsia="ru-RU"/>
              </w:rPr>
            </w:pPr>
            <w:r w:rsidRPr="008F27EC">
              <w:rPr>
                <w:rFonts w:ascii="Times New Roman" w:eastAsia="Times New Roman" w:hAnsi="Times New Roman" w:cs="Times New Roman"/>
                <w:color w:val="000000"/>
                <w:sz w:val="24"/>
                <w:szCs w:val="24"/>
                <w:lang w:eastAsia="ru-RU"/>
              </w:rPr>
              <w:t>ОМ ПСТ 02.01</w:t>
            </w:r>
          </w:p>
        </w:tc>
      </w:tr>
      <w:tr w:rsidR="008A0A12" w:rsidRPr="008F27EC" w:rsidTr="005529DC">
        <w:trPr>
          <w:cantSplit/>
        </w:trPr>
        <w:tc>
          <w:tcPr>
            <w:tcW w:w="3388" w:type="pct"/>
            <w:tcBorders>
              <w:top w:val="nil"/>
              <w:left w:val="single" w:sz="4" w:space="0" w:color="auto"/>
              <w:bottom w:val="single" w:sz="4" w:space="0" w:color="auto"/>
              <w:right w:val="single" w:sz="4" w:space="0" w:color="auto"/>
            </w:tcBorders>
            <w:hideMark/>
          </w:tcPr>
          <w:p w:rsidR="008A0A12" w:rsidRPr="008F27EC" w:rsidRDefault="008A0A12" w:rsidP="00202EBE">
            <w:pPr>
              <w:tabs>
                <w:tab w:val="left" w:pos="567"/>
                <w:tab w:val="left" w:pos="9555"/>
                <w:tab w:val="right" w:pos="10602"/>
              </w:tabs>
              <w:spacing w:after="0" w:line="240" w:lineRule="auto"/>
              <w:jc w:val="both"/>
              <w:rPr>
                <w:rFonts w:ascii="Times New Roman" w:hAnsi="Times New Roman" w:cs="Times New Roman"/>
                <w:sz w:val="24"/>
                <w:szCs w:val="24"/>
              </w:rPr>
            </w:pPr>
            <w:r w:rsidRPr="008F27EC">
              <w:rPr>
                <w:rFonts w:ascii="Times New Roman" w:eastAsia="Times New Roman" w:hAnsi="Times New Roman" w:cs="Times New Roman"/>
                <w:color w:val="000000"/>
                <w:sz w:val="24"/>
                <w:szCs w:val="24"/>
                <w:lang w:eastAsia="ru-RU"/>
              </w:rPr>
              <w:t xml:space="preserve">Обосновывающие материалы. </w:t>
            </w:r>
            <w:r w:rsidRPr="008F27EC">
              <w:rPr>
                <w:rFonts w:ascii="Times New Roman" w:hAnsi="Times New Roman" w:cs="Times New Roman"/>
                <w:sz w:val="24"/>
                <w:szCs w:val="24"/>
              </w:rPr>
              <w:t>Том 2. Книга 2. Существующее положение в сфере производства, передачи и потребления тепловой энергии для целей теплоснабжения. Источники тепловой энергии</w:t>
            </w:r>
          </w:p>
        </w:tc>
        <w:tc>
          <w:tcPr>
            <w:tcW w:w="1612" w:type="pct"/>
            <w:tcBorders>
              <w:top w:val="nil"/>
              <w:left w:val="nil"/>
              <w:bottom w:val="single" w:sz="4" w:space="0" w:color="auto"/>
              <w:right w:val="single" w:sz="4" w:space="0" w:color="auto"/>
            </w:tcBorders>
            <w:noWrap/>
            <w:vAlign w:val="center"/>
            <w:hideMark/>
          </w:tcPr>
          <w:p w:rsidR="008A0A12" w:rsidRPr="008F27EC" w:rsidRDefault="008A0A12" w:rsidP="00202EBE">
            <w:pPr>
              <w:spacing w:after="0" w:line="240" w:lineRule="auto"/>
              <w:jc w:val="center"/>
            </w:pPr>
            <w:r w:rsidRPr="008F27EC">
              <w:rPr>
                <w:rFonts w:ascii="Times New Roman" w:eastAsia="Times New Roman" w:hAnsi="Times New Roman" w:cs="Times New Roman"/>
                <w:color w:val="000000"/>
                <w:sz w:val="24"/>
                <w:szCs w:val="24"/>
                <w:lang w:eastAsia="ru-RU"/>
              </w:rPr>
              <w:t>ОМ ПСТ 02.02</w:t>
            </w:r>
          </w:p>
        </w:tc>
      </w:tr>
      <w:tr w:rsidR="008A0A12" w:rsidRPr="008F27EC" w:rsidTr="005529DC">
        <w:trPr>
          <w:cantSplit/>
        </w:trPr>
        <w:tc>
          <w:tcPr>
            <w:tcW w:w="3388" w:type="pct"/>
            <w:tcBorders>
              <w:top w:val="nil"/>
              <w:left w:val="single" w:sz="4" w:space="0" w:color="auto"/>
              <w:bottom w:val="single" w:sz="4" w:space="0" w:color="auto"/>
              <w:right w:val="single" w:sz="4" w:space="0" w:color="auto"/>
            </w:tcBorders>
            <w:hideMark/>
          </w:tcPr>
          <w:p w:rsidR="008A0A12" w:rsidRPr="008F27EC" w:rsidRDefault="008A0A12" w:rsidP="00202EBE">
            <w:pPr>
              <w:tabs>
                <w:tab w:val="left" w:pos="567"/>
                <w:tab w:val="left" w:pos="9555"/>
                <w:tab w:val="right" w:pos="10602"/>
              </w:tabs>
              <w:spacing w:after="0" w:line="240" w:lineRule="auto"/>
              <w:jc w:val="both"/>
              <w:rPr>
                <w:rFonts w:ascii="Times New Roman" w:hAnsi="Times New Roman" w:cs="Times New Roman"/>
                <w:sz w:val="24"/>
                <w:szCs w:val="24"/>
              </w:rPr>
            </w:pPr>
            <w:r w:rsidRPr="008F27EC">
              <w:rPr>
                <w:rFonts w:ascii="Times New Roman" w:eastAsia="Times New Roman" w:hAnsi="Times New Roman" w:cs="Times New Roman"/>
                <w:color w:val="000000"/>
                <w:sz w:val="24"/>
                <w:szCs w:val="24"/>
                <w:lang w:eastAsia="ru-RU"/>
              </w:rPr>
              <w:t xml:space="preserve">Обосновывающие материалы. </w:t>
            </w:r>
            <w:r w:rsidRPr="008F27EC">
              <w:rPr>
                <w:rFonts w:ascii="Times New Roman" w:hAnsi="Times New Roman" w:cs="Times New Roman"/>
                <w:sz w:val="24"/>
                <w:szCs w:val="24"/>
              </w:rPr>
              <w:t>Том 2. Книга 3. Существующее положение в сфере производства, передачи и потребления тепловой энергии для целей теплоснабжения. Тепловые сети, сооружения на них и тепловые пункты</w:t>
            </w:r>
          </w:p>
        </w:tc>
        <w:tc>
          <w:tcPr>
            <w:tcW w:w="1612" w:type="pct"/>
            <w:tcBorders>
              <w:top w:val="nil"/>
              <w:left w:val="nil"/>
              <w:bottom w:val="single" w:sz="4" w:space="0" w:color="auto"/>
              <w:right w:val="single" w:sz="4" w:space="0" w:color="auto"/>
            </w:tcBorders>
            <w:noWrap/>
            <w:vAlign w:val="center"/>
            <w:hideMark/>
          </w:tcPr>
          <w:p w:rsidR="008A0A12" w:rsidRPr="008F27EC" w:rsidRDefault="008A0A12" w:rsidP="00202EBE">
            <w:pPr>
              <w:spacing w:after="0" w:line="240" w:lineRule="auto"/>
              <w:jc w:val="center"/>
            </w:pPr>
            <w:r w:rsidRPr="008F27EC">
              <w:rPr>
                <w:rFonts w:ascii="Times New Roman" w:eastAsia="Times New Roman" w:hAnsi="Times New Roman" w:cs="Times New Roman"/>
                <w:color w:val="000000"/>
                <w:sz w:val="24"/>
                <w:szCs w:val="24"/>
                <w:lang w:eastAsia="ru-RU"/>
              </w:rPr>
              <w:t>ОМ ПСТ 02.03</w:t>
            </w:r>
          </w:p>
        </w:tc>
      </w:tr>
      <w:tr w:rsidR="008A0A12" w:rsidRPr="008F27EC" w:rsidTr="005529DC">
        <w:trPr>
          <w:cantSplit/>
        </w:trPr>
        <w:tc>
          <w:tcPr>
            <w:tcW w:w="3388" w:type="pct"/>
            <w:tcBorders>
              <w:top w:val="nil"/>
              <w:left w:val="single" w:sz="4" w:space="0" w:color="auto"/>
              <w:bottom w:val="single" w:sz="4" w:space="0" w:color="auto"/>
              <w:right w:val="single" w:sz="4" w:space="0" w:color="auto"/>
            </w:tcBorders>
            <w:hideMark/>
          </w:tcPr>
          <w:p w:rsidR="008A0A12" w:rsidRPr="008F27EC" w:rsidRDefault="008A0A12" w:rsidP="00202EBE">
            <w:pPr>
              <w:tabs>
                <w:tab w:val="left" w:pos="567"/>
                <w:tab w:val="left" w:pos="9555"/>
                <w:tab w:val="right" w:pos="10602"/>
              </w:tabs>
              <w:spacing w:after="0" w:line="240" w:lineRule="auto"/>
              <w:jc w:val="both"/>
              <w:rPr>
                <w:rFonts w:ascii="Times New Roman" w:hAnsi="Times New Roman" w:cs="Times New Roman"/>
                <w:sz w:val="24"/>
                <w:szCs w:val="24"/>
              </w:rPr>
            </w:pPr>
            <w:r w:rsidRPr="008F27EC">
              <w:rPr>
                <w:rFonts w:ascii="Times New Roman" w:eastAsia="Times New Roman" w:hAnsi="Times New Roman" w:cs="Times New Roman"/>
                <w:color w:val="000000"/>
                <w:sz w:val="24"/>
                <w:szCs w:val="24"/>
                <w:lang w:eastAsia="ru-RU"/>
              </w:rPr>
              <w:t xml:space="preserve">Обосновывающие материалы. </w:t>
            </w:r>
            <w:r w:rsidRPr="008F27EC">
              <w:rPr>
                <w:rFonts w:ascii="Times New Roman" w:hAnsi="Times New Roman" w:cs="Times New Roman"/>
                <w:sz w:val="24"/>
                <w:szCs w:val="24"/>
              </w:rPr>
              <w:t>Том 2. Книга 4. Существующее положение в сфере производства, передачи и потребления тепловой энергии для целей теплоснабжения. Зоны действия источников тепловой энергии</w:t>
            </w:r>
          </w:p>
        </w:tc>
        <w:tc>
          <w:tcPr>
            <w:tcW w:w="1612" w:type="pct"/>
            <w:tcBorders>
              <w:top w:val="nil"/>
              <w:left w:val="nil"/>
              <w:bottom w:val="single" w:sz="4" w:space="0" w:color="auto"/>
              <w:right w:val="single" w:sz="4" w:space="0" w:color="auto"/>
            </w:tcBorders>
            <w:noWrap/>
            <w:vAlign w:val="center"/>
            <w:hideMark/>
          </w:tcPr>
          <w:p w:rsidR="008A0A12" w:rsidRPr="008F27EC" w:rsidRDefault="008A0A12" w:rsidP="00202EBE">
            <w:pPr>
              <w:spacing w:after="0" w:line="240" w:lineRule="auto"/>
              <w:jc w:val="center"/>
            </w:pPr>
            <w:r w:rsidRPr="008F27EC">
              <w:rPr>
                <w:rFonts w:ascii="Times New Roman" w:eastAsia="Times New Roman" w:hAnsi="Times New Roman" w:cs="Times New Roman"/>
                <w:color w:val="000000"/>
                <w:sz w:val="24"/>
                <w:szCs w:val="24"/>
                <w:lang w:eastAsia="ru-RU"/>
              </w:rPr>
              <w:t>ОМ ПСТ 02.04</w:t>
            </w:r>
          </w:p>
        </w:tc>
      </w:tr>
      <w:tr w:rsidR="008A0A12" w:rsidRPr="008F27EC" w:rsidTr="005529DC">
        <w:trPr>
          <w:cantSplit/>
        </w:trPr>
        <w:tc>
          <w:tcPr>
            <w:tcW w:w="3388" w:type="pct"/>
            <w:tcBorders>
              <w:top w:val="nil"/>
              <w:left w:val="single" w:sz="4" w:space="0" w:color="auto"/>
              <w:bottom w:val="single" w:sz="4" w:space="0" w:color="auto"/>
              <w:right w:val="single" w:sz="4" w:space="0" w:color="auto"/>
            </w:tcBorders>
            <w:hideMark/>
          </w:tcPr>
          <w:p w:rsidR="008A0A12" w:rsidRPr="008F27EC" w:rsidRDefault="008A0A12" w:rsidP="00202EBE">
            <w:pPr>
              <w:tabs>
                <w:tab w:val="left" w:pos="567"/>
                <w:tab w:val="left" w:pos="9555"/>
                <w:tab w:val="right" w:pos="10602"/>
              </w:tabs>
              <w:spacing w:after="0" w:line="240" w:lineRule="auto"/>
              <w:jc w:val="both"/>
              <w:rPr>
                <w:rFonts w:ascii="Times New Roman" w:hAnsi="Times New Roman" w:cs="Times New Roman"/>
                <w:sz w:val="24"/>
                <w:szCs w:val="24"/>
              </w:rPr>
            </w:pPr>
            <w:r w:rsidRPr="008F27EC">
              <w:rPr>
                <w:rFonts w:ascii="Times New Roman" w:eastAsia="Times New Roman" w:hAnsi="Times New Roman" w:cs="Times New Roman"/>
                <w:color w:val="000000"/>
                <w:sz w:val="24"/>
                <w:szCs w:val="24"/>
                <w:lang w:eastAsia="ru-RU"/>
              </w:rPr>
              <w:t xml:space="preserve">Обосновывающие материалы. </w:t>
            </w:r>
            <w:r w:rsidRPr="008F27EC">
              <w:rPr>
                <w:rFonts w:ascii="Times New Roman" w:hAnsi="Times New Roman" w:cs="Times New Roman"/>
                <w:sz w:val="24"/>
                <w:szCs w:val="24"/>
              </w:rPr>
              <w:t>Том 2. Книга 5. Существующее положение в сфере производства, передачи и потребления тепловой энергии для целей теплоснабжения. Тепловые нагрузки потребителей тепловой энергии, групп потребителей тепловой энергии в зонах действия источников тепловой энергии</w:t>
            </w:r>
          </w:p>
        </w:tc>
        <w:tc>
          <w:tcPr>
            <w:tcW w:w="1612" w:type="pct"/>
            <w:tcBorders>
              <w:top w:val="nil"/>
              <w:left w:val="nil"/>
              <w:bottom w:val="single" w:sz="4" w:space="0" w:color="auto"/>
              <w:right w:val="single" w:sz="4" w:space="0" w:color="auto"/>
            </w:tcBorders>
            <w:noWrap/>
            <w:vAlign w:val="center"/>
            <w:hideMark/>
          </w:tcPr>
          <w:p w:rsidR="008A0A12" w:rsidRPr="008F27EC" w:rsidRDefault="008A0A12" w:rsidP="00202EBE">
            <w:pPr>
              <w:spacing w:after="0" w:line="240" w:lineRule="auto"/>
              <w:jc w:val="center"/>
            </w:pPr>
            <w:r w:rsidRPr="008F27EC">
              <w:rPr>
                <w:rFonts w:ascii="Times New Roman" w:eastAsia="Times New Roman" w:hAnsi="Times New Roman" w:cs="Times New Roman"/>
                <w:color w:val="000000"/>
                <w:sz w:val="24"/>
                <w:szCs w:val="24"/>
                <w:lang w:eastAsia="ru-RU"/>
              </w:rPr>
              <w:t>ОМ ПСТ 02.05</w:t>
            </w:r>
          </w:p>
        </w:tc>
      </w:tr>
      <w:tr w:rsidR="008A0A12" w:rsidRPr="008F27EC" w:rsidTr="005529DC">
        <w:trPr>
          <w:cantSplit/>
        </w:trPr>
        <w:tc>
          <w:tcPr>
            <w:tcW w:w="3388" w:type="pct"/>
            <w:tcBorders>
              <w:top w:val="nil"/>
              <w:left w:val="single" w:sz="4" w:space="0" w:color="auto"/>
              <w:bottom w:val="single" w:sz="4" w:space="0" w:color="auto"/>
              <w:right w:val="single" w:sz="4" w:space="0" w:color="auto"/>
            </w:tcBorders>
            <w:hideMark/>
          </w:tcPr>
          <w:p w:rsidR="008A0A12" w:rsidRPr="008F27EC" w:rsidRDefault="008A0A12" w:rsidP="00202EBE">
            <w:pPr>
              <w:tabs>
                <w:tab w:val="left" w:pos="567"/>
                <w:tab w:val="left" w:pos="9555"/>
                <w:tab w:val="right" w:pos="10602"/>
              </w:tabs>
              <w:spacing w:after="0" w:line="240" w:lineRule="auto"/>
              <w:jc w:val="both"/>
              <w:rPr>
                <w:rFonts w:ascii="Times New Roman" w:hAnsi="Times New Roman" w:cs="Times New Roman"/>
                <w:sz w:val="24"/>
                <w:szCs w:val="24"/>
              </w:rPr>
            </w:pPr>
            <w:r w:rsidRPr="008F27EC">
              <w:rPr>
                <w:rFonts w:ascii="Times New Roman" w:eastAsia="Times New Roman" w:hAnsi="Times New Roman" w:cs="Times New Roman"/>
                <w:color w:val="000000"/>
                <w:sz w:val="24"/>
                <w:szCs w:val="24"/>
                <w:lang w:eastAsia="ru-RU"/>
              </w:rPr>
              <w:t xml:space="preserve">Обосновывающие материалы. </w:t>
            </w:r>
            <w:r w:rsidRPr="008F27EC">
              <w:rPr>
                <w:rFonts w:ascii="Times New Roman" w:hAnsi="Times New Roman" w:cs="Times New Roman"/>
                <w:sz w:val="24"/>
                <w:szCs w:val="24"/>
              </w:rPr>
              <w:t>Том 2. Книга 6. Существующее положение в сфере производства, передачи и потребления тепловой энергии для целей теплоснабжения. Балансы тепловой мощности и тепловой нагрузки в зонах действия источников тепловой энергии</w:t>
            </w:r>
          </w:p>
        </w:tc>
        <w:tc>
          <w:tcPr>
            <w:tcW w:w="1612" w:type="pct"/>
            <w:tcBorders>
              <w:top w:val="nil"/>
              <w:left w:val="nil"/>
              <w:bottom w:val="single" w:sz="4" w:space="0" w:color="auto"/>
              <w:right w:val="single" w:sz="4" w:space="0" w:color="auto"/>
            </w:tcBorders>
            <w:noWrap/>
            <w:vAlign w:val="center"/>
            <w:hideMark/>
          </w:tcPr>
          <w:p w:rsidR="008A0A12" w:rsidRPr="008F27EC" w:rsidRDefault="008A0A12" w:rsidP="00202EBE">
            <w:pPr>
              <w:spacing w:after="0" w:line="240" w:lineRule="auto"/>
              <w:jc w:val="center"/>
            </w:pPr>
            <w:r w:rsidRPr="008F27EC">
              <w:rPr>
                <w:rFonts w:ascii="Times New Roman" w:eastAsia="Times New Roman" w:hAnsi="Times New Roman" w:cs="Times New Roman"/>
                <w:color w:val="000000"/>
                <w:sz w:val="24"/>
                <w:szCs w:val="24"/>
                <w:lang w:eastAsia="ru-RU"/>
              </w:rPr>
              <w:t>ОМ ПСТ 02.06</w:t>
            </w:r>
          </w:p>
        </w:tc>
      </w:tr>
      <w:tr w:rsidR="008A0A12" w:rsidRPr="008F27EC" w:rsidTr="005529DC">
        <w:trPr>
          <w:cantSplit/>
        </w:trPr>
        <w:tc>
          <w:tcPr>
            <w:tcW w:w="3388" w:type="pct"/>
            <w:tcBorders>
              <w:top w:val="nil"/>
              <w:left w:val="single" w:sz="4" w:space="0" w:color="auto"/>
              <w:bottom w:val="single" w:sz="4" w:space="0" w:color="auto"/>
              <w:right w:val="single" w:sz="4" w:space="0" w:color="auto"/>
            </w:tcBorders>
            <w:hideMark/>
          </w:tcPr>
          <w:p w:rsidR="008A0A12" w:rsidRPr="008F27EC" w:rsidRDefault="008A0A12" w:rsidP="00202EBE">
            <w:pPr>
              <w:tabs>
                <w:tab w:val="left" w:pos="567"/>
                <w:tab w:val="left" w:pos="9555"/>
                <w:tab w:val="right" w:pos="10602"/>
              </w:tabs>
              <w:spacing w:after="0" w:line="240" w:lineRule="auto"/>
              <w:jc w:val="both"/>
              <w:rPr>
                <w:rFonts w:ascii="Times New Roman" w:hAnsi="Times New Roman" w:cs="Times New Roman"/>
                <w:sz w:val="24"/>
                <w:szCs w:val="24"/>
              </w:rPr>
            </w:pPr>
            <w:r w:rsidRPr="008F27EC">
              <w:rPr>
                <w:rFonts w:ascii="Times New Roman" w:eastAsia="Times New Roman" w:hAnsi="Times New Roman" w:cs="Times New Roman"/>
                <w:color w:val="000000"/>
                <w:sz w:val="24"/>
                <w:szCs w:val="24"/>
                <w:lang w:eastAsia="ru-RU"/>
              </w:rPr>
              <w:t xml:space="preserve">Обосновывающие материалы. </w:t>
            </w:r>
            <w:r w:rsidRPr="008F27EC">
              <w:rPr>
                <w:rFonts w:ascii="Times New Roman" w:hAnsi="Times New Roman" w:cs="Times New Roman"/>
                <w:sz w:val="24"/>
                <w:szCs w:val="24"/>
              </w:rPr>
              <w:t>Том 2. Книга 7. Существующее положение в сфере производства, передачи и потребления тепловой энергии для целей теплоснабжения. Балансы теплоносителя</w:t>
            </w:r>
          </w:p>
        </w:tc>
        <w:tc>
          <w:tcPr>
            <w:tcW w:w="1612" w:type="pct"/>
            <w:tcBorders>
              <w:top w:val="nil"/>
              <w:left w:val="nil"/>
              <w:bottom w:val="single" w:sz="4" w:space="0" w:color="auto"/>
              <w:right w:val="single" w:sz="4" w:space="0" w:color="auto"/>
            </w:tcBorders>
            <w:noWrap/>
            <w:vAlign w:val="center"/>
            <w:hideMark/>
          </w:tcPr>
          <w:p w:rsidR="008A0A12" w:rsidRPr="008F27EC" w:rsidRDefault="008A0A12" w:rsidP="00202EBE">
            <w:pPr>
              <w:spacing w:after="0" w:line="240" w:lineRule="auto"/>
              <w:jc w:val="center"/>
            </w:pPr>
            <w:r w:rsidRPr="008F27EC">
              <w:rPr>
                <w:rFonts w:ascii="Times New Roman" w:eastAsia="Times New Roman" w:hAnsi="Times New Roman" w:cs="Times New Roman"/>
                <w:color w:val="000000"/>
                <w:sz w:val="24"/>
                <w:szCs w:val="24"/>
                <w:lang w:eastAsia="ru-RU"/>
              </w:rPr>
              <w:t>ОМ ПСТ 02.07</w:t>
            </w:r>
          </w:p>
        </w:tc>
      </w:tr>
      <w:tr w:rsidR="008A0A12" w:rsidRPr="008F27EC" w:rsidTr="005529DC">
        <w:trPr>
          <w:cantSplit/>
        </w:trPr>
        <w:tc>
          <w:tcPr>
            <w:tcW w:w="3388" w:type="pct"/>
            <w:tcBorders>
              <w:top w:val="nil"/>
              <w:left w:val="single" w:sz="4" w:space="0" w:color="auto"/>
              <w:bottom w:val="single" w:sz="4" w:space="0" w:color="auto"/>
              <w:right w:val="single" w:sz="4" w:space="0" w:color="auto"/>
            </w:tcBorders>
            <w:hideMark/>
          </w:tcPr>
          <w:p w:rsidR="008A0A12" w:rsidRPr="008F27EC" w:rsidRDefault="008A0A12" w:rsidP="00202EBE">
            <w:pPr>
              <w:tabs>
                <w:tab w:val="left" w:pos="567"/>
                <w:tab w:val="left" w:pos="9555"/>
                <w:tab w:val="right" w:pos="10602"/>
              </w:tabs>
              <w:spacing w:after="0" w:line="240" w:lineRule="auto"/>
              <w:jc w:val="both"/>
              <w:rPr>
                <w:rFonts w:ascii="Times New Roman" w:hAnsi="Times New Roman" w:cs="Times New Roman"/>
                <w:sz w:val="24"/>
                <w:szCs w:val="24"/>
              </w:rPr>
            </w:pPr>
            <w:r w:rsidRPr="008F27EC">
              <w:rPr>
                <w:rFonts w:ascii="Times New Roman" w:eastAsia="Times New Roman" w:hAnsi="Times New Roman" w:cs="Times New Roman"/>
                <w:color w:val="000000"/>
                <w:sz w:val="24"/>
                <w:szCs w:val="24"/>
                <w:lang w:eastAsia="ru-RU"/>
              </w:rPr>
              <w:t xml:space="preserve">Обосновывающие материалы. </w:t>
            </w:r>
            <w:r w:rsidRPr="008F27EC">
              <w:rPr>
                <w:rFonts w:ascii="Times New Roman" w:hAnsi="Times New Roman" w:cs="Times New Roman"/>
                <w:sz w:val="24"/>
                <w:szCs w:val="24"/>
              </w:rPr>
              <w:t>Том 2. Книга 8. Существующее положение в сфере производства, передачи и потребления тепловой энергии для целей теплоснабжения. Топливные балансы источников тепловой энергии и система обеспечения топливом</w:t>
            </w:r>
          </w:p>
        </w:tc>
        <w:tc>
          <w:tcPr>
            <w:tcW w:w="1612" w:type="pct"/>
            <w:tcBorders>
              <w:top w:val="nil"/>
              <w:left w:val="nil"/>
              <w:bottom w:val="single" w:sz="4" w:space="0" w:color="auto"/>
              <w:right w:val="single" w:sz="4" w:space="0" w:color="auto"/>
            </w:tcBorders>
            <w:noWrap/>
            <w:vAlign w:val="center"/>
            <w:hideMark/>
          </w:tcPr>
          <w:p w:rsidR="008A0A12" w:rsidRPr="008F27EC" w:rsidRDefault="008A0A12" w:rsidP="00202EBE">
            <w:pPr>
              <w:spacing w:after="0" w:line="240" w:lineRule="auto"/>
              <w:jc w:val="center"/>
            </w:pPr>
            <w:r w:rsidRPr="008F27EC">
              <w:rPr>
                <w:rFonts w:ascii="Times New Roman" w:eastAsia="Times New Roman" w:hAnsi="Times New Roman" w:cs="Times New Roman"/>
                <w:color w:val="000000"/>
                <w:sz w:val="24"/>
                <w:szCs w:val="24"/>
                <w:lang w:eastAsia="ru-RU"/>
              </w:rPr>
              <w:t>ОМ ПСТ 02.08</w:t>
            </w:r>
          </w:p>
        </w:tc>
      </w:tr>
      <w:tr w:rsidR="008A0A12" w:rsidRPr="008F27EC" w:rsidTr="005529DC">
        <w:trPr>
          <w:cantSplit/>
        </w:trPr>
        <w:tc>
          <w:tcPr>
            <w:tcW w:w="3388" w:type="pct"/>
            <w:tcBorders>
              <w:top w:val="nil"/>
              <w:left w:val="single" w:sz="4" w:space="0" w:color="auto"/>
              <w:bottom w:val="single" w:sz="4" w:space="0" w:color="auto"/>
              <w:right w:val="single" w:sz="4" w:space="0" w:color="auto"/>
            </w:tcBorders>
            <w:hideMark/>
          </w:tcPr>
          <w:p w:rsidR="008A0A12" w:rsidRPr="008F27EC" w:rsidRDefault="008A0A12" w:rsidP="00202EBE">
            <w:pPr>
              <w:tabs>
                <w:tab w:val="left" w:pos="567"/>
                <w:tab w:val="left" w:pos="9555"/>
                <w:tab w:val="right" w:pos="10602"/>
              </w:tabs>
              <w:spacing w:after="0" w:line="240" w:lineRule="auto"/>
              <w:jc w:val="both"/>
              <w:rPr>
                <w:rFonts w:ascii="Times New Roman" w:hAnsi="Times New Roman" w:cs="Times New Roman"/>
                <w:sz w:val="24"/>
                <w:szCs w:val="24"/>
              </w:rPr>
            </w:pPr>
            <w:r w:rsidRPr="008F27EC">
              <w:rPr>
                <w:rFonts w:ascii="Times New Roman" w:eastAsia="Times New Roman" w:hAnsi="Times New Roman" w:cs="Times New Roman"/>
                <w:color w:val="000000"/>
                <w:sz w:val="24"/>
                <w:szCs w:val="24"/>
                <w:lang w:eastAsia="ru-RU"/>
              </w:rPr>
              <w:t xml:space="preserve">Обосновывающие материалы. </w:t>
            </w:r>
            <w:r w:rsidRPr="008F27EC">
              <w:rPr>
                <w:rFonts w:ascii="Times New Roman" w:hAnsi="Times New Roman" w:cs="Times New Roman"/>
                <w:sz w:val="24"/>
                <w:szCs w:val="24"/>
              </w:rPr>
              <w:t>Том 2. Книга 9. Существующее положение в сфере производства, передачи и потребления тепловой энергии для целей теплоснабжения. Надежность теплоснабжения.</w:t>
            </w:r>
          </w:p>
        </w:tc>
        <w:tc>
          <w:tcPr>
            <w:tcW w:w="1612" w:type="pct"/>
            <w:tcBorders>
              <w:top w:val="nil"/>
              <w:left w:val="nil"/>
              <w:bottom w:val="single" w:sz="4" w:space="0" w:color="auto"/>
              <w:right w:val="single" w:sz="4" w:space="0" w:color="auto"/>
            </w:tcBorders>
            <w:noWrap/>
            <w:vAlign w:val="center"/>
            <w:hideMark/>
          </w:tcPr>
          <w:p w:rsidR="008A0A12" w:rsidRPr="008F27EC" w:rsidRDefault="008A0A12" w:rsidP="00202EBE">
            <w:pPr>
              <w:spacing w:after="0" w:line="240" w:lineRule="auto"/>
              <w:jc w:val="center"/>
            </w:pPr>
            <w:r w:rsidRPr="008F27EC">
              <w:rPr>
                <w:rFonts w:ascii="Times New Roman" w:eastAsia="Times New Roman" w:hAnsi="Times New Roman" w:cs="Times New Roman"/>
                <w:color w:val="000000"/>
                <w:sz w:val="24"/>
                <w:szCs w:val="24"/>
                <w:lang w:eastAsia="ru-RU"/>
              </w:rPr>
              <w:t>ОМ ПСТ 02.09</w:t>
            </w:r>
          </w:p>
        </w:tc>
      </w:tr>
      <w:tr w:rsidR="008A0A12" w:rsidRPr="008F27EC" w:rsidTr="005529DC">
        <w:trPr>
          <w:cantSplit/>
        </w:trPr>
        <w:tc>
          <w:tcPr>
            <w:tcW w:w="3388" w:type="pct"/>
            <w:tcBorders>
              <w:top w:val="nil"/>
              <w:left w:val="single" w:sz="4" w:space="0" w:color="auto"/>
              <w:bottom w:val="single" w:sz="4" w:space="0" w:color="auto"/>
              <w:right w:val="single" w:sz="4" w:space="0" w:color="auto"/>
            </w:tcBorders>
            <w:hideMark/>
          </w:tcPr>
          <w:p w:rsidR="008A0A12" w:rsidRPr="008F27EC" w:rsidRDefault="008A0A12" w:rsidP="00202EBE">
            <w:pPr>
              <w:tabs>
                <w:tab w:val="left" w:pos="567"/>
                <w:tab w:val="left" w:pos="9555"/>
                <w:tab w:val="right" w:pos="10602"/>
              </w:tabs>
              <w:spacing w:after="0" w:line="240" w:lineRule="auto"/>
              <w:jc w:val="both"/>
              <w:rPr>
                <w:rFonts w:ascii="Times New Roman" w:hAnsi="Times New Roman" w:cs="Times New Roman"/>
                <w:sz w:val="24"/>
                <w:szCs w:val="24"/>
              </w:rPr>
            </w:pPr>
            <w:r w:rsidRPr="008F27EC">
              <w:rPr>
                <w:rFonts w:ascii="Times New Roman" w:eastAsia="Times New Roman" w:hAnsi="Times New Roman" w:cs="Times New Roman"/>
                <w:color w:val="000000"/>
                <w:sz w:val="24"/>
                <w:szCs w:val="24"/>
                <w:lang w:eastAsia="ru-RU"/>
              </w:rPr>
              <w:t xml:space="preserve">Обосновывающие материалы. </w:t>
            </w:r>
            <w:r w:rsidRPr="008F27EC">
              <w:rPr>
                <w:rFonts w:ascii="Times New Roman" w:hAnsi="Times New Roman" w:cs="Times New Roman"/>
                <w:sz w:val="24"/>
                <w:szCs w:val="24"/>
              </w:rPr>
              <w:t>Том 2. Книга 10. Существующее положение в сфере производства, передачи и потребления тепловой энергии для целей теплоснабжения. Технико-экономические показатели теплоснабжающих и теплосетевых организаций</w:t>
            </w:r>
          </w:p>
        </w:tc>
        <w:tc>
          <w:tcPr>
            <w:tcW w:w="1612" w:type="pct"/>
            <w:tcBorders>
              <w:top w:val="nil"/>
              <w:left w:val="nil"/>
              <w:bottom w:val="single" w:sz="4" w:space="0" w:color="auto"/>
              <w:right w:val="single" w:sz="4" w:space="0" w:color="auto"/>
            </w:tcBorders>
            <w:noWrap/>
            <w:vAlign w:val="center"/>
            <w:hideMark/>
          </w:tcPr>
          <w:p w:rsidR="008A0A12" w:rsidRPr="008F27EC" w:rsidRDefault="008A0A12" w:rsidP="00202EBE">
            <w:pPr>
              <w:spacing w:after="0" w:line="240" w:lineRule="auto"/>
              <w:jc w:val="center"/>
            </w:pPr>
            <w:r w:rsidRPr="008F27EC">
              <w:rPr>
                <w:rFonts w:ascii="Times New Roman" w:eastAsia="Times New Roman" w:hAnsi="Times New Roman" w:cs="Times New Roman"/>
                <w:color w:val="000000"/>
                <w:sz w:val="24"/>
                <w:szCs w:val="24"/>
                <w:lang w:eastAsia="ru-RU"/>
              </w:rPr>
              <w:t>ОМ ПСТ 02.10</w:t>
            </w:r>
          </w:p>
        </w:tc>
      </w:tr>
      <w:tr w:rsidR="008A0A12" w:rsidRPr="008F27EC" w:rsidTr="005529DC">
        <w:trPr>
          <w:cantSplit/>
        </w:trPr>
        <w:tc>
          <w:tcPr>
            <w:tcW w:w="3388" w:type="pct"/>
            <w:tcBorders>
              <w:top w:val="nil"/>
              <w:left w:val="single" w:sz="4" w:space="0" w:color="auto"/>
              <w:bottom w:val="single" w:sz="4" w:space="0" w:color="auto"/>
              <w:right w:val="single" w:sz="4" w:space="0" w:color="auto"/>
            </w:tcBorders>
            <w:hideMark/>
          </w:tcPr>
          <w:p w:rsidR="008A0A12" w:rsidRPr="008F27EC" w:rsidRDefault="008A0A12" w:rsidP="00202EBE">
            <w:pPr>
              <w:tabs>
                <w:tab w:val="left" w:pos="567"/>
                <w:tab w:val="left" w:pos="9555"/>
                <w:tab w:val="right" w:pos="10602"/>
              </w:tabs>
              <w:spacing w:after="0" w:line="240" w:lineRule="auto"/>
              <w:jc w:val="both"/>
              <w:rPr>
                <w:rFonts w:ascii="Times New Roman" w:hAnsi="Times New Roman" w:cs="Times New Roman"/>
                <w:sz w:val="24"/>
                <w:szCs w:val="24"/>
              </w:rPr>
            </w:pPr>
            <w:r w:rsidRPr="008F27EC">
              <w:rPr>
                <w:rFonts w:ascii="Times New Roman" w:eastAsia="Times New Roman" w:hAnsi="Times New Roman" w:cs="Times New Roman"/>
                <w:color w:val="000000"/>
                <w:sz w:val="24"/>
                <w:szCs w:val="24"/>
                <w:lang w:eastAsia="ru-RU"/>
              </w:rPr>
              <w:lastRenderedPageBreak/>
              <w:t xml:space="preserve">Обосновывающие материалы. </w:t>
            </w:r>
            <w:r w:rsidRPr="008F27EC">
              <w:rPr>
                <w:rFonts w:ascii="Times New Roman" w:hAnsi="Times New Roman" w:cs="Times New Roman"/>
                <w:sz w:val="24"/>
                <w:szCs w:val="24"/>
              </w:rPr>
              <w:t>Том 2. Книга 11. Существующее положение в сфере производства, передачи и потребления тепловой энергии для целей теплоснабжения. Цены (тарифы) в сфере теплоснабжения</w:t>
            </w:r>
          </w:p>
        </w:tc>
        <w:tc>
          <w:tcPr>
            <w:tcW w:w="1612" w:type="pct"/>
            <w:tcBorders>
              <w:top w:val="nil"/>
              <w:left w:val="nil"/>
              <w:bottom w:val="single" w:sz="4" w:space="0" w:color="auto"/>
              <w:right w:val="single" w:sz="4" w:space="0" w:color="auto"/>
            </w:tcBorders>
            <w:noWrap/>
            <w:vAlign w:val="center"/>
            <w:hideMark/>
          </w:tcPr>
          <w:p w:rsidR="008A0A12" w:rsidRPr="008F27EC" w:rsidRDefault="008A0A12" w:rsidP="00202EBE">
            <w:pPr>
              <w:spacing w:after="0" w:line="240" w:lineRule="auto"/>
              <w:jc w:val="center"/>
            </w:pPr>
            <w:r w:rsidRPr="008F27EC">
              <w:rPr>
                <w:rFonts w:ascii="Times New Roman" w:eastAsia="Times New Roman" w:hAnsi="Times New Roman" w:cs="Times New Roman"/>
                <w:color w:val="000000"/>
                <w:sz w:val="24"/>
                <w:szCs w:val="24"/>
                <w:lang w:eastAsia="ru-RU"/>
              </w:rPr>
              <w:t>ОМ ПСТ 02.11</w:t>
            </w:r>
          </w:p>
        </w:tc>
      </w:tr>
      <w:tr w:rsidR="008A0A12" w:rsidRPr="008F27EC" w:rsidTr="005529DC">
        <w:trPr>
          <w:cantSplit/>
        </w:trPr>
        <w:tc>
          <w:tcPr>
            <w:tcW w:w="3388" w:type="pct"/>
            <w:tcBorders>
              <w:top w:val="nil"/>
              <w:left w:val="single" w:sz="4" w:space="0" w:color="auto"/>
              <w:bottom w:val="single" w:sz="4" w:space="0" w:color="auto"/>
              <w:right w:val="single" w:sz="4" w:space="0" w:color="auto"/>
            </w:tcBorders>
            <w:hideMark/>
          </w:tcPr>
          <w:p w:rsidR="008A0A12" w:rsidRPr="008F27EC" w:rsidRDefault="008A0A12" w:rsidP="00202EBE">
            <w:pPr>
              <w:tabs>
                <w:tab w:val="left" w:pos="567"/>
                <w:tab w:val="left" w:pos="9555"/>
                <w:tab w:val="right" w:pos="10602"/>
              </w:tabs>
              <w:spacing w:after="0" w:line="240" w:lineRule="auto"/>
              <w:jc w:val="both"/>
              <w:rPr>
                <w:rFonts w:ascii="Times New Roman" w:hAnsi="Times New Roman" w:cs="Times New Roman"/>
                <w:sz w:val="24"/>
                <w:szCs w:val="24"/>
              </w:rPr>
            </w:pPr>
            <w:r w:rsidRPr="008F27EC">
              <w:rPr>
                <w:rFonts w:ascii="Times New Roman" w:eastAsia="Times New Roman" w:hAnsi="Times New Roman" w:cs="Times New Roman"/>
                <w:color w:val="000000"/>
                <w:sz w:val="24"/>
                <w:szCs w:val="24"/>
                <w:lang w:eastAsia="ru-RU"/>
              </w:rPr>
              <w:t xml:space="preserve">Обосновывающие материалы. </w:t>
            </w:r>
            <w:r w:rsidRPr="008F27EC">
              <w:rPr>
                <w:rFonts w:ascii="Times New Roman" w:hAnsi="Times New Roman" w:cs="Times New Roman"/>
                <w:sz w:val="24"/>
                <w:szCs w:val="24"/>
              </w:rPr>
              <w:t>Том 2. Книга 12. Существующее положение в сфере производства, передачи и потребления тепловой энергии для целей теплоснабжения. Описание существующих технических и технологических проблем в системах теплоснабжения г. Тобольска</w:t>
            </w:r>
          </w:p>
        </w:tc>
        <w:tc>
          <w:tcPr>
            <w:tcW w:w="1612" w:type="pct"/>
            <w:tcBorders>
              <w:top w:val="nil"/>
              <w:left w:val="nil"/>
              <w:bottom w:val="single" w:sz="4" w:space="0" w:color="auto"/>
              <w:right w:val="single" w:sz="4" w:space="0" w:color="auto"/>
            </w:tcBorders>
            <w:noWrap/>
            <w:vAlign w:val="center"/>
            <w:hideMark/>
          </w:tcPr>
          <w:p w:rsidR="008A0A12" w:rsidRPr="008F27EC" w:rsidRDefault="008A0A12" w:rsidP="00202EBE">
            <w:pPr>
              <w:spacing w:after="0" w:line="240" w:lineRule="auto"/>
              <w:jc w:val="center"/>
            </w:pPr>
            <w:r w:rsidRPr="008F27EC">
              <w:rPr>
                <w:rFonts w:ascii="Times New Roman" w:eastAsia="Times New Roman" w:hAnsi="Times New Roman" w:cs="Times New Roman"/>
                <w:color w:val="000000"/>
                <w:sz w:val="24"/>
                <w:szCs w:val="24"/>
                <w:lang w:eastAsia="ru-RU"/>
              </w:rPr>
              <w:t>ОМ ПСТ 02.12</w:t>
            </w:r>
          </w:p>
        </w:tc>
      </w:tr>
      <w:tr w:rsidR="008A0A12" w:rsidRPr="008F27EC" w:rsidTr="005529DC">
        <w:trPr>
          <w:cantSplit/>
        </w:trPr>
        <w:tc>
          <w:tcPr>
            <w:tcW w:w="3388" w:type="pct"/>
            <w:tcBorders>
              <w:top w:val="nil"/>
              <w:left w:val="single" w:sz="4" w:space="0" w:color="auto"/>
              <w:bottom w:val="single" w:sz="4" w:space="0" w:color="auto"/>
              <w:right w:val="single" w:sz="4" w:space="0" w:color="auto"/>
            </w:tcBorders>
            <w:hideMark/>
          </w:tcPr>
          <w:p w:rsidR="008A0A12" w:rsidRPr="008F27EC" w:rsidRDefault="008A0A12" w:rsidP="00202EBE">
            <w:pPr>
              <w:tabs>
                <w:tab w:val="left" w:pos="567"/>
                <w:tab w:val="left" w:pos="9555"/>
                <w:tab w:val="right" w:pos="10602"/>
              </w:tabs>
              <w:spacing w:after="0" w:line="240" w:lineRule="auto"/>
              <w:jc w:val="both"/>
              <w:rPr>
                <w:rFonts w:ascii="Times New Roman" w:hAnsi="Times New Roman" w:cs="Times New Roman"/>
                <w:sz w:val="24"/>
                <w:szCs w:val="24"/>
              </w:rPr>
            </w:pPr>
            <w:r w:rsidRPr="008F27EC">
              <w:rPr>
                <w:rFonts w:ascii="Times New Roman" w:eastAsia="Times New Roman" w:hAnsi="Times New Roman" w:cs="Times New Roman"/>
                <w:color w:val="000000"/>
                <w:sz w:val="24"/>
                <w:szCs w:val="24"/>
                <w:lang w:eastAsia="ru-RU"/>
              </w:rPr>
              <w:t xml:space="preserve">Обосновывающие материалы. </w:t>
            </w:r>
            <w:r w:rsidRPr="008F27EC">
              <w:rPr>
                <w:rFonts w:ascii="Times New Roman" w:hAnsi="Times New Roman" w:cs="Times New Roman"/>
                <w:sz w:val="24"/>
                <w:szCs w:val="24"/>
              </w:rPr>
              <w:t>Том 3. Перспективное потребление тепловой энергии на цели теплоснабжения</w:t>
            </w:r>
          </w:p>
        </w:tc>
        <w:tc>
          <w:tcPr>
            <w:tcW w:w="1612" w:type="pct"/>
            <w:tcBorders>
              <w:top w:val="nil"/>
              <w:left w:val="nil"/>
              <w:bottom w:val="single" w:sz="4" w:space="0" w:color="auto"/>
              <w:right w:val="single" w:sz="4" w:space="0" w:color="auto"/>
            </w:tcBorders>
            <w:noWrap/>
            <w:vAlign w:val="center"/>
            <w:hideMark/>
          </w:tcPr>
          <w:p w:rsidR="008A0A12" w:rsidRPr="008F27EC" w:rsidRDefault="008A0A12" w:rsidP="00202EBE">
            <w:pPr>
              <w:spacing w:after="0" w:line="240" w:lineRule="auto"/>
              <w:contextualSpacing/>
              <w:jc w:val="center"/>
              <w:rPr>
                <w:rFonts w:ascii="Times New Roman" w:eastAsia="Times New Roman" w:hAnsi="Times New Roman" w:cs="Times New Roman"/>
                <w:color w:val="000000"/>
                <w:sz w:val="24"/>
                <w:szCs w:val="24"/>
                <w:lang w:eastAsia="ru-RU"/>
              </w:rPr>
            </w:pPr>
            <w:r w:rsidRPr="008F27EC">
              <w:rPr>
                <w:rFonts w:ascii="Times New Roman" w:eastAsia="Times New Roman" w:hAnsi="Times New Roman" w:cs="Times New Roman"/>
                <w:color w:val="000000"/>
                <w:sz w:val="24"/>
                <w:szCs w:val="24"/>
                <w:lang w:eastAsia="ru-RU"/>
              </w:rPr>
              <w:t>ОМ ПСТ 03.00</w:t>
            </w:r>
          </w:p>
        </w:tc>
      </w:tr>
      <w:tr w:rsidR="008A0A12" w:rsidRPr="008F27EC" w:rsidTr="005529DC">
        <w:trPr>
          <w:cantSplit/>
        </w:trPr>
        <w:tc>
          <w:tcPr>
            <w:tcW w:w="3388" w:type="pct"/>
            <w:tcBorders>
              <w:top w:val="nil"/>
              <w:left w:val="single" w:sz="4" w:space="0" w:color="auto"/>
              <w:bottom w:val="single" w:sz="4" w:space="0" w:color="auto"/>
              <w:right w:val="single" w:sz="4" w:space="0" w:color="auto"/>
            </w:tcBorders>
            <w:hideMark/>
          </w:tcPr>
          <w:p w:rsidR="008A0A12" w:rsidRPr="008F27EC" w:rsidRDefault="008A0A12" w:rsidP="00202EBE">
            <w:pPr>
              <w:tabs>
                <w:tab w:val="left" w:pos="567"/>
                <w:tab w:val="left" w:pos="9555"/>
                <w:tab w:val="right" w:pos="10602"/>
              </w:tabs>
              <w:spacing w:after="0" w:line="240" w:lineRule="auto"/>
              <w:jc w:val="both"/>
              <w:rPr>
                <w:rFonts w:ascii="Times New Roman" w:hAnsi="Times New Roman" w:cs="Times New Roman"/>
                <w:sz w:val="24"/>
                <w:szCs w:val="24"/>
              </w:rPr>
            </w:pPr>
            <w:r w:rsidRPr="008F27EC">
              <w:rPr>
                <w:rFonts w:ascii="Times New Roman" w:hAnsi="Times New Roman" w:cs="Times New Roman"/>
                <w:sz w:val="24"/>
                <w:szCs w:val="24"/>
              </w:rPr>
              <w:t>Том 4. Электронная модель системы теплоснабжения г. Тобольска (С приложением отлаженной и откалиброванной под расчетный и фактические режимы работы электронной модели системы теплоснабжения г. Тобольска)</w:t>
            </w:r>
          </w:p>
        </w:tc>
        <w:tc>
          <w:tcPr>
            <w:tcW w:w="1612" w:type="pct"/>
            <w:tcBorders>
              <w:top w:val="nil"/>
              <w:left w:val="nil"/>
              <w:bottom w:val="single" w:sz="4" w:space="0" w:color="auto"/>
              <w:right w:val="single" w:sz="4" w:space="0" w:color="auto"/>
            </w:tcBorders>
            <w:noWrap/>
            <w:vAlign w:val="center"/>
            <w:hideMark/>
          </w:tcPr>
          <w:p w:rsidR="008A0A12" w:rsidRPr="008F27EC" w:rsidRDefault="008A0A12" w:rsidP="00202EBE">
            <w:pPr>
              <w:spacing w:after="0" w:line="240" w:lineRule="auto"/>
              <w:contextualSpacing/>
              <w:jc w:val="center"/>
              <w:rPr>
                <w:rFonts w:ascii="Times New Roman" w:eastAsia="Times New Roman" w:hAnsi="Times New Roman" w:cs="Times New Roman"/>
                <w:color w:val="000000"/>
                <w:sz w:val="24"/>
                <w:szCs w:val="24"/>
                <w:lang w:eastAsia="ru-RU"/>
              </w:rPr>
            </w:pPr>
            <w:r w:rsidRPr="008F27EC">
              <w:rPr>
                <w:rFonts w:ascii="Times New Roman" w:eastAsia="Times New Roman" w:hAnsi="Times New Roman" w:cs="Times New Roman"/>
                <w:color w:val="000000"/>
                <w:sz w:val="24"/>
                <w:szCs w:val="24"/>
                <w:lang w:eastAsia="ru-RU"/>
              </w:rPr>
              <w:t>ОМ ПСТ 04.00</w:t>
            </w:r>
          </w:p>
        </w:tc>
      </w:tr>
      <w:tr w:rsidR="008A0A12" w:rsidRPr="008F27EC" w:rsidTr="005529DC">
        <w:trPr>
          <w:cantSplit/>
        </w:trPr>
        <w:tc>
          <w:tcPr>
            <w:tcW w:w="3388" w:type="pct"/>
            <w:tcBorders>
              <w:top w:val="nil"/>
              <w:left w:val="single" w:sz="4" w:space="0" w:color="auto"/>
              <w:bottom w:val="single" w:sz="4" w:space="0" w:color="auto"/>
              <w:right w:val="single" w:sz="4" w:space="0" w:color="auto"/>
            </w:tcBorders>
          </w:tcPr>
          <w:p w:rsidR="008A0A12" w:rsidRPr="008F27EC" w:rsidRDefault="008A0A12" w:rsidP="00202EBE">
            <w:pPr>
              <w:tabs>
                <w:tab w:val="left" w:pos="567"/>
                <w:tab w:val="left" w:pos="9555"/>
                <w:tab w:val="right" w:pos="10602"/>
              </w:tabs>
              <w:spacing w:after="0" w:line="240" w:lineRule="auto"/>
              <w:jc w:val="both"/>
              <w:rPr>
                <w:rFonts w:ascii="Times New Roman" w:hAnsi="Times New Roman" w:cs="Times New Roman"/>
                <w:sz w:val="24"/>
                <w:szCs w:val="24"/>
              </w:rPr>
            </w:pPr>
            <w:r w:rsidRPr="008F27EC">
              <w:rPr>
                <w:rFonts w:ascii="Times New Roman" w:eastAsia="Times New Roman" w:hAnsi="Times New Roman" w:cs="Times New Roman"/>
                <w:color w:val="000000"/>
                <w:sz w:val="24"/>
                <w:szCs w:val="24"/>
                <w:lang w:eastAsia="ru-RU"/>
              </w:rPr>
              <w:t xml:space="preserve">Обосновывающие материалы. </w:t>
            </w:r>
            <w:r w:rsidRPr="008F27EC">
              <w:rPr>
                <w:rFonts w:ascii="Times New Roman" w:hAnsi="Times New Roman" w:cs="Times New Roman"/>
                <w:sz w:val="24"/>
                <w:szCs w:val="24"/>
              </w:rPr>
              <w:t>Том 5. Книга 1.1 Разработка вариантов перспективного развития системы теплоснабжения г.</w:t>
            </w:r>
            <w:r w:rsidR="00525F6F" w:rsidRPr="008F27EC">
              <w:rPr>
                <w:rFonts w:ascii="Times New Roman" w:hAnsi="Times New Roman" w:cs="Times New Roman"/>
                <w:sz w:val="24"/>
                <w:szCs w:val="24"/>
              </w:rPr>
              <w:t> </w:t>
            </w:r>
            <w:r w:rsidRPr="008F27EC">
              <w:rPr>
                <w:rFonts w:ascii="Times New Roman" w:hAnsi="Times New Roman" w:cs="Times New Roman"/>
                <w:sz w:val="24"/>
                <w:szCs w:val="24"/>
              </w:rPr>
              <w:t>Тобольска. Мастер-план</w:t>
            </w:r>
          </w:p>
        </w:tc>
        <w:tc>
          <w:tcPr>
            <w:tcW w:w="1612" w:type="pct"/>
            <w:tcBorders>
              <w:top w:val="nil"/>
              <w:left w:val="nil"/>
              <w:bottom w:val="single" w:sz="4" w:space="0" w:color="auto"/>
              <w:right w:val="single" w:sz="4" w:space="0" w:color="auto"/>
            </w:tcBorders>
            <w:noWrap/>
            <w:vAlign w:val="center"/>
          </w:tcPr>
          <w:p w:rsidR="008A0A12" w:rsidRPr="008F27EC" w:rsidRDefault="008A0A12" w:rsidP="00202EBE">
            <w:pPr>
              <w:spacing w:after="0" w:line="240" w:lineRule="auto"/>
              <w:jc w:val="center"/>
            </w:pPr>
            <w:r w:rsidRPr="008F27EC">
              <w:rPr>
                <w:rFonts w:ascii="Times New Roman" w:eastAsia="Times New Roman" w:hAnsi="Times New Roman" w:cs="Times New Roman"/>
                <w:color w:val="000000"/>
                <w:sz w:val="24"/>
                <w:szCs w:val="24"/>
                <w:lang w:eastAsia="ru-RU"/>
              </w:rPr>
              <w:t>ОМ ПСТ 05.01.01</w:t>
            </w:r>
          </w:p>
        </w:tc>
      </w:tr>
      <w:tr w:rsidR="008A0A12" w:rsidRPr="008F27EC" w:rsidTr="005529DC">
        <w:trPr>
          <w:cantSplit/>
        </w:trPr>
        <w:tc>
          <w:tcPr>
            <w:tcW w:w="3388" w:type="pct"/>
            <w:tcBorders>
              <w:top w:val="nil"/>
              <w:left w:val="single" w:sz="4" w:space="0" w:color="auto"/>
              <w:bottom w:val="single" w:sz="4" w:space="0" w:color="auto"/>
              <w:right w:val="single" w:sz="4" w:space="0" w:color="auto"/>
            </w:tcBorders>
          </w:tcPr>
          <w:p w:rsidR="008A0A12" w:rsidRPr="008F27EC" w:rsidRDefault="008A0A12" w:rsidP="00726ED5">
            <w:pPr>
              <w:tabs>
                <w:tab w:val="left" w:pos="567"/>
                <w:tab w:val="left" w:pos="9555"/>
                <w:tab w:val="right" w:pos="10602"/>
              </w:tabs>
              <w:spacing w:after="0" w:line="240" w:lineRule="auto"/>
              <w:jc w:val="both"/>
              <w:rPr>
                <w:rFonts w:ascii="Times New Roman" w:hAnsi="Times New Roman" w:cs="Times New Roman"/>
                <w:sz w:val="24"/>
                <w:szCs w:val="24"/>
              </w:rPr>
            </w:pPr>
            <w:r w:rsidRPr="008F27EC">
              <w:rPr>
                <w:rFonts w:ascii="Times New Roman" w:eastAsia="Times New Roman" w:hAnsi="Times New Roman" w:cs="Times New Roman"/>
                <w:color w:val="000000"/>
                <w:sz w:val="24"/>
                <w:szCs w:val="24"/>
                <w:lang w:eastAsia="ru-RU"/>
              </w:rPr>
              <w:t xml:space="preserve">Обосновывающие материалы. </w:t>
            </w:r>
            <w:r w:rsidRPr="008F27EC">
              <w:rPr>
                <w:rFonts w:ascii="Times New Roman" w:hAnsi="Times New Roman" w:cs="Times New Roman"/>
                <w:sz w:val="24"/>
                <w:szCs w:val="24"/>
              </w:rPr>
              <w:t>Том 5. Книга 1.2 Разработка вариантов перспективного развития системы теплоснабжения г.</w:t>
            </w:r>
            <w:r w:rsidR="00525F6F" w:rsidRPr="008F27EC">
              <w:rPr>
                <w:rFonts w:ascii="Times New Roman" w:hAnsi="Times New Roman" w:cs="Times New Roman"/>
                <w:sz w:val="24"/>
                <w:szCs w:val="24"/>
              </w:rPr>
              <w:t> </w:t>
            </w:r>
            <w:r w:rsidRPr="008F27EC">
              <w:rPr>
                <w:rFonts w:ascii="Times New Roman" w:hAnsi="Times New Roman" w:cs="Times New Roman"/>
                <w:sz w:val="24"/>
                <w:szCs w:val="24"/>
              </w:rPr>
              <w:t>Тобольска. Перспективные балансы тепловой мощности источников тепловой энергии и тепловой нагрузки</w:t>
            </w:r>
          </w:p>
        </w:tc>
        <w:tc>
          <w:tcPr>
            <w:tcW w:w="1612" w:type="pct"/>
            <w:tcBorders>
              <w:top w:val="nil"/>
              <w:left w:val="nil"/>
              <w:bottom w:val="single" w:sz="4" w:space="0" w:color="auto"/>
              <w:right w:val="single" w:sz="4" w:space="0" w:color="auto"/>
            </w:tcBorders>
            <w:noWrap/>
            <w:vAlign w:val="center"/>
          </w:tcPr>
          <w:p w:rsidR="008A0A12" w:rsidRPr="008F27EC" w:rsidRDefault="008A0A12" w:rsidP="00202EBE">
            <w:pPr>
              <w:spacing w:after="0" w:line="240" w:lineRule="auto"/>
              <w:jc w:val="center"/>
            </w:pPr>
            <w:r w:rsidRPr="008F27EC">
              <w:rPr>
                <w:rFonts w:ascii="Times New Roman" w:eastAsia="Times New Roman" w:hAnsi="Times New Roman" w:cs="Times New Roman"/>
                <w:color w:val="000000"/>
                <w:sz w:val="24"/>
                <w:szCs w:val="24"/>
                <w:lang w:eastAsia="ru-RU"/>
              </w:rPr>
              <w:t>ОМ ПСТ 05.01.02</w:t>
            </w:r>
          </w:p>
        </w:tc>
      </w:tr>
      <w:tr w:rsidR="008A0A12" w:rsidRPr="008F27EC" w:rsidTr="005529DC">
        <w:trPr>
          <w:cantSplit/>
        </w:trPr>
        <w:tc>
          <w:tcPr>
            <w:tcW w:w="3388" w:type="pct"/>
            <w:tcBorders>
              <w:top w:val="nil"/>
              <w:left w:val="single" w:sz="4" w:space="0" w:color="auto"/>
              <w:bottom w:val="single" w:sz="4" w:space="0" w:color="auto"/>
              <w:right w:val="single" w:sz="4" w:space="0" w:color="auto"/>
            </w:tcBorders>
          </w:tcPr>
          <w:p w:rsidR="008A0A12" w:rsidRPr="008F27EC" w:rsidRDefault="008A0A12" w:rsidP="00202EBE">
            <w:pPr>
              <w:tabs>
                <w:tab w:val="left" w:pos="567"/>
                <w:tab w:val="left" w:pos="9555"/>
                <w:tab w:val="right" w:pos="10602"/>
              </w:tabs>
              <w:spacing w:after="0" w:line="240" w:lineRule="auto"/>
              <w:jc w:val="both"/>
              <w:rPr>
                <w:rFonts w:ascii="Times New Roman" w:hAnsi="Times New Roman" w:cs="Times New Roman"/>
                <w:sz w:val="24"/>
                <w:szCs w:val="24"/>
              </w:rPr>
            </w:pPr>
            <w:r w:rsidRPr="008F27EC">
              <w:rPr>
                <w:rFonts w:ascii="Times New Roman" w:eastAsia="Times New Roman" w:hAnsi="Times New Roman" w:cs="Times New Roman"/>
                <w:color w:val="000000"/>
                <w:sz w:val="24"/>
                <w:szCs w:val="24"/>
                <w:lang w:eastAsia="ru-RU"/>
              </w:rPr>
              <w:t xml:space="preserve">Обосновывающие материалы. </w:t>
            </w:r>
            <w:r w:rsidRPr="008F27EC">
              <w:rPr>
                <w:rFonts w:ascii="Times New Roman" w:hAnsi="Times New Roman" w:cs="Times New Roman"/>
                <w:sz w:val="24"/>
                <w:szCs w:val="24"/>
              </w:rPr>
              <w:t>Том 5. Книга 2. Разработка вариантов перспективного развития системы теплоснабжения г. Тобольска.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аварийные режимы</w:t>
            </w:r>
          </w:p>
        </w:tc>
        <w:tc>
          <w:tcPr>
            <w:tcW w:w="1612" w:type="pct"/>
            <w:tcBorders>
              <w:top w:val="nil"/>
              <w:left w:val="nil"/>
              <w:bottom w:val="single" w:sz="4" w:space="0" w:color="auto"/>
              <w:right w:val="single" w:sz="4" w:space="0" w:color="auto"/>
            </w:tcBorders>
            <w:noWrap/>
            <w:vAlign w:val="center"/>
          </w:tcPr>
          <w:p w:rsidR="008A0A12" w:rsidRPr="008F27EC" w:rsidRDefault="008A0A12" w:rsidP="00202EBE">
            <w:pPr>
              <w:spacing w:after="0" w:line="240" w:lineRule="auto"/>
              <w:jc w:val="center"/>
            </w:pPr>
            <w:r w:rsidRPr="008F27EC">
              <w:rPr>
                <w:rFonts w:ascii="Times New Roman" w:eastAsia="Times New Roman" w:hAnsi="Times New Roman" w:cs="Times New Roman"/>
                <w:color w:val="000000"/>
                <w:sz w:val="24"/>
                <w:szCs w:val="24"/>
                <w:lang w:eastAsia="ru-RU"/>
              </w:rPr>
              <w:t>ОМ ПСТ 05.02</w:t>
            </w:r>
          </w:p>
        </w:tc>
      </w:tr>
      <w:tr w:rsidR="008A0A12" w:rsidRPr="008F27EC" w:rsidTr="005529DC">
        <w:trPr>
          <w:cantSplit/>
        </w:trPr>
        <w:tc>
          <w:tcPr>
            <w:tcW w:w="3388" w:type="pct"/>
            <w:tcBorders>
              <w:top w:val="nil"/>
              <w:left w:val="single" w:sz="4" w:space="0" w:color="auto"/>
              <w:bottom w:val="single" w:sz="4" w:space="0" w:color="auto"/>
              <w:right w:val="single" w:sz="4" w:space="0" w:color="auto"/>
            </w:tcBorders>
            <w:hideMark/>
          </w:tcPr>
          <w:p w:rsidR="008A0A12" w:rsidRPr="008F27EC" w:rsidRDefault="008A0A12" w:rsidP="00202EBE">
            <w:pPr>
              <w:tabs>
                <w:tab w:val="left" w:pos="567"/>
                <w:tab w:val="left" w:pos="9555"/>
                <w:tab w:val="right" w:pos="10602"/>
              </w:tabs>
              <w:spacing w:after="0" w:line="240" w:lineRule="auto"/>
              <w:jc w:val="both"/>
              <w:rPr>
                <w:rFonts w:ascii="Times New Roman" w:hAnsi="Times New Roman" w:cs="Times New Roman"/>
                <w:sz w:val="24"/>
                <w:szCs w:val="24"/>
              </w:rPr>
            </w:pPr>
            <w:r w:rsidRPr="008F27EC">
              <w:rPr>
                <w:rFonts w:ascii="Times New Roman" w:hAnsi="Times New Roman" w:cs="Times New Roman"/>
                <w:sz w:val="24"/>
                <w:szCs w:val="24"/>
              </w:rPr>
              <w:t>Том 5. Книга 3. Разработка вариантов перспективного развития системы теплоснабжения г. Тобольска. Предложения по строительству, реконструкции и техническому перевооружению источников тепловой энергии;</w:t>
            </w:r>
          </w:p>
        </w:tc>
        <w:tc>
          <w:tcPr>
            <w:tcW w:w="1612" w:type="pct"/>
            <w:tcBorders>
              <w:top w:val="nil"/>
              <w:left w:val="nil"/>
              <w:bottom w:val="single" w:sz="4" w:space="0" w:color="auto"/>
              <w:right w:val="single" w:sz="4" w:space="0" w:color="auto"/>
            </w:tcBorders>
            <w:noWrap/>
            <w:vAlign w:val="center"/>
            <w:hideMark/>
          </w:tcPr>
          <w:p w:rsidR="008A0A12" w:rsidRPr="008F27EC" w:rsidRDefault="008A0A12" w:rsidP="00202EBE">
            <w:pPr>
              <w:spacing w:after="0" w:line="240" w:lineRule="auto"/>
              <w:jc w:val="center"/>
            </w:pPr>
            <w:r w:rsidRPr="008F27EC">
              <w:rPr>
                <w:rFonts w:ascii="Times New Roman" w:eastAsia="Times New Roman" w:hAnsi="Times New Roman" w:cs="Times New Roman"/>
                <w:color w:val="000000"/>
                <w:sz w:val="24"/>
                <w:szCs w:val="24"/>
                <w:lang w:eastAsia="ru-RU"/>
              </w:rPr>
              <w:t>ОМ ПСТ 05.03</w:t>
            </w:r>
          </w:p>
        </w:tc>
      </w:tr>
      <w:tr w:rsidR="008A0A12" w:rsidRPr="008F27EC" w:rsidTr="005529DC">
        <w:trPr>
          <w:cantSplit/>
        </w:trPr>
        <w:tc>
          <w:tcPr>
            <w:tcW w:w="3388" w:type="pct"/>
            <w:tcBorders>
              <w:top w:val="nil"/>
              <w:left w:val="single" w:sz="4" w:space="0" w:color="auto"/>
              <w:bottom w:val="single" w:sz="4" w:space="0" w:color="auto"/>
              <w:right w:val="single" w:sz="4" w:space="0" w:color="auto"/>
            </w:tcBorders>
            <w:hideMark/>
          </w:tcPr>
          <w:p w:rsidR="008A0A12" w:rsidRPr="008F27EC" w:rsidRDefault="008A0A12" w:rsidP="00202EBE">
            <w:pPr>
              <w:tabs>
                <w:tab w:val="left" w:pos="567"/>
                <w:tab w:val="left" w:pos="9555"/>
                <w:tab w:val="right" w:pos="10602"/>
              </w:tabs>
              <w:spacing w:after="0" w:line="240" w:lineRule="auto"/>
              <w:jc w:val="both"/>
              <w:rPr>
                <w:rFonts w:ascii="Times New Roman" w:hAnsi="Times New Roman" w:cs="Times New Roman"/>
                <w:sz w:val="24"/>
                <w:szCs w:val="24"/>
              </w:rPr>
            </w:pPr>
            <w:r w:rsidRPr="008F27EC">
              <w:rPr>
                <w:rFonts w:ascii="Times New Roman" w:hAnsi="Times New Roman" w:cs="Times New Roman"/>
                <w:sz w:val="24"/>
                <w:szCs w:val="24"/>
              </w:rPr>
              <w:t>Том 5. Книга 4. Разработка вариантов перспективного развития системы теплоснабжения г. Тобольска.  Предложения по строительству и реконструкции тепловых сетей и сооружений на них;</w:t>
            </w:r>
          </w:p>
        </w:tc>
        <w:tc>
          <w:tcPr>
            <w:tcW w:w="1612" w:type="pct"/>
            <w:tcBorders>
              <w:top w:val="nil"/>
              <w:left w:val="nil"/>
              <w:bottom w:val="single" w:sz="4" w:space="0" w:color="auto"/>
              <w:right w:val="single" w:sz="4" w:space="0" w:color="auto"/>
            </w:tcBorders>
            <w:noWrap/>
            <w:vAlign w:val="center"/>
            <w:hideMark/>
          </w:tcPr>
          <w:p w:rsidR="008A0A12" w:rsidRPr="008F27EC" w:rsidRDefault="008A0A12" w:rsidP="00202EBE">
            <w:pPr>
              <w:spacing w:after="0" w:line="240" w:lineRule="auto"/>
              <w:jc w:val="center"/>
            </w:pPr>
            <w:r w:rsidRPr="008F27EC">
              <w:rPr>
                <w:rFonts w:ascii="Times New Roman" w:eastAsia="Times New Roman" w:hAnsi="Times New Roman" w:cs="Times New Roman"/>
                <w:color w:val="000000"/>
                <w:sz w:val="24"/>
                <w:szCs w:val="24"/>
                <w:lang w:eastAsia="ru-RU"/>
              </w:rPr>
              <w:t>ОМ ПСТ 05.04</w:t>
            </w:r>
          </w:p>
        </w:tc>
      </w:tr>
      <w:tr w:rsidR="008A0A12" w:rsidRPr="008F27EC" w:rsidTr="005529DC">
        <w:trPr>
          <w:cantSplit/>
        </w:trPr>
        <w:tc>
          <w:tcPr>
            <w:tcW w:w="3388" w:type="pct"/>
            <w:tcBorders>
              <w:top w:val="nil"/>
              <w:left w:val="single" w:sz="4" w:space="0" w:color="auto"/>
              <w:bottom w:val="single" w:sz="4" w:space="0" w:color="auto"/>
              <w:right w:val="single" w:sz="4" w:space="0" w:color="auto"/>
            </w:tcBorders>
            <w:hideMark/>
          </w:tcPr>
          <w:p w:rsidR="008A0A12" w:rsidRPr="008F27EC" w:rsidRDefault="008A0A12" w:rsidP="00202EBE">
            <w:pPr>
              <w:tabs>
                <w:tab w:val="left" w:pos="567"/>
                <w:tab w:val="left" w:pos="9555"/>
                <w:tab w:val="right" w:pos="10602"/>
              </w:tabs>
              <w:spacing w:after="0" w:line="240" w:lineRule="auto"/>
              <w:jc w:val="both"/>
              <w:rPr>
                <w:rFonts w:ascii="Times New Roman" w:hAnsi="Times New Roman" w:cs="Times New Roman"/>
                <w:sz w:val="24"/>
                <w:szCs w:val="24"/>
              </w:rPr>
            </w:pPr>
            <w:r w:rsidRPr="008F27EC">
              <w:rPr>
                <w:rFonts w:ascii="Times New Roman" w:hAnsi="Times New Roman" w:cs="Times New Roman"/>
                <w:sz w:val="24"/>
                <w:szCs w:val="24"/>
              </w:rPr>
              <w:t>Том 5. Книга 5. Разработка вариантов перспективного развития системы теплоснабжения г. Тобольска. Перспективные топливные балансы;</w:t>
            </w:r>
          </w:p>
        </w:tc>
        <w:tc>
          <w:tcPr>
            <w:tcW w:w="1612" w:type="pct"/>
            <w:tcBorders>
              <w:top w:val="nil"/>
              <w:left w:val="nil"/>
              <w:bottom w:val="single" w:sz="4" w:space="0" w:color="auto"/>
              <w:right w:val="single" w:sz="4" w:space="0" w:color="auto"/>
            </w:tcBorders>
            <w:noWrap/>
            <w:vAlign w:val="center"/>
            <w:hideMark/>
          </w:tcPr>
          <w:p w:rsidR="008A0A12" w:rsidRPr="008F27EC" w:rsidRDefault="008A0A12" w:rsidP="00202EBE">
            <w:pPr>
              <w:spacing w:after="0" w:line="240" w:lineRule="auto"/>
              <w:jc w:val="center"/>
            </w:pPr>
            <w:r w:rsidRPr="008F27EC">
              <w:rPr>
                <w:rFonts w:ascii="Times New Roman" w:eastAsia="Times New Roman" w:hAnsi="Times New Roman" w:cs="Times New Roman"/>
                <w:color w:val="000000"/>
                <w:sz w:val="24"/>
                <w:szCs w:val="24"/>
                <w:lang w:eastAsia="ru-RU"/>
              </w:rPr>
              <w:t>ОМ ПСТ 05.05</w:t>
            </w:r>
          </w:p>
        </w:tc>
      </w:tr>
      <w:tr w:rsidR="008A0A12" w:rsidRPr="008F27EC" w:rsidTr="005529DC">
        <w:trPr>
          <w:cantSplit/>
        </w:trPr>
        <w:tc>
          <w:tcPr>
            <w:tcW w:w="3388" w:type="pct"/>
            <w:tcBorders>
              <w:top w:val="nil"/>
              <w:left w:val="single" w:sz="4" w:space="0" w:color="auto"/>
              <w:bottom w:val="single" w:sz="4" w:space="0" w:color="auto"/>
              <w:right w:val="single" w:sz="4" w:space="0" w:color="auto"/>
            </w:tcBorders>
            <w:hideMark/>
          </w:tcPr>
          <w:p w:rsidR="008A0A12" w:rsidRPr="008F27EC" w:rsidRDefault="008A0A12" w:rsidP="00202EBE">
            <w:pPr>
              <w:tabs>
                <w:tab w:val="left" w:pos="567"/>
                <w:tab w:val="left" w:pos="9555"/>
                <w:tab w:val="right" w:pos="10602"/>
              </w:tabs>
              <w:spacing w:after="0" w:line="240" w:lineRule="auto"/>
              <w:jc w:val="both"/>
              <w:rPr>
                <w:rFonts w:ascii="Times New Roman" w:hAnsi="Times New Roman" w:cs="Times New Roman"/>
                <w:sz w:val="24"/>
                <w:szCs w:val="24"/>
              </w:rPr>
            </w:pPr>
            <w:r w:rsidRPr="008F27EC">
              <w:rPr>
                <w:rFonts w:ascii="Times New Roman" w:hAnsi="Times New Roman" w:cs="Times New Roman"/>
                <w:sz w:val="24"/>
                <w:szCs w:val="24"/>
              </w:rPr>
              <w:t>Том 5. Книга 6. Разработка вариантов перспективного развития системы теплоснабжения г. Тобольска. Оценка надежности теплоснабжения;</w:t>
            </w:r>
          </w:p>
        </w:tc>
        <w:tc>
          <w:tcPr>
            <w:tcW w:w="1612" w:type="pct"/>
            <w:tcBorders>
              <w:top w:val="nil"/>
              <w:left w:val="nil"/>
              <w:bottom w:val="single" w:sz="4" w:space="0" w:color="auto"/>
              <w:right w:val="single" w:sz="4" w:space="0" w:color="auto"/>
            </w:tcBorders>
            <w:noWrap/>
            <w:vAlign w:val="center"/>
            <w:hideMark/>
          </w:tcPr>
          <w:p w:rsidR="008A0A12" w:rsidRPr="008F27EC" w:rsidRDefault="008A0A12" w:rsidP="00202EBE">
            <w:pPr>
              <w:spacing w:after="0" w:line="240" w:lineRule="auto"/>
              <w:jc w:val="center"/>
            </w:pPr>
            <w:r w:rsidRPr="008F27EC">
              <w:rPr>
                <w:rFonts w:ascii="Times New Roman" w:eastAsia="Times New Roman" w:hAnsi="Times New Roman" w:cs="Times New Roman"/>
                <w:color w:val="000000"/>
                <w:sz w:val="24"/>
                <w:szCs w:val="24"/>
                <w:lang w:eastAsia="ru-RU"/>
              </w:rPr>
              <w:t>ОМ ПСТ 05.06</w:t>
            </w:r>
          </w:p>
        </w:tc>
      </w:tr>
      <w:tr w:rsidR="008A0A12" w:rsidRPr="008F27EC" w:rsidTr="005529DC">
        <w:trPr>
          <w:cantSplit/>
        </w:trPr>
        <w:tc>
          <w:tcPr>
            <w:tcW w:w="3388" w:type="pct"/>
            <w:tcBorders>
              <w:top w:val="nil"/>
              <w:left w:val="single" w:sz="4" w:space="0" w:color="auto"/>
              <w:bottom w:val="single" w:sz="4" w:space="0" w:color="auto"/>
              <w:right w:val="single" w:sz="4" w:space="0" w:color="auto"/>
            </w:tcBorders>
            <w:hideMark/>
          </w:tcPr>
          <w:p w:rsidR="008A0A12" w:rsidRPr="008F27EC" w:rsidRDefault="008A0A12" w:rsidP="00202EBE">
            <w:pPr>
              <w:tabs>
                <w:tab w:val="left" w:pos="567"/>
                <w:tab w:val="left" w:pos="9555"/>
                <w:tab w:val="right" w:pos="10602"/>
              </w:tabs>
              <w:spacing w:after="0" w:line="240" w:lineRule="auto"/>
              <w:jc w:val="both"/>
              <w:rPr>
                <w:rFonts w:ascii="Times New Roman" w:hAnsi="Times New Roman" w:cs="Times New Roman"/>
                <w:sz w:val="24"/>
                <w:szCs w:val="24"/>
              </w:rPr>
            </w:pPr>
            <w:r w:rsidRPr="008F27EC">
              <w:rPr>
                <w:rFonts w:ascii="Times New Roman" w:hAnsi="Times New Roman" w:cs="Times New Roman"/>
                <w:sz w:val="24"/>
                <w:szCs w:val="24"/>
              </w:rPr>
              <w:t>Том 6. Обоснование инвестиций в строительство, реконструкцию и техническое перевооружение;</w:t>
            </w:r>
          </w:p>
        </w:tc>
        <w:tc>
          <w:tcPr>
            <w:tcW w:w="1612" w:type="pct"/>
            <w:tcBorders>
              <w:top w:val="nil"/>
              <w:left w:val="nil"/>
              <w:bottom w:val="single" w:sz="4" w:space="0" w:color="auto"/>
              <w:right w:val="single" w:sz="4" w:space="0" w:color="auto"/>
            </w:tcBorders>
            <w:noWrap/>
            <w:vAlign w:val="center"/>
            <w:hideMark/>
          </w:tcPr>
          <w:p w:rsidR="008A0A12" w:rsidRPr="008F27EC" w:rsidRDefault="008A0A12" w:rsidP="00202EBE">
            <w:pPr>
              <w:spacing w:after="0" w:line="240" w:lineRule="auto"/>
              <w:jc w:val="center"/>
            </w:pPr>
            <w:r w:rsidRPr="008F27EC">
              <w:rPr>
                <w:rFonts w:ascii="Times New Roman" w:eastAsia="Times New Roman" w:hAnsi="Times New Roman" w:cs="Times New Roman"/>
                <w:color w:val="000000"/>
                <w:sz w:val="24"/>
                <w:szCs w:val="24"/>
                <w:lang w:eastAsia="ru-RU"/>
              </w:rPr>
              <w:t>ОМ ПСТ 06.00</w:t>
            </w:r>
          </w:p>
        </w:tc>
      </w:tr>
      <w:tr w:rsidR="008A0A12" w:rsidRPr="008F27EC" w:rsidTr="005529DC">
        <w:trPr>
          <w:cantSplit/>
        </w:trPr>
        <w:tc>
          <w:tcPr>
            <w:tcW w:w="3388" w:type="pct"/>
            <w:tcBorders>
              <w:top w:val="nil"/>
              <w:left w:val="single" w:sz="4" w:space="0" w:color="auto"/>
              <w:bottom w:val="single" w:sz="4" w:space="0" w:color="auto"/>
              <w:right w:val="single" w:sz="4" w:space="0" w:color="auto"/>
            </w:tcBorders>
            <w:hideMark/>
          </w:tcPr>
          <w:p w:rsidR="008A0A12" w:rsidRPr="008F27EC" w:rsidRDefault="008A0A12" w:rsidP="00202EBE">
            <w:pPr>
              <w:tabs>
                <w:tab w:val="left" w:pos="567"/>
                <w:tab w:val="left" w:pos="9555"/>
                <w:tab w:val="right" w:pos="10602"/>
              </w:tabs>
              <w:spacing w:after="0" w:line="240" w:lineRule="auto"/>
              <w:jc w:val="both"/>
              <w:rPr>
                <w:rFonts w:ascii="Times New Roman" w:hAnsi="Times New Roman" w:cs="Times New Roman"/>
                <w:sz w:val="24"/>
                <w:szCs w:val="24"/>
              </w:rPr>
            </w:pPr>
            <w:r w:rsidRPr="008F27EC">
              <w:rPr>
                <w:rFonts w:ascii="Times New Roman" w:hAnsi="Times New Roman" w:cs="Times New Roman"/>
                <w:sz w:val="24"/>
                <w:szCs w:val="24"/>
              </w:rPr>
              <w:lastRenderedPageBreak/>
              <w:t>Том 7. Обоснование предложения по определению единой теплоснабжающей организации.</w:t>
            </w:r>
          </w:p>
        </w:tc>
        <w:tc>
          <w:tcPr>
            <w:tcW w:w="1612" w:type="pct"/>
            <w:tcBorders>
              <w:top w:val="nil"/>
              <w:left w:val="nil"/>
              <w:bottom w:val="single" w:sz="4" w:space="0" w:color="auto"/>
              <w:right w:val="single" w:sz="4" w:space="0" w:color="auto"/>
            </w:tcBorders>
            <w:noWrap/>
            <w:vAlign w:val="center"/>
            <w:hideMark/>
          </w:tcPr>
          <w:p w:rsidR="008A0A12" w:rsidRPr="008F27EC" w:rsidRDefault="008A0A12" w:rsidP="00202EBE">
            <w:pPr>
              <w:spacing w:after="0" w:line="240" w:lineRule="auto"/>
              <w:jc w:val="center"/>
            </w:pPr>
            <w:r w:rsidRPr="008F27EC">
              <w:rPr>
                <w:rFonts w:ascii="Times New Roman" w:eastAsia="Times New Roman" w:hAnsi="Times New Roman" w:cs="Times New Roman"/>
                <w:color w:val="000000"/>
                <w:sz w:val="24"/>
                <w:szCs w:val="24"/>
                <w:lang w:eastAsia="ru-RU"/>
              </w:rPr>
              <w:t>ОМ ПСТ 07.00</w:t>
            </w:r>
          </w:p>
        </w:tc>
      </w:tr>
      <w:tr w:rsidR="008A0A12" w:rsidRPr="008F27EC" w:rsidTr="005529DC">
        <w:trPr>
          <w:cantSplit/>
        </w:trPr>
        <w:tc>
          <w:tcPr>
            <w:tcW w:w="3388" w:type="pct"/>
            <w:tcBorders>
              <w:top w:val="nil"/>
              <w:left w:val="single" w:sz="4" w:space="0" w:color="auto"/>
              <w:bottom w:val="single" w:sz="4" w:space="0" w:color="auto"/>
              <w:right w:val="single" w:sz="4" w:space="0" w:color="auto"/>
            </w:tcBorders>
            <w:vAlign w:val="center"/>
            <w:hideMark/>
          </w:tcPr>
          <w:p w:rsidR="008A0A12" w:rsidRPr="008F27EC" w:rsidRDefault="008A0A12" w:rsidP="00202EBE">
            <w:pPr>
              <w:spacing w:after="0" w:line="240" w:lineRule="auto"/>
              <w:contextualSpacing/>
              <w:rPr>
                <w:rFonts w:ascii="Times New Roman" w:eastAsia="Times New Roman" w:hAnsi="Times New Roman" w:cs="Times New Roman"/>
                <w:color w:val="000000"/>
                <w:sz w:val="24"/>
                <w:szCs w:val="24"/>
                <w:lang w:eastAsia="ru-RU"/>
              </w:rPr>
            </w:pPr>
            <w:r w:rsidRPr="008F27EC">
              <w:rPr>
                <w:rFonts w:ascii="Times New Roman" w:eastAsia="Times New Roman" w:hAnsi="Times New Roman" w:cs="Times New Roman"/>
                <w:color w:val="000000"/>
                <w:sz w:val="24"/>
                <w:szCs w:val="24"/>
                <w:lang w:eastAsia="ru-RU"/>
              </w:rPr>
              <w:t>Том 8. Схема теплоснабжения г. Тобольска на 2014-2028 годы и соответствующей электронной модели. Утверждаемая часть</w:t>
            </w:r>
          </w:p>
        </w:tc>
        <w:tc>
          <w:tcPr>
            <w:tcW w:w="1612" w:type="pct"/>
            <w:tcBorders>
              <w:top w:val="nil"/>
              <w:left w:val="nil"/>
              <w:bottom w:val="single" w:sz="4" w:space="0" w:color="auto"/>
              <w:right w:val="single" w:sz="4" w:space="0" w:color="auto"/>
            </w:tcBorders>
            <w:noWrap/>
            <w:vAlign w:val="center"/>
            <w:hideMark/>
          </w:tcPr>
          <w:p w:rsidR="008A0A12" w:rsidRPr="008F27EC" w:rsidRDefault="008A0A12" w:rsidP="00202EBE">
            <w:pPr>
              <w:spacing w:after="0" w:line="240" w:lineRule="auto"/>
              <w:contextualSpacing/>
              <w:jc w:val="center"/>
              <w:rPr>
                <w:rFonts w:ascii="Times New Roman" w:eastAsia="Times New Roman" w:hAnsi="Times New Roman" w:cs="Times New Roman"/>
                <w:color w:val="000000"/>
                <w:sz w:val="24"/>
                <w:szCs w:val="24"/>
                <w:lang w:eastAsia="ru-RU"/>
              </w:rPr>
            </w:pPr>
            <w:r w:rsidRPr="008F27EC">
              <w:rPr>
                <w:rFonts w:ascii="Times New Roman" w:eastAsia="Times New Roman" w:hAnsi="Times New Roman" w:cs="Times New Roman"/>
                <w:color w:val="000000"/>
                <w:sz w:val="24"/>
                <w:szCs w:val="24"/>
                <w:lang w:eastAsia="ru-RU"/>
              </w:rPr>
              <w:t>УЧ ПСТ 08.00</w:t>
            </w:r>
          </w:p>
        </w:tc>
      </w:tr>
      <w:bookmarkEnd w:id="0"/>
      <w:bookmarkEnd w:id="1"/>
    </w:tbl>
    <w:p w:rsidR="008A0A12" w:rsidRPr="008F27EC" w:rsidRDefault="00AD5F13" w:rsidP="003849D7">
      <w:pPr>
        <w:spacing w:after="0" w:line="240" w:lineRule="auto"/>
        <w:jc w:val="center"/>
        <w:rPr>
          <w:rStyle w:val="a7"/>
          <w:rFonts w:ascii="Times New Roman" w:eastAsiaTheme="majorEastAsia" w:hAnsi="Times New Roman" w:cs="Times New Roman"/>
          <w:i w:val="0"/>
          <w:iCs w:val="0"/>
          <w:color w:val="auto"/>
          <w:sz w:val="28"/>
          <w:szCs w:val="28"/>
        </w:rPr>
      </w:pPr>
      <w:r w:rsidRPr="008F27EC">
        <w:rPr>
          <w:rStyle w:val="a7"/>
          <w:rFonts w:ascii="Times New Roman" w:hAnsi="Times New Roman" w:cs="Times New Roman"/>
          <w:b w:val="0"/>
          <w:bCs w:val="0"/>
          <w:i w:val="0"/>
          <w:iCs w:val="0"/>
          <w:color w:val="auto"/>
        </w:rPr>
        <w:br w:type="page"/>
      </w:r>
      <w:bookmarkStart w:id="3" w:name="_Toc367207539"/>
      <w:bookmarkStart w:id="4" w:name="_Toc353999571"/>
      <w:bookmarkStart w:id="5" w:name="_Toc353999764"/>
      <w:bookmarkStart w:id="6" w:name="_Toc356981707"/>
      <w:bookmarkStart w:id="7" w:name="_Toc361399744"/>
    </w:p>
    <w:sdt>
      <w:sdtPr>
        <w:rPr>
          <w:rFonts w:ascii="Times New Roman" w:eastAsiaTheme="minorHAnsi" w:hAnsi="Times New Roman" w:cs="Times New Roman"/>
          <w:b w:val="0"/>
          <w:bCs w:val="0"/>
          <w:i/>
          <w:iCs/>
          <w:color w:val="auto"/>
          <w:sz w:val="22"/>
          <w:szCs w:val="22"/>
          <w:lang w:eastAsia="en-US"/>
        </w:rPr>
        <w:id w:val="258333804"/>
        <w:docPartObj>
          <w:docPartGallery w:val="Table of Contents"/>
          <w:docPartUnique/>
        </w:docPartObj>
      </w:sdtPr>
      <w:sdtEndPr>
        <w:rPr>
          <w:rFonts w:cstheme="minorBidi"/>
          <w:sz w:val="28"/>
        </w:rPr>
      </w:sdtEndPr>
      <w:sdtContent>
        <w:p w:rsidR="008A0A12" w:rsidRPr="008F27EC" w:rsidRDefault="008A0A12" w:rsidP="008A0A12">
          <w:pPr>
            <w:pStyle w:val="a8"/>
            <w:jc w:val="center"/>
            <w:rPr>
              <w:rFonts w:ascii="Times New Roman" w:hAnsi="Times New Roman" w:cs="Times New Roman"/>
              <w:color w:val="auto"/>
            </w:rPr>
          </w:pPr>
          <w:r w:rsidRPr="008F27EC">
            <w:rPr>
              <w:rFonts w:ascii="Times New Roman" w:hAnsi="Times New Roman" w:cs="Times New Roman"/>
              <w:color w:val="auto"/>
            </w:rPr>
            <w:t>Содержание</w:t>
          </w:r>
        </w:p>
        <w:p w:rsidR="00D34785" w:rsidRPr="008F27EC" w:rsidRDefault="00886641">
          <w:pPr>
            <w:pStyle w:val="16"/>
            <w:rPr>
              <w:rFonts w:asciiTheme="minorHAnsi" w:eastAsiaTheme="minorEastAsia" w:hAnsiTheme="minorHAnsi"/>
              <w:noProof/>
              <w:sz w:val="22"/>
              <w:lang w:eastAsia="ru-RU"/>
            </w:rPr>
          </w:pPr>
          <w:r w:rsidRPr="008F27EC">
            <w:rPr>
              <w:rFonts w:cs="Times New Roman"/>
              <w:szCs w:val="28"/>
            </w:rPr>
            <w:fldChar w:fldCharType="begin"/>
          </w:r>
          <w:r w:rsidR="008A0A12" w:rsidRPr="008F27EC">
            <w:rPr>
              <w:rFonts w:cs="Times New Roman"/>
              <w:szCs w:val="28"/>
            </w:rPr>
            <w:instrText xml:space="preserve"> TOC \o "1-3" \h \z \u </w:instrText>
          </w:r>
          <w:r w:rsidRPr="008F27EC">
            <w:rPr>
              <w:rFonts w:cs="Times New Roman"/>
              <w:szCs w:val="28"/>
            </w:rPr>
            <w:fldChar w:fldCharType="separate"/>
          </w:r>
          <w:hyperlink w:anchor="_Toc433033850" w:history="1">
            <w:r w:rsidR="00D34785" w:rsidRPr="008F27EC">
              <w:rPr>
                <w:rStyle w:val="a9"/>
                <w:rFonts w:cs="Times New Roman"/>
                <w:noProof/>
              </w:rPr>
              <w:t>Общие положения</w:t>
            </w:r>
            <w:r w:rsidR="00D34785" w:rsidRPr="008F27EC">
              <w:rPr>
                <w:noProof/>
                <w:webHidden/>
              </w:rPr>
              <w:tab/>
            </w:r>
            <w:r w:rsidRPr="008F27EC">
              <w:rPr>
                <w:noProof/>
                <w:webHidden/>
              </w:rPr>
              <w:fldChar w:fldCharType="begin"/>
            </w:r>
            <w:r w:rsidR="00D34785" w:rsidRPr="008F27EC">
              <w:rPr>
                <w:noProof/>
                <w:webHidden/>
              </w:rPr>
              <w:instrText xml:space="preserve"> PAGEREF _Toc433033850 \h </w:instrText>
            </w:r>
            <w:r w:rsidRPr="008F27EC">
              <w:rPr>
                <w:noProof/>
                <w:webHidden/>
              </w:rPr>
            </w:r>
            <w:r w:rsidRPr="008F27EC">
              <w:rPr>
                <w:noProof/>
                <w:webHidden/>
              </w:rPr>
              <w:fldChar w:fldCharType="separate"/>
            </w:r>
            <w:r w:rsidR="00182E76">
              <w:rPr>
                <w:noProof/>
                <w:webHidden/>
              </w:rPr>
              <w:t>8</w:t>
            </w:r>
            <w:r w:rsidRPr="008F27EC">
              <w:rPr>
                <w:noProof/>
                <w:webHidden/>
              </w:rPr>
              <w:fldChar w:fldCharType="end"/>
            </w:r>
          </w:hyperlink>
        </w:p>
        <w:p w:rsidR="00D34785" w:rsidRPr="008F27EC" w:rsidRDefault="007C0337">
          <w:pPr>
            <w:pStyle w:val="16"/>
            <w:rPr>
              <w:rFonts w:asciiTheme="minorHAnsi" w:eastAsiaTheme="minorEastAsia" w:hAnsiTheme="minorHAnsi"/>
              <w:noProof/>
              <w:sz w:val="22"/>
              <w:lang w:eastAsia="ru-RU"/>
            </w:rPr>
          </w:pPr>
          <w:hyperlink w:anchor="_Toc433033851" w:history="1">
            <w:r w:rsidR="00D34785" w:rsidRPr="008F27EC">
              <w:rPr>
                <w:rStyle w:val="a9"/>
                <w:rFonts w:cs="Times New Roman"/>
                <w:iCs/>
                <w:noProof/>
              </w:rPr>
              <w:t>Глава 4 Перспективные балансы тепловой мощности источников тепловой энергии и тепловой нагрузки</w:t>
            </w:r>
            <w:r w:rsidR="00D34785" w:rsidRPr="008F27EC">
              <w:rPr>
                <w:noProof/>
                <w:webHidden/>
              </w:rPr>
              <w:tab/>
            </w:r>
            <w:r w:rsidR="00886641" w:rsidRPr="008F27EC">
              <w:rPr>
                <w:noProof/>
                <w:webHidden/>
              </w:rPr>
              <w:fldChar w:fldCharType="begin"/>
            </w:r>
            <w:r w:rsidR="00D34785" w:rsidRPr="008F27EC">
              <w:rPr>
                <w:noProof/>
                <w:webHidden/>
              </w:rPr>
              <w:instrText xml:space="preserve"> PAGEREF _Toc433033851 \h </w:instrText>
            </w:r>
            <w:r w:rsidR="00886641" w:rsidRPr="008F27EC">
              <w:rPr>
                <w:noProof/>
                <w:webHidden/>
              </w:rPr>
            </w:r>
            <w:r w:rsidR="00886641" w:rsidRPr="008F27EC">
              <w:rPr>
                <w:noProof/>
                <w:webHidden/>
              </w:rPr>
              <w:fldChar w:fldCharType="separate"/>
            </w:r>
            <w:r w:rsidR="00182E76">
              <w:rPr>
                <w:noProof/>
                <w:webHidden/>
              </w:rPr>
              <w:t>9</w:t>
            </w:r>
            <w:r w:rsidR="00886641" w:rsidRPr="008F27EC">
              <w:rPr>
                <w:noProof/>
                <w:webHidden/>
              </w:rPr>
              <w:fldChar w:fldCharType="end"/>
            </w:r>
          </w:hyperlink>
        </w:p>
        <w:p w:rsidR="00D34785" w:rsidRPr="008F27EC" w:rsidRDefault="007C0337">
          <w:pPr>
            <w:pStyle w:val="22"/>
            <w:rPr>
              <w:rFonts w:asciiTheme="minorHAnsi" w:eastAsiaTheme="minorEastAsia" w:hAnsiTheme="minorHAnsi"/>
              <w:noProof/>
              <w:sz w:val="22"/>
              <w:lang w:eastAsia="ru-RU"/>
            </w:rPr>
          </w:pPr>
          <w:hyperlink w:anchor="_Toc433033852" w:history="1">
            <w:r w:rsidR="00D34785" w:rsidRPr="008F27EC">
              <w:rPr>
                <w:rStyle w:val="a9"/>
                <w:rFonts w:cs="Times New Roman"/>
                <w:noProof/>
              </w:rPr>
              <w:t>1 Балансы тепловой энергии (мощности) и перспективной тепловой нагрузки в каждой из выделенных зон действия источников тепловой энергии с определением резервов (дефицитов) существующей располагаемой тепловой мощности источников тепловой энергии</w:t>
            </w:r>
            <w:r w:rsidR="00D34785" w:rsidRPr="008F27EC">
              <w:rPr>
                <w:noProof/>
                <w:webHidden/>
              </w:rPr>
              <w:tab/>
            </w:r>
            <w:r w:rsidR="00886641" w:rsidRPr="008F27EC">
              <w:rPr>
                <w:noProof/>
                <w:webHidden/>
              </w:rPr>
              <w:fldChar w:fldCharType="begin"/>
            </w:r>
            <w:r w:rsidR="00D34785" w:rsidRPr="008F27EC">
              <w:rPr>
                <w:noProof/>
                <w:webHidden/>
              </w:rPr>
              <w:instrText xml:space="preserve"> PAGEREF _Toc433033852 \h </w:instrText>
            </w:r>
            <w:r w:rsidR="00886641" w:rsidRPr="008F27EC">
              <w:rPr>
                <w:noProof/>
                <w:webHidden/>
              </w:rPr>
            </w:r>
            <w:r w:rsidR="00886641" w:rsidRPr="008F27EC">
              <w:rPr>
                <w:noProof/>
                <w:webHidden/>
              </w:rPr>
              <w:fldChar w:fldCharType="separate"/>
            </w:r>
            <w:r w:rsidR="00182E76">
              <w:rPr>
                <w:noProof/>
                <w:webHidden/>
              </w:rPr>
              <w:t>9</w:t>
            </w:r>
            <w:r w:rsidR="00886641" w:rsidRPr="008F27EC">
              <w:rPr>
                <w:noProof/>
                <w:webHidden/>
              </w:rPr>
              <w:fldChar w:fldCharType="end"/>
            </w:r>
          </w:hyperlink>
        </w:p>
        <w:p w:rsidR="00D34785" w:rsidRPr="008F27EC" w:rsidRDefault="007C0337">
          <w:pPr>
            <w:pStyle w:val="22"/>
            <w:rPr>
              <w:rFonts w:asciiTheme="minorHAnsi" w:eastAsiaTheme="minorEastAsia" w:hAnsiTheme="minorHAnsi"/>
              <w:noProof/>
              <w:sz w:val="22"/>
              <w:lang w:eastAsia="ru-RU"/>
            </w:rPr>
          </w:pPr>
          <w:hyperlink w:anchor="_Toc433033853" w:history="1">
            <w:r w:rsidR="00D34785" w:rsidRPr="008F27EC">
              <w:rPr>
                <w:rStyle w:val="a9"/>
                <w:rFonts w:cs="Times New Roman"/>
                <w:noProof/>
              </w:rPr>
              <w:t>2 Балансы тепловой мощности источника тепловой энергии и присоединенной тепловой нагрузки в каждой зоне действия источника тепловой энергии по каждому из магистральных выводов (если таких выводов несколько) тепловой мощности источника тепловой энергии</w:t>
            </w:r>
            <w:r w:rsidR="00D34785" w:rsidRPr="008F27EC">
              <w:rPr>
                <w:noProof/>
                <w:webHidden/>
              </w:rPr>
              <w:tab/>
            </w:r>
            <w:r w:rsidR="00886641" w:rsidRPr="008F27EC">
              <w:rPr>
                <w:noProof/>
                <w:webHidden/>
              </w:rPr>
              <w:fldChar w:fldCharType="begin"/>
            </w:r>
            <w:r w:rsidR="00D34785" w:rsidRPr="008F27EC">
              <w:rPr>
                <w:noProof/>
                <w:webHidden/>
              </w:rPr>
              <w:instrText xml:space="preserve"> PAGEREF _Toc433033853 \h </w:instrText>
            </w:r>
            <w:r w:rsidR="00886641" w:rsidRPr="008F27EC">
              <w:rPr>
                <w:noProof/>
                <w:webHidden/>
              </w:rPr>
            </w:r>
            <w:r w:rsidR="00886641" w:rsidRPr="008F27EC">
              <w:rPr>
                <w:noProof/>
                <w:webHidden/>
              </w:rPr>
              <w:fldChar w:fldCharType="separate"/>
            </w:r>
            <w:r w:rsidR="00182E76">
              <w:rPr>
                <w:noProof/>
                <w:webHidden/>
              </w:rPr>
              <w:t>69</w:t>
            </w:r>
            <w:r w:rsidR="00886641" w:rsidRPr="008F27EC">
              <w:rPr>
                <w:noProof/>
                <w:webHidden/>
              </w:rPr>
              <w:fldChar w:fldCharType="end"/>
            </w:r>
          </w:hyperlink>
        </w:p>
        <w:p w:rsidR="00D34785" w:rsidRPr="008F27EC" w:rsidRDefault="007C0337">
          <w:pPr>
            <w:pStyle w:val="22"/>
            <w:rPr>
              <w:rFonts w:asciiTheme="minorHAnsi" w:eastAsiaTheme="minorEastAsia" w:hAnsiTheme="minorHAnsi"/>
              <w:noProof/>
              <w:sz w:val="22"/>
              <w:lang w:eastAsia="ru-RU"/>
            </w:rPr>
          </w:pPr>
          <w:hyperlink w:anchor="_Toc433033854" w:history="1">
            <w:r w:rsidR="00D34785" w:rsidRPr="008F27EC">
              <w:rPr>
                <w:rStyle w:val="a9"/>
                <w:rFonts w:cs="Times New Roman"/>
                <w:noProof/>
              </w:rPr>
              <w:t>3 Гидравлический расчет передачи теплоносителя для каждого магистрального вывода с целью определения возможности (невозможности) обеспечения тепловой энергией существующих и перспективных потребителей, присоединенных к тепловой сети от каждого магистрального вывода</w:t>
            </w:r>
            <w:r w:rsidR="00D34785" w:rsidRPr="008F27EC">
              <w:rPr>
                <w:noProof/>
                <w:webHidden/>
              </w:rPr>
              <w:tab/>
            </w:r>
            <w:r w:rsidR="00886641" w:rsidRPr="008F27EC">
              <w:rPr>
                <w:noProof/>
                <w:webHidden/>
              </w:rPr>
              <w:fldChar w:fldCharType="begin"/>
            </w:r>
            <w:r w:rsidR="00D34785" w:rsidRPr="008F27EC">
              <w:rPr>
                <w:noProof/>
                <w:webHidden/>
              </w:rPr>
              <w:instrText xml:space="preserve"> PAGEREF _Toc433033854 \h </w:instrText>
            </w:r>
            <w:r w:rsidR="00886641" w:rsidRPr="008F27EC">
              <w:rPr>
                <w:noProof/>
                <w:webHidden/>
              </w:rPr>
            </w:r>
            <w:r w:rsidR="00886641" w:rsidRPr="008F27EC">
              <w:rPr>
                <w:noProof/>
                <w:webHidden/>
              </w:rPr>
              <w:fldChar w:fldCharType="separate"/>
            </w:r>
            <w:r w:rsidR="00182E76">
              <w:rPr>
                <w:noProof/>
                <w:webHidden/>
              </w:rPr>
              <w:t>69</w:t>
            </w:r>
            <w:r w:rsidR="00886641" w:rsidRPr="008F27EC">
              <w:rPr>
                <w:noProof/>
                <w:webHidden/>
              </w:rPr>
              <w:fldChar w:fldCharType="end"/>
            </w:r>
          </w:hyperlink>
        </w:p>
        <w:p w:rsidR="00D34785" w:rsidRPr="008F27EC" w:rsidRDefault="007C0337">
          <w:pPr>
            <w:pStyle w:val="22"/>
            <w:rPr>
              <w:rFonts w:asciiTheme="minorHAnsi" w:eastAsiaTheme="minorEastAsia" w:hAnsiTheme="minorHAnsi"/>
              <w:noProof/>
              <w:sz w:val="22"/>
              <w:lang w:eastAsia="ru-RU"/>
            </w:rPr>
          </w:pPr>
          <w:hyperlink w:anchor="_Toc433033855" w:history="1">
            <w:r w:rsidR="00D34785" w:rsidRPr="008F27EC">
              <w:rPr>
                <w:rStyle w:val="a9"/>
                <w:rFonts w:cs="Times New Roman"/>
                <w:noProof/>
              </w:rPr>
              <w:t>4  Выводы о резервах (дефицитах) существующей системы теплоснабжения при обеспечении перспективной тепловой нагрузки потребителей</w:t>
            </w:r>
            <w:r w:rsidR="00D34785" w:rsidRPr="008F27EC">
              <w:rPr>
                <w:noProof/>
                <w:webHidden/>
              </w:rPr>
              <w:tab/>
            </w:r>
            <w:r w:rsidR="00886641" w:rsidRPr="008F27EC">
              <w:rPr>
                <w:noProof/>
                <w:webHidden/>
              </w:rPr>
              <w:fldChar w:fldCharType="begin"/>
            </w:r>
            <w:r w:rsidR="00D34785" w:rsidRPr="008F27EC">
              <w:rPr>
                <w:noProof/>
                <w:webHidden/>
              </w:rPr>
              <w:instrText xml:space="preserve"> PAGEREF _Toc433033855 \h </w:instrText>
            </w:r>
            <w:r w:rsidR="00886641" w:rsidRPr="008F27EC">
              <w:rPr>
                <w:noProof/>
                <w:webHidden/>
              </w:rPr>
            </w:r>
            <w:r w:rsidR="00886641" w:rsidRPr="008F27EC">
              <w:rPr>
                <w:noProof/>
                <w:webHidden/>
              </w:rPr>
              <w:fldChar w:fldCharType="separate"/>
            </w:r>
            <w:r w:rsidR="00182E76">
              <w:rPr>
                <w:noProof/>
                <w:webHidden/>
              </w:rPr>
              <w:t>80</w:t>
            </w:r>
            <w:r w:rsidR="00886641" w:rsidRPr="008F27EC">
              <w:rPr>
                <w:noProof/>
                <w:webHidden/>
              </w:rPr>
              <w:fldChar w:fldCharType="end"/>
            </w:r>
          </w:hyperlink>
        </w:p>
        <w:p w:rsidR="008A0A12" w:rsidRPr="008F27EC" w:rsidRDefault="00886641" w:rsidP="008A0A12">
          <w:pPr>
            <w:pStyle w:val="22"/>
          </w:pPr>
          <w:r w:rsidRPr="008F27EC">
            <w:rPr>
              <w:rFonts w:cs="Times New Roman"/>
            </w:rPr>
            <w:fldChar w:fldCharType="end"/>
          </w:r>
        </w:p>
      </w:sdtContent>
    </w:sdt>
    <w:p w:rsidR="008A0A12" w:rsidRPr="008F27EC" w:rsidRDefault="008A0A12">
      <w:pPr>
        <w:rPr>
          <w:rStyle w:val="a7"/>
          <w:rFonts w:ascii="Times New Roman" w:eastAsiaTheme="majorEastAsia" w:hAnsi="Times New Roman" w:cs="Times New Roman"/>
          <w:i w:val="0"/>
          <w:iCs w:val="0"/>
          <w:color w:val="auto"/>
          <w:sz w:val="28"/>
          <w:szCs w:val="28"/>
        </w:rPr>
      </w:pPr>
      <w:r w:rsidRPr="008F27EC">
        <w:rPr>
          <w:rStyle w:val="a7"/>
          <w:rFonts w:ascii="Times New Roman" w:hAnsi="Times New Roman" w:cs="Times New Roman"/>
          <w:b w:val="0"/>
          <w:bCs w:val="0"/>
          <w:i w:val="0"/>
          <w:iCs w:val="0"/>
          <w:color w:val="auto"/>
        </w:rPr>
        <w:br w:type="page"/>
      </w:r>
    </w:p>
    <w:p w:rsidR="008A0A12" w:rsidRPr="008F27EC" w:rsidRDefault="008A0A12" w:rsidP="008A0A12">
      <w:pPr>
        <w:pStyle w:val="14"/>
        <w:spacing w:before="0" w:after="240"/>
        <w:jc w:val="center"/>
        <w:rPr>
          <w:rStyle w:val="a7"/>
          <w:rFonts w:ascii="Times New Roman" w:hAnsi="Times New Roman" w:cs="Times New Roman"/>
          <w:b/>
          <w:i w:val="0"/>
          <w:color w:val="auto"/>
        </w:rPr>
      </w:pPr>
      <w:bookmarkStart w:id="8" w:name="_Toc351377239"/>
      <w:bookmarkStart w:id="9" w:name="_Toc356219225"/>
      <w:bookmarkEnd w:id="3"/>
      <w:bookmarkEnd w:id="4"/>
      <w:bookmarkEnd w:id="5"/>
      <w:bookmarkEnd w:id="6"/>
      <w:bookmarkEnd w:id="7"/>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67"/>
        <w:gridCol w:w="6704"/>
      </w:tblGrid>
      <w:tr w:rsidR="008A0A12" w:rsidRPr="008F27EC" w:rsidTr="00A84ECB">
        <w:trPr>
          <w:trHeight w:val="20"/>
          <w:tblHeader/>
        </w:trPr>
        <w:tc>
          <w:tcPr>
            <w:tcW w:w="1498" w:type="pct"/>
            <w:vAlign w:val="center"/>
            <w:hideMark/>
          </w:tcPr>
          <w:p w:rsidR="008A0A12" w:rsidRPr="008F27EC" w:rsidRDefault="008A0A12" w:rsidP="00A84ECB">
            <w:pPr>
              <w:spacing w:after="0" w:line="240" w:lineRule="auto"/>
              <w:rPr>
                <w:rFonts w:ascii="Times New Roman" w:eastAsia="Times New Roman" w:hAnsi="Times New Roman" w:cs="Times New Roman"/>
                <w:b/>
                <w:bCs/>
                <w:color w:val="000000"/>
                <w:sz w:val="24"/>
                <w:szCs w:val="24"/>
                <w:lang w:eastAsia="ru-RU"/>
              </w:rPr>
            </w:pPr>
            <w:r w:rsidRPr="008F27EC">
              <w:rPr>
                <w:rFonts w:ascii="Times New Roman" w:eastAsia="Times New Roman" w:hAnsi="Times New Roman" w:cs="Times New Roman"/>
                <w:b/>
                <w:bCs/>
                <w:color w:val="000000"/>
                <w:sz w:val="24"/>
                <w:szCs w:val="24"/>
                <w:lang w:eastAsia="ru-RU"/>
              </w:rPr>
              <w:t>Сокращение</w:t>
            </w:r>
          </w:p>
        </w:tc>
        <w:tc>
          <w:tcPr>
            <w:tcW w:w="3502" w:type="pct"/>
            <w:vAlign w:val="center"/>
            <w:hideMark/>
          </w:tcPr>
          <w:p w:rsidR="008A0A12" w:rsidRPr="008F27EC" w:rsidRDefault="008A0A12" w:rsidP="00A84ECB">
            <w:pPr>
              <w:spacing w:after="0" w:line="240" w:lineRule="auto"/>
              <w:rPr>
                <w:rFonts w:ascii="Times New Roman" w:eastAsia="Times New Roman" w:hAnsi="Times New Roman" w:cs="Times New Roman"/>
                <w:b/>
                <w:bCs/>
                <w:color w:val="000000"/>
                <w:sz w:val="24"/>
                <w:szCs w:val="24"/>
                <w:lang w:eastAsia="ru-RU"/>
              </w:rPr>
            </w:pPr>
            <w:r w:rsidRPr="008F27EC">
              <w:rPr>
                <w:rFonts w:ascii="Times New Roman" w:eastAsia="Times New Roman" w:hAnsi="Times New Roman" w:cs="Times New Roman"/>
                <w:b/>
                <w:bCs/>
                <w:color w:val="000000"/>
                <w:sz w:val="24"/>
                <w:szCs w:val="24"/>
                <w:lang w:eastAsia="ru-RU"/>
              </w:rPr>
              <w:t>Пояснение</w:t>
            </w:r>
          </w:p>
        </w:tc>
      </w:tr>
      <w:tr w:rsidR="008A0A12" w:rsidRPr="008F27EC" w:rsidTr="00A84ECB">
        <w:trPr>
          <w:trHeight w:val="20"/>
        </w:trPr>
        <w:tc>
          <w:tcPr>
            <w:tcW w:w="1498" w:type="pct"/>
            <w:vAlign w:val="center"/>
            <w:hideMark/>
          </w:tcPr>
          <w:p w:rsidR="008A0A12" w:rsidRPr="008F27EC" w:rsidRDefault="008A0A12" w:rsidP="00A84ECB">
            <w:pPr>
              <w:spacing w:after="0" w:line="240" w:lineRule="auto"/>
              <w:rPr>
                <w:rFonts w:ascii="Times New Roman" w:eastAsia="Times New Roman" w:hAnsi="Times New Roman" w:cs="Times New Roman"/>
                <w:color w:val="000000"/>
                <w:sz w:val="24"/>
                <w:szCs w:val="24"/>
                <w:lang w:eastAsia="ru-RU"/>
              </w:rPr>
            </w:pPr>
            <w:r w:rsidRPr="008F27EC">
              <w:rPr>
                <w:rFonts w:ascii="Times New Roman" w:eastAsia="Times New Roman" w:hAnsi="Times New Roman" w:cs="Times New Roman"/>
                <w:color w:val="000000"/>
                <w:sz w:val="24"/>
                <w:szCs w:val="24"/>
                <w:lang w:eastAsia="ru-RU"/>
              </w:rPr>
              <w:t>АСКУТЭ</w:t>
            </w:r>
          </w:p>
        </w:tc>
        <w:tc>
          <w:tcPr>
            <w:tcW w:w="3502" w:type="pct"/>
            <w:vAlign w:val="center"/>
            <w:hideMark/>
          </w:tcPr>
          <w:p w:rsidR="008A0A12" w:rsidRPr="008F27EC" w:rsidRDefault="008A0A12" w:rsidP="00A84ECB">
            <w:pPr>
              <w:spacing w:after="0" w:line="240" w:lineRule="auto"/>
              <w:jc w:val="both"/>
              <w:rPr>
                <w:rFonts w:ascii="Times New Roman" w:eastAsia="Times New Roman" w:hAnsi="Times New Roman" w:cs="Times New Roman"/>
                <w:color w:val="000000"/>
                <w:sz w:val="24"/>
                <w:szCs w:val="24"/>
                <w:lang w:eastAsia="ru-RU"/>
              </w:rPr>
            </w:pPr>
            <w:r w:rsidRPr="008F27EC">
              <w:rPr>
                <w:rFonts w:ascii="Times New Roman" w:eastAsia="Times New Roman" w:hAnsi="Times New Roman" w:cs="Times New Roman"/>
                <w:color w:val="000000"/>
                <w:sz w:val="24"/>
                <w:szCs w:val="24"/>
                <w:lang w:eastAsia="ru-RU"/>
              </w:rPr>
              <w:t>Автоматическая система контроля и учета тепловой энергии</w:t>
            </w:r>
          </w:p>
        </w:tc>
      </w:tr>
      <w:tr w:rsidR="008A0A12" w:rsidRPr="008F27EC" w:rsidTr="00A84ECB">
        <w:trPr>
          <w:trHeight w:val="20"/>
        </w:trPr>
        <w:tc>
          <w:tcPr>
            <w:tcW w:w="1498" w:type="pct"/>
            <w:vAlign w:val="center"/>
            <w:hideMark/>
          </w:tcPr>
          <w:p w:rsidR="008A0A12" w:rsidRPr="008F27EC" w:rsidRDefault="008A0A12" w:rsidP="00A84ECB">
            <w:pPr>
              <w:spacing w:after="0" w:line="240" w:lineRule="auto"/>
              <w:rPr>
                <w:rFonts w:ascii="Times New Roman" w:eastAsia="Times New Roman" w:hAnsi="Times New Roman" w:cs="Times New Roman"/>
                <w:color w:val="000000"/>
                <w:sz w:val="24"/>
                <w:szCs w:val="24"/>
                <w:lang w:eastAsia="ru-RU"/>
              </w:rPr>
            </w:pPr>
            <w:r w:rsidRPr="008F27EC">
              <w:rPr>
                <w:rFonts w:ascii="Times New Roman" w:eastAsia="Times New Roman" w:hAnsi="Times New Roman" w:cs="Times New Roman"/>
                <w:color w:val="000000"/>
                <w:sz w:val="24"/>
                <w:szCs w:val="24"/>
                <w:lang w:eastAsia="ru-RU"/>
              </w:rPr>
              <w:t>АСКУЭ</w:t>
            </w:r>
          </w:p>
        </w:tc>
        <w:tc>
          <w:tcPr>
            <w:tcW w:w="3502" w:type="pct"/>
            <w:vAlign w:val="center"/>
            <w:hideMark/>
          </w:tcPr>
          <w:p w:rsidR="008A0A12" w:rsidRPr="008F27EC" w:rsidRDefault="008A0A12" w:rsidP="00A84ECB">
            <w:pPr>
              <w:spacing w:after="0" w:line="240" w:lineRule="auto"/>
              <w:jc w:val="both"/>
              <w:rPr>
                <w:rFonts w:ascii="Times New Roman" w:eastAsia="Times New Roman" w:hAnsi="Times New Roman" w:cs="Times New Roman"/>
                <w:color w:val="000000"/>
                <w:sz w:val="24"/>
                <w:szCs w:val="24"/>
                <w:lang w:eastAsia="ru-RU"/>
              </w:rPr>
            </w:pPr>
            <w:r w:rsidRPr="008F27EC">
              <w:rPr>
                <w:rFonts w:ascii="Times New Roman" w:eastAsia="Times New Roman" w:hAnsi="Times New Roman" w:cs="Times New Roman"/>
                <w:color w:val="000000"/>
                <w:sz w:val="24"/>
                <w:szCs w:val="24"/>
                <w:lang w:eastAsia="ru-RU"/>
              </w:rPr>
              <w:t>Автоматизированная система контроля и учета электроэнергии</w:t>
            </w:r>
          </w:p>
        </w:tc>
      </w:tr>
      <w:tr w:rsidR="008A0A12" w:rsidRPr="008F27EC" w:rsidTr="00A84ECB">
        <w:trPr>
          <w:trHeight w:val="20"/>
        </w:trPr>
        <w:tc>
          <w:tcPr>
            <w:tcW w:w="1498" w:type="pct"/>
            <w:vAlign w:val="center"/>
            <w:hideMark/>
          </w:tcPr>
          <w:p w:rsidR="008A0A12" w:rsidRPr="008F27EC" w:rsidRDefault="008A0A12" w:rsidP="00A84ECB">
            <w:pPr>
              <w:spacing w:after="0" w:line="240" w:lineRule="auto"/>
              <w:rPr>
                <w:rFonts w:ascii="Times New Roman" w:eastAsia="Times New Roman" w:hAnsi="Times New Roman" w:cs="Times New Roman"/>
                <w:color w:val="000000"/>
                <w:sz w:val="24"/>
                <w:szCs w:val="24"/>
                <w:lang w:eastAsia="ru-RU"/>
              </w:rPr>
            </w:pPr>
            <w:r w:rsidRPr="008F27EC">
              <w:rPr>
                <w:rFonts w:ascii="Times New Roman" w:eastAsia="Times New Roman" w:hAnsi="Times New Roman" w:cs="Times New Roman"/>
                <w:color w:val="000000"/>
                <w:sz w:val="24"/>
                <w:szCs w:val="24"/>
                <w:lang w:eastAsia="ru-RU"/>
              </w:rPr>
              <w:t>АСУТП</w:t>
            </w:r>
          </w:p>
        </w:tc>
        <w:tc>
          <w:tcPr>
            <w:tcW w:w="3502" w:type="pct"/>
            <w:vAlign w:val="center"/>
            <w:hideMark/>
          </w:tcPr>
          <w:p w:rsidR="008A0A12" w:rsidRPr="008F27EC" w:rsidRDefault="008A0A12" w:rsidP="00A84ECB">
            <w:pPr>
              <w:spacing w:after="0" w:line="240" w:lineRule="auto"/>
              <w:jc w:val="both"/>
              <w:rPr>
                <w:rFonts w:ascii="Times New Roman" w:eastAsia="Times New Roman" w:hAnsi="Times New Roman" w:cs="Times New Roman"/>
                <w:color w:val="000000"/>
                <w:sz w:val="24"/>
                <w:szCs w:val="24"/>
                <w:lang w:eastAsia="ru-RU"/>
              </w:rPr>
            </w:pPr>
            <w:r w:rsidRPr="008F27EC">
              <w:rPr>
                <w:rFonts w:ascii="Times New Roman" w:eastAsia="Times New Roman" w:hAnsi="Times New Roman" w:cs="Times New Roman"/>
                <w:color w:val="000000"/>
                <w:sz w:val="24"/>
                <w:szCs w:val="24"/>
                <w:lang w:eastAsia="ru-RU"/>
              </w:rPr>
              <w:t>Автоматизированная система управления технологическими процессами</w:t>
            </w:r>
          </w:p>
        </w:tc>
      </w:tr>
      <w:tr w:rsidR="008A0A12" w:rsidRPr="008F27EC" w:rsidTr="00A84ECB">
        <w:trPr>
          <w:trHeight w:val="20"/>
        </w:trPr>
        <w:tc>
          <w:tcPr>
            <w:tcW w:w="1498" w:type="pct"/>
            <w:vAlign w:val="center"/>
            <w:hideMark/>
          </w:tcPr>
          <w:p w:rsidR="008A0A12" w:rsidRPr="008F27EC" w:rsidRDefault="008A0A12" w:rsidP="00A84ECB">
            <w:pPr>
              <w:spacing w:after="0" w:line="240" w:lineRule="auto"/>
              <w:rPr>
                <w:rFonts w:ascii="Times New Roman" w:eastAsia="Times New Roman" w:hAnsi="Times New Roman" w:cs="Times New Roman"/>
                <w:color w:val="000000"/>
                <w:sz w:val="24"/>
                <w:szCs w:val="24"/>
                <w:lang w:eastAsia="ru-RU"/>
              </w:rPr>
            </w:pPr>
            <w:r w:rsidRPr="008F27EC">
              <w:rPr>
                <w:rFonts w:ascii="Times New Roman" w:eastAsia="Times New Roman" w:hAnsi="Times New Roman" w:cs="Times New Roman"/>
                <w:color w:val="000000"/>
                <w:sz w:val="24"/>
                <w:szCs w:val="24"/>
                <w:lang w:eastAsia="ru-RU"/>
              </w:rPr>
              <w:t>БМК</w:t>
            </w:r>
          </w:p>
        </w:tc>
        <w:tc>
          <w:tcPr>
            <w:tcW w:w="3502" w:type="pct"/>
            <w:vAlign w:val="center"/>
            <w:hideMark/>
          </w:tcPr>
          <w:p w:rsidR="008A0A12" w:rsidRPr="008F27EC" w:rsidRDefault="008A0A12" w:rsidP="00A84ECB">
            <w:pPr>
              <w:spacing w:after="0" w:line="240" w:lineRule="auto"/>
              <w:jc w:val="both"/>
              <w:rPr>
                <w:rFonts w:ascii="Times New Roman" w:eastAsia="Times New Roman" w:hAnsi="Times New Roman" w:cs="Times New Roman"/>
                <w:color w:val="000000"/>
                <w:sz w:val="24"/>
                <w:szCs w:val="24"/>
                <w:lang w:eastAsia="ru-RU"/>
              </w:rPr>
            </w:pPr>
            <w:r w:rsidRPr="008F27EC">
              <w:rPr>
                <w:rFonts w:ascii="Times New Roman" w:eastAsia="Times New Roman" w:hAnsi="Times New Roman" w:cs="Times New Roman"/>
                <w:color w:val="000000"/>
                <w:sz w:val="24"/>
                <w:szCs w:val="24"/>
                <w:lang w:eastAsia="ru-RU"/>
              </w:rPr>
              <w:t>Блочно-модульная котельная</w:t>
            </w:r>
          </w:p>
        </w:tc>
      </w:tr>
      <w:tr w:rsidR="008A0A12" w:rsidRPr="008F27EC" w:rsidTr="00A84ECB">
        <w:trPr>
          <w:trHeight w:val="20"/>
        </w:trPr>
        <w:tc>
          <w:tcPr>
            <w:tcW w:w="1498" w:type="pct"/>
            <w:vAlign w:val="center"/>
            <w:hideMark/>
          </w:tcPr>
          <w:p w:rsidR="008A0A12" w:rsidRPr="008F27EC" w:rsidRDefault="008A0A12" w:rsidP="00A84ECB">
            <w:pPr>
              <w:spacing w:after="0" w:line="240" w:lineRule="auto"/>
              <w:rPr>
                <w:rFonts w:ascii="Times New Roman" w:eastAsia="Times New Roman" w:hAnsi="Times New Roman" w:cs="Times New Roman"/>
                <w:color w:val="000000"/>
                <w:sz w:val="24"/>
                <w:szCs w:val="24"/>
                <w:lang w:eastAsia="ru-RU"/>
              </w:rPr>
            </w:pPr>
            <w:r w:rsidRPr="008F27EC">
              <w:rPr>
                <w:rFonts w:ascii="Times New Roman" w:eastAsia="Times New Roman" w:hAnsi="Times New Roman" w:cs="Times New Roman"/>
                <w:color w:val="000000"/>
                <w:sz w:val="24"/>
                <w:szCs w:val="24"/>
                <w:lang w:eastAsia="ru-RU"/>
              </w:rPr>
              <w:t>ВК</w:t>
            </w:r>
          </w:p>
        </w:tc>
        <w:tc>
          <w:tcPr>
            <w:tcW w:w="3502" w:type="pct"/>
            <w:vAlign w:val="center"/>
            <w:hideMark/>
          </w:tcPr>
          <w:p w:rsidR="008A0A12" w:rsidRPr="008F27EC" w:rsidRDefault="008A0A12" w:rsidP="00A84ECB">
            <w:pPr>
              <w:spacing w:after="0" w:line="240" w:lineRule="auto"/>
              <w:jc w:val="both"/>
              <w:rPr>
                <w:rFonts w:ascii="Times New Roman" w:eastAsia="Times New Roman" w:hAnsi="Times New Roman" w:cs="Times New Roman"/>
                <w:color w:val="000000"/>
                <w:sz w:val="24"/>
                <w:szCs w:val="24"/>
                <w:lang w:eastAsia="ru-RU"/>
              </w:rPr>
            </w:pPr>
            <w:r w:rsidRPr="008F27EC">
              <w:rPr>
                <w:rFonts w:ascii="Times New Roman" w:eastAsia="Times New Roman" w:hAnsi="Times New Roman" w:cs="Times New Roman"/>
                <w:color w:val="000000"/>
                <w:sz w:val="24"/>
                <w:szCs w:val="24"/>
                <w:lang w:eastAsia="ru-RU"/>
              </w:rPr>
              <w:t>Ведомственная котельная</w:t>
            </w:r>
          </w:p>
        </w:tc>
      </w:tr>
      <w:tr w:rsidR="008A0A12" w:rsidRPr="008F27EC" w:rsidTr="00A84ECB">
        <w:trPr>
          <w:trHeight w:val="20"/>
        </w:trPr>
        <w:tc>
          <w:tcPr>
            <w:tcW w:w="1498" w:type="pct"/>
            <w:vAlign w:val="center"/>
            <w:hideMark/>
          </w:tcPr>
          <w:p w:rsidR="008A0A12" w:rsidRPr="008F27EC" w:rsidRDefault="008A0A12" w:rsidP="00A84ECB">
            <w:pPr>
              <w:spacing w:after="0" w:line="240" w:lineRule="auto"/>
              <w:rPr>
                <w:rFonts w:ascii="Times New Roman" w:eastAsia="Times New Roman" w:hAnsi="Times New Roman" w:cs="Times New Roman"/>
                <w:color w:val="000000"/>
                <w:sz w:val="24"/>
                <w:szCs w:val="24"/>
                <w:lang w:eastAsia="ru-RU"/>
              </w:rPr>
            </w:pPr>
            <w:r w:rsidRPr="008F27EC">
              <w:rPr>
                <w:rFonts w:ascii="Times New Roman" w:eastAsia="Times New Roman" w:hAnsi="Times New Roman" w:cs="Times New Roman"/>
                <w:color w:val="000000"/>
                <w:sz w:val="24"/>
                <w:szCs w:val="24"/>
                <w:lang w:eastAsia="ru-RU"/>
              </w:rPr>
              <w:t>ВПУ</w:t>
            </w:r>
          </w:p>
        </w:tc>
        <w:tc>
          <w:tcPr>
            <w:tcW w:w="3502" w:type="pct"/>
            <w:vAlign w:val="center"/>
            <w:hideMark/>
          </w:tcPr>
          <w:p w:rsidR="008A0A12" w:rsidRPr="008F27EC" w:rsidRDefault="008A0A12" w:rsidP="00A84ECB">
            <w:pPr>
              <w:spacing w:after="0" w:line="240" w:lineRule="auto"/>
              <w:jc w:val="both"/>
              <w:rPr>
                <w:rFonts w:ascii="Times New Roman" w:eastAsia="Times New Roman" w:hAnsi="Times New Roman" w:cs="Times New Roman"/>
                <w:color w:val="000000"/>
                <w:sz w:val="24"/>
                <w:szCs w:val="24"/>
                <w:lang w:eastAsia="ru-RU"/>
              </w:rPr>
            </w:pPr>
            <w:r w:rsidRPr="008F27EC">
              <w:rPr>
                <w:rFonts w:ascii="Times New Roman" w:eastAsia="Times New Roman" w:hAnsi="Times New Roman" w:cs="Times New Roman"/>
                <w:color w:val="000000"/>
                <w:sz w:val="24"/>
                <w:szCs w:val="24"/>
                <w:lang w:eastAsia="ru-RU"/>
              </w:rPr>
              <w:t>Водоподготовительная установка</w:t>
            </w:r>
          </w:p>
        </w:tc>
      </w:tr>
      <w:tr w:rsidR="008A0A12" w:rsidRPr="008F27EC" w:rsidTr="00A84ECB">
        <w:trPr>
          <w:trHeight w:val="20"/>
        </w:trPr>
        <w:tc>
          <w:tcPr>
            <w:tcW w:w="1498" w:type="pct"/>
            <w:vAlign w:val="center"/>
            <w:hideMark/>
          </w:tcPr>
          <w:p w:rsidR="008A0A12" w:rsidRPr="008F27EC" w:rsidRDefault="008A0A12" w:rsidP="00A84ECB">
            <w:pPr>
              <w:spacing w:after="0" w:line="240" w:lineRule="auto"/>
              <w:rPr>
                <w:rFonts w:ascii="Times New Roman" w:eastAsia="Times New Roman" w:hAnsi="Times New Roman" w:cs="Times New Roman"/>
                <w:color w:val="000000"/>
                <w:sz w:val="24"/>
                <w:szCs w:val="24"/>
                <w:lang w:eastAsia="ru-RU"/>
              </w:rPr>
            </w:pPr>
            <w:r w:rsidRPr="008F27EC">
              <w:rPr>
                <w:rFonts w:ascii="Times New Roman" w:eastAsia="Times New Roman" w:hAnsi="Times New Roman" w:cs="Times New Roman"/>
                <w:color w:val="000000"/>
                <w:sz w:val="24"/>
                <w:szCs w:val="24"/>
                <w:lang w:eastAsia="ru-RU"/>
              </w:rPr>
              <w:t>ГВС</w:t>
            </w:r>
          </w:p>
        </w:tc>
        <w:tc>
          <w:tcPr>
            <w:tcW w:w="3502" w:type="pct"/>
            <w:vAlign w:val="center"/>
            <w:hideMark/>
          </w:tcPr>
          <w:p w:rsidR="008A0A12" w:rsidRPr="008F27EC" w:rsidRDefault="008A0A12" w:rsidP="00A84ECB">
            <w:pPr>
              <w:spacing w:after="0" w:line="240" w:lineRule="auto"/>
              <w:jc w:val="both"/>
              <w:rPr>
                <w:rFonts w:ascii="Times New Roman" w:eastAsia="Times New Roman" w:hAnsi="Times New Roman" w:cs="Times New Roman"/>
                <w:color w:val="000000"/>
                <w:sz w:val="24"/>
                <w:szCs w:val="24"/>
                <w:lang w:eastAsia="ru-RU"/>
              </w:rPr>
            </w:pPr>
            <w:r w:rsidRPr="008F27EC">
              <w:rPr>
                <w:rFonts w:ascii="Times New Roman" w:eastAsia="Times New Roman" w:hAnsi="Times New Roman" w:cs="Times New Roman"/>
                <w:color w:val="000000"/>
                <w:sz w:val="24"/>
                <w:szCs w:val="24"/>
                <w:lang w:eastAsia="ru-RU"/>
              </w:rPr>
              <w:t>Горячее водоснабжение</w:t>
            </w:r>
          </w:p>
        </w:tc>
      </w:tr>
      <w:tr w:rsidR="008A0A12" w:rsidRPr="008F27EC" w:rsidTr="00A84ECB">
        <w:trPr>
          <w:trHeight w:val="20"/>
        </w:trPr>
        <w:tc>
          <w:tcPr>
            <w:tcW w:w="1498" w:type="pct"/>
            <w:vAlign w:val="center"/>
            <w:hideMark/>
          </w:tcPr>
          <w:p w:rsidR="008A0A12" w:rsidRPr="008F27EC" w:rsidRDefault="008A0A12" w:rsidP="00A84ECB">
            <w:pPr>
              <w:spacing w:after="0" w:line="240" w:lineRule="auto"/>
              <w:rPr>
                <w:rFonts w:ascii="Times New Roman" w:eastAsia="Times New Roman" w:hAnsi="Times New Roman" w:cs="Times New Roman"/>
                <w:color w:val="000000"/>
                <w:sz w:val="24"/>
                <w:szCs w:val="24"/>
                <w:lang w:eastAsia="ru-RU"/>
              </w:rPr>
            </w:pPr>
            <w:r w:rsidRPr="008F27EC">
              <w:rPr>
                <w:rFonts w:ascii="Times New Roman" w:eastAsia="Times New Roman" w:hAnsi="Times New Roman" w:cs="Times New Roman"/>
                <w:color w:val="000000"/>
                <w:sz w:val="24"/>
                <w:szCs w:val="24"/>
                <w:lang w:eastAsia="ru-RU"/>
              </w:rPr>
              <w:t>ГТУ</w:t>
            </w:r>
          </w:p>
        </w:tc>
        <w:tc>
          <w:tcPr>
            <w:tcW w:w="3502" w:type="pct"/>
            <w:vAlign w:val="center"/>
            <w:hideMark/>
          </w:tcPr>
          <w:p w:rsidR="008A0A12" w:rsidRPr="008F27EC" w:rsidRDefault="008A0A12" w:rsidP="00A84ECB">
            <w:pPr>
              <w:spacing w:after="0" w:line="240" w:lineRule="auto"/>
              <w:jc w:val="both"/>
              <w:rPr>
                <w:rFonts w:ascii="Times New Roman" w:eastAsia="Times New Roman" w:hAnsi="Times New Roman" w:cs="Times New Roman"/>
                <w:color w:val="000000"/>
                <w:sz w:val="24"/>
                <w:szCs w:val="24"/>
                <w:lang w:eastAsia="ru-RU"/>
              </w:rPr>
            </w:pPr>
            <w:r w:rsidRPr="008F27EC">
              <w:rPr>
                <w:rFonts w:ascii="Times New Roman" w:eastAsia="Times New Roman" w:hAnsi="Times New Roman" w:cs="Times New Roman"/>
                <w:color w:val="000000"/>
                <w:sz w:val="24"/>
                <w:szCs w:val="24"/>
                <w:lang w:eastAsia="ru-RU"/>
              </w:rPr>
              <w:t>Газотурбинная установка</w:t>
            </w:r>
          </w:p>
        </w:tc>
      </w:tr>
      <w:tr w:rsidR="008A0A12" w:rsidRPr="008F27EC" w:rsidTr="00A84ECB">
        <w:trPr>
          <w:trHeight w:val="20"/>
        </w:trPr>
        <w:tc>
          <w:tcPr>
            <w:tcW w:w="1498" w:type="pct"/>
            <w:vAlign w:val="center"/>
            <w:hideMark/>
          </w:tcPr>
          <w:p w:rsidR="008A0A12" w:rsidRPr="008F27EC" w:rsidRDefault="008A0A12" w:rsidP="00A84ECB">
            <w:pPr>
              <w:spacing w:after="0" w:line="240" w:lineRule="auto"/>
              <w:rPr>
                <w:rFonts w:ascii="Times New Roman" w:eastAsia="Times New Roman" w:hAnsi="Times New Roman" w:cs="Times New Roman"/>
                <w:color w:val="000000"/>
                <w:sz w:val="24"/>
                <w:szCs w:val="24"/>
                <w:lang w:eastAsia="ru-RU"/>
              </w:rPr>
            </w:pPr>
            <w:r w:rsidRPr="008F27EC">
              <w:rPr>
                <w:rFonts w:ascii="Times New Roman" w:eastAsia="Times New Roman" w:hAnsi="Times New Roman" w:cs="Times New Roman"/>
                <w:color w:val="000000"/>
                <w:sz w:val="24"/>
                <w:szCs w:val="24"/>
                <w:lang w:eastAsia="ru-RU"/>
              </w:rPr>
              <w:t>ЕТО</w:t>
            </w:r>
          </w:p>
        </w:tc>
        <w:tc>
          <w:tcPr>
            <w:tcW w:w="3502" w:type="pct"/>
            <w:vAlign w:val="center"/>
            <w:hideMark/>
          </w:tcPr>
          <w:p w:rsidR="008A0A12" w:rsidRPr="008F27EC" w:rsidRDefault="008A0A12" w:rsidP="00A84ECB">
            <w:pPr>
              <w:spacing w:after="0" w:line="240" w:lineRule="auto"/>
              <w:jc w:val="both"/>
              <w:rPr>
                <w:rFonts w:ascii="Times New Roman" w:eastAsia="Times New Roman" w:hAnsi="Times New Roman" w:cs="Times New Roman"/>
                <w:color w:val="000000"/>
                <w:sz w:val="24"/>
                <w:szCs w:val="24"/>
                <w:lang w:eastAsia="ru-RU"/>
              </w:rPr>
            </w:pPr>
            <w:r w:rsidRPr="008F27EC">
              <w:rPr>
                <w:rFonts w:ascii="Times New Roman" w:eastAsia="Times New Roman" w:hAnsi="Times New Roman" w:cs="Times New Roman"/>
                <w:color w:val="000000"/>
                <w:sz w:val="24"/>
                <w:szCs w:val="24"/>
                <w:lang w:eastAsia="ru-RU"/>
              </w:rPr>
              <w:t>Единая теплоснабжающая организация</w:t>
            </w:r>
          </w:p>
        </w:tc>
      </w:tr>
      <w:tr w:rsidR="008A0A12" w:rsidRPr="008F27EC" w:rsidTr="00A84ECB">
        <w:trPr>
          <w:trHeight w:val="20"/>
        </w:trPr>
        <w:tc>
          <w:tcPr>
            <w:tcW w:w="1498" w:type="pct"/>
            <w:vAlign w:val="center"/>
            <w:hideMark/>
          </w:tcPr>
          <w:p w:rsidR="008A0A12" w:rsidRPr="008F27EC" w:rsidRDefault="008A0A12" w:rsidP="00A84ECB">
            <w:pPr>
              <w:spacing w:after="0" w:line="240" w:lineRule="auto"/>
              <w:rPr>
                <w:rFonts w:ascii="Times New Roman" w:eastAsia="Times New Roman" w:hAnsi="Times New Roman" w:cs="Times New Roman"/>
                <w:color w:val="000000"/>
                <w:sz w:val="24"/>
                <w:szCs w:val="24"/>
                <w:lang w:eastAsia="ru-RU"/>
              </w:rPr>
            </w:pPr>
            <w:r w:rsidRPr="008F27EC">
              <w:rPr>
                <w:rFonts w:ascii="Times New Roman" w:eastAsia="Times New Roman" w:hAnsi="Times New Roman" w:cs="Times New Roman"/>
                <w:color w:val="000000"/>
                <w:sz w:val="24"/>
                <w:szCs w:val="24"/>
                <w:lang w:eastAsia="ru-RU"/>
              </w:rPr>
              <w:t>ИП</w:t>
            </w:r>
          </w:p>
        </w:tc>
        <w:tc>
          <w:tcPr>
            <w:tcW w:w="3502" w:type="pct"/>
            <w:vAlign w:val="center"/>
            <w:hideMark/>
          </w:tcPr>
          <w:p w:rsidR="008A0A12" w:rsidRPr="008F27EC" w:rsidRDefault="008A0A12" w:rsidP="00A84ECB">
            <w:pPr>
              <w:spacing w:after="0" w:line="240" w:lineRule="auto"/>
              <w:jc w:val="both"/>
              <w:rPr>
                <w:rFonts w:ascii="Times New Roman" w:eastAsia="Times New Roman" w:hAnsi="Times New Roman" w:cs="Times New Roman"/>
                <w:color w:val="000000"/>
                <w:sz w:val="24"/>
                <w:szCs w:val="24"/>
                <w:lang w:eastAsia="ru-RU"/>
              </w:rPr>
            </w:pPr>
            <w:r w:rsidRPr="008F27EC">
              <w:rPr>
                <w:rFonts w:ascii="Times New Roman" w:eastAsia="Times New Roman" w:hAnsi="Times New Roman" w:cs="Times New Roman"/>
                <w:color w:val="000000"/>
                <w:sz w:val="24"/>
                <w:szCs w:val="24"/>
                <w:lang w:eastAsia="ru-RU"/>
              </w:rPr>
              <w:t>Инвестиционная программа</w:t>
            </w:r>
          </w:p>
        </w:tc>
      </w:tr>
      <w:tr w:rsidR="008A0A12" w:rsidRPr="008F27EC" w:rsidTr="00A84ECB">
        <w:trPr>
          <w:trHeight w:val="20"/>
        </w:trPr>
        <w:tc>
          <w:tcPr>
            <w:tcW w:w="1498" w:type="pct"/>
            <w:vAlign w:val="center"/>
            <w:hideMark/>
          </w:tcPr>
          <w:p w:rsidR="008A0A12" w:rsidRPr="008F27EC" w:rsidRDefault="008A0A12" w:rsidP="00A84ECB">
            <w:pPr>
              <w:spacing w:after="0" w:line="240" w:lineRule="auto"/>
              <w:rPr>
                <w:rFonts w:ascii="Times New Roman" w:eastAsia="Times New Roman" w:hAnsi="Times New Roman" w:cs="Times New Roman"/>
                <w:color w:val="000000"/>
                <w:sz w:val="24"/>
                <w:szCs w:val="24"/>
                <w:lang w:eastAsia="ru-RU"/>
              </w:rPr>
            </w:pPr>
            <w:r w:rsidRPr="008F27EC">
              <w:rPr>
                <w:rFonts w:ascii="Times New Roman" w:eastAsia="Times New Roman" w:hAnsi="Times New Roman" w:cs="Times New Roman"/>
                <w:color w:val="000000"/>
                <w:sz w:val="24"/>
                <w:szCs w:val="24"/>
                <w:lang w:eastAsia="ru-RU"/>
              </w:rPr>
              <w:t>ИТП</w:t>
            </w:r>
          </w:p>
        </w:tc>
        <w:tc>
          <w:tcPr>
            <w:tcW w:w="3502" w:type="pct"/>
            <w:vAlign w:val="center"/>
            <w:hideMark/>
          </w:tcPr>
          <w:p w:rsidR="008A0A12" w:rsidRPr="008F27EC" w:rsidRDefault="008A0A12" w:rsidP="00A84ECB">
            <w:pPr>
              <w:spacing w:after="0" w:line="240" w:lineRule="auto"/>
              <w:jc w:val="both"/>
              <w:rPr>
                <w:rFonts w:ascii="Times New Roman" w:eastAsia="Times New Roman" w:hAnsi="Times New Roman" w:cs="Times New Roman"/>
                <w:color w:val="000000"/>
                <w:sz w:val="24"/>
                <w:szCs w:val="24"/>
                <w:lang w:eastAsia="ru-RU"/>
              </w:rPr>
            </w:pPr>
            <w:r w:rsidRPr="008F27EC">
              <w:rPr>
                <w:rFonts w:ascii="Times New Roman" w:eastAsia="Times New Roman" w:hAnsi="Times New Roman" w:cs="Times New Roman"/>
                <w:color w:val="000000"/>
                <w:sz w:val="24"/>
                <w:szCs w:val="24"/>
                <w:lang w:eastAsia="ru-RU"/>
              </w:rPr>
              <w:t>Индивидуальный тепловой пункт</w:t>
            </w:r>
          </w:p>
        </w:tc>
      </w:tr>
      <w:tr w:rsidR="008A0A12" w:rsidRPr="008F27EC" w:rsidTr="00A84ECB">
        <w:trPr>
          <w:trHeight w:val="20"/>
        </w:trPr>
        <w:tc>
          <w:tcPr>
            <w:tcW w:w="1498" w:type="pct"/>
            <w:vAlign w:val="center"/>
            <w:hideMark/>
          </w:tcPr>
          <w:p w:rsidR="008A0A12" w:rsidRPr="008F27EC" w:rsidRDefault="008A0A12" w:rsidP="00A84ECB">
            <w:pPr>
              <w:spacing w:after="0" w:line="240" w:lineRule="auto"/>
              <w:rPr>
                <w:rFonts w:ascii="Times New Roman" w:eastAsia="Times New Roman" w:hAnsi="Times New Roman" w:cs="Times New Roman"/>
                <w:color w:val="000000"/>
                <w:sz w:val="24"/>
                <w:szCs w:val="24"/>
                <w:lang w:eastAsia="ru-RU"/>
              </w:rPr>
            </w:pPr>
            <w:r w:rsidRPr="008F27EC">
              <w:rPr>
                <w:rFonts w:ascii="Times New Roman" w:eastAsia="Times New Roman" w:hAnsi="Times New Roman" w:cs="Times New Roman"/>
                <w:color w:val="000000"/>
                <w:sz w:val="24"/>
                <w:szCs w:val="24"/>
                <w:lang w:eastAsia="ru-RU"/>
              </w:rPr>
              <w:t>МК, КМ</w:t>
            </w:r>
          </w:p>
        </w:tc>
        <w:tc>
          <w:tcPr>
            <w:tcW w:w="3502" w:type="pct"/>
            <w:vAlign w:val="center"/>
            <w:hideMark/>
          </w:tcPr>
          <w:p w:rsidR="008A0A12" w:rsidRPr="008F27EC" w:rsidRDefault="008A0A12" w:rsidP="00A84ECB">
            <w:pPr>
              <w:spacing w:after="0" w:line="240" w:lineRule="auto"/>
              <w:jc w:val="both"/>
              <w:rPr>
                <w:rFonts w:ascii="Times New Roman" w:eastAsia="Times New Roman" w:hAnsi="Times New Roman" w:cs="Times New Roman"/>
                <w:color w:val="000000"/>
                <w:sz w:val="24"/>
                <w:szCs w:val="24"/>
                <w:lang w:eastAsia="ru-RU"/>
              </w:rPr>
            </w:pPr>
            <w:r w:rsidRPr="008F27EC">
              <w:rPr>
                <w:rFonts w:ascii="Times New Roman" w:eastAsia="Times New Roman" w:hAnsi="Times New Roman" w:cs="Times New Roman"/>
                <w:color w:val="000000"/>
                <w:sz w:val="24"/>
                <w:szCs w:val="24"/>
                <w:lang w:eastAsia="ru-RU"/>
              </w:rPr>
              <w:t>Муниципальная котельная</w:t>
            </w:r>
          </w:p>
        </w:tc>
      </w:tr>
      <w:tr w:rsidR="008A0A12" w:rsidRPr="008F27EC" w:rsidTr="00A84ECB">
        <w:trPr>
          <w:trHeight w:val="20"/>
        </w:trPr>
        <w:tc>
          <w:tcPr>
            <w:tcW w:w="1498" w:type="pct"/>
            <w:vAlign w:val="center"/>
            <w:hideMark/>
          </w:tcPr>
          <w:p w:rsidR="00793103" w:rsidRPr="008F27EC" w:rsidRDefault="008A0A12" w:rsidP="00A84ECB">
            <w:pPr>
              <w:spacing w:after="0" w:line="240" w:lineRule="auto"/>
              <w:rPr>
                <w:rFonts w:ascii="Times New Roman" w:eastAsia="Times New Roman" w:hAnsi="Times New Roman" w:cs="Times New Roman"/>
                <w:color w:val="000000"/>
                <w:sz w:val="24"/>
                <w:szCs w:val="24"/>
                <w:lang w:eastAsia="ru-RU"/>
              </w:rPr>
            </w:pPr>
            <w:r w:rsidRPr="008F27EC">
              <w:rPr>
                <w:rFonts w:ascii="Times New Roman" w:eastAsia="Times New Roman" w:hAnsi="Times New Roman" w:cs="Times New Roman"/>
                <w:color w:val="000000"/>
                <w:sz w:val="24"/>
                <w:szCs w:val="24"/>
                <w:lang w:eastAsia="ru-RU"/>
              </w:rPr>
              <w:t xml:space="preserve">МО ГО город Тобольск, город Тобольск, </w:t>
            </w:r>
          </w:p>
          <w:p w:rsidR="008A0A12" w:rsidRPr="008F27EC" w:rsidRDefault="008A0A12" w:rsidP="00A84ECB">
            <w:pPr>
              <w:spacing w:after="0" w:line="240" w:lineRule="auto"/>
              <w:rPr>
                <w:rFonts w:ascii="Times New Roman" w:eastAsia="Times New Roman" w:hAnsi="Times New Roman" w:cs="Times New Roman"/>
                <w:color w:val="000000"/>
                <w:sz w:val="24"/>
                <w:szCs w:val="24"/>
                <w:lang w:eastAsia="ru-RU"/>
              </w:rPr>
            </w:pPr>
            <w:r w:rsidRPr="008F27EC">
              <w:rPr>
                <w:rFonts w:ascii="Times New Roman" w:eastAsia="Times New Roman" w:hAnsi="Times New Roman" w:cs="Times New Roman"/>
                <w:color w:val="000000"/>
                <w:sz w:val="24"/>
                <w:szCs w:val="24"/>
                <w:lang w:eastAsia="ru-RU"/>
              </w:rPr>
              <w:t xml:space="preserve"> г. Тобольск, Тобольск</w:t>
            </w:r>
          </w:p>
        </w:tc>
        <w:tc>
          <w:tcPr>
            <w:tcW w:w="3502" w:type="pct"/>
            <w:vAlign w:val="center"/>
            <w:hideMark/>
          </w:tcPr>
          <w:p w:rsidR="008A0A12" w:rsidRPr="008F27EC" w:rsidRDefault="008A0A12" w:rsidP="002906C8">
            <w:pPr>
              <w:spacing w:after="0" w:line="240" w:lineRule="auto"/>
              <w:jc w:val="both"/>
              <w:rPr>
                <w:rFonts w:ascii="Times New Roman" w:eastAsia="Times New Roman" w:hAnsi="Times New Roman" w:cs="Times New Roman"/>
                <w:color w:val="000000"/>
                <w:sz w:val="24"/>
                <w:szCs w:val="24"/>
                <w:lang w:eastAsia="ru-RU"/>
              </w:rPr>
            </w:pPr>
            <w:r w:rsidRPr="008F27EC">
              <w:rPr>
                <w:rFonts w:ascii="Times New Roman" w:eastAsia="Times New Roman" w:hAnsi="Times New Roman" w:cs="Times New Roman"/>
                <w:color w:val="000000"/>
                <w:sz w:val="24"/>
                <w:szCs w:val="24"/>
                <w:lang w:eastAsia="ru-RU"/>
              </w:rPr>
              <w:t>Муниципальное образование городской округ город То</w:t>
            </w:r>
            <w:r w:rsidR="002906C8" w:rsidRPr="008F27EC">
              <w:rPr>
                <w:rFonts w:ascii="Times New Roman" w:eastAsia="Times New Roman" w:hAnsi="Times New Roman" w:cs="Times New Roman"/>
                <w:color w:val="000000"/>
                <w:sz w:val="24"/>
                <w:szCs w:val="24"/>
                <w:lang w:eastAsia="ru-RU"/>
              </w:rPr>
              <w:t>б</w:t>
            </w:r>
            <w:r w:rsidRPr="008F27EC">
              <w:rPr>
                <w:rFonts w:ascii="Times New Roman" w:eastAsia="Times New Roman" w:hAnsi="Times New Roman" w:cs="Times New Roman"/>
                <w:color w:val="000000"/>
                <w:sz w:val="24"/>
                <w:szCs w:val="24"/>
                <w:lang w:eastAsia="ru-RU"/>
              </w:rPr>
              <w:t>ольск</w:t>
            </w:r>
          </w:p>
        </w:tc>
      </w:tr>
      <w:tr w:rsidR="008A0A12" w:rsidRPr="008F27EC" w:rsidTr="00A84ECB">
        <w:trPr>
          <w:trHeight w:val="20"/>
        </w:trPr>
        <w:tc>
          <w:tcPr>
            <w:tcW w:w="1498" w:type="pct"/>
            <w:vAlign w:val="center"/>
            <w:hideMark/>
          </w:tcPr>
          <w:p w:rsidR="008A0A12" w:rsidRPr="008F27EC" w:rsidRDefault="008A0A12" w:rsidP="00A84ECB">
            <w:pPr>
              <w:spacing w:after="0" w:line="240" w:lineRule="auto"/>
              <w:rPr>
                <w:rFonts w:ascii="Times New Roman" w:eastAsia="Times New Roman" w:hAnsi="Times New Roman" w:cs="Times New Roman"/>
                <w:color w:val="000000"/>
                <w:sz w:val="24"/>
                <w:szCs w:val="24"/>
                <w:lang w:eastAsia="ru-RU"/>
              </w:rPr>
            </w:pPr>
            <w:r w:rsidRPr="008F27EC">
              <w:rPr>
                <w:rFonts w:ascii="Times New Roman" w:eastAsia="Times New Roman" w:hAnsi="Times New Roman" w:cs="Times New Roman"/>
                <w:color w:val="000000"/>
                <w:sz w:val="24"/>
                <w:szCs w:val="24"/>
                <w:lang w:eastAsia="ru-RU"/>
              </w:rPr>
              <w:t>НВВ</w:t>
            </w:r>
          </w:p>
        </w:tc>
        <w:tc>
          <w:tcPr>
            <w:tcW w:w="3502" w:type="pct"/>
            <w:vAlign w:val="center"/>
            <w:hideMark/>
          </w:tcPr>
          <w:p w:rsidR="008A0A12" w:rsidRPr="008F27EC" w:rsidRDefault="008A0A12" w:rsidP="00A84ECB">
            <w:pPr>
              <w:spacing w:after="0" w:line="240" w:lineRule="auto"/>
              <w:jc w:val="both"/>
              <w:rPr>
                <w:rFonts w:ascii="Times New Roman" w:eastAsia="Times New Roman" w:hAnsi="Times New Roman" w:cs="Times New Roman"/>
                <w:color w:val="000000"/>
                <w:sz w:val="24"/>
                <w:szCs w:val="24"/>
                <w:lang w:eastAsia="ru-RU"/>
              </w:rPr>
            </w:pPr>
            <w:r w:rsidRPr="008F27EC">
              <w:rPr>
                <w:rFonts w:ascii="Times New Roman" w:eastAsia="Times New Roman" w:hAnsi="Times New Roman" w:cs="Times New Roman"/>
                <w:color w:val="000000"/>
                <w:sz w:val="24"/>
                <w:szCs w:val="24"/>
                <w:lang w:eastAsia="ru-RU"/>
              </w:rPr>
              <w:t>Необходимая валовая выручка</w:t>
            </w:r>
          </w:p>
        </w:tc>
      </w:tr>
      <w:tr w:rsidR="008A0A12" w:rsidRPr="008F27EC" w:rsidTr="00A84ECB">
        <w:trPr>
          <w:trHeight w:val="20"/>
        </w:trPr>
        <w:tc>
          <w:tcPr>
            <w:tcW w:w="1498" w:type="pct"/>
            <w:vAlign w:val="center"/>
            <w:hideMark/>
          </w:tcPr>
          <w:p w:rsidR="008A0A12" w:rsidRPr="008F27EC" w:rsidRDefault="008A0A12" w:rsidP="00A84ECB">
            <w:pPr>
              <w:spacing w:after="0" w:line="240" w:lineRule="auto"/>
              <w:rPr>
                <w:rFonts w:ascii="Times New Roman" w:eastAsia="Times New Roman" w:hAnsi="Times New Roman" w:cs="Times New Roman"/>
                <w:color w:val="000000"/>
                <w:sz w:val="24"/>
                <w:szCs w:val="24"/>
                <w:lang w:eastAsia="ru-RU"/>
              </w:rPr>
            </w:pPr>
            <w:r w:rsidRPr="008F27EC">
              <w:rPr>
                <w:rFonts w:ascii="Times New Roman" w:eastAsia="Times New Roman" w:hAnsi="Times New Roman" w:cs="Times New Roman"/>
                <w:color w:val="000000"/>
                <w:sz w:val="24"/>
                <w:szCs w:val="24"/>
                <w:lang w:eastAsia="ru-RU"/>
              </w:rPr>
              <w:t>НДС</w:t>
            </w:r>
          </w:p>
        </w:tc>
        <w:tc>
          <w:tcPr>
            <w:tcW w:w="3502" w:type="pct"/>
            <w:vAlign w:val="center"/>
            <w:hideMark/>
          </w:tcPr>
          <w:p w:rsidR="008A0A12" w:rsidRPr="008F27EC" w:rsidRDefault="008A0A12" w:rsidP="00A84ECB">
            <w:pPr>
              <w:spacing w:after="0" w:line="240" w:lineRule="auto"/>
              <w:jc w:val="both"/>
              <w:rPr>
                <w:rFonts w:ascii="Times New Roman" w:eastAsia="Times New Roman" w:hAnsi="Times New Roman" w:cs="Times New Roman"/>
                <w:color w:val="000000"/>
                <w:sz w:val="24"/>
                <w:szCs w:val="24"/>
                <w:lang w:eastAsia="ru-RU"/>
              </w:rPr>
            </w:pPr>
            <w:r w:rsidRPr="008F27EC">
              <w:rPr>
                <w:rFonts w:ascii="Times New Roman" w:eastAsia="Times New Roman" w:hAnsi="Times New Roman" w:cs="Times New Roman"/>
                <w:color w:val="000000"/>
                <w:sz w:val="24"/>
                <w:szCs w:val="24"/>
                <w:lang w:eastAsia="ru-RU"/>
              </w:rPr>
              <w:t>Налог на добавленную стоимость</w:t>
            </w:r>
          </w:p>
        </w:tc>
      </w:tr>
      <w:tr w:rsidR="008A0A12" w:rsidRPr="008F27EC" w:rsidTr="00A84ECB">
        <w:trPr>
          <w:trHeight w:val="20"/>
        </w:trPr>
        <w:tc>
          <w:tcPr>
            <w:tcW w:w="1498" w:type="pct"/>
            <w:vAlign w:val="center"/>
            <w:hideMark/>
          </w:tcPr>
          <w:p w:rsidR="008A0A12" w:rsidRPr="008F27EC" w:rsidRDefault="008A0A12" w:rsidP="00A84ECB">
            <w:pPr>
              <w:spacing w:after="0" w:line="240" w:lineRule="auto"/>
              <w:rPr>
                <w:rFonts w:ascii="Times New Roman" w:eastAsia="Times New Roman" w:hAnsi="Times New Roman" w:cs="Times New Roman"/>
                <w:color w:val="000000"/>
                <w:sz w:val="24"/>
                <w:szCs w:val="24"/>
                <w:lang w:eastAsia="ru-RU"/>
              </w:rPr>
            </w:pPr>
            <w:r w:rsidRPr="008F27EC">
              <w:rPr>
                <w:rFonts w:ascii="Times New Roman" w:eastAsia="Times New Roman" w:hAnsi="Times New Roman" w:cs="Times New Roman"/>
                <w:color w:val="000000"/>
                <w:sz w:val="24"/>
                <w:szCs w:val="24"/>
                <w:lang w:eastAsia="ru-RU"/>
              </w:rPr>
              <w:t>ННЗТ</w:t>
            </w:r>
          </w:p>
        </w:tc>
        <w:tc>
          <w:tcPr>
            <w:tcW w:w="3502" w:type="pct"/>
            <w:vAlign w:val="center"/>
            <w:hideMark/>
          </w:tcPr>
          <w:p w:rsidR="008A0A12" w:rsidRPr="008F27EC" w:rsidRDefault="008A0A12" w:rsidP="00A84ECB">
            <w:pPr>
              <w:spacing w:after="0" w:line="240" w:lineRule="auto"/>
              <w:jc w:val="both"/>
              <w:rPr>
                <w:rFonts w:ascii="Times New Roman" w:eastAsia="Times New Roman" w:hAnsi="Times New Roman" w:cs="Times New Roman"/>
                <w:color w:val="000000"/>
                <w:sz w:val="24"/>
                <w:szCs w:val="24"/>
                <w:lang w:eastAsia="ru-RU"/>
              </w:rPr>
            </w:pPr>
            <w:r w:rsidRPr="008F27EC">
              <w:rPr>
                <w:rFonts w:ascii="Times New Roman" w:eastAsia="Times New Roman" w:hAnsi="Times New Roman" w:cs="Times New Roman"/>
                <w:color w:val="000000"/>
                <w:sz w:val="24"/>
                <w:szCs w:val="24"/>
                <w:lang w:eastAsia="ru-RU"/>
              </w:rPr>
              <w:t>Неснижаемый нормативный запас топлива</w:t>
            </w:r>
          </w:p>
        </w:tc>
      </w:tr>
      <w:tr w:rsidR="008A0A12" w:rsidRPr="008F27EC" w:rsidTr="00A84ECB">
        <w:trPr>
          <w:trHeight w:val="20"/>
        </w:trPr>
        <w:tc>
          <w:tcPr>
            <w:tcW w:w="1498" w:type="pct"/>
            <w:vAlign w:val="center"/>
            <w:hideMark/>
          </w:tcPr>
          <w:p w:rsidR="008A0A12" w:rsidRPr="008F27EC" w:rsidRDefault="008A0A12" w:rsidP="00A84ECB">
            <w:pPr>
              <w:spacing w:after="0" w:line="240" w:lineRule="auto"/>
              <w:rPr>
                <w:rFonts w:ascii="Times New Roman" w:eastAsia="Times New Roman" w:hAnsi="Times New Roman" w:cs="Times New Roman"/>
                <w:color w:val="000000"/>
                <w:sz w:val="24"/>
                <w:szCs w:val="24"/>
                <w:lang w:eastAsia="ru-RU"/>
              </w:rPr>
            </w:pPr>
            <w:r w:rsidRPr="008F27EC">
              <w:rPr>
                <w:rFonts w:ascii="Times New Roman" w:eastAsia="Times New Roman" w:hAnsi="Times New Roman" w:cs="Times New Roman"/>
                <w:color w:val="000000"/>
                <w:sz w:val="24"/>
                <w:szCs w:val="24"/>
                <w:lang w:eastAsia="ru-RU"/>
              </w:rPr>
              <w:t>НС</w:t>
            </w:r>
          </w:p>
        </w:tc>
        <w:tc>
          <w:tcPr>
            <w:tcW w:w="3502" w:type="pct"/>
            <w:vAlign w:val="center"/>
            <w:hideMark/>
          </w:tcPr>
          <w:p w:rsidR="008A0A12" w:rsidRPr="008F27EC" w:rsidRDefault="008A0A12" w:rsidP="00A84ECB">
            <w:pPr>
              <w:spacing w:after="0" w:line="240" w:lineRule="auto"/>
              <w:jc w:val="both"/>
              <w:rPr>
                <w:rFonts w:ascii="Times New Roman" w:eastAsia="Times New Roman" w:hAnsi="Times New Roman" w:cs="Times New Roman"/>
                <w:color w:val="000000"/>
                <w:sz w:val="24"/>
                <w:szCs w:val="24"/>
                <w:lang w:eastAsia="ru-RU"/>
              </w:rPr>
            </w:pPr>
            <w:r w:rsidRPr="008F27EC">
              <w:rPr>
                <w:rFonts w:ascii="Times New Roman" w:eastAsia="Times New Roman" w:hAnsi="Times New Roman" w:cs="Times New Roman"/>
                <w:color w:val="000000"/>
                <w:sz w:val="24"/>
                <w:szCs w:val="24"/>
                <w:lang w:eastAsia="ru-RU"/>
              </w:rPr>
              <w:t>Насосная станция</w:t>
            </w:r>
          </w:p>
        </w:tc>
      </w:tr>
      <w:tr w:rsidR="008A0A12" w:rsidRPr="008F27EC" w:rsidTr="00A84ECB">
        <w:trPr>
          <w:trHeight w:val="20"/>
        </w:trPr>
        <w:tc>
          <w:tcPr>
            <w:tcW w:w="1498" w:type="pct"/>
            <w:vAlign w:val="center"/>
            <w:hideMark/>
          </w:tcPr>
          <w:p w:rsidR="008A0A12" w:rsidRPr="008F27EC" w:rsidRDefault="008A0A12" w:rsidP="00A84ECB">
            <w:pPr>
              <w:spacing w:after="0" w:line="240" w:lineRule="auto"/>
              <w:rPr>
                <w:rFonts w:ascii="Times New Roman" w:eastAsia="Times New Roman" w:hAnsi="Times New Roman" w:cs="Times New Roman"/>
                <w:color w:val="000000"/>
                <w:sz w:val="24"/>
                <w:szCs w:val="24"/>
                <w:lang w:eastAsia="ru-RU"/>
              </w:rPr>
            </w:pPr>
            <w:r w:rsidRPr="008F27EC">
              <w:rPr>
                <w:rFonts w:ascii="Times New Roman" w:eastAsia="Times New Roman" w:hAnsi="Times New Roman" w:cs="Times New Roman"/>
                <w:color w:val="000000"/>
                <w:sz w:val="24"/>
                <w:szCs w:val="24"/>
                <w:lang w:eastAsia="ru-RU"/>
              </w:rPr>
              <w:t>НТД</w:t>
            </w:r>
          </w:p>
        </w:tc>
        <w:tc>
          <w:tcPr>
            <w:tcW w:w="3502" w:type="pct"/>
            <w:vAlign w:val="center"/>
            <w:hideMark/>
          </w:tcPr>
          <w:p w:rsidR="008A0A12" w:rsidRPr="008F27EC" w:rsidRDefault="008A0A12" w:rsidP="00A84ECB">
            <w:pPr>
              <w:spacing w:after="0" w:line="240" w:lineRule="auto"/>
              <w:jc w:val="both"/>
              <w:rPr>
                <w:rFonts w:ascii="Times New Roman" w:eastAsia="Times New Roman" w:hAnsi="Times New Roman" w:cs="Times New Roman"/>
                <w:color w:val="000000"/>
                <w:sz w:val="24"/>
                <w:szCs w:val="24"/>
                <w:lang w:eastAsia="ru-RU"/>
              </w:rPr>
            </w:pPr>
            <w:r w:rsidRPr="008F27EC">
              <w:rPr>
                <w:rFonts w:ascii="Times New Roman" w:eastAsia="Times New Roman" w:hAnsi="Times New Roman" w:cs="Times New Roman"/>
                <w:color w:val="000000"/>
                <w:sz w:val="24"/>
                <w:szCs w:val="24"/>
                <w:lang w:eastAsia="ru-RU"/>
              </w:rPr>
              <w:t>Нормативная техническая документация</w:t>
            </w:r>
          </w:p>
        </w:tc>
      </w:tr>
      <w:tr w:rsidR="008A0A12" w:rsidRPr="008F27EC" w:rsidTr="00A84ECB">
        <w:trPr>
          <w:trHeight w:val="20"/>
        </w:trPr>
        <w:tc>
          <w:tcPr>
            <w:tcW w:w="1498" w:type="pct"/>
            <w:vAlign w:val="center"/>
            <w:hideMark/>
          </w:tcPr>
          <w:p w:rsidR="008A0A12" w:rsidRPr="008F27EC" w:rsidRDefault="008A0A12" w:rsidP="00A84ECB">
            <w:pPr>
              <w:spacing w:after="0" w:line="240" w:lineRule="auto"/>
              <w:rPr>
                <w:rFonts w:ascii="Times New Roman" w:eastAsia="Times New Roman" w:hAnsi="Times New Roman" w:cs="Times New Roman"/>
                <w:color w:val="000000"/>
                <w:sz w:val="24"/>
                <w:szCs w:val="24"/>
                <w:lang w:eastAsia="ru-RU"/>
              </w:rPr>
            </w:pPr>
            <w:r w:rsidRPr="008F27EC">
              <w:rPr>
                <w:rFonts w:ascii="Times New Roman" w:eastAsia="Times New Roman" w:hAnsi="Times New Roman" w:cs="Times New Roman"/>
                <w:color w:val="000000"/>
                <w:sz w:val="24"/>
                <w:szCs w:val="24"/>
                <w:lang w:eastAsia="ru-RU"/>
              </w:rPr>
              <w:t>НЭЗТ</w:t>
            </w:r>
          </w:p>
        </w:tc>
        <w:tc>
          <w:tcPr>
            <w:tcW w:w="3502" w:type="pct"/>
            <w:vAlign w:val="center"/>
            <w:hideMark/>
          </w:tcPr>
          <w:p w:rsidR="008A0A12" w:rsidRPr="008F27EC" w:rsidRDefault="008A0A12" w:rsidP="00A84ECB">
            <w:pPr>
              <w:spacing w:after="0" w:line="240" w:lineRule="auto"/>
              <w:jc w:val="both"/>
              <w:rPr>
                <w:rFonts w:ascii="Times New Roman" w:eastAsia="Times New Roman" w:hAnsi="Times New Roman" w:cs="Times New Roman"/>
                <w:color w:val="000000"/>
                <w:sz w:val="24"/>
                <w:szCs w:val="24"/>
                <w:lang w:eastAsia="ru-RU"/>
              </w:rPr>
            </w:pPr>
            <w:r w:rsidRPr="008F27EC">
              <w:rPr>
                <w:rFonts w:ascii="Times New Roman" w:eastAsia="Times New Roman" w:hAnsi="Times New Roman" w:cs="Times New Roman"/>
                <w:color w:val="000000"/>
                <w:sz w:val="24"/>
                <w:szCs w:val="24"/>
                <w:lang w:eastAsia="ru-RU"/>
              </w:rPr>
              <w:t>Нормативный эксплуатационный запас основного или резервного видов топлива</w:t>
            </w:r>
          </w:p>
        </w:tc>
      </w:tr>
      <w:tr w:rsidR="008A0A12" w:rsidRPr="008F27EC" w:rsidTr="00A84ECB">
        <w:trPr>
          <w:trHeight w:val="20"/>
        </w:trPr>
        <w:tc>
          <w:tcPr>
            <w:tcW w:w="1498" w:type="pct"/>
            <w:vAlign w:val="center"/>
          </w:tcPr>
          <w:p w:rsidR="008A0A12" w:rsidRPr="008F27EC" w:rsidRDefault="001F388D" w:rsidP="00A84ECB">
            <w:pPr>
              <w:spacing w:after="0" w:line="240" w:lineRule="auto"/>
              <w:rPr>
                <w:rFonts w:ascii="Times New Roman" w:eastAsia="Times New Roman" w:hAnsi="Times New Roman" w:cs="Times New Roman"/>
                <w:color w:val="000000"/>
                <w:sz w:val="24"/>
                <w:szCs w:val="24"/>
                <w:lang w:eastAsia="ru-RU"/>
              </w:rPr>
            </w:pPr>
            <w:r w:rsidRPr="008F27EC">
              <w:rPr>
                <w:rFonts w:ascii="Times New Roman" w:eastAsia="Times New Roman" w:hAnsi="Times New Roman" w:cs="Times New Roman"/>
                <w:color w:val="000000"/>
                <w:sz w:val="24"/>
                <w:szCs w:val="24"/>
                <w:lang w:eastAsia="ru-RU"/>
              </w:rPr>
              <w:t>ПАО «СУЭНКО»</w:t>
            </w:r>
          </w:p>
        </w:tc>
        <w:tc>
          <w:tcPr>
            <w:tcW w:w="3502" w:type="pct"/>
            <w:vAlign w:val="center"/>
          </w:tcPr>
          <w:p w:rsidR="00131C91" w:rsidRDefault="00131C91" w:rsidP="004B444D">
            <w:pPr>
              <w:spacing w:after="0" w:line="240" w:lineRule="auto"/>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 xml:space="preserve">До 01.07.2014 г. - </w:t>
            </w:r>
            <w:r w:rsidR="004B444D" w:rsidRPr="00726ED5">
              <w:rPr>
                <w:rFonts w:ascii="Times New Roman" w:eastAsia="Times New Roman" w:hAnsi="Times New Roman" w:cs="Times New Roman"/>
                <w:color w:val="000000"/>
                <w:sz w:val="24"/>
                <w:szCs w:val="24"/>
                <w:lang w:eastAsia="ru-RU"/>
              </w:rPr>
              <w:t>Открытое акци</w:t>
            </w:r>
            <w:r w:rsidR="00726ED5" w:rsidRPr="00726ED5">
              <w:rPr>
                <w:rFonts w:ascii="Times New Roman" w:eastAsia="Times New Roman" w:hAnsi="Times New Roman" w:cs="Times New Roman"/>
                <w:color w:val="000000"/>
                <w:sz w:val="24"/>
                <w:szCs w:val="24"/>
                <w:lang w:eastAsia="ru-RU"/>
              </w:rPr>
              <w:t>онерное обществ</w:t>
            </w:r>
            <w:r>
              <w:rPr>
                <w:rFonts w:ascii="Times New Roman" w:eastAsia="Times New Roman" w:hAnsi="Times New Roman" w:cs="Times New Roman"/>
                <w:color w:val="000000"/>
                <w:sz w:val="24"/>
                <w:szCs w:val="24"/>
                <w:lang w:eastAsia="ru-RU"/>
              </w:rPr>
              <w:t>о «Тепло Тюмени»</w:t>
            </w:r>
            <w:r w:rsidR="00726ED5" w:rsidRPr="00726ED5">
              <w:rPr>
                <w:rFonts w:ascii="Times New Roman" w:eastAsia="Times New Roman" w:hAnsi="Times New Roman" w:cs="Times New Roman"/>
                <w:color w:val="000000"/>
                <w:sz w:val="24"/>
                <w:szCs w:val="24"/>
                <w:lang w:eastAsia="ru-RU"/>
              </w:rPr>
              <w:t xml:space="preserve">. </w:t>
            </w:r>
          </w:p>
          <w:p w:rsidR="004B444D" w:rsidRPr="008F27EC" w:rsidRDefault="004B444D" w:rsidP="004B444D">
            <w:pPr>
              <w:spacing w:after="0" w:line="240" w:lineRule="auto"/>
              <w:jc w:val="both"/>
              <w:rPr>
                <w:rFonts w:ascii="Times New Roman" w:eastAsia="Times New Roman" w:hAnsi="Times New Roman" w:cs="Times New Roman"/>
                <w:color w:val="000000"/>
                <w:sz w:val="24"/>
                <w:szCs w:val="24"/>
                <w:lang w:eastAsia="ru-RU"/>
              </w:rPr>
            </w:pPr>
            <w:r w:rsidRPr="00726ED5">
              <w:rPr>
                <w:rFonts w:ascii="Times New Roman" w:eastAsia="Times New Roman" w:hAnsi="Times New Roman" w:cs="Times New Roman"/>
                <w:color w:val="000000"/>
                <w:sz w:val="24"/>
                <w:szCs w:val="24"/>
                <w:lang w:eastAsia="ru-RU"/>
              </w:rPr>
              <w:t>С 01.07.2014 г. - «Тепло Тюмени» - филиал ОАО «СУЭНКО».</w:t>
            </w:r>
          </w:p>
          <w:p w:rsidR="008A0A12" w:rsidRPr="008F27EC" w:rsidRDefault="004B444D" w:rsidP="004B444D">
            <w:pPr>
              <w:spacing w:after="0" w:line="240" w:lineRule="auto"/>
              <w:jc w:val="both"/>
              <w:rPr>
                <w:rFonts w:ascii="Times New Roman" w:eastAsia="Times New Roman" w:hAnsi="Times New Roman" w:cs="Times New Roman"/>
                <w:color w:val="000000"/>
                <w:sz w:val="24"/>
                <w:szCs w:val="24"/>
                <w:lang w:eastAsia="ru-RU"/>
              </w:rPr>
            </w:pPr>
            <w:r w:rsidRPr="008F27EC">
              <w:rPr>
                <w:rFonts w:ascii="Times New Roman" w:eastAsia="Times New Roman" w:hAnsi="Times New Roman" w:cs="Times New Roman"/>
                <w:color w:val="000000"/>
                <w:sz w:val="24"/>
                <w:szCs w:val="24"/>
                <w:lang w:eastAsia="ru-RU"/>
              </w:rPr>
              <w:t>С января 2015 г. - «Тепло Тюмени» - филиал Публичного акционерного общества «Сибирско-Уральская энергетическая компания»</w:t>
            </w:r>
          </w:p>
        </w:tc>
      </w:tr>
      <w:tr w:rsidR="008A0A12" w:rsidRPr="008F27EC" w:rsidTr="00A84ECB">
        <w:trPr>
          <w:trHeight w:val="20"/>
        </w:trPr>
        <w:tc>
          <w:tcPr>
            <w:tcW w:w="1498" w:type="pct"/>
            <w:vAlign w:val="center"/>
            <w:hideMark/>
          </w:tcPr>
          <w:p w:rsidR="008A0A12" w:rsidRPr="008F27EC" w:rsidRDefault="008A0A12" w:rsidP="00A84ECB">
            <w:pPr>
              <w:spacing w:after="0" w:line="240" w:lineRule="auto"/>
              <w:rPr>
                <w:rFonts w:ascii="Times New Roman" w:eastAsia="Times New Roman" w:hAnsi="Times New Roman" w:cs="Times New Roman"/>
                <w:color w:val="000000"/>
                <w:sz w:val="24"/>
                <w:szCs w:val="24"/>
                <w:lang w:eastAsia="ru-RU"/>
              </w:rPr>
            </w:pPr>
            <w:r w:rsidRPr="008F27EC">
              <w:rPr>
                <w:rFonts w:ascii="Times New Roman" w:eastAsia="Times New Roman" w:hAnsi="Times New Roman" w:cs="Times New Roman"/>
                <w:color w:val="000000"/>
                <w:sz w:val="24"/>
                <w:szCs w:val="24"/>
                <w:lang w:eastAsia="ru-RU"/>
              </w:rPr>
              <w:t>ОАО «УТСК»</w:t>
            </w:r>
          </w:p>
        </w:tc>
        <w:tc>
          <w:tcPr>
            <w:tcW w:w="3502" w:type="pct"/>
            <w:vAlign w:val="center"/>
            <w:hideMark/>
          </w:tcPr>
          <w:p w:rsidR="008A0A12" w:rsidRPr="008F27EC" w:rsidRDefault="008A0A12" w:rsidP="00A84ECB">
            <w:pPr>
              <w:spacing w:after="0" w:line="240" w:lineRule="auto"/>
              <w:jc w:val="both"/>
              <w:rPr>
                <w:rFonts w:ascii="Times New Roman" w:eastAsia="Times New Roman" w:hAnsi="Times New Roman" w:cs="Times New Roman"/>
                <w:color w:val="000000"/>
                <w:sz w:val="24"/>
                <w:szCs w:val="24"/>
                <w:lang w:eastAsia="ru-RU"/>
              </w:rPr>
            </w:pPr>
            <w:r w:rsidRPr="008F27EC">
              <w:rPr>
                <w:rFonts w:ascii="Times New Roman" w:eastAsia="Times New Roman" w:hAnsi="Times New Roman" w:cs="Times New Roman"/>
                <w:color w:val="000000"/>
                <w:sz w:val="24"/>
                <w:szCs w:val="24"/>
                <w:lang w:eastAsia="ru-RU"/>
              </w:rPr>
              <w:t>ОАО «Уральская теплосетевая компания» Тобольский филиал</w:t>
            </w:r>
          </w:p>
        </w:tc>
      </w:tr>
      <w:tr w:rsidR="008A0A12" w:rsidRPr="008F27EC" w:rsidTr="00A84ECB">
        <w:trPr>
          <w:trHeight w:val="20"/>
        </w:trPr>
        <w:tc>
          <w:tcPr>
            <w:tcW w:w="1498" w:type="pct"/>
            <w:vAlign w:val="center"/>
            <w:hideMark/>
          </w:tcPr>
          <w:p w:rsidR="008A0A12" w:rsidRPr="008F27EC" w:rsidRDefault="008A0A12" w:rsidP="00A84ECB">
            <w:pPr>
              <w:spacing w:after="0" w:line="240" w:lineRule="auto"/>
              <w:rPr>
                <w:rFonts w:ascii="Times New Roman" w:eastAsia="Times New Roman" w:hAnsi="Times New Roman" w:cs="Times New Roman"/>
                <w:color w:val="000000"/>
                <w:sz w:val="24"/>
                <w:szCs w:val="24"/>
                <w:lang w:eastAsia="ru-RU"/>
              </w:rPr>
            </w:pPr>
            <w:r w:rsidRPr="008F27EC">
              <w:rPr>
                <w:rFonts w:ascii="Times New Roman" w:eastAsia="Times New Roman" w:hAnsi="Times New Roman" w:cs="Times New Roman"/>
                <w:color w:val="000000"/>
                <w:sz w:val="24"/>
                <w:szCs w:val="24"/>
                <w:lang w:eastAsia="ru-RU"/>
              </w:rPr>
              <w:t>ОВ</w:t>
            </w:r>
          </w:p>
        </w:tc>
        <w:tc>
          <w:tcPr>
            <w:tcW w:w="3502" w:type="pct"/>
            <w:vAlign w:val="center"/>
            <w:hideMark/>
          </w:tcPr>
          <w:p w:rsidR="008A0A12" w:rsidRPr="008F27EC" w:rsidRDefault="008A0A12" w:rsidP="00A84ECB">
            <w:pPr>
              <w:spacing w:after="0" w:line="240" w:lineRule="auto"/>
              <w:jc w:val="both"/>
              <w:rPr>
                <w:rFonts w:ascii="Times New Roman" w:eastAsia="Times New Roman" w:hAnsi="Times New Roman" w:cs="Times New Roman"/>
                <w:color w:val="000000"/>
                <w:sz w:val="24"/>
                <w:szCs w:val="24"/>
                <w:lang w:eastAsia="ru-RU"/>
              </w:rPr>
            </w:pPr>
            <w:r w:rsidRPr="008F27EC">
              <w:rPr>
                <w:rFonts w:ascii="Times New Roman" w:eastAsia="Times New Roman" w:hAnsi="Times New Roman" w:cs="Times New Roman"/>
                <w:color w:val="000000"/>
                <w:sz w:val="24"/>
                <w:szCs w:val="24"/>
                <w:lang w:eastAsia="ru-RU"/>
              </w:rPr>
              <w:t>Отопление и вентиляция</w:t>
            </w:r>
          </w:p>
        </w:tc>
      </w:tr>
      <w:tr w:rsidR="008A0A12" w:rsidRPr="008F27EC" w:rsidTr="00A84ECB">
        <w:trPr>
          <w:trHeight w:val="20"/>
        </w:trPr>
        <w:tc>
          <w:tcPr>
            <w:tcW w:w="1498" w:type="pct"/>
            <w:vAlign w:val="center"/>
            <w:hideMark/>
          </w:tcPr>
          <w:p w:rsidR="008A0A12" w:rsidRPr="008F27EC" w:rsidRDefault="008A0A12" w:rsidP="00A84ECB">
            <w:pPr>
              <w:spacing w:after="0" w:line="240" w:lineRule="auto"/>
              <w:rPr>
                <w:rFonts w:ascii="Times New Roman" w:eastAsia="Times New Roman" w:hAnsi="Times New Roman" w:cs="Times New Roman"/>
                <w:color w:val="000000"/>
                <w:sz w:val="24"/>
                <w:szCs w:val="24"/>
                <w:lang w:eastAsia="ru-RU"/>
              </w:rPr>
            </w:pPr>
            <w:r w:rsidRPr="008F27EC">
              <w:rPr>
                <w:rFonts w:ascii="Times New Roman" w:eastAsia="Times New Roman" w:hAnsi="Times New Roman" w:cs="Times New Roman"/>
                <w:color w:val="000000"/>
                <w:sz w:val="24"/>
                <w:szCs w:val="24"/>
                <w:lang w:eastAsia="ru-RU"/>
              </w:rPr>
              <w:t>ОДЗ</w:t>
            </w:r>
          </w:p>
        </w:tc>
        <w:tc>
          <w:tcPr>
            <w:tcW w:w="3502" w:type="pct"/>
            <w:vAlign w:val="center"/>
            <w:hideMark/>
          </w:tcPr>
          <w:p w:rsidR="008A0A12" w:rsidRPr="008F27EC" w:rsidRDefault="008A0A12" w:rsidP="00A84ECB">
            <w:pPr>
              <w:spacing w:after="0" w:line="240" w:lineRule="auto"/>
              <w:jc w:val="both"/>
              <w:rPr>
                <w:rFonts w:ascii="Times New Roman" w:eastAsia="Times New Roman" w:hAnsi="Times New Roman" w:cs="Times New Roman"/>
                <w:color w:val="000000"/>
                <w:sz w:val="24"/>
                <w:szCs w:val="24"/>
                <w:lang w:eastAsia="ru-RU"/>
              </w:rPr>
            </w:pPr>
            <w:r w:rsidRPr="008F27EC">
              <w:rPr>
                <w:rFonts w:ascii="Times New Roman" w:eastAsia="Times New Roman" w:hAnsi="Times New Roman" w:cs="Times New Roman"/>
                <w:color w:val="000000"/>
                <w:sz w:val="24"/>
                <w:szCs w:val="24"/>
                <w:lang w:eastAsia="ru-RU"/>
              </w:rPr>
              <w:t>Общественно-деловая застройка</w:t>
            </w:r>
          </w:p>
        </w:tc>
      </w:tr>
      <w:tr w:rsidR="008A0A12" w:rsidRPr="008F27EC" w:rsidTr="00A84ECB">
        <w:trPr>
          <w:trHeight w:val="20"/>
        </w:trPr>
        <w:tc>
          <w:tcPr>
            <w:tcW w:w="1498" w:type="pct"/>
            <w:vAlign w:val="center"/>
            <w:hideMark/>
          </w:tcPr>
          <w:p w:rsidR="008A0A12" w:rsidRPr="008F27EC" w:rsidRDefault="008A0A12" w:rsidP="00A84ECB">
            <w:pPr>
              <w:spacing w:after="0" w:line="240" w:lineRule="auto"/>
              <w:rPr>
                <w:rFonts w:ascii="Times New Roman" w:eastAsia="Times New Roman" w:hAnsi="Times New Roman" w:cs="Times New Roman"/>
                <w:color w:val="000000"/>
                <w:sz w:val="24"/>
                <w:szCs w:val="24"/>
                <w:lang w:eastAsia="ru-RU"/>
              </w:rPr>
            </w:pPr>
            <w:r w:rsidRPr="008F27EC">
              <w:rPr>
                <w:rFonts w:ascii="Times New Roman" w:eastAsia="Times New Roman" w:hAnsi="Times New Roman" w:cs="Times New Roman"/>
                <w:color w:val="000000"/>
                <w:sz w:val="24"/>
                <w:szCs w:val="24"/>
                <w:lang w:eastAsia="ru-RU"/>
              </w:rPr>
              <w:t>ОДС</w:t>
            </w:r>
          </w:p>
        </w:tc>
        <w:tc>
          <w:tcPr>
            <w:tcW w:w="3502" w:type="pct"/>
            <w:vAlign w:val="center"/>
            <w:hideMark/>
          </w:tcPr>
          <w:p w:rsidR="008A0A12" w:rsidRPr="008F27EC" w:rsidRDefault="008A0A12" w:rsidP="00A84ECB">
            <w:pPr>
              <w:spacing w:after="0" w:line="240" w:lineRule="auto"/>
              <w:jc w:val="both"/>
              <w:rPr>
                <w:rFonts w:ascii="Times New Roman" w:eastAsia="Times New Roman" w:hAnsi="Times New Roman" w:cs="Times New Roman"/>
                <w:color w:val="000000"/>
                <w:sz w:val="24"/>
                <w:szCs w:val="24"/>
                <w:lang w:eastAsia="ru-RU"/>
              </w:rPr>
            </w:pPr>
            <w:r w:rsidRPr="008F27EC">
              <w:rPr>
                <w:rFonts w:ascii="Times New Roman" w:eastAsia="Times New Roman" w:hAnsi="Times New Roman" w:cs="Times New Roman"/>
                <w:color w:val="000000"/>
                <w:sz w:val="24"/>
                <w:szCs w:val="24"/>
                <w:lang w:eastAsia="ru-RU"/>
              </w:rPr>
              <w:t>Оперативная диспетчерская служба</w:t>
            </w:r>
          </w:p>
        </w:tc>
      </w:tr>
      <w:tr w:rsidR="008A0A12" w:rsidRPr="008F27EC" w:rsidTr="00A84ECB">
        <w:trPr>
          <w:trHeight w:val="20"/>
        </w:trPr>
        <w:tc>
          <w:tcPr>
            <w:tcW w:w="1498" w:type="pct"/>
            <w:vAlign w:val="center"/>
            <w:hideMark/>
          </w:tcPr>
          <w:p w:rsidR="008A0A12" w:rsidRPr="008F27EC" w:rsidRDefault="008A0A12" w:rsidP="00A84ECB">
            <w:pPr>
              <w:spacing w:after="0" w:line="240" w:lineRule="auto"/>
              <w:rPr>
                <w:rFonts w:ascii="Times New Roman" w:eastAsia="Times New Roman" w:hAnsi="Times New Roman" w:cs="Times New Roman"/>
                <w:color w:val="000000"/>
                <w:sz w:val="24"/>
                <w:szCs w:val="24"/>
                <w:lang w:eastAsia="ru-RU"/>
              </w:rPr>
            </w:pPr>
            <w:r w:rsidRPr="008F27EC">
              <w:rPr>
                <w:rFonts w:ascii="Times New Roman" w:eastAsia="Times New Roman" w:hAnsi="Times New Roman" w:cs="Times New Roman"/>
                <w:color w:val="000000"/>
                <w:sz w:val="24"/>
                <w:szCs w:val="24"/>
                <w:lang w:eastAsia="ru-RU"/>
              </w:rPr>
              <w:t>ОИК</w:t>
            </w:r>
          </w:p>
        </w:tc>
        <w:tc>
          <w:tcPr>
            <w:tcW w:w="3502" w:type="pct"/>
            <w:vAlign w:val="center"/>
            <w:hideMark/>
          </w:tcPr>
          <w:p w:rsidR="008A0A12" w:rsidRPr="008F27EC" w:rsidRDefault="008A0A12" w:rsidP="00A84ECB">
            <w:pPr>
              <w:spacing w:after="0" w:line="240" w:lineRule="auto"/>
              <w:jc w:val="both"/>
              <w:rPr>
                <w:rFonts w:ascii="Times New Roman" w:eastAsia="Times New Roman" w:hAnsi="Times New Roman" w:cs="Times New Roman"/>
                <w:color w:val="000000"/>
                <w:sz w:val="24"/>
                <w:szCs w:val="24"/>
                <w:lang w:eastAsia="ru-RU"/>
              </w:rPr>
            </w:pPr>
            <w:r w:rsidRPr="008F27EC">
              <w:rPr>
                <w:rFonts w:ascii="Times New Roman" w:eastAsia="Times New Roman" w:hAnsi="Times New Roman" w:cs="Times New Roman"/>
                <w:color w:val="000000"/>
                <w:sz w:val="24"/>
                <w:szCs w:val="24"/>
                <w:lang w:eastAsia="ru-RU"/>
              </w:rPr>
              <w:t>Оперативный информационный комплекс</w:t>
            </w:r>
          </w:p>
        </w:tc>
      </w:tr>
      <w:tr w:rsidR="008A0A12" w:rsidRPr="008F27EC" w:rsidTr="00A84ECB">
        <w:trPr>
          <w:trHeight w:val="20"/>
        </w:trPr>
        <w:tc>
          <w:tcPr>
            <w:tcW w:w="1498" w:type="pct"/>
            <w:vAlign w:val="center"/>
            <w:hideMark/>
          </w:tcPr>
          <w:p w:rsidR="008A0A12" w:rsidRPr="008F27EC" w:rsidRDefault="008A0A12" w:rsidP="00A84ECB">
            <w:pPr>
              <w:spacing w:after="0" w:line="240" w:lineRule="auto"/>
              <w:rPr>
                <w:rFonts w:ascii="Times New Roman" w:eastAsia="Times New Roman" w:hAnsi="Times New Roman" w:cs="Times New Roman"/>
                <w:color w:val="000000"/>
                <w:sz w:val="24"/>
                <w:szCs w:val="24"/>
                <w:lang w:eastAsia="ru-RU"/>
              </w:rPr>
            </w:pPr>
            <w:r w:rsidRPr="008F27EC">
              <w:rPr>
                <w:rFonts w:ascii="Times New Roman" w:eastAsia="Times New Roman" w:hAnsi="Times New Roman" w:cs="Times New Roman"/>
                <w:color w:val="000000"/>
                <w:sz w:val="24"/>
                <w:szCs w:val="24"/>
                <w:lang w:eastAsia="ru-RU"/>
              </w:rPr>
              <w:t>ОКК</w:t>
            </w:r>
          </w:p>
        </w:tc>
        <w:tc>
          <w:tcPr>
            <w:tcW w:w="3502" w:type="pct"/>
            <w:vAlign w:val="center"/>
            <w:hideMark/>
          </w:tcPr>
          <w:p w:rsidR="008A0A12" w:rsidRPr="008F27EC" w:rsidRDefault="008A0A12" w:rsidP="00A84ECB">
            <w:pPr>
              <w:spacing w:after="0" w:line="240" w:lineRule="auto"/>
              <w:jc w:val="both"/>
              <w:rPr>
                <w:rFonts w:ascii="Times New Roman" w:eastAsia="Times New Roman" w:hAnsi="Times New Roman" w:cs="Times New Roman"/>
                <w:color w:val="000000"/>
                <w:sz w:val="24"/>
                <w:szCs w:val="24"/>
                <w:lang w:eastAsia="ru-RU"/>
              </w:rPr>
            </w:pPr>
            <w:r w:rsidRPr="008F27EC">
              <w:rPr>
                <w:rFonts w:ascii="Times New Roman" w:eastAsia="Times New Roman" w:hAnsi="Times New Roman" w:cs="Times New Roman"/>
                <w:color w:val="000000"/>
                <w:sz w:val="24"/>
                <w:szCs w:val="24"/>
                <w:lang w:eastAsia="ru-RU"/>
              </w:rPr>
              <w:t>Организация коммунального комплекса</w:t>
            </w:r>
          </w:p>
        </w:tc>
      </w:tr>
      <w:tr w:rsidR="008A0A12" w:rsidRPr="008F27EC" w:rsidTr="00A84ECB">
        <w:trPr>
          <w:trHeight w:val="20"/>
        </w:trPr>
        <w:tc>
          <w:tcPr>
            <w:tcW w:w="1498" w:type="pct"/>
            <w:vAlign w:val="center"/>
            <w:hideMark/>
          </w:tcPr>
          <w:p w:rsidR="008A0A12" w:rsidRPr="008F27EC" w:rsidRDefault="008A0A12" w:rsidP="00A84ECB">
            <w:pPr>
              <w:spacing w:after="0" w:line="240" w:lineRule="auto"/>
              <w:rPr>
                <w:rFonts w:ascii="Times New Roman" w:eastAsia="Times New Roman" w:hAnsi="Times New Roman" w:cs="Times New Roman"/>
                <w:color w:val="000000"/>
                <w:sz w:val="24"/>
                <w:szCs w:val="24"/>
                <w:lang w:eastAsia="ru-RU"/>
              </w:rPr>
            </w:pPr>
            <w:r w:rsidRPr="008F27EC">
              <w:rPr>
                <w:rFonts w:ascii="Times New Roman" w:eastAsia="Times New Roman" w:hAnsi="Times New Roman" w:cs="Times New Roman"/>
                <w:color w:val="000000"/>
                <w:sz w:val="24"/>
                <w:szCs w:val="24"/>
                <w:lang w:eastAsia="ru-RU"/>
              </w:rPr>
              <w:t>ОНЗТ</w:t>
            </w:r>
          </w:p>
        </w:tc>
        <w:tc>
          <w:tcPr>
            <w:tcW w:w="3502" w:type="pct"/>
            <w:vAlign w:val="center"/>
            <w:hideMark/>
          </w:tcPr>
          <w:p w:rsidR="008A0A12" w:rsidRPr="008F27EC" w:rsidRDefault="008A0A12" w:rsidP="00A84ECB">
            <w:pPr>
              <w:spacing w:after="0" w:line="240" w:lineRule="auto"/>
              <w:jc w:val="both"/>
              <w:rPr>
                <w:rFonts w:ascii="Times New Roman" w:eastAsia="Times New Roman" w:hAnsi="Times New Roman" w:cs="Times New Roman"/>
                <w:color w:val="000000"/>
                <w:sz w:val="24"/>
                <w:szCs w:val="24"/>
                <w:lang w:eastAsia="ru-RU"/>
              </w:rPr>
            </w:pPr>
            <w:r w:rsidRPr="008F27EC">
              <w:rPr>
                <w:rFonts w:ascii="Times New Roman" w:eastAsia="Times New Roman" w:hAnsi="Times New Roman" w:cs="Times New Roman"/>
                <w:color w:val="000000"/>
                <w:sz w:val="24"/>
                <w:szCs w:val="24"/>
                <w:lang w:eastAsia="ru-RU"/>
              </w:rPr>
              <w:t>Общий нормативный запас топлива</w:t>
            </w:r>
          </w:p>
        </w:tc>
      </w:tr>
      <w:tr w:rsidR="008A0A12" w:rsidRPr="008F27EC" w:rsidTr="00A84ECB">
        <w:trPr>
          <w:trHeight w:val="20"/>
        </w:trPr>
        <w:tc>
          <w:tcPr>
            <w:tcW w:w="1498" w:type="pct"/>
            <w:vAlign w:val="center"/>
            <w:hideMark/>
          </w:tcPr>
          <w:p w:rsidR="008A0A12" w:rsidRPr="008F27EC" w:rsidRDefault="008A0A12" w:rsidP="00A84ECB">
            <w:pPr>
              <w:spacing w:after="0" w:line="240" w:lineRule="auto"/>
              <w:rPr>
                <w:rFonts w:ascii="Times New Roman" w:eastAsia="Times New Roman" w:hAnsi="Times New Roman" w:cs="Times New Roman"/>
                <w:color w:val="000000"/>
                <w:sz w:val="24"/>
                <w:szCs w:val="24"/>
                <w:lang w:eastAsia="ru-RU"/>
              </w:rPr>
            </w:pPr>
            <w:r w:rsidRPr="008F27EC">
              <w:rPr>
                <w:rFonts w:ascii="Times New Roman" w:eastAsia="Times New Roman" w:hAnsi="Times New Roman" w:cs="Times New Roman"/>
                <w:color w:val="000000"/>
                <w:sz w:val="24"/>
                <w:szCs w:val="24"/>
                <w:lang w:eastAsia="ru-RU"/>
              </w:rPr>
              <w:t>ОЭТС</w:t>
            </w:r>
          </w:p>
        </w:tc>
        <w:tc>
          <w:tcPr>
            <w:tcW w:w="3502" w:type="pct"/>
            <w:vAlign w:val="center"/>
            <w:hideMark/>
          </w:tcPr>
          <w:p w:rsidR="008A0A12" w:rsidRPr="008F27EC" w:rsidRDefault="008A0A12" w:rsidP="00A84ECB">
            <w:pPr>
              <w:spacing w:after="0" w:line="240" w:lineRule="auto"/>
              <w:jc w:val="both"/>
              <w:rPr>
                <w:rFonts w:ascii="Times New Roman" w:eastAsia="Times New Roman" w:hAnsi="Times New Roman" w:cs="Times New Roman"/>
                <w:color w:val="000000"/>
                <w:sz w:val="24"/>
                <w:szCs w:val="24"/>
                <w:lang w:eastAsia="ru-RU"/>
              </w:rPr>
            </w:pPr>
            <w:r w:rsidRPr="008F27EC">
              <w:rPr>
                <w:rFonts w:ascii="Times New Roman" w:eastAsia="Times New Roman" w:hAnsi="Times New Roman" w:cs="Times New Roman"/>
                <w:color w:val="000000"/>
                <w:sz w:val="24"/>
                <w:szCs w:val="24"/>
                <w:lang w:eastAsia="ru-RU"/>
              </w:rPr>
              <w:t>Отдел эксплуатации тепловых сетей</w:t>
            </w:r>
          </w:p>
        </w:tc>
      </w:tr>
      <w:tr w:rsidR="008A0A12" w:rsidRPr="008F27EC" w:rsidTr="00A84ECB">
        <w:trPr>
          <w:trHeight w:val="20"/>
        </w:trPr>
        <w:tc>
          <w:tcPr>
            <w:tcW w:w="1498" w:type="pct"/>
            <w:vAlign w:val="center"/>
            <w:hideMark/>
          </w:tcPr>
          <w:p w:rsidR="008A0A12" w:rsidRPr="008F27EC" w:rsidRDefault="008A0A12" w:rsidP="00A84ECB">
            <w:pPr>
              <w:spacing w:after="0" w:line="240" w:lineRule="auto"/>
              <w:rPr>
                <w:rFonts w:ascii="Times New Roman" w:eastAsia="Times New Roman" w:hAnsi="Times New Roman" w:cs="Times New Roman"/>
                <w:color w:val="000000"/>
                <w:sz w:val="24"/>
                <w:szCs w:val="24"/>
                <w:lang w:eastAsia="ru-RU"/>
              </w:rPr>
            </w:pPr>
            <w:r w:rsidRPr="008F27EC">
              <w:rPr>
                <w:rFonts w:ascii="Times New Roman" w:eastAsia="Times New Roman" w:hAnsi="Times New Roman" w:cs="Times New Roman"/>
                <w:color w:val="000000"/>
                <w:sz w:val="24"/>
                <w:szCs w:val="24"/>
                <w:lang w:eastAsia="ru-RU"/>
              </w:rPr>
              <w:t>ПВК</w:t>
            </w:r>
          </w:p>
        </w:tc>
        <w:tc>
          <w:tcPr>
            <w:tcW w:w="3502" w:type="pct"/>
            <w:vAlign w:val="center"/>
            <w:hideMark/>
          </w:tcPr>
          <w:p w:rsidR="008A0A12" w:rsidRPr="008F27EC" w:rsidRDefault="008A0A12" w:rsidP="00A84ECB">
            <w:pPr>
              <w:spacing w:after="0" w:line="240" w:lineRule="auto"/>
              <w:jc w:val="both"/>
              <w:rPr>
                <w:rFonts w:ascii="Times New Roman" w:eastAsia="Times New Roman" w:hAnsi="Times New Roman" w:cs="Times New Roman"/>
                <w:color w:val="000000"/>
                <w:sz w:val="24"/>
                <w:szCs w:val="24"/>
                <w:lang w:eastAsia="ru-RU"/>
              </w:rPr>
            </w:pPr>
            <w:r w:rsidRPr="008F27EC">
              <w:rPr>
                <w:rFonts w:ascii="Times New Roman" w:eastAsia="Times New Roman" w:hAnsi="Times New Roman" w:cs="Times New Roman"/>
                <w:color w:val="000000"/>
                <w:sz w:val="24"/>
                <w:szCs w:val="24"/>
                <w:lang w:eastAsia="ru-RU"/>
              </w:rPr>
              <w:t>Пиковая водогрейная котельная</w:t>
            </w:r>
          </w:p>
        </w:tc>
      </w:tr>
      <w:tr w:rsidR="008A0A12" w:rsidRPr="008F27EC" w:rsidTr="00A84ECB">
        <w:trPr>
          <w:trHeight w:val="20"/>
        </w:trPr>
        <w:tc>
          <w:tcPr>
            <w:tcW w:w="1498" w:type="pct"/>
            <w:vAlign w:val="center"/>
            <w:hideMark/>
          </w:tcPr>
          <w:p w:rsidR="008A0A12" w:rsidRPr="008F27EC" w:rsidRDefault="008A0A12" w:rsidP="00A84ECB">
            <w:pPr>
              <w:spacing w:after="0" w:line="240" w:lineRule="auto"/>
              <w:rPr>
                <w:rFonts w:ascii="Times New Roman" w:eastAsia="Times New Roman" w:hAnsi="Times New Roman" w:cs="Times New Roman"/>
                <w:color w:val="000000"/>
                <w:sz w:val="24"/>
                <w:szCs w:val="24"/>
                <w:lang w:eastAsia="ru-RU"/>
              </w:rPr>
            </w:pPr>
            <w:r w:rsidRPr="008F27EC">
              <w:rPr>
                <w:rFonts w:ascii="Times New Roman" w:eastAsia="Times New Roman" w:hAnsi="Times New Roman" w:cs="Times New Roman"/>
                <w:color w:val="000000"/>
                <w:sz w:val="24"/>
                <w:szCs w:val="24"/>
                <w:lang w:eastAsia="ru-RU"/>
              </w:rPr>
              <w:t>ПГУ</w:t>
            </w:r>
          </w:p>
        </w:tc>
        <w:tc>
          <w:tcPr>
            <w:tcW w:w="3502" w:type="pct"/>
            <w:vAlign w:val="center"/>
            <w:hideMark/>
          </w:tcPr>
          <w:p w:rsidR="008A0A12" w:rsidRPr="008F27EC" w:rsidRDefault="008A0A12" w:rsidP="00A84ECB">
            <w:pPr>
              <w:spacing w:after="0" w:line="240" w:lineRule="auto"/>
              <w:jc w:val="both"/>
              <w:rPr>
                <w:rFonts w:ascii="Times New Roman" w:eastAsia="Times New Roman" w:hAnsi="Times New Roman" w:cs="Times New Roman"/>
                <w:color w:val="000000"/>
                <w:sz w:val="24"/>
                <w:szCs w:val="24"/>
                <w:lang w:eastAsia="ru-RU"/>
              </w:rPr>
            </w:pPr>
            <w:r w:rsidRPr="008F27EC">
              <w:rPr>
                <w:rFonts w:ascii="Times New Roman" w:eastAsia="Times New Roman" w:hAnsi="Times New Roman" w:cs="Times New Roman"/>
                <w:color w:val="000000"/>
                <w:sz w:val="24"/>
                <w:szCs w:val="24"/>
                <w:lang w:eastAsia="ru-RU"/>
              </w:rPr>
              <w:t>Парогазовая установка</w:t>
            </w:r>
          </w:p>
        </w:tc>
      </w:tr>
      <w:tr w:rsidR="008A0A12" w:rsidRPr="008F27EC" w:rsidTr="00A84ECB">
        <w:trPr>
          <w:trHeight w:val="20"/>
        </w:trPr>
        <w:tc>
          <w:tcPr>
            <w:tcW w:w="1498" w:type="pct"/>
            <w:vAlign w:val="center"/>
            <w:hideMark/>
          </w:tcPr>
          <w:p w:rsidR="008A0A12" w:rsidRPr="008F27EC" w:rsidRDefault="008A0A12" w:rsidP="00A84ECB">
            <w:pPr>
              <w:spacing w:after="0" w:line="240" w:lineRule="auto"/>
              <w:rPr>
                <w:rFonts w:ascii="Times New Roman" w:eastAsia="Times New Roman" w:hAnsi="Times New Roman" w:cs="Times New Roman"/>
                <w:color w:val="000000"/>
                <w:sz w:val="24"/>
                <w:szCs w:val="24"/>
                <w:lang w:eastAsia="ru-RU"/>
              </w:rPr>
            </w:pPr>
            <w:r w:rsidRPr="008F27EC">
              <w:rPr>
                <w:rFonts w:ascii="Times New Roman" w:eastAsia="Times New Roman" w:hAnsi="Times New Roman" w:cs="Times New Roman"/>
                <w:color w:val="000000"/>
                <w:sz w:val="24"/>
                <w:szCs w:val="24"/>
                <w:lang w:eastAsia="ru-RU"/>
              </w:rPr>
              <w:t>ПИР</w:t>
            </w:r>
          </w:p>
        </w:tc>
        <w:tc>
          <w:tcPr>
            <w:tcW w:w="3502" w:type="pct"/>
            <w:vAlign w:val="center"/>
            <w:hideMark/>
          </w:tcPr>
          <w:p w:rsidR="008A0A12" w:rsidRPr="008F27EC" w:rsidRDefault="008A0A12" w:rsidP="00A84ECB">
            <w:pPr>
              <w:spacing w:after="0" w:line="240" w:lineRule="auto"/>
              <w:jc w:val="both"/>
              <w:rPr>
                <w:rFonts w:ascii="Times New Roman" w:eastAsia="Times New Roman" w:hAnsi="Times New Roman" w:cs="Times New Roman"/>
                <w:color w:val="000000"/>
                <w:sz w:val="24"/>
                <w:szCs w:val="24"/>
                <w:lang w:eastAsia="ru-RU"/>
              </w:rPr>
            </w:pPr>
            <w:r w:rsidRPr="008F27EC">
              <w:rPr>
                <w:rFonts w:ascii="Times New Roman" w:eastAsia="Times New Roman" w:hAnsi="Times New Roman" w:cs="Times New Roman"/>
                <w:color w:val="000000"/>
                <w:sz w:val="24"/>
                <w:szCs w:val="24"/>
                <w:lang w:eastAsia="ru-RU"/>
              </w:rPr>
              <w:t>Проектные и изыскательские работы</w:t>
            </w:r>
          </w:p>
        </w:tc>
      </w:tr>
      <w:tr w:rsidR="008A0A12" w:rsidRPr="008F27EC" w:rsidTr="00A84ECB">
        <w:trPr>
          <w:trHeight w:val="20"/>
        </w:trPr>
        <w:tc>
          <w:tcPr>
            <w:tcW w:w="1498" w:type="pct"/>
            <w:vAlign w:val="center"/>
            <w:hideMark/>
          </w:tcPr>
          <w:p w:rsidR="008A0A12" w:rsidRPr="008F27EC" w:rsidRDefault="008A0A12" w:rsidP="00A84ECB">
            <w:pPr>
              <w:spacing w:after="0" w:line="240" w:lineRule="auto"/>
              <w:rPr>
                <w:rFonts w:ascii="Times New Roman" w:eastAsia="Times New Roman" w:hAnsi="Times New Roman" w:cs="Times New Roman"/>
                <w:color w:val="000000"/>
                <w:sz w:val="24"/>
                <w:szCs w:val="24"/>
                <w:lang w:eastAsia="ru-RU"/>
              </w:rPr>
            </w:pPr>
            <w:r w:rsidRPr="008F27EC">
              <w:rPr>
                <w:rFonts w:ascii="Times New Roman" w:eastAsia="Times New Roman" w:hAnsi="Times New Roman" w:cs="Times New Roman"/>
                <w:color w:val="000000"/>
                <w:sz w:val="24"/>
                <w:szCs w:val="24"/>
                <w:lang w:eastAsia="ru-RU"/>
              </w:rPr>
              <w:t>ПНС</w:t>
            </w:r>
          </w:p>
        </w:tc>
        <w:tc>
          <w:tcPr>
            <w:tcW w:w="3502" w:type="pct"/>
            <w:vAlign w:val="center"/>
            <w:hideMark/>
          </w:tcPr>
          <w:p w:rsidR="008A0A12" w:rsidRPr="008F27EC" w:rsidRDefault="00CB542E" w:rsidP="00CB542E">
            <w:pPr>
              <w:spacing w:after="0" w:line="240" w:lineRule="auto"/>
              <w:jc w:val="both"/>
              <w:rPr>
                <w:rFonts w:ascii="Times New Roman" w:eastAsia="Times New Roman" w:hAnsi="Times New Roman" w:cs="Times New Roman"/>
                <w:color w:val="000000"/>
                <w:sz w:val="24"/>
                <w:szCs w:val="24"/>
                <w:lang w:eastAsia="ru-RU"/>
              </w:rPr>
            </w:pPr>
            <w:r w:rsidRPr="008F27EC">
              <w:rPr>
                <w:rFonts w:ascii="Times New Roman" w:eastAsia="Times New Roman" w:hAnsi="Times New Roman" w:cs="Times New Roman"/>
                <w:color w:val="000000"/>
                <w:sz w:val="24"/>
                <w:szCs w:val="24"/>
                <w:lang w:eastAsia="ru-RU"/>
              </w:rPr>
              <w:t xml:space="preserve">Повелительная </w:t>
            </w:r>
            <w:r w:rsidR="008A0A12" w:rsidRPr="008F27EC">
              <w:rPr>
                <w:rFonts w:ascii="Times New Roman" w:eastAsia="Times New Roman" w:hAnsi="Times New Roman" w:cs="Times New Roman"/>
                <w:color w:val="000000"/>
                <w:sz w:val="24"/>
                <w:szCs w:val="24"/>
                <w:lang w:eastAsia="ru-RU"/>
              </w:rPr>
              <w:t>насосная станция</w:t>
            </w:r>
          </w:p>
        </w:tc>
      </w:tr>
      <w:tr w:rsidR="008A0A12" w:rsidRPr="008F27EC" w:rsidTr="00A84ECB">
        <w:trPr>
          <w:trHeight w:val="20"/>
        </w:trPr>
        <w:tc>
          <w:tcPr>
            <w:tcW w:w="1498" w:type="pct"/>
            <w:vAlign w:val="center"/>
            <w:hideMark/>
          </w:tcPr>
          <w:p w:rsidR="008A0A12" w:rsidRPr="008F27EC" w:rsidRDefault="008A0A12" w:rsidP="00A84ECB">
            <w:pPr>
              <w:spacing w:after="0" w:line="240" w:lineRule="auto"/>
              <w:rPr>
                <w:rFonts w:ascii="Times New Roman" w:eastAsia="Times New Roman" w:hAnsi="Times New Roman" w:cs="Times New Roman"/>
                <w:color w:val="000000"/>
                <w:sz w:val="24"/>
                <w:szCs w:val="24"/>
                <w:lang w:eastAsia="ru-RU"/>
              </w:rPr>
            </w:pPr>
            <w:r w:rsidRPr="008F27EC">
              <w:rPr>
                <w:rFonts w:ascii="Times New Roman" w:eastAsia="Times New Roman" w:hAnsi="Times New Roman" w:cs="Times New Roman"/>
                <w:color w:val="000000"/>
                <w:sz w:val="24"/>
                <w:szCs w:val="24"/>
                <w:lang w:eastAsia="ru-RU"/>
              </w:rPr>
              <w:t>ПП РФ</w:t>
            </w:r>
          </w:p>
        </w:tc>
        <w:tc>
          <w:tcPr>
            <w:tcW w:w="3502" w:type="pct"/>
            <w:vAlign w:val="center"/>
            <w:hideMark/>
          </w:tcPr>
          <w:p w:rsidR="008A0A12" w:rsidRPr="008F27EC" w:rsidRDefault="008A0A12" w:rsidP="00A84ECB">
            <w:pPr>
              <w:spacing w:after="0" w:line="240" w:lineRule="auto"/>
              <w:jc w:val="both"/>
              <w:rPr>
                <w:rFonts w:ascii="Times New Roman" w:eastAsia="Times New Roman" w:hAnsi="Times New Roman" w:cs="Times New Roman"/>
                <w:color w:val="000000"/>
                <w:sz w:val="24"/>
                <w:szCs w:val="24"/>
                <w:lang w:eastAsia="ru-RU"/>
              </w:rPr>
            </w:pPr>
            <w:r w:rsidRPr="008F27EC">
              <w:rPr>
                <w:rFonts w:ascii="Times New Roman" w:eastAsia="Times New Roman" w:hAnsi="Times New Roman" w:cs="Times New Roman"/>
                <w:color w:val="000000"/>
                <w:sz w:val="24"/>
                <w:szCs w:val="24"/>
                <w:lang w:eastAsia="ru-RU"/>
              </w:rPr>
              <w:t>Постановление Правительства Российской Федерации</w:t>
            </w:r>
          </w:p>
        </w:tc>
      </w:tr>
      <w:tr w:rsidR="008A0A12" w:rsidRPr="008F27EC" w:rsidTr="00A84ECB">
        <w:trPr>
          <w:trHeight w:val="20"/>
        </w:trPr>
        <w:tc>
          <w:tcPr>
            <w:tcW w:w="1498" w:type="pct"/>
            <w:vAlign w:val="center"/>
            <w:hideMark/>
          </w:tcPr>
          <w:p w:rsidR="008A0A12" w:rsidRPr="008F27EC" w:rsidRDefault="008A0A12" w:rsidP="00A84ECB">
            <w:pPr>
              <w:spacing w:after="0" w:line="240" w:lineRule="auto"/>
              <w:rPr>
                <w:rFonts w:ascii="Times New Roman" w:eastAsia="Times New Roman" w:hAnsi="Times New Roman" w:cs="Times New Roman"/>
                <w:color w:val="000000"/>
                <w:sz w:val="24"/>
                <w:szCs w:val="24"/>
                <w:lang w:eastAsia="ru-RU"/>
              </w:rPr>
            </w:pPr>
            <w:r w:rsidRPr="008F27EC">
              <w:rPr>
                <w:rFonts w:ascii="Times New Roman" w:eastAsia="Times New Roman" w:hAnsi="Times New Roman" w:cs="Times New Roman"/>
                <w:color w:val="000000"/>
                <w:sz w:val="24"/>
                <w:szCs w:val="24"/>
                <w:lang w:eastAsia="ru-RU"/>
              </w:rPr>
              <w:t>ППМ</w:t>
            </w:r>
          </w:p>
        </w:tc>
        <w:tc>
          <w:tcPr>
            <w:tcW w:w="3502" w:type="pct"/>
            <w:vAlign w:val="center"/>
            <w:hideMark/>
          </w:tcPr>
          <w:p w:rsidR="008A0A12" w:rsidRPr="008F27EC" w:rsidRDefault="008A0A12" w:rsidP="00A84ECB">
            <w:pPr>
              <w:spacing w:after="0" w:line="240" w:lineRule="auto"/>
              <w:jc w:val="both"/>
              <w:rPr>
                <w:rFonts w:ascii="Times New Roman" w:eastAsia="Times New Roman" w:hAnsi="Times New Roman" w:cs="Times New Roman"/>
                <w:color w:val="000000"/>
                <w:sz w:val="24"/>
                <w:szCs w:val="24"/>
                <w:lang w:eastAsia="ru-RU"/>
              </w:rPr>
            </w:pPr>
            <w:r w:rsidRPr="008F27EC">
              <w:rPr>
                <w:rFonts w:ascii="Times New Roman" w:eastAsia="Times New Roman" w:hAnsi="Times New Roman" w:cs="Times New Roman"/>
                <w:color w:val="000000"/>
                <w:sz w:val="24"/>
                <w:szCs w:val="24"/>
                <w:lang w:eastAsia="ru-RU"/>
              </w:rPr>
              <w:t>Пенополиминерал</w:t>
            </w:r>
          </w:p>
        </w:tc>
      </w:tr>
      <w:tr w:rsidR="008A0A12" w:rsidRPr="008F27EC" w:rsidTr="00A84ECB">
        <w:trPr>
          <w:trHeight w:val="20"/>
        </w:trPr>
        <w:tc>
          <w:tcPr>
            <w:tcW w:w="1498" w:type="pct"/>
            <w:vAlign w:val="center"/>
            <w:hideMark/>
          </w:tcPr>
          <w:p w:rsidR="008A0A12" w:rsidRPr="008F27EC" w:rsidRDefault="008A0A12" w:rsidP="00A84ECB">
            <w:pPr>
              <w:spacing w:after="0" w:line="240" w:lineRule="auto"/>
              <w:rPr>
                <w:rFonts w:ascii="Times New Roman" w:eastAsia="Times New Roman" w:hAnsi="Times New Roman" w:cs="Times New Roman"/>
                <w:color w:val="000000"/>
                <w:sz w:val="24"/>
                <w:szCs w:val="24"/>
                <w:lang w:eastAsia="ru-RU"/>
              </w:rPr>
            </w:pPr>
            <w:r w:rsidRPr="008F27EC">
              <w:rPr>
                <w:rFonts w:ascii="Times New Roman" w:eastAsia="Times New Roman" w:hAnsi="Times New Roman" w:cs="Times New Roman"/>
                <w:color w:val="000000"/>
                <w:sz w:val="24"/>
                <w:szCs w:val="24"/>
                <w:lang w:eastAsia="ru-RU"/>
              </w:rPr>
              <w:t>ППУ</w:t>
            </w:r>
          </w:p>
        </w:tc>
        <w:tc>
          <w:tcPr>
            <w:tcW w:w="3502" w:type="pct"/>
            <w:vAlign w:val="center"/>
            <w:hideMark/>
          </w:tcPr>
          <w:p w:rsidR="008A0A12" w:rsidRPr="008F27EC" w:rsidRDefault="008A0A12" w:rsidP="00A84ECB">
            <w:pPr>
              <w:spacing w:after="0" w:line="240" w:lineRule="auto"/>
              <w:jc w:val="both"/>
              <w:rPr>
                <w:rFonts w:ascii="Times New Roman" w:eastAsia="Times New Roman" w:hAnsi="Times New Roman" w:cs="Times New Roman"/>
                <w:color w:val="000000"/>
                <w:sz w:val="24"/>
                <w:szCs w:val="24"/>
                <w:lang w:eastAsia="ru-RU"/>
              </w:rPr>
            </w:pPr>
            <w:r w:rsidRPr="008F27EC">
              <w:rPr>
                <w:rFonts w:ascii="Times New Roman" w:eastAsia="Times New Roman" w:hAnsi="Times New Roman" w:cs="Times New Roman"/>
                <w:color w:val="000000"/>
                <w:sz w:val="24"/>
                <w:szCs w:val="24"/>
                <w:lang w:eastAsia="ru-RU"/>
              </w:rPr>
              <w:t>Пенополиуретан</w:t>
            </w:r>
          </w:p>
        </w:tc>
      </w:tr>
      <w:tr w:rsidR="008A0A12" w:rsidRPr="008F27EC" w:rsidTr="00A84ECB">
        <w:trPr>
          <w:trHeight w:val="20"/>
        </w:trPr>
        <w:tc>
          <w:tcPr>
            <w:tcW w:w="1498" w:type="pct"/>
            <w:vAlign w:val="center"/>
            <w:hideMark/>
          </w:tcPr>
          <w:p w:rsidR="008A0A12" w:rsidRPr="008F27EC" w:rsidRDefault="008A0A12" w:rsidP="00A84ECB">
            <w:pPr>
              <w:spacing w:after="0" w:line="240" w:lineRule="auto"/>
              <w:rPr>
                <w:rFonts w:ascii="Times New Roman" w:eastAsia="Times New Roman" w:hAnsi="Times New Roman" w:cs="Times New Roman"/>
                <w:color w:val="000000"/>
                <w:sz w:val="24"/>
                <w:szCs w:val="24"/>
                <w:lang w:eastAsia="ru-RU"/>
              </w:rPr>
            </w:pPr>
            <w:r w:rsidRPr="008F27EC">
              <w:rPr>
                <w:rFonts w:ascii="Times New Roman" w:eastAsia="Times New Roman" w:hAnsi="Times New Roman" w:cs="Times New Roman"/>
                <w:color w:val="000000"/>
                <w:sz w:val="24"/>
                <w:szCs w:val="24"/>
                <w:lang w:eastAsia="ru-RU"/>
              </w:rPr>
              <w:lastRenderedPageBreak/>
              <w:t>ПСД</w:t>
            </w:r>
          </w:p>
        </w:tc>
        <w:tc>
          <w:tcPr>
            <w:tcW w:w="3502" w:type="pct"/>
            <w:vAlign w:val="center"/>
            <w:hideMark/>
          </w:tcPr>
          <w:p w:rsidR="008A0A12" w:rsidRPr="008F27EC" w:rsidRDefault="008A0A12" w:rsidP="00A84ECB">
            <w:pPr>
              <w:spacing w:after="0" w:line="240" w:lineRule="auto"/>
              <w:jc w:val="both"/>
              <w:rPr>
                <w:rFonts w:ascii="Times New Roman" w:eastAsia="Times New Roman" w:hAnsi="Times New Roman" w:cs="Times New Roman"/>
                <w:color w:val="000000"/>
                <w:sz w:val="24"/>
                <w:szCs w:val="24"/>
                <w:lang w:eastAsia="ru-RU"/>
              </w:rPr>
            </w:pPr>
            <w:r w:rsidRPr="008F27EC">
              <w:rPr>
                <w:rFonts w:ascii="Times New Roman" w:eastAsia="Times New Roman" w:hAnsi="Times New Roman" w:cs="Times New Roman"/>
                <w:color w:val="000000"/>
                <w:sz w:val="24"/>
                <w:szCs w:val="24"/>
                <w:lang w:eastAsia="ru-RU"/>
              </w:rPr>
              <w:t>Проектно-сметная документация</w:t>
            </w:r>
          </w:p>
        </w:tc>
      </w:tr>
      <w:tr w:rsidR="008A0A12" w:rsidRPr="008F27EC" w:rsidTr="00A84ECB">
        <w:trPr>
          <w:trHeight w:val="20"/>
        </w:trPr>
        <w:tc>
          <w:tcPr>
            <w:tcW w:w="1498" w:type="pct"/>
            <w:vAlign w:val="center"/>
            <w:hideMark/>
          </w:tcPr>
          <w:p w:rsidR="008A0A12" w:rsidRPr="008F27EC" w:rsidRDefault="008A0A12" w:rsidP="00A84ECB">
            <w:pPr>
              <w:spacing w:after="0" w:line="240" w:lineRule="auto"/>
              <w:rPr>
                <w:rFonts w:ascii="Times New Roman" w:eastAsia="Times New Roman" w:hAnsi="Times New Roman" w:cs="Times New Roman"/>
                <w:color w:val="000000"/>
                <w:sz w:val="24"/>
                <w:szCs w:val="24"/>
                <w:lang w:eastAsia="ru-RU"/>
              </w:rPr>
            </w:pPr>
            <w:r w:rsidRPr="008F27EC">
              <w:rPr>
                <w:rFonts w:ascii="Times New Roman" w:eastAsia="Times New Roman" w:hAnsi="Times New Roman" w:cs="Times New Roman"/>
                <w:color w:val="000000"/>
                <w:sz w:val="24"/>
                <w:szCs w:val="24"/>
                <w:lang w:eastAsia="ru-RU"/>
              </w:rPr>
              <w:t>СМР</w:t>
            </w:r>
          </w:p>
        </w:tc>
        <w:tc>
          <w:tcPr>
            <w:tcW w:w="3502" w:type="pct"/>
            <w:vAlign w:val="center"/>
            <w:hideMark/>
          </w:tcPr>
          <w:p w:rsidR="008A0A12" w:rsidRPr="008F27EC" w:rsidRDefault="008A0A12" w:rsidP="00A84ECB">
            <w:pPr>
              <w:spacing w:after="0" w:line="240" w:lineRule="auto"/>
              <w:jc w:val="both"/>
              <w:rPr>
                <w:rFonts w:ascii="Times New Roman" w:eastAsia="Times New Roman" w:hAnsi="Times New Roman" w:cs="Times New Roman"/>
                <w:color w:val="000000"/>
                <w:sz w:val="24"/>
                <w:szCs w:val="24"/>
                <w:lang w:eastAsia="ru-RU"/>
              </w:rPr>
            </w:pPr>
            <w:r w:rsidRPr="008F27EC">
              <w:rPr>
                <w:rFonts w:ascii="Times New Roman" w:eastAsia="Times New Roman" w:hAnsi="Times New Roman" w:cs="Times New Roman"/>
                <w:color w:val="000000"/>
                <w:sz w:val="24"/>
                <w:szCs w:val="24"/>
                <w:lang w:eastAsia="ru-RU"/>
              </w:rPr>
              <w:t>Строительно-монтажные работы</w:t>
            </w:r>
          </w:p>
        </w:tc>
      </w:tr>
      <w:tr w:rsidR="008A0A12" w:rsidRPr="008F27EC" w:rsidTr="00A84ECB">
        <w:trPr>
          <w:trHeight w:val="20"/>
        </w:trPr>
        <w:tc>
          <w:tcPr>
            <w:tcW w:w="1498" w:type="pct"/>
            <w:vAlign w:val="center"/>
            <w:hideMark/>
          </w:tcPr>
          <w:p w:rsidR="008A0A12" w:rsidRPr="008F27EC" w:rsidRDefault="008A0A12" w:rsidP="00A84ECB">
            <w:pPr>
              <w:spacing w:after="0" w:line="240" w:lineRule="auto"/>
              <w:rPr>
                <w:rFonts w:ascii="Times New Roman" w:eastAsia="Times New Roman" w:hAnsi="Times New Roman" w:cs="Times New Roman"/>
                <w:color w:val="000000"/>
                <w:sz w:val="24"/>
                <w:szCs w:val="24"/>
                <w:lang w:eastAsia="ru-RU"/>
              </w:rPr>
            </w:pPr>
            <w:r w:rsidRPr="008F27EC">
              <w:rPr>
                <w:rFonts w:ascii="Times New Roman" w:eastAsia="Times New Roman" w:hAnsi="Times New Roman" w:cs="Times New Roman"/>
                <w:color w:val="000000"/>
                <w:sz w:val="24"/>
                <w:szCs w:val="24"/>
                <w:lang w:eastAsia="ru-RU"/>
              </w:rPr>
              <w:t>СЦТ</w:t>
            </w:r>
          </w:p>
        </w:tc>
        <w:tc>
          <w:tcPr>
            <w:tcW w:w="3502" w:type="pct"/>
            <w:vAlign w:val="center"/>
            <w:hideMark/>
          </w:tcPr>
          <w:p w:rsidR="008A0A12" w:rsidRPr="008F27EC" w:rsidRDefault="008A0A12" w:rsidP="00A84ECB">
            <w:pPr>
              <w:spacing w:after="0" w:line="240" w:lineRule="auto"/>
              <w:jc w:val="both"/>
              <w:rPr>
                <w:rFonts w:ascii="Times New Roman" w:eastAsia="Times New Roman" w:hAnsi="Times New Roman" w:cs="Times New Roman"/>
                <w:color w:val="000000"/>
                <w:sz w:val="24"/>
                <w:szCs w:val="24"/>
                <w:lang w:eastAsia="ru-RU"/>
              </w:rPr>
            </w:pPr>
            <w:r w:rsidRPr="008F27EC">
              <w:rPr>
                <w:rFonts w:ascii="Times New Roman" w:eastAsia="Times New Roman" w:hAnsi="Times New Roman" w:cs="Times New Roman"/>
                <w:color w:val="000000"/>
                <w:sz w:val="24"/>
                <w:szCs w:val="24"/>
                <w:lang w:eastAsia="ru-RU"/>
              </w:rPr>
              <w:t>Система централизованного теплоснабжения</w:t>
            </w:r>
          </w:p>
        </w:tc>
      </w:tr>
      <w:tr w:rsidR="008A0A12" w:rsidRPr="008F27EC" w:rsidTr="00A84ECB">
        <w:trPr>
          <w:trHeight w:val="20"/>
        </w:trPr>
        <w:tc>
          <w:tcPr>
            <w:tcW w:w="1498" w:type="pct"/>
            <w:vAlign w:val="center"/>
          </w:tcPr>
          <w:p w:rsidR="008A0A12" w:rsidRPr="008F27EC" w:rsidRDefault="008A0A12" w:rsidP="00A84ECB">
            <w:pPr>
              <w:spacing w:after="0" w:line="240" w:lineRule="auto"/>
              <w:rPr>
                <w:rFonts w:ascii="Times New Roman" w:eastAsia="Times New Roman" w:hAnsi="Times New Roman" w:cs="Times New Roman"/>
                <w:color w:val="000000"/>
                <w:sz w:val="24"/>
                <w:szCs w:val="24"/>
                <w:lang w:eastAsia="ru-RU"/>
              </w:rPr>
            </w:pPr>
            <w:r w:rsidRPr="008F27EC">
              <w:rPr>
                <w:rFonts w:ascii="Times New Roman" w:eastAsia="Times New Roman" w:hAnsi="Times New Roman" w:cs="Times New Roman"/>
                <w:color w:val="000000"/>
                <w:sz w:val="24"/>
                <w:szCs w:val="24"/>
                <w:lang w:eastAsia="ru-RU"/>
              </w:rPr>
              <w:t>ТРО</w:t>
            </w:r>
          </w:p>
        </w:tc>
        <w:tc>
          <w:tcPr>
            <w:tcW w:w="3502" w:type="pct"/>
            <w:vAlign w:val="center"/>
          </w:tcPr>
          <w:p w:rsidR="008A0A12" w:rsidRPr="008F27EC" w:rsidRDefault="008A0A12" w:rsidP="00A84ECB">
            <w:pPr>
              <w:spacing w:after="0" w:line="240" w:lineRule="auto"/>
              <w:jc w:val="both"/>
              <w:rPr>
                <w:rFonts w:ascii="Times New Roman" w:eastAsia="Times New Roman" w:hAnsi="Times New Roman" w:cs="Times New Roman"/>
                <w:color w:val="000000"/>
                <w:sz w:val="24"/>
                <w:szCs w:val="24"/>
                <w:lang w:eastAsia="ru-RU"/>
              </w:rPr>
            </w:pPr>
            <w:r w:rsidRPr="008F27EC">
              <w:rPr>
                <w:rFonts w:ascii="Times New Roman" w:eastAsia="Times New Roman" w:hAnsi="Times New Roman" w:cs="Times New Roman"/>
                <w:color w:val="000000"/>
                <w:sz w:val="24"/>
                <w:szCs w:val="24"/>
                <w:lang w:eastAsia="ru-RU"/>
              </w:rPr>
              <w:t>Тобольское региональное отделение</w:t>
            </w:r>
          </w:p>
        </w:tc>
      </w:tr>
      <w:tr w:rsidR="008A0A12" w:rsidRPr="008F27EC" w:rsidTr="00A84ECB">
        <w:trPr>
          <w:trHeight w:val="20"/>
        </w:trPr>
        <w:tc>
          <w:tcPr>
            <w:tcW w:w="1498" w:type="pct"/>
            <w:vAlign w:val="center"/>
            <w:hideMark/>
          </w:tcPr>
          <w:p w:rsidR="008A0A12" w:rsidRPr="008F27EC" w:rsidRDefault="008A0A12" w:rsidP="00A84ECB">
            <w:pPr>
              <w:spacing w:after="0" w:line="240" w:lineRule="auto"/>
              <w:rPr>
                <w:rFonts w:ascii="Times New Roman" w:eastAsia="Times New Roman" w:hAnsi="Times New Roman" w:cs="Times New Roman"/>
                <w:color w:val="000000"/>
                <w:sz w:val="24"/>
                <w:szCs w:val="24"/>
                <w:lang w:eastAsia="ru-RU"/>
              </w:rPr>
            </w:pPr>
            <w:r w:rsidRPr="008F27EC">
              <w:rPr>
                <w:rFonts w:ascii="Times New Roman" w:eastAsia="Times New Roman" w:hAnsi="Times New Roman" w:cs="Times New Roman"/>
                <w:color w:val="000000"/>
                <w:sz w:val="24"/>
                <w:szCs w:val="24"/>
                <w:lang w:eastAsia="ru-RU"/>
              </w:rPr>
              <w:t>ТФУ</w:t>
            </w:r>
          </w:p>
        </w:tc>
        <w:tc>
          <w:tcPr>
            <w:tcW w:w="3502" w:type="pct"/>
            <w:vAlign w:val="center"/>
            <w:hideMark/>
          </w:tcPr>
          <w:p w:rsidR="008A0A12" w:rsidRPr="008F27EC" w:rsidRDefault="008A0A12" w:rsidP="00A84ECB">
            <w:pPr>
              <w:spacing w:after="0" w:line="240" w:lineRule="auto"/>
              <w:jc w:val="both"/>
              <w:rPr>
                <w:rFonts w:ascii="Times New Roman" w:eastAsia="Times New Roman" w:hAnsi="Times New Roman" w:cs="Times New Roman"/>
                <w:color w:val="000000"/>
                <w:sz w:val="24"/>
                <w:szCs w:val="24"/>
                <w:lang w:eastAsia="ru-RU"/>
              </w:rPr>
            </w:pPr>
            <w:r w:rsidRPr="008F27EC">
              <w:rPr>
                <w:rFonts w:ascii="Times New Roman" w:eastAsia="Times New Roman" w:hAnsi="Times New Roman" w:cs="Times New Roman"/>
                <w:color w:val="000000"/>
                <w:sz w:val="24"/>
                <w:szCs w:val="24"/>
                <w:lang w:eastAsia="ru-RU"/>
              </w:rPr>
              <w:t>Теплофикационная установка</w:t>
            </w:r>
          </w:p>
        </w:tc>
      </w:tr>
      <w:tr w:rsidR="008A0A12" w:rsidRPr="008F27EC" w:rsidTr="00A84ECB">
        <w:trPr>
          <w:trHeight w:val="20"/>
        </w:trPr>
        <w:tc>
          <w:tcPr>
            <w:tcW w:w="1498" w:type="pct"/>
            <w:vAlign w:val="center"/>
            <w:hideMark/>
          </w:tcPr>
          <w:p w:rsidR="008A0A12" w:rsidRPr="008F27EC" w:rsidRDefault="008A0A12" w:rsidP="00A84ECB">
            <w:pPr>
              <w:spacing w:after="0" w:line="240" w:lineRule="auto"/>
              <w:rPr>
                <w:rFonts w:ascii="Times New Roman" w:eastAsia="Times New Roman" w:hAnsi="Times New Roman" w:cs="Times New Roman"/>
                <w:color w:val="000000"/>
                <w:sz w:val="24"/>
                <w:szCs w:val="24"/>
                <w:lang w:eastAsia="ru-RU"/>
              </w:rPr>
            </w:pPr>
            <w:r w:rsidRPr="008F27EC">
              <w:rPr>
                <w:rFonts w:ascii="Times New Roman" w:eastAsia="Times New Roman" w:hAnsi="Times New Roman" w:cs="Times New Roman"/>
                <w:color w:val="000000"/>
                <w:sz w:val="24"/>
                <w:szCs w:val="24"/>
                <w:lang w:eastAsia="ru-RU"/>
              </w:rPr>
              <w:t>ТЭ</w:t>
            </w:r>
          </w:p>
        </w:tc>
        <w:tc>
          <w:tcPr>
            <w:tcW w:w="3502" w:type="pct"/>
            <w:vAlign w:val="center"/>
            <w:hideMark/>
          </w:tcPr>
          <w:p w:rsidR="008A0A12" w:rsidRPr="008F27EC" w:rsidRDefault="008A0A12" w:rsidP="00A84ECB">
            <w:pPr>
              <w:spacing w:after="0" w:line="240" w:lineRule="auto"/>
              <w:jc w:val="both"/>
              <w:rPr>
                <w:rFonts w:ascii="Times New Roman" w:eastAsia="Times New Roman" w:hAnsi="Times New Roman" w:cs="Times New Roman"/>
                <w:color w:val="000000"/>
                <w:sz w:val="24"/>
                <w:szCs w:val="24"/>
                <w:lang w:eastAsia="ru-RU"/>
              </w:rPr>
            </w:pPr>
            <w:r w:rsidRPr="008F27EC">
              <w:rPr>
                <w:rFonts w:ascii="Times New Roman" w:eastAsia="Times New Roman" w:hAnsi="Times New Roman" w:cs="Times New Roman"/>
                <w:color w:val="000000"/>
                <w:sz w:val="24"/>
                <w:szCs w:val="24"/>
                <w:lang w:eastAsia="ru-RU"/>
              </w:rPr>
              <w:t>Тепловая энергия</w:t>
            </w:r>
          </w:p>
        </w:tc>
      </w:tr>
      <w:tr w:rsidR="008A0A12" w:rsidRPr="008F27EC" w:rsidTr="00A84ECB">
        <w:trPr>
          <w:trHeight w:val="20"/>
        </w:trPr>
        <w:tc>
          <w:tcPr>
            <w:tcW w:w="1498" w:type="pct"/>
            <w:vAlign w:val="center"/>
            <w:hideMark/>
          </w:tcPr>
          <w:p w:rsidR="008A0A12" w:rsidRPr="008F27EC" w:rsidRDefault="008A0A12" w:rsidP="00A84ECB">
            <w:pPr>
              <w:spacing w:after="0" w:line="240" w:lineRule="auto"/>
              <w:rPr>
                <w:rFonts w:ascii="Times New Roman" w:eastAsia="Times New Roman" w:hAnsi="Times New Roman" w:cs="Times New Roman"/>
                <w:color w:val="000000"/>
                <w:sz w:val="24"/>
                <w:szCs w:val="24"/>
                <w:lang w:eastAsia="ru-RU"/>
              </w:rPr>
            </w:pPr>
            <w:r w:rsidRPr="008F27EC">
              <w:rPr>
                <w:rFonts w:ascii="Times New Roman" w:eastAsia="Times New Roman" w:hAnsi="Times New Roman" w:cs="Times New Roman"/>
                <w:color w:val="000000"/>
                <w:sz w:val="24"/>
                <w:szCs w:val="24"/>
                <w:lang w:eastAsia="ru-RU"/>
              </w:rPr>
              <w:t>ТЭО</w:t>
            </w:r>
          </w:p>
        </w:tc>
        <w:tc>
          <w:tcPr>
            <w:tcW w:w="3502" w:type="pct"/>
            <w:vAlign w:val="center"/>
            <w:hideMark/>
          </w:tcPr>
          <w:p w:rsidR="008A0A12" w:rsidRPr="008F27EC" w:rsidRDefault="008A0A12" w:rsidP="00A84ECB">
            <w:pPr>
              <w:spacing w:after="0" w:line="240" w:lineRule="auto"/>
              <w:jc w:val="both"/>
              <w:rPr>
                <w:rFonts w:ascii="Times New Roman" w:eastAsia="Times New Roman" w:hAnsi="Times New Roman" w:cs="Times New Roman"/>
                <w:color w:val="000000"/>
                <w:sz w:val="24"/>
                <w:szCs w:val="24"/>
                <w:lang w:eastAsia="ru-RU"/>
              </w:rPr>
            </w:pPr>
            <w:r w:rsidRPr="008F27EC">
              <w:rPr>
                <w:rFonts w:ascii="Times New Roman" w:eastAsia="Times New Roman" w:hAnsi="Times New Roman" w:cs="Times New Roman"/>
                <w:color w:val="000000"/>
                <w:sz w:val="24"/>
                <w:szCs w:val="24"/>
                <w:lang w:eastAsia="ru-RU"/>
              </w:rPr>
              <w:t>Технико-экономическое обоснование</w:t>
            </w:r>
          </w:p>
        </w:tc>
      </w:tr>
      <w:tr w:rsidR="008A0A12" w:rsidRPr="008F27EC" w:rsidTr="00A84ECB">
        <w:trPr>
          <w:trHeight w:val="20"/>
        </w:trPr>
        <w:tc>
          <w:tcPr>
            <w:tcW w:w="1498" w:type="pct"/>
            <w:vAlign w:val="center"/>
            <w:hideMark/>
          </w:tcPr>
          <w:p w:rsidR="008A0A12" w:rsidRPr="008F27EC" w:rsidRDefault="008A0A12" w:rsidP="00A84ECB">
            <w:pPr>
              <w:spacing w:after="0" w:line="240" w:lineRule="auto"/>
              <w:rPr>
                <w:rFonts w:ascii="Times New Roman" w:eastAsia="Times New Roman" w:hAnsi="Times New Roman" w:cs="Times New Roman"/>
                <w:color w:val="000000"/>
                <w:sz w:val="24"/>
                <w:szCs w:val="24"/>
                <w:lang w:eastAsia="ru-RU"/>
              </w:rPr>
            </w:pPr>
            <w:r w:rsidRPr="008F27EC">
              <w:rPr>
                <w:rFonts w:ascii="Times New Roman" w:eastAsia="Times New Roman" w:hAnsi="Times New Roman" w:cs="Times New Roman"/>
                <w:color w:val="000000"/>
                <w:sz w:val="24"/>
                <w:szCs w:val="24"/>
                <w:lang w:eastAsia="ru-RU"/>
              </w:rPr>
              <w:t>ТЭЦ</w:t>
            </w:r>
          </w:p>
        </w:tc>
        <w:tc>
          <w:tcPr>
            <w:tcW w:w="3502" w:type="pct"/>
            <w:vAlign w:val="center"/>
            <w:hideMark/>
          </w:tcPr>
          <w:p w:rsidR="008A0A12" w:rsidRPr="008F27EC" w:rsidRDefault="008A0A12" w:rsidP="00A84ECB">
            <w:pPr>
              <w:spacing w:after="0" w:line="240" w:lineRule="auto"/>
              <w:jc w:val="both"/>
              <w:rPr>
                <w:rFonts w:ascii="Times New Roman" w:eastAsia="Times New Roman" w:hAnsi="Times New Roman" w:cs="Times New Roman"/>
                <w:color w:val="000000"/>
                <w:sz w:val="24"/>
                <w:szCs w:val="24"/>
                <w:lang w:eastAsia="ru-RU"/>
              </w:rPr>
            </w:pPr>
            <w:r w:rsidRPr="008F27EC">
              <w:rPr>
                <w:rFonts w:ascii="Times New Roman" w:eastAsia="Times New Roman" w:hAnsi="Times New Roman" w:cs="Times New Roman"/>
                <w:color w:val="000000"/>
                <w:sz w:val="24"/>
                <w:szCs w:val="24"/>
                <w:lang w:eastAsia="ru-RU"/>
              </w:rPr>
              <w:t>Теплоэлектроцентраль</w:t>
            </w:r>
          </w:p>
        </w:tc>
      </w:tr>
      <w:tr w:rsidR="008A0A12" w:rsidRPr="008F27EC" w:rsidTr="00A84ECB">
        <w:trPr>
          <w:trHeight w:val="20"/>
        </w:trPr>
        <w:tc>
          <w:tcPr>
            <w:tcW w:w="1498" w:type="pct"/>
            <w:vAlign w:val="center"/>
            <w:hideMark/>
          </w:tcPr>
          <w:p w:rsidR="008A0A12" w:rsidRPr="008F27EC" w:rsidRDefault="008A0A12" w:rsidP="00A84ECB">
            <w:pPr>
              <w:spacing w:after="0" w:line="240" w:lineRule="auto"/>
              <w:rPr>
                <w:rFonts w:ascii="Times New Roman" w:eastAsia="Times New Roman" w:hAnsi="Times New Roman" w:cs="Times New Roman"/>
                <w:color w:val="000000"/>
                <w:sz w:val="24"/>
                <w:szCs w:val="24"/>
                <w:lang w:eastAsia="ru-RU"/>
              </w:rPr>
            </w:pPr>
            <w:r w:rsidRPr="008F27EC">
              <w:rPr>
                <w:rFonts w:ascii="Times New Roman" w:eastAsia="Times New Roman" w:hAnsi="Times New Roman" w:cs="Times New Roman"/>
                <w:color w:val="000000"/>
                <w:sz w:val="24"/>
                <w:szCs w:val="24"/>
                <w:lang w:eastAsia="ru-RU"/>
              </w:rPr>
              <w:t>УРУТ</w:t>
            </w:r>
          </w:p>
        </w:tc>
        <w:tc>
          <w:tcPr>
            <w:tcW w:w="3502" w:type="pct"/>
            <w:vAlign w:val="center"/>
            <w:hideMark/>
          </w:tcPr>
          <w:p w:rsidR="008A0A12" w:rsidRPr="008F27EC" w:rsidRDefault="008A0A12" w:rsidP="00A84ECB">
            <w:pPr>
              <w:spacing w:after="0" w:line="240" w:lineRule="auto"/>
              <w:jc w:val="both"/>
              <w:rPr>
                <w:rFonts w:ascii="Times New Roman" w:eastAsia="Times New Roman" w:hAnsi="Times New Roman" w:cs="Times New Roman"/>
                <w:color w:val="000000"/>
                <w:sz w:val="24"/>
                <w:szCs w:val="24"/>
                <w:lang w:eastAsia="ru-RU"/>
              </w:rPr>
            </w:pPr>
            <w:r w:rsidRPr="008F27EC">
              <w:rPr>
                <w:rFonts w:ascii="Times New Roman" w:eastAsia="Times New Roman" w:hAnsi="Times New Roman" w:cs="Times New Roman"/>
                <w:color w:val="000000"/>
                <w:sz w:val="24"/>
                <w:szCs w:val="24"/>
                <w:lang w:eastAsia="ru-RU"/>
              </w:rPr>
              <w:t>Удельный расход условного топлива</w:t>
            </w:r>
          </w:p>
        </w:tc>
      </w:tr>
      <w:tr w:rsidR="008A0A12" w:rsidRPr="008F27EC" w:rsidTr="00A84ECB">
        <w:trPr>
          <w:trHeight w:val="20"/>
        </w:trPr>
        <w:tc>
          <w:tcPr>
            <w:tcW w:w="1498" w:type="pct"/>
            <w:vAlign w:val="center"/>
            <w:hideMark/>
          </w:tcPr>
          <w:p w:rsidR="008A0A12" w:rsidRPr="008F27EC" w:rsidRDefault="008A0A12" w:rsidP="00A84ECB">
            <w:pPr>
              <w:spacing w:after="0" w:line="240" w:lineRule="auto"/>
              <w:rPr>
                <w:rFonts w:ascii="Times New Roman" w:eastAsia="Times New Roman" w:hAnsi="Times New Roman" w:cs="Times New Roman"/>
                <w:color w:val="000000"/>
                <w:sz w:val="24"/>
                <w:szCs w:val="24"/>
                <w:lang w:eastAsia="ru-RU"/>
              </w:rPr>
            </w:pPr>
            <w:r w:rsidRPr="008F27EC">
              <w:rPr>
                <w:rFonts w:ascii="Times New Roman" w:eastAsia="Times New Roman" w:hAnsi="Times New Roman" w:cs="Times New Roman"/>
                <w:color w:val="000000"/>
                <w:sz w:val="24"/>
                <w:szCs w:val="24"/>
                <w:lang w:eastAsia="ru-RU"/>
              </w:rPr>
              <w:t>УСС</w:t>
            </w:r>
          </w:p>
        </w:tc>
        <w:tc>
          <w:tcPr>
            <w:tcW w:w="3502" w:type="pct"/>
            <w:vAlign w:val="center"/>
            <w:hideMark/>
          </w:tcPr>
          <w:p w:rsidR="008A0A12" w:rsidRPr="008F27EC" w:rsidRDefault="008A0A12" w:rsidP="00A84ECB">
            <w:pPr>
              <w:spacing w:after="0" w:line="240" w:lineRule="auto"/>
              <w:jc w:val="both"/>
              <w:rPr>
                <w:rFonts w:ascii="Times New Roman" w:eastAsia="Times New Roman" w:hAnsi="Times New Roman" w:cs="Times New Roman"/>
                <w:color w:val="000000"/>
                <w:sz w:val="24"/>
                <w:szCs w:val="24"/>
                <w:lang w:eastAsia="ru-RU"/>
              </w:rPr>
            </w:pPr>
            <w:r w:rsidRPr="008F27EC">
              <w:rPr>
                <w:rFonts w:ascii="Times New Roman" w:eastAsia="Times New Roman" w:hAnsi="Times New Roman" w:cs="Times New Roman"/>
                <w:color w:val="000000"/>
                <w:sz w:val="24"/>
                <w:szCs w:val="24"/>
                <w:lang w:eastAsia="ru-RU"/>
              </w:rPr>
              <w:t>Укрупненный показатель сметной стоимости</w:t>
            </w:r>
          </w:p>
        </w:tc>
      </w:tr>
      <w:tr w:rsidR="008A0A12" w:rsidRPr="008F27EC" w:rsidTr="00A84ECB">
        <w:trPr>
          <w:trHeight w:val="20"/>
        </w:trPr>
        <w:tc>
          <w:tcPr>
            <w:tcW w:w="1498" w:type="pct"/>
            <w:vAlign w:val="center"/>
            <w:hideMark/>
          </w:tcPr>
          <w:p w:rsidR="008A0A12" w:rsidRPr="008F27EC" w:rsidRDefault="008A0A12" w:rsidP="00A84ECB">
            <w:pPr>
              <w:spacing w:after="0" w:line="240" w:lineRule="auto"/>
              <w:rPr>
                <w:rFonts w:ascii="Times New Roman" w:eastAsia="Times New Roman" w:hAnsi="Times New Roman" w:cs="Times New Roman"/>
                <w:color w:val="000000"/>
                <w:sz w:val="24"/>
                <w:szCs w:val="24"/>
                <w:lang w:eastAsia="ru-RU"/>
              </w:rPr>
            </w:pPr>
            <w:r w:rsidRPr="008F27EC">
              <w:rPr>
                <w:rFonts w:ascii="Times New Roman" w:eastAsia="Times New Roman" w:hAnsi="Times New Roman" w:cs="Times New Roman"/>
                <w:color w:val="000000"/>
                <w:sz w:val="24"/>
                <w:szCs w:val="24"/>
                <w:lang w:eastAsia="ru-RU"/>
              </w:rPr>
              <w:t>ФОТ</w:t>
            </w:r>
          </w:p>
        </w:tc>
        <w:tc>
          <w:tcPr>
            <w:tcW w:w="3502" w:type="pct"/>
            <w:vAlign w:val="center"/>
            <w:hideMark/>
          </w:tcPr>
          <w:p w:rsidR="008A0A12" w:rsidRPr="008F27EC" w:rsidRDefault="008A0A12" w:rsidP="00A84ECB">
            <w:pPr>
              <w:spacing w:after="0" w:line="240" w:lineRule="auto"/>
              <w:jc w:val="both"/>
              <w:rPr>
                <w:rFonts w:ascii="Times New Roman" w:eastAsia="Times New Roman" w:hAnsi="Times New Roman" w:cs="Times New Roman"/>
                <w:color w:val="000000"/>
                <w:sz w:val="24"/>
                <w:szCs w:val="24"/>
                <w:lang w:eastAsia="ru-RU"/>
              </w:rPr>
            </w:pPr>
            <w:r w:rsidRPr="008F27EC">
              <w:rPr>
                <w:rFonts w:ascii="Times New Roman" w:eastAsia="Times New Roman" w:hAnsi="Times New Roman" w:cs="Times New Roman"/>
                <w:color w:val="000000"/>
                <w:sz w:val="24"/>
                <w:szCs w:val="24"/>
                <w:lang w:eastAsia="ru-RU"/>
              </w:rPr>
              <w:t>Фонд оплаты труда</w:t>
            </w:r>
          </w:p>
        </w:tc>
      </w:tr>
      <w:tr w:rsidR="008A0A12" w:rsidRPr="008F27EC" w:rsidTr="00A84ECB">
        <w:trPr>
          <w:trHeight w:val="20"/>
        </w:trPr>
        <w:tc>
          <w:tcPr>
            <w:tcW w:w="1498" w:type="pct"/>
            <w:vAlign w:val="center"/>
            <w:hideMark/>
          </w:tcPr>
          <w:p w:rsidR="008A0A12" w:rsidRPr="008F27EC" w:rsidRDefault="008A0A12" w:rsidP="00A84ECB">
            <w:pPr>
              <w:spacing w:after="0" w:line="240" w:lineRule="auto"/>
              <w:rPr>
                <w:rFonts w:ascii="Times New Roman" w:eastAsia="Times New Roman" w:hAnsi="Times New Roman" w:cs="Times New Roman"/>
                <w:color w:val="000000"/>
                <w:sz w:val="24"/>
                <w:szCs w:val="24"/>
                <w:lang w:eastAsia="ru-RU"/>
              </w:rPr>
            </w:pPr>
            <w:r w:rsidRPr="008F27EC">
              <w:rPr>
                <w:rFonts w:ascii="Times New Roman" w:eastAsia="Times New Roman" w:hAnsi="Times New Roman" w:cs="Times New Roman"/>
                <w:color w:val="000000"/>
                <w:sz w:val="24"/>
                <w:szCs w:val="24"/>
                <w:lang w:eastAsia="ru-RU"/>
              </w:rPr>
              <w:t>ФСТ</w:t>
            </w:r>
          </w:p>
        </w:tc>
        <w:tc>
          <w:tcPr>
            <w:tcW w:w="3502" w:type="pct"/>
            <w:vAlign w:val="center"/>
            <w:hideMark/>
          </w:tcPr>
          <w:p w:rsidR="008A0A12" w:rsidRPr="008F27EC" w:rsidRDefault="008A0A12" w:rsidP="00A84ECB">
            <w:pPr>
              <w:spacing w:after="0" w:line="240" w:lineRule="auto"/>
              <w:jc w:val="both"/>
              <w:rPr>
                <w:rFonts w:ascii="Times New Roman" w:eastAsia="Times New Roman" w:hAnsi="Times New Roman" w:cs="Times New Roman"/>
                <w:color w:val="000000"/>
                <w:sz w:val="24"/>
                <w:szCs w:val="24"/>
                <w:lang w:eastAsia="ru-RU"/>
              </w:rPr>
            </w:pPr>
            <w:r w:rsidRPr="008F27EC">
              <w:rPr>
                <w:rFonts w:ascii="Times New Roman" w:eastAsia="Times New Roman" w:hAnsi="Times New Roman" w:cs="Times New Roman"/>
                <w:color w:val="000000"/>
                <w:sz w:val="24"/>
                <w:szCs w:val="24"/>
                <w:lang w:eastAsia="ru-RU"/>
              </w:rPr>
              <w:t>Федеральная служба по тарифам</w:t>
            </w:r>
          </w:p>
        </w:tc>
      </w:tr>
      <w:tr w:rsidR="008A0A12" w:rsidRPr="008F27EC" w:rsidTr="00A84ECB">
        <w:trPr>
          <w:trHeight w:val="20"/>
        </w:trPr>
        <w:tc>
          <w:tcPr>
            <w:tcW w:w="1498" w:type="pct"/>
            <w:vAlign w:val="center"/>
            <w:hideMark/>
          </w:tcPr>
          <w:p w:rsidR="008A0A12" w:rsidRPr="008F27EC" w:rsidRDefault="008A0A12" w:rsidP="00A84ECB">
            <w:pPr>
              <w:spacing w:after="0" w:line="240" w:lineRule="auto"/>
              <w:rPr>
                <w:rFonts w:ascii="Times New Roman" w:eastAsia="Times New Roman" w:hAnsi="Times New Roman" w:cs="Times New Roman"/>
                <w:color w:val="000000"/>
                <w:sz w:val="24"/>
                <w:szCs w:val="24"/>
                <w:lang w:eastAsia="ru-RU"/>
              </w:rPr>
            </w:pPr>
            <w:r w:rsidRPr="008F27EC">
              <w:rPr>
                <w:rFonts w:ascii="Times New Roman" w:eastAsia="Times New Roman" w:hAnsi="Times New Roman" w:cs="Times New Roman"/>
                <w:color w:val="000000"/>
                <w:sz w:val="24"/>
                <w:szCs w:val="24"/>
                <w:lang w:eastAsia="ru-RU"/>
              </w:rPr>
              <w:t>ХВО</w:t>
            </w:r>
          </w:p>
        </w:tc>
        <w:tc>
          <w:tcPr>
            <w:tcW w:w="3502" w:type="pct"/>
            <w:vAlign w:val="center"/>
            <w:hideMark/>
          </w:tcPr>
          <w:p w:rsidR="008A0A12" w:rsidRPr="008F27EC" w:rsidRDefault="008A0A12" w:rsidP="00A84ECB">
            <w:pPr>
              <w:spacing w:after="0" w:line="240" w:lineRule="auto"/>
              <w:jc w:val="both"/>
              <w:rPr>
                <w:rFonts w:ascii="Times New Roman" w:eastAsia="Times New Roman" w:hAnsi="Times New Roman" w:cs="Times New Roman"/>
                <w:color w:val="000000"/>
                <w:sz w:val="24"/>
                <w:szCs w:val="24"/>
                <w:lang w:eastAsia="ru-RU"/>
              </w:rPr>
            </w:pPr>
            <w:r w:rsidRPr="008F27EC">
              <w:rPr>
                <w:rFonts w:ascii="Times New Roman" w:eastAsia="Times New Roman" w:hAnsi="Times New Roman" w:cs="Times New Roman"/>
                <w:color w:val="000000"/>
                <w:sz w:val="24"/>
                <w:szCs w:val="24"/>
                <w:lang w:eastAsia="ru-RU"/>
              </w:rPr>
              <w:t>Химводоочистка</w:t>
            </w:r>
          </w:p>
        </w:tc>
      </w:tr>
      <w:tr w:rsidR="008A0A12" w:rsidRPr="008F27EC" w:rsidTr="00A84ECB">
        <w:trPr>
          <w:trHeight w:val="20"/>
        </w:trPr>
        <w:tc>
          <w:tcPr>
            <w:tcW w:w="1498" w:type="pct"/>
            <w:vAlign w:val="center"/>
            <w:hideMark/>
          </w:tcPr>
          <w:p w:rsidR="008A0A12" w:rsidRPr="008F27EC" w:rsidRDefault="008A0A12" w:rsidP="00A84ECB">
            <w:pPr>
              <w:spacing w:after="0" w:line="240" w:lineRule="auto"/>
              <w:rPr>
                <w:rFonts w:ascii="Times New Roman" w:eastAsia="Times New Roman" w:hAnsi="Times New Roman" w:cs="Times New Roman"/>
                <w:color w:val="000000"/>
                <w:sz w:val="24"/>
                <w:szCs w:val="24"/>
                <w:lang w:eastAsia="ru-RU"/>
              </w:rPr>
            </w:pPr>
            <w:r w:rsidRPr="008F27EC">
              <w:rPr>
                <w:rFonts w:ascii="Times New Roman" w:eastAsia="Times New Roman" w:hAnsi="Times New Roman" w:cs="Times New Roman"/>
                <w:color w:val="000000"/>
                <w:sz w:val="24"/>
                <w:szCs w:val="24"/>
                <w:lang w:eastAsia="ru-RU"/>
              </w:rPr>
              <w:t>ХВП</w:t>
            </w:r>
          </w:p>
        </w:tc>
        <w:tc>
          <w:tcPr>
            <w:tcW w:w="3502" w:type="pct"/>
            <w:vAlign w:val="center"/>
            <w:hideMark/>
          </w:tcPr>
          <w:p w:rsidR="008A0A12" w:rsidRPr="008F27EC" w:rsidRDefault="008A0A12" w:rsidP="00A84ECB">
            <w:pPr>
              <w:spacing w:after="0" w:line="240" w:lineRule="auto"/>
              <w:jc w:val="both"/>
              <w:rPr>
                <w:rFonts w:ascii="Times New Roman" w:eastAsia="Times New Roman" w:hAnsi="Times New Roman" w:cs="Times New Roman"/>
                <w:color w:val="000000"/>
                <w:sz w:val="24"/>
                <w:szCs w:val="24"/>
                <w:lang w:eastAsia="ru-RU"/>
              </w:rPr>
            </w:pPr>
            <w:r w:rsidRPr="008F27EC">
              <w:rPr>
                <w:rFonts w:ascii="Times New Roman" w:eastAsia="Times New Roman" w:hAnsi="Times New Roman" w:cs="Times New Roman"/>
                <w:color w:val="000000"/>
                <w:sz w:val="24"/>
                <w:szCs w:val="24"/>
                <w:lang w:eastAsia="ru-RU"/>
              </w:rPr>
              <w:t>Химводоподготовка</w:t>
            </w:r>
          </w:p>
        </w:tc>
      </w:tr>
      <w:tr w:rsidR="008A0A12" w:rsidRPr="008F27EC" w:rsidTr="00A84ECB">
        <w:trPr>
          <w:trHeight w:val="20"/>
        </w:trPr>
        <w:tc>
          <w:tcPr>
            <w:tcW w:w="1498" w:type="pct"/>
            <w:vAlign w:val="center"/>
            <w:hideMark/>
          </w:tcPr>
          <w:p w:rsidR="008A0A12" w:rsidRPr="008F27EC" w:rsidRDefault="008A0A12" w:rsidP="00A84ECB">
            <w:pPr>
              <w:spacing w:after="0" w:line="240" w:lineRule="auto"/>
              <w:rPr>
                <w:rFonts w:ascii="Times New Roman" w:eastAsia="Times New Roman" w:hAnsi="Times New Roman" w:cs="Times New Roman"/>
                <w:color w:val="000000"/>
                <w:sz w:val="24"/>
                <w:szCs w:val="24"/>
                <w:lang w:eastAsia="ru-RU"/>
              </w:rPr>
            </w:pPr>
            <w:r w:rsidRPr="008F27EC">
              <w:rPr>
                <w:rFonts w:ascii="Times New Roman" w:eastAsia="Times New Roman" w:hAnsi="Times New Roman" w:cs="Times New Roman"/>
                <w:color w:val="000000"/>
                <w:sz w:val="24"/>
                <w:szCs w:val="24"/>
                <w:lang w:eastAsia="ru-RU"/>
              </w:rPr>
              <w:t>ЦТП</w:t>
            </w:r>
          </w:p>
        </w:tc>
        <w:tc>
          <w:tcPr>
            <w:tcW w:w="3502" w:type="pct"/>
            <w:vAlign w:val="center"/>
            <w:hideMark/>
          </w:tcPr>
          <w:p w:rsidR="008A0A12" w:rsidRPr="008F27EC" w:rsidRDefault="008A0A12" w:rsidP="00A84ECB">
            <w:pPr>
              <w:spacing w:after="0" w:line="240" w:lineRule="auto"/>
              <w:jc w:val="both"/>
              <w:rPr>
                <w:rFonts w:ascii="Times New Roman" w:eastAsia="Times New Roman" w:hAnsi="Times New Roman" w:cs="Times New Roman"/>
                <w:color w:val="000000"/>
                <w:sz w:val="24"/>
                <w:szCs w:val="24"/>
                <w:lang w:eastAsia="ru-RU"/>
              </w:rPr>
            </w:pPr>
            <w:r w:rsidRPr="008F27EC">
              <w:rPr>
                <w:rFonts w:ascii="Times New Roman" w:eastAsia="Times New Roman" w:hAnsi="Times New Roman" w:cs="Times New Roman"/>
                <w:color w:val="000000"/>
                <w:sz w:val="24"/>
                <w:szCs w:val="24"/>
                <w:lang w:eastAsia="ru-RU"/>
              </w:rPr>
              <w:t>Центральный тепловой пункт</w:t>
            </w:r>
          </w:p>
        </w:tc>
      </w:tr>
      <w:tr w:rsidR="008A0A12" w:rsidRPr="008F27EC" w:rsidTr="00A84ECB">
        <w:trPr>
          <w:trHeight w:val="20"/>
        </w:trPr>
        <w:tc>
          <w:tcPr>
            <w:tcW w:w="1498" w:type="pct"/>
            <w:vAlign w:val="center"/>
            <w:hideMark/>
          </w:tcPr>
          <w:p w:rsidR="008A0A12" w:rsidRPr="008F27EC" w:rsidRDefault="008A0A12" w:rsidP="00A84ECB">
            <w:pPr>
              <w:spacing w:after="0" w:line="240" w:lineRule="auto"/>
              <w:rPr>
                <w:rFonts w:ascii="Times New Roman" w:eastAsia="Times New Roman" w:hAnsi="Times New Roman" w:cs="Times New Roman"/>
                <w:color w:val="000000"/>
                <w:sz w:val="24"/>
                <w:szCs w:val="24"/>
                <w:lang w:eastAsia="ru-RU"/>
              </w:rPr>
            </w:pPr>
            <w:r w:rsidRPr="008F27EC">
              <w:rPr>
                <w:rFonts w:ascii="Times New Roman" w:eastAsia="Times New Roman" w:hAnsi="Times New Roman" w:cs="Times New Roman"/>
                <w:color w:val="000000"/>
                <w:sz w:val="24"/>
                <w:szCs w:val="24"/>
                <w:lang w:eastAsia="ru-RU"/>
              </w:rPr>
              <w:t>ЭБ</w:t>
            </w:r>
          </w:p>
        </w:tc>
        <w:tc>
          <w:tcPr>
            <w:tcW w:w="3502" w:type="pct"/>
            <w:vAlign w:val="center"/>
            <w:hideMark/>
          </w:tcPr>
          <w:p w:rsidR="008A0A12" w:rsidRPr="008F27EC" w:rsidRDefault="008A0A12" w:rsidP="00A84ECB">
            <w:pPr>
              <w:spacing w:after="0" w:line="240" w:lineRule="auto"/>
              <w:jc w:val="both"/>
              <w:rPr>
                <w:rFonts w:ascii="Times New Roman" w:eastAsia="Times New Roman" w:hAnsi="Times New Roman" w:cs="Times New Roman"/>
                <w:color w:val="000000"/>
                <w:sz w:val="24"/>
                <w:szCs w:val="24"/>
                <w:lang w:eastAsia="ru-RU"/>
              </w:rPr>
            </w:pPr>
            <w:r w:rsidRPr="008F27EC">
              <w:rPr>
                <w:rFonts w:ascii="Times New Roman" w:eastAsia="Times New Roman" w:hAnsi="Times New Roman" w:cs="Times New Roman"/>
                <w:color w:val="000000"/>
                <w:sz w:val="24"/>
                <w:szCs w:val="24"/>
                <w:lang w:eastAsia="ru-RU"/>
              </w:rPr>
              <w:t>Энергоблок</w:t>
            </w:r>
          </w:p>
        </w:tc>
      </w:tr>
      <w:tr w:rsidR="008A0A12" w:rsidRPr="008F27EC" w:rsidTr="00A84ECB">
        <w:trPr>
          <w:trHeight w:val="20"/>
        </w:trPr>
        <w:tc>
          <w:tcPr>
            <w:tcW w:w="1498" w:type="pct"/>
            <w:vAlign w:val="center"/>
            <w:hideMark/>
          </w:tcPr>
          <w:p w:rsidR="008A0A12" w:rsidRPr="008F27EC" w:rsidRDefault="008A0A12" w:rsidP="00A84ECB">
            <w:pPr>
              <w:spacing w:after="0" w:line="240" w:lineRule="auto"/>
              <w:rPr>
                <w:rFonts w:ascii="Times New Roman" w:eastAsia="Times New Roman" w:hAnsi="Times New Roman" w:cs="Times New Roman"/>
                <w:color w:val="000000"/>
                <w:sz w:val="24"/>
                <w:szCs w:val="24"/>
                <w:lang w:eastAsia="ru-RU"/>
              </w:rPr>
            </w:pPr>
            <w:r w:rsidRPr="008F27EC">
              <w:rPr>
                <w:rFonts w:ascii="Times New Roman" w:eastAsia="Times New Roman" w:hAnsi="Times New Roman" w:cs="Times New Roman"/>
                <w:color w:val="000000"/>
                <w:sz w:val="24"/>
                <w:szCs w:val="24"/>
                <w:lang w:eastAsia="ru-RU"/>
              </w:rPr>
              <w:t>ЭМ</w:t>
            </w:r>
          </w:p>
        </w:tc>
        <w:tc>
          <w:tcPr>
            <w:tcW w:w="3502" w:type="pct"/>
            <w:vAlign w:val="center"/>
            <w:hideMark/>
          </w:tcPr>
          <w:p w:rsidR="008A0A12" w:rsidRPr="008F27EC" w:rsidRDefault="008A0A12" w:rsidP="00A84ECB">
            <w:pPr>
              <w:spacing w:after="0" w:line="240" w:lineRule="auto"/>
              <w:jc w:val="both"/>
              <w:rPr>
                <w:rFonts w:ascii="Times New Roman" w:eastAsia="Times New Roman" w:hAnsi="Times New Roman" w:cs="Times New Roman"/>
                <w:color w:val="000000"/>
                <w:sz w:val="24"/>
                <w:szCs w:val="24"/>
                <w:lang w:eastAsia="ru-RU"/>
              </w:rPr>
            </w:pPr>
            <w:r w:rsidRPr="008F27EC">
              <w:rPr>
                <w:rFonts w:ascii="Times New Roman" w:eastAsia="Times New Roman" w:hAnsi="Times New Roman" w:cs="Times New Roman"/>
                <w:color w:val="000000"/>
                <w:sz w:val="24"/>
                <w:szCs w:val="24"/>
                <w:lang w:eastAsia="ru-RU"/>
              </w:rPr>
              <w:t>Электронная модель системы теплоснабжения г. Тобольска</w:t>
            </w:r>
          </w:p>
        </w:tc>
      </w:tr>
    </w:tbl>
    <w:p w:rsidR="008A0A12" w:rsidRPr="008F27EC" w:rsidRDefault="008A0A12" w:rsidP="008A0A12"/>
    <w:p w:rsidR="003849D7" w:rsidRPr="008F27EC" w:rsidRDefault="00657E4B" w:rsidP="003849D7">
      <w:pPr>
        <w:pStyle w:val="14"/>
        <w:spacing w:before="0" w:after="240"/>
        <w:jc w:val="center"/>
        <w:rPr>
          <w:rStyle w:val="a7"/>
          <w:rFonts w:ascii="Times New Roman" w:hAnsi="Times New Roman" w:cs="Times New Roman"/>
          <w:b/>
          <w:bCs/>
          <w:i w:val="0"/>
          <w:iCs w:val="0"/>
          <w:color w:val="auto"/>
        </w:rPr>
      </w:pPr>
      <w:r w:rsidRPr="008F27EC">
        <w:rPr>
          <w:rStyle w:val="a7"/>
          <w:rFonts w:ascii="Times New Roman" w:hAnsi="Times New Roman" w:cs="Times New Roman"/>
          <w:i w:val="0"/>
          <w:color w:val="auto"/>
        </w:rPr>
        <w:br w:type="page"/>
      </w:r>
      <w:bookmarkStart w:id="10" w:name="_Toc433033850"/>
      <w:bookmarkStart w:id="11" w:name="_Toc360038889"/>
      <w:r w:rsidR="003849D7" w:rsidRPr="008F27EC">
        <w:rPr>
          <w:rStyle w:val="a7"/>
          <w:rFonts w:ascii="Times New Roman" w:hAnsi="Times New Roman" w:cs="Times New Roman"/>
          <w:b/>
          <w:bCs/>
          <w:i w:val="0"/>
          <w:iCs w:val="0"/>
          <w:color w:val="auto"/>
        </w:rPr>
        <w:lastRenderedPageBreak/>
        <w:t>Общие положения</w:t>
      </w:r>
      <w:bookmarkEnd w:id="10"/>
    </w:p>
    <w:p w:rsidR="003849D7" w:rsidRPr="008F27EC" w:rsidRDefault="003849D7" w:rsidP="003849D7">
      <w:pPr>
        <w:tabs>
          <w:tab w:val="left" w:pos="567"/>
          <w:tab w:val="left" w:pos="9555"/>
          <w:tab w:val="right" w:pos="10602"/>
        </w:tabs>
        <w:spacing w:after="0" w:line="240" w:lineRule="auto"/>
        <w:ind w:firstLine="709"/>
        <w:jc w:val="both"/>
        <w:rPr>
          <w:rFonts w:ascii="Times New Roman" w:hAnsi="Times New Roman" w:cs="Times New Roman"/>
          <w:sz w:val="28"/>
          <w:szCs w:val="28"/>
        </w:rPr>
      </w:pPr>
      <w:r w:rsidRPr="008F27EC">
        <w:rPr>
          <w:rFonts w:ascii="Times New Roman" w:hAnsi="Times New Roman" w:cs="Times New Roman"/>
          <w:sz w:val="28"/>
          <w:szCs w:val="28"/>
        </w:rPr>
        <w:t xml:space="preserve">Схема теплоснабжения г. Тобольска на 2014-2028 годы (далее – Схема теплоснабжения) и соответствующая электронная модель разработаны «Тепло Тюмени» – филиал ПАО «СУЭНКО» на основании муниципального контракта «Разработка схемы теплоснабжения г. Тобольска на </w:t>
      </w:r>
      <w:r w:rsidR="00202EBE" w:rsidRPr="008F27EC">
        <w:rPr>
          <w:rFonts w:ascii="Times New Roman" w:hAnsi="Times New Roman" w:cs="Times New Roman"/>
          <w:sz w:val="28"/>
          <w:szCs w:val="28"/>
        </w:rPr>
        <w:t>2014</w:t>
      </w:r>
      <w:r w:rsidR="00202EBE" w:rsidRPr="008F27EC">
        <w:rPr>
          <w:rFonts w:ascii="Times New Roman" w:hAnsi="Times New Roman" w:cs="Times New Roman"/>
          <w:sz w:val="28"/>
          <w:szCs w:val="28"/>
        </w:rPr>
        <w:noBreakHyphen/>
        <w:t>2028 </w:t>
      </w:r>
      <w:r w:rsidRPr="008F27EC">
        <w:rPr>
          <w:rFonts w:ascii="Times New Roman" w:hAnsi="Times New Roman" w:cs="Times New Roman"/>
          <w:sz w:val="28"/>
          <w:szCs w:val="28"/>
        </w:rPr>
        <w:t xml:space="preserve">годы и соответствующей электронной модели» № 32-к от 10.06.2013. </w:t>
      </w:r>
    </w:p>
    <w:p w:rsidR="003849D7" w:rsidRPr="008F27EC" w:rsidRDefault="003849D7" w:rsidP="00400FB3">
      <w:pPr>
        <w:tabs>
          <w:tab w:val="left" w:pos="567"/>
          <w:tab w:val="left" w:pos="9555"/>
          <w:tab w:val="right" w:pos="10602"/>
        </w:tabs>
        <w:spacing w:after="0" w:line="240" w:lineRule="auto"/>
        <w:ind w:firstLine="709"/>
        <w:jc w:val="both"/>
        <w:rPr>
          <w:rFonts w:ascii="Times New Roman" w:hAnsi="Times New Roman" w:cs="Times New Roman"/>
          <w:sz w:val="28"/>
          <w:szCs w:val="28"/>
        </w:rPr>
      </w:pPr>
      <w:r w:rsidRPr="008F27EC">
        <w:rPr>
          <w:rFonts w:ascii="Times New Roman" w:hAnsi="Times New Roman" w:cs="Times New Roman"/>
          <w:sz w:val="28"/>
          <w:szCs w:val="28"/>
        </w:rPr>
        <w:t>Настоящий отчет сформирован в рамках формирования 3 этапа выполнения работ – Том 5. Книга 1.2 «Разработка вариантов перспективного развития системы теплоснабжения г. Тобольска. Перспективные балансы тепловой мощности источников тепловой энергии и тепловой нагрузки».</w:t>
      </w:r>
    </w:p>
    <w:p w:rsidR="003849D7" w:rsidRPr="008F27EC" w:rsidRDefault="003849D7" w:rsidP="003849D7">
      <w:pPr>
        <w:tabs>
          <w:tab w:val="left" w:pos="567"/>
          <w:tab w:val="left" w:pos="9555"/>
          <w:tab w:val="right" w:pos="10602"/>
        </w:tabs>
        <w:spacing w:after="0" w:line="240" w:lineRule="auto"/>
        <w:ind w:firstLine="709"/>
        <w:jc w:val="both"/>
        <w:rPr>
          <w:rFonts w:ascii="Times New Roman" w:hAnsi="Times New Roman" w:cs="Times New Roman"/>
          <w:sz w:val="28"/>
          <w:szCs w:val="28"/>
        </w:rPr>
      </w:pPr>
      <w:r w:rsidRPr="008F27EC">
        <w:rPr>
          <w:rFonts w:ascii="Times New Roman" w:hAnsi="Times New Roman" w:cs="Times New Roman"/>
          <w:sz w:val="28"/>
          <w:szCs w:val="28"/>
        </w:rPr>
        <w:t>Формирование перспективных балансов тепловой мощности источников тепловой энергии и тепловой нагрузки г. Тобольска  осуществлено в соответствии с п. 39 Требований и на основании сформированного в Томе 3 Обосновывающих материалов прогноза спроса на тепловую мощность и энергию.</w:t>
      </w:r>
    </w:p>
    <w:p w:rsidR="003849D7" w:rsidRPr="008F27EC" w:rsidRDefault="003849D7" w:rsidP="003849D7">
      <w:pPr>
        <w:tabs>
          <w:tab w:val="left" w:pos="567"/>
          <w:tab w:val="left" w:pos="9555"/>
          <w:tab w:val="right" w:pos="10602"/>
        </w:tabs>
        <w:spacing w:after="0" w:line="240" w:lineRule="auto"/>
        <w:ind w:firstLine="709"/>
        <w:jc w:val="both"/>
        <w:rPr>
          <w:rFonts w:ascii="Times New Roman" w:hAnsi="Times New Roman" w:cs="Times New Roman"/>
          <w:b/>
          <w:sz w:val="28"/>
          <w:szCs w:val="28"/>
        </w:rPr>
      </w:pPr>
    </w:p>
    <w:p w:rsidR="003849D7" w:rsidRPr="008F27EC" w:rsidRDefault="003849D7">
      <w:pPr>
        <w:rPr>
          <w:rStyle w:val="a7"/>
          <w:rFonts w:ascii="Times New Roman" w:eastAsiaTheme="majorEastAsia" w:hAnsi="Times New Roman" w:cs="Times New Roman"/>
          <w:bCs w:val="0"/>
          <w:i w:val="0"/>
          <w:color w:val="auto"/>
          <w:sz w:val="28"/>
          <w:szCs w:val="28"/>
        </w:rPr>
      </w:pPr>
      <w:r w:rsidRPr="008F27EC">
        <w:rPr>
          <w:rStyle w:val="a7"/>
          <w:rFonts w:ascii="Times New Roman" w:hAnsi="Times New Roman" w:cs="Times New Roman"/>
          <w:b w:val="0"/>
          <w:i w:val="0"/>
          <w:color w:val="auto"/>
        </w:rPr>
        <w:br w:type="page"/>
      </w:r>
    </w:p>
    <w:p w:rsidR="00783660" w:rsidRPr="008F27EC" w:rsidRDefault="00783660" w:rsidP="00E87832">
      <w:pPr>
        <w:pStyle w:val="14"/>
        <w:spacing w:before="0" w:after="240" w:line="240" w:lineRule="auto"/>
        <w:jc w:val="center"/>
        <w:rPr>
          <w:rStyle w:val="a7"/>
          <w:rFonts w:ascii="Times New Roman" w:hAnsi="Times New Roman" w:cs="Times New Roman"/>
          <w:b/>
          <w:i w:val="0"/>
          <w:color w:val="auto"/>
        </w:rPr>
      </w:pPr>
      <w:bookmarkStart w:id="12" w:name="_Toc433033851"/>
      <w:r w:rsidRPr="008F27EC">
        <w:rPr>
          <w:rStyle w:val="a7"/>
          <w:rFonts w:ascii="Times New Roman" w:hAnsi="Times New Roman" w:cs="Times New Roman"/>
          <w:b/>
          <w:i w:val="0"/>
          <w:color w:val="auto"/>
        </w:rPr>
        <w:lastRenderedPageBreak/>
        <w:t>Глава 4 Перспективные балансы тепловой мощности источников тепловой энергии и тепловой нагрузки</w:t>
      </w:r>
      <w:bookmarkEnd w:id="11"/>
      <w:bookmarkEnd w:id="12"/>
    </w:p>
    <w:p w:rsidR="00783660" w:rsidRPr="008F27EC" w:rsidRDefault="00783660" w:rsidP="009348D2">
      <w:pPr>
        <w:pStyle w:val="20"/>
        <w:spacing w:before="240" w:after="240" w:line="240" w:lineRule="auto"/>
        <w:ind w:left="709"/>
        <w:jc w:val="both"/>
        <w:rPr>
          <w:rFonts w:ascii="Times New Roman" w:hAnsi="Times New Roman" w:cs="Times New Roman"/>
          <w:color w:val="auto"/>
          <w:sz w:val="28"/>
          <w:szCs w:val="28"/>
        </w:rPr>
      </w:pPr>
      <w:bookmarkStart w:id="13" w:name="_Toc360038890"/>
      <w:bookmarkStart w:id="14" w:name="_Toc433033852"/>
      <w:r w:rsidRPr="008F27EC">
        <w:rPr>
          <w:rFonts w:ascii="Times New Roman" w:hAnsi="Times New Roman" w:cs="Times New Roman"/>
          <w:color w:val="auto"/>
          <w:sz w:val="28"/>
          <w:szCs w:val="28"/>
        </w:rPr>
        <w:t>1 Балансы тепловой энергии (мощности) и перспективной тепловой нагрузки в каждой из выделенных зон действия источников тепловой энергии с определением резервов (дефицитов) существующей располагаемой тепловой мощности источников тепловой энергии</w:t>
      </w:r>
      <w:bookmarkEnd w:id="13"/>
      <w:bookmarkEnd w:id="14"/>
    </w:p>
    <w:p w:rsidR="00783660" w:rsidRPr="008F27EC" w:rsidRDefault="00783660" w:rsidP="00783660">
      <w:pPr>
        <w:spacing w:after="0" w:line="240" w:lineRule="auto"/>
        <w:ind w:firstLine="709"/>
        <w:jc w:val="both"/>
        <w:rPr>
          <w:rFonts w:ascii="Times New Roman" w:eastAsia="Times New Roman" w:hAnsi="Times New Roman" w:cs="Times New Roman"/>
          <w:sz w:val="28"/>
          <w:szCs w:val="28"/>
          <w:lang w:eastAsia="ru-RU"/>
        </w:rPr>
      </w:pPr>
      <w:r w:rsidRPr="008F27EC">
        <w:rPr>
          <w:rFonts w:ascii="Times New Roman" w:eastAsia="Times New Roman" w:hAnsi="Times New Roman" w:cs="Times New Roman"/>
          <w:sz w:val="28"/>
          <w:szCs w:val="28"/>
          <w:lang w:eastAsia="ru-RU"/>
        </w:rPr>
        <w:t>На основании фактических данных по балансу тепловой мощности и нагрузки за базовый период 201</w:t>
      </w:r>
      <w:r w:rsidR="009348D2" w:rsidRPr="008F27EC">
        <w:rPr>
          <w:rFonts w:ascii="Times New Roman" w:eastAsia="Times New Roman" w:hAnsi="Times New Roman" w:cs="Times New Roman"/>
          <w:sz w:val="28"/>
          <w:szCs w:val="28"/>
          <w:lang w:eastAsia="ru-RU"/>
        </w:rPr>
        <w:t>3</w:t>
      </w:r>
      <w:r w:rsidRPr="008F27EC">
        <w:rPr>
          <w:rFonts w:ascii="Times New Roman" w:eastAsia="Times New Roman" w:hAnsi="Times New Roman" w:cs="Times New Roman"/>
          <w:sz w:val="28"/>
          <w:szCs w:val="28"/>
          <w:lang w:eastAsia="ru-RU"/>
        </w:rPr>
        <w:t xml:space="preserve"> г. с учетом</w:t>
      </w:r>
      <w:r w:rsidR="00A84ECB" w:rsidRPr="008F27EC">
        <w:rPr>
          <w:rFonts w:ascii="Times New Roman" w:eastAsia="Times New Roman" w:hAnsi="Times New Roman" w:cs="Times New Roman"/>
          <w:sz w:val="28"/>
          <w:szCs w:val="28"/>
          <w:lang w:eastAsia="ru-RU"/>
        </w:rPr>
        <w:t xml:space="preserve"> факта 2014 г.,</w:t>
      </w:r>
      <w:r w:rsidR="00CB542E" w:rsidRPr="008F27EC">
        <w:rPr>
          <w:rFonts w:ascii="Times New Roman" w:eastAsia="Times New Roman" w:hAnsi="Times New Roman" w:cs="Times New Roman"/>
          <w:sz w:val="28"/>
          <w:szCs w:val="28"/>
          <w:lang w:eastAsia="ru-RU"/>
        </w:rPr>
        <w:t xml:space="preserve"> </w:t>
      </w:r>
      <w:r w:rsidR="001F388D" w:rsidRPr="008F27EC">
        <w:rPr>
          <w:rFonts w:ascii="Times New Roman" w:eastAsia="Times New Roman" w:hAnsi="Times New Roman" w:cs="Times New Roman"/>
          <w:sz w:val="28"/>
          <w:szCs w:val="28"/>
          <w:lang w:eastAsia="ru-RU"/>
        </w:rPr>
        <w:t>оценки за 2015 г. и плановых данных з</w:t>
      </w:r>
      <w:r w:rsidR="00A84ECB" w:rsidRPr="008F27EC">
        <w:rPr>
          <w:rFonts w:ascii="Times New Roman" w:eastAsia="Times New Roman" w:hAnsi="Times New Roman" w:cs="Times New Roman"/>
          <w:sz w:val="28"/>
          <w:szCs w:val="28"/>
          <w:lang w:eastAsia="ru-RU"/>
        </w:rPr>
        <w:t>а 201</w:t>
      </w:r>
      <w:r w:rsidR="001F388D" w:rsidRPr="008F27EC">
        <w:rPr>
          <w:rFonts w:ascii="Times New Roman" w:eastAsia="Times New Roman" w:hAnsi="Times New Roman" w:cs="Times New Roman"/>
          <w:sz w:val="28"/>
          <w:szCs w:val="28"/>
          <w:lang w:eastAsia="ru-RU"/>
        </w:rPr>
        <w:t>6</w:t>
      </w:r>
      <w:r w:rsidR="00A84ECB" w:rsidRPr="008F27EC">
        <w:rPr>
          <w:rFonts w:ascii="Times New Roman" w:eastAsia="Times New Roman" w:hAnsi="Times New Roman" w:cs="Times New Roman"/>
          <w:sz w:val="28"/>
          <w:szCs w:val="28"/>
          <w:lang w:eastAsia="ru-RU"/>
        </w:rPr>
        <w:t xml:space="preserve"> г.</w:t>
      </w:r>
      <w:r w:rsidR="00CB542E" w:rsidRPr="008F27EC">
        <w:rPr>
          <w:rFonts w:ascii="Times New Roman" w:eastAsia="Times New Roman" w:hAnsi="Times New Roman" w:cs="Times New Roman"/>
          <w:sz w:val="28"/>
          <w:szCs w:val="28"/>
          <w:lang w:eastAsia="ru-RU"/>
        </w:rPr>
        <w:t>,</w:t>
      </w:r>
      <w:r w:rsidR="00A84ECB" w:rsidRPr="008F27EC">
        <w:rPr>
          <w:rFonts w:ascii="Times New Roman" w:eastAsia="Times New Roman" w:hAnsi="Times New Roman" w:cs="Times New Roman"/>
          <w:sz w:val="28"/>
          <w:szCs w:val="28"/>
          <w:lang w:eastAsia="ru-RU"/>
        </w:rPr>
        <w:t xml:space="preserve"> </w:t>
      </w:r>
      <w:r w:rsidRPr="008F27EC">
        <w:rPr>
          <w:rFonts w:ascii="Times New Roman" w:eastAsia="Times New Roman" w:hAnsi="Times New Roman" w:cs="Times New Roman"/>
          <w:sz w:val="28"/>
          <w:szCs w:val="28"/>
          <w:lang w:eastAsia="ru-RU"/>
        </w:rPr>
        <w:t>спрогнозированного объема потребления тепловой энергии (мощности) на перспективу до 2028 г.</w:t>
      </w:r>
      <w:r w:rsidR="00E929BB" w:rsidRPr="008F27EC">
        <w:rPr>
          <w:rFonts w:ascii="Times New Roman" w:eastAsia="Times New Roman" w:hAnsi="Times New Roman" w:cs="Times New Roman"/>
          <w:sz w:val="28"/>
          <w:szCs w:val="28"/>
          <w:lang w:eastAsia="ru-RU"/>
        </w:rPr>
        <w:t xml:space="preserve"> (табл. 1-3</w:t>
      </w:r>
      <w:r w:rsidR="00CB542E" w:rsidRPr="008F27EC">
        <w:rPr>
          <w:rFonts w:ascii="Times New Roman" w:eastAsia="Times New Roman" w:hAnsi="Times New Roman" w:cs="Times New Roman"/>
          <w:sz w:val="28"/>
          <w:szCs w:val="28"/>
          <w:lang w:eastAsia="ru-RU"/>
        </w:rPr>
        <w:t>)</w:t>
      </w:r>
      <w:r w:rsidR="00A84ECB" w:rsidRPr="008F27EC">
        <w:rPr>
          <w:rFonts w:ascii="Times New Roman" w:eastAsia="Times New Roman" w:hAnsi="Times New Roman" w:cs="Times New Roman"/>
          <w:sz w:val="28"/>
          <w:szCs w:val="28"/>
          <w:lang w:eastAsia="ru-RU"/>
        </w:rPr>
        <w:t>,</w:t>
      </w:r>
      <w:r w:rsidRPr="008F27EC">
        <w:rPr>
          <w:rFonts w:ascii="Times New Roman" w:eastAsia="Times New Roman" w:hAnsi="Times New Roman" w:cs="Times New Roman"/>
          <w:sz w:val="28"/>
          <w:szCs w:val="28"/>
          <w:lang w:eastAsia="ru-RU"/>
        </w:rPr>
        <w:t xml:space="preserve"> сформированы балансы тепловой мощности и тепловой нагрузки в перспективных зонах действия каждого ист</w:t>
      </w:r>
      <w:r w:rsidR="00634074" w:rsidRPr="008F27EC">
        <w:rPr>
          <w:rFonts w:ascii="Times New Roman" w:eastAsia="Times New Roman" w:hAnsi="Times New Roman" w:cs="Times New Roman"/>
          <w:sz w:val="28"/>
          <w:szCs w:val="28"/>
          <w:lang w:eastAsia="ru-RU"/>
        </w:rPr>
        <w:t>очника тепловой энергии до 2028</w:t>
      </w:r>
      <w:r w:rsidR="00634074" w:rsidRPr="008F27EC">
        <w:rPr>
          <w:rFonts w:ascii="Times New Roman" w:eastAsia="Times New Roman" w:hAnsi="Times New Roman" w:cs="Times New Roman"/>
          <w:sz w:val="28"/>
          <w:szCs w:val="28"/>
          <w:lang w:val="en-US" w:eastAsia="ru-RU"/>
        </w:rPr>
        <w:t> </w:t>
      </w:r>
      <w:r w:rsidR="00663620" w:rsidRPr="008F27EC">
        <w:rPr>
          <w:rFonts w:ascii="Times New Roman" w:eastAsia="Times New Roman" w:hAnsi="Times New Roman" w:cs="Times New Roman"/>
          <w:sz w:val="28"/>
          <w:szCs w:val="28"/>
          <w:lang w:eastAsia="ru-RU"/>
        </w:rPr>
        <w:t>г., в том числе</w:t>
      </w:r>
      <w:r w:rsidRPr="008F27EC">
        <w:rPr>
          <w:rFonts w:ascii="Times New Roman" w:eastAsia="Times New Roman" w:hAnsi="Times New Roman" w:cs="Times New Roman"/>
          <w:sz w:val="28"/>
          <w:szCs w:val="28"/>
          <w:lang w:eastAsia="ru-RU"/>
        </w:rPr>
        <w:t xml:space="preserve"> работающих на единую тепловую сеть</w:t>
      </w:r>
      <w:r w:rsidR="000B3CEC" w:rsidRPr="008F27EC">
        <w:rPr>
          <w:rFonts w:ascii="Times New Roman" w:eastAsia="Times New Roman" w:hAnsi="Times New Roman" w:cs="Times New Roman"/>
          <w:sz w:val="28"/>
          <w:szCs w:val="28"/>
          <w:lang w:eastAsia="ru-RU"/>
        </w:rPr>
        <w:t>,</w:t>
      </w:r>
      <w:r w:rsidRPr="008F27EC">
        <w:rPr>
          <w:rFonts w:ascii="Times New Roman" w:eastAsia="Times New Roman" w:hAnsi="Times New Roman" w:cs="Times New Roman"/>
          <w:sz w:val="28"/>
          <w:szCs w:val="28"/>
          <w:lang w:eastAsia="ru-RU"/>
        </w:rPr>
        <w:t xml:space="preserve"> по элементам территориального деления.</w:t>
      </w:r>
    </w:p>
    <w:p w:rsidR="009348D2" w:rsidRPr="008F27EC" w:rsidRDefault="00A84ECB" w:rsidP="00A84ECB">
      <w:pPr>
        <w:spacing w:after="0" w:line="240" w:lineRule="auto"/>
        <w:ind w:right="-2" w:firstLine="709"/>
        <w:jc w:val="both"/>
        <w:rPr>
          <w:rFonts w:ascii="Times New Roman" w:eastAsia="Times New Roman" w:hAnsi="Times New Roman" w:cs="Times New Roman"/>
          <w:sz w:val="28"/>
          <w:szCs w:val="28"/>
          <w:lang w:eastAsia="ru-RU"/>
        </w:rPr>
      </w:pPr>
      <w:r w:rsidRPr="008F27EC">
        <w:rPr>
          <w:rFonts w:ascii="Times New Roman" w:eastAsia="Times New Roman" w:hAnsi="Times New Roman" w:cs="Times New Roman"/>
          <w:sz w:val="28"/>
          <w:szCs w:val="28"/>
          <w:lang w:eastAsia="ru-RU"/>
        </w:rPr>
        <w:t xml:space="preserve">В Обосновывающих </w:t>
      </w:r>
      <w:r w:rsidR="00400FB3" w:rsidRPr="008F27EC">
        <w:rPr>
          <w:rFonts w:ascii="Times New Roman" w:eastAsia="Times New Roman" w:hAnsi="Times New Roman" w:cs="Times New Roman"/>
          <w:sz w:val="28"/>
          <w:szCs w:val="28"/>
          <w:lang w:eastAsia="ru-RU"/>
        </w:rPr>
        <w:t>материалах</w:t>
      </w:r>
      <w:r w:rsidRPr="008F27EC">
        <w:rPr>
          <w:rFonts w:ascii="Times New Roman" w:eastAsia="Times New Roman" w:hAnsi="Times New Roman" w:cs="Times New Roman"/>
          <w:sz w:val="28"/>
          <w:szCs w:val="28"/>
          <w:lang w:eastAsia="ru-RU"/>
        </w:rPr>
        <w:t xml:space="preserve"> (Том 2. Книга 6. Существующее положение в сфере производства, передачи и потребления тепловой энергии для целей теплоснабжения. Балансы тепловой мощности и тепловой нагрузки в зонах действия источников тепловой энергии) </w:t>
      </w:r>
      <w:r w:rsidR="009348D2" w:rsidRPr="008F27EC">
        <w:rPr>
          <w:rFonts w:ascii="Times New Roman" w:eastAsia="Times New Roman" w:hAnsi="Times New Roman" w:cs="Times New Roman"/>
          <w:sz w:val="28"/>
          <w:szCs w:val="28"/>
          <w:lang w:eastAsia="ru-RU"/>
        </w:rPr>
        <w:t>представлены расчеты величины тепловой мощности «нетто» для каждого источника тепловой энергии г. Тобольска в базовом периоде.</w:t>
      </w:r>
    </w:p>
    <w:p w:rsidR="00783660" w:rsidRPr="008F27EC" w:rsidRDefault="00783660" w:rsidP="00783660">
      <w:pPr>
        <w:spacing w:after="0" w:line="240" w:lineRule="auto"/>
        <w:ind w:right="-2" w:firstLine="709"/>
        <w:jc w:val="both"/>
        <w:rPr>
          <w:rFonts w:ascii="Times New Roman" w:eastAsia="Times New Roman" w:hAnsi="Times New Roman" w:cs="Times New Roman"/>
          <w:sz w:val="28"/>
          <w:szCs w:val="28"/>
          <w:lang w:eastAsia="ru-RU"/>
        </w:rPr>
      </w:pPr>
      <w:r w:rsidRPr="008F27EC">
        <w:rPr>
          <w:rFonts w:ascii="Times New Roman" w:eastAsia="Times New Roman" w:hAnsi="Times New Roman" w:cs="Times New Roman"/>
          <w:sz w:val="28"/>
          <w:szCs w:val="28"/>
          <w:lang w:eastAsia="ru-RU"/>
        </w:rPr>
        <w:t xml:space="preserve">Прогноз перспективных нагрузок сформирован на основании данных по планам строительства и сноса жилищного фонда и объектов общественно-деловой застройки на основе проектных решений </w:t>
      </w:r>
      <w:r w:rsidRPr="008F27EC">
        <w:rPr>
          <w:rFonts w:ascii="Times New Roman" w:eastAsia="Times New Roman" w:hAnsi="Times New Roman" w:cs="Times New Roman"/>
          <w:sz w:val="28"/>
          <w:szCs w:val="24"/>
          <w:lang w:eastAsia="ru-RU"/>
        </w:rPr>
        <w:t xml:space="preserve">Генерального плана </w:t>
      </w:r>
      <w:r w:rsidR="003A207E" w:rsidRPr="008F27EC">
        <w:rPr>
          <w:rFonts w:ascii="Times New Roman" w:eastAsia="Times New Roman" w:hAnsi="Times New Roman" w:cs="Times New Roman"/>
          <w:sz w:val="28"/>
          <w:szCs w:val="28"/>
          <w:lang w:eastAsia="ru-RU"/>
        </w:rPr>
        <w:t>г. Тобольск</w:t>
      </w:r>
      <w:r w:rsidR="00D52218" w:rsidRPr="008F27EC">
        <w:rPr>
          <w:rFonts w:ascii="Times New Roman" w:eastAsia="Times New Roman" w:hAnsi="Times New Roman" w:cs="Times New Roman"/>
          <w:sz w:val="28"/>
          <w:szCs w:val="28"/>
          <w:lang w:eastAsia="ru-RU"/>
        </w:rPr>
        <w:t>а</w:t>
      </w:r>
      <w:r w:rsidRPr="008F27EC">
        <w:rPr>
          <w:rFonts w:ascii="Times New Roman" w:eastAsia="Times New Roman" w:hAnsi="Times New Roman" w:cs="Times New Roman"/>
          <w:sz w:val="28"/>
          <w:szCs w:val="28"/>
          <w:lang w:eastAsia="ru-RU"/>
        </w:rPr>
        <w:t>.</w:t>
      </w:r>
      <w:r w:rsidR="00836188" w:rsidRPr="008F27EC">
        <w:rPr>
          <w:rFonts w:ascii="Times New Roman" w:eastAsia="Times New Roman" w:hAnsi="Times New Roman" w:cs="Times New Roman"/>
          <w:sz w:val="28"/>
          <w:szCs w:val="28"/>
          <w:lang w:eastAsia="ru-RU"/>
        </w:rPr>
        <w:t xml:space="preserve"> Прогноз сформирован с учетом вариантов развития системы теплоснабжения, отраженных в мастер-плане.</w:t>
      </w:r>
    </w:p>
    <w:p w:rsidR="009348D2" w:rsidRPr="008F27EC" w:rsidRDefault="009348D2" w:rsidP="009348D2">
      <w:pPr>
        <w:spacing w:after="0" w:line="240" w:lineRule="auto"/>
        <w:ind w:firstLine="709"/>
        <w:jc w:val="both"/>
        <w:rPr>
          <w:rFonts w:ascii="Times New Roman" w:eastAsia="Times New Roman" w:hAnsi="Times New Roman" w:cs="Times New Roman"/>
          <w:sz w:val="28"/>
          <w:szCs w:val="28"/>
          <w:lang w:eastAsia="ru-RU"/>
        </w:rPr>
      </w:pPr>
      <w:r w:rsidRPr="008F27EC">
        <w:rPr>
          <w:rFonts w:ascii="Times New Roman" w:eastAsia="Times New Roman" w:hAnsi="Times New Roman" w:cs="Times New Roman"/>
          <w:sz w:val="28"/>
          <w:szCs w:val="28"/>
          <w:lang w:eastAsia="ru-RU"/>
        </w:rPr>
        <w:t>В Томе 3. Книге 1</w:t>
      </w:r>
      <w:r w:rsidR="00CB542E" w:rsidRPr="008F27EC">
        <w:rPr>
          <w:rFonts w:ascii="Times New Roman" w:eastAsia="Times New Roman" w:hAnsi="Times New Roman" w:cs="Times New Roman"/>
          <w:sz w:val="28"/>
          <w:szCs w:val="28"/>
          <w:lang w:eastAsia="ru-RU"/>
        </w:rPr>
        <w:t>.1</w:t>
      </w:r>
      <w:r w:rsidRPr="008F27EC">
        <w:rPr>
          <w:rFonts w:ascii="Times New Roman" w:eastAsia="Times New Roman" w:hAnsi="Times New Roman" w:cs="Times New Roman"/>
          <w:sz w:val="28"/>
          <w:szCs w:val="28"/>
          <w:lang w:eastAsia="ru-RU"/>
        </w:rPr>
        <w:t xml:space="preserve"> «Перспективное потребление тепловой энергии на цели теплоснабжения» представлены расчетные величины прироста тепловых нагрузок потребителей по единицам территориального деления на перспективный период до 2028 г., а также суммарные прогнозируемые значения подключенных тепловых нагрузок по единицам территориального деления.</w:t>
      </w:r>
    </w:p>
    <w:p w:rsidR="00CB542E" w:rsidRPr="008F27EC" w:rsidRDefault="009348D2" w:rsidP="00CB542E">
      <w:pPr>
        <w:spacing w:after="0" w:line="240" w:lineRule="auto"/>
        <w:ind w:firstLine="709"/>
        <w:jc w:val="both"/>
        <w:rPr>
          <w:rFonts w:ascii="Times New Roman" w:eastAsia="Times New Roman" w:hAnsi="Times New Roman" w:cs="Times New Roman"/>
          <w:sz w:val="28"/>
          <w:szCs w:val="28"/>
          <w:lang w:eastAsia="ru-RU"/>
        </w:rPr>
      </w:pPr>
      <w:r w:rsidRPr="008F27EC">
        <w:rPr>
          <w:rFonts w:ascii="Times New Roman" w:eastAsia="Times New Roman" w:hAnsi="Times New Roman" w:cs="Times New Roman"/>
          <w:sz w:val="28"/>
          <w:szCs w:val="28"/>
          <w:lang w:eastAsia="ru-RU"/>
        </w:rPr>
        <w:t>При определении перспективно</w:t>
      </w:r>
      <w:r w:rsidR="00CB542E" w:rsidRPr="008F27EC">
        <w:rPr>
          <w:rFonts w:ascii="Times New Roman" w:eastAsia="Times New Roman" w:hAnsi="Times New Roman" w:cs="Times New Roman"/>
          <w:sz w:val="28"/>
          <w:szCs w:val="28"/>
          <w:lang w:eastAsia="ru-RU"/>
        </w:rPr>
        <w:t>го объема потребления</w:t>
      </w:r>
      <w:r w:rsidRPr="008F27EC">
        <w:rPr>
          <w:rFonts w:ascii="Times New Roman" w:eastAsia="Times New Roman" w:hAnsi="Times New Roman" w:cs="Times New Roman"/>
          <w:sz w:val="28"/>
          <w:szCs w:val="28"/>
          <w:lang w:eastAsia="ru-RU"/>
        </w:rPr>
        <w:t xml:space="preserve"> тепловой энергии были учтены требования Феде</w:t>
      </w:r>
      <w:r w:rsidR="00202EBE" w:rsidRPr="008F27EC">
        <w:rPr>
          <w:rFonts w:ascii="Times New Roman" w:eastAsia="Times New Roman" w:hAnsi="Times New Roman" w:cs="Times New Roman"/>
          <w:sz w:val="28"/>
          <w:szCs w:val="28"/>
          <w:lang w:eastAsia="ru-RU"/>
        </w:rPr>
        <w:t>рального Закона от 23.11.2009 № </w:t>
      </w:r>
      <w:r w:rsidRPr="008F27EC">
        <w:rPr>
          <w:rFonts w:ascii="Times New Roman" w:eastAsia="Times New Roman" w:hAnsi="Times New Roman" w:cs="Times New Roman"/>
          <w:sz w:val="28"/>
          <w:szCs w:val="28"/>
          <w:lang w:eastAsia="ru-RU"/>
        </w:rPr>
        <w:t>261</w:t>
      </w:r>
      <w:r w:rsidR="00202EBE" w:rsidRPr="008F27EC">
        <w:rPr>
          <w:rFonts w:ascii="Times New Roman" w:eastAsia="Times New Roman" w:hAnsi="Times New Roman" w:cs="Times New Roman"/>
          <w:sz w:val="28"/>
          <w:szCs w:val="28"/>
          <w:lang w:eastAsia="ru-RU"/>
        </w:rPr>
        <w:noBreakHyphen/>
      </w:r>
      <w:r w:rsidR="001F388D" w:rsidRPr="008F27EC">
        <w:rPr>
          <w:rFonts w:ascii="Times New Roman" w:eastAsia="Times New Roman" w:hAnsi="Times New Roman" w:cs="Times New Roman"/>
          <w:sz w:val="28"/>
          <w:szCs w:val="28"/>
          <w:lang w:eastAsia="ru-RU"/>
        </w:rPr>
        <w:t>ФЗ</w:t>
      </w:r>
      <w:r w:rsidRPr="008F27EC">
        <w:rPr>
          <w:rFonts w:ascii="Times New Roman" w:eastAsia="Times New Roman" w:hAnsi="Times New Roman" w:cs="Times New Roman"/>
          <w:sz w:val="28"/>
          <w:szCs w:val="28"/>
          <w:lang w:eastAsia="ru-RU"/>
        </w:rPr>
        <w:t xml:space="preserve"> «Об энергосбережен</w:t>
      </w:r>
      <w:r w:rsidR="000603CE" w:rsidRPr="008F27EC">
        <w:rPr>
          <w:rFonts w:ascii="Times New Roman" w:eastAsia="Times New Roman" w:hAnsi="Times New Roman" w:cs="Times New Roman"/>
          <w:sz w:val="28"/>
          <w:szCs w:val="28"/>
          <w:lang w:eastAsia="ru-RU"/>
        </w:rPr>
        <w:t xml:space="preserve">ии и о повышении энергетической </w:t>
      </w:r>
      <w:r w:rsidRPr="008F27EC">
        <w:rPr>
          <w:rFonts w:ascii="Times New Roman" w:eastAsia="Times New Roman" w:hAnsi="Times New Roman" w:cs="Times New Roman"/>
          <w:sz w:val="28"/>
          <w:szCs w:val="28"/>
          <w:lang w:eastAsia="ru-RU"/>
        </w:rPr>
        <w:t>эффективности и о внесении изменений в отдельные законодательные акты Российской Федерации».</w:t>
      </w:r>
    </w:p>
    <w:p w:rsidR="001F388D" w:rsidRPr="008F27EC" w:rsidRDefault="00CB542E" w:rsidP="006F3F63">
      <w:pPr>
        <w:spacing w:after="0" w:line="240" w:lineRule="auto"/>
        <w:ind w:firstLine="709"/>
        <w:jc w:val="both"/>
        <w:rPr>
          <w:rFonts w:ascii="Times New Roman" w:eastAsia="Times New Roman" w:hAnsi="Times New Roman" w:cs="Times New Roman"/>
          <w:sz w:val="28"/>
          <w:szCs w:val="28"/>
          <w:lang w:eastAsia="ru-RU"/>
        </w:rPr>
      </w:pPr>
      <w:r w:rsidRPr="008F27EC">
        <w:rPr>
          <w:rFonts w:ascii="Times New Roman" w:eastAsia="Times New Roman" w:hAnsi="Times New Roman" w:cs="Times New Roman"/>
          <w:sz w:val="28"/>
          <w:szCs w:val="28"/>
          <w:lang w:eastAsia="ru-RU"/>
        </w:rPr>
        <w:t>При формировании балансов</w:t>
      </w:r>
      <w:r w:rsidR="0006421C" w:rsidRPr="008F27EC">
        <w:rPr>
          <w:rFonts w:ascii="Times New Roman" w:eastAsia="Times New Roman" w:hAnsi="Times New Roman" w:cs="Times New Roman"/>
          <w:sz w:val="28"/>
          <w:szCs w:val="28"/>
          <w:lang w:eastAsia="ru-RU"/>
        </w:rPr>
        <w:t xml:space="preserve"> приняты существующие договорные максимальные часовые нагрузка</w:t>
      </w:r>
      <w:r w:rsidRPr="008F27EC">
        <w:rPr>
          <w:rFonts w:ascii="Times New Roman" w:eastAsia="Times New Roman" w:hAnsi="Times New Roman" w:cs="Times New Roman"/>
          <w:sz w:val="28"/>
          <w:szCs w:val="28"/>
          <w:lang w:eastAsia="ru-RU"/>
        </w:rPr>
        <w:t xml:space="preserve"> на отопление, </w:t>
      </w:r>
      <w:r w:rsidR="006F3F63" w:rsidRPr="008F27EC">
        <w:rPr>
          <w:rFonts w:ascii="Times New Roman" w:eastAsia="Times New Roman" w:hAnsi="Times New Roman" w:cs="Times New Roman"/>
          <w:sz w:val="28"/>
          <w:szCs w:val="28"/>
          <w:lang w:eastAsia="ru-RU"/>
        </w:rPr>
        <w:t>вентиляцию и ГВС</w:t>
      </w:r>
      <w:r w:rsidRPr="008F27EC">
        <w:rPr>
          <w:rFonts w:ascii="Times New Roman" w:eastAsia="Times New Roman" w:hAnsi="Times New Roman" w:cs="Times New Roman"/>
          <w:sz w:val="28"/>
          <w:szCs w:val="28"/>
          <w:lang w:eastAsia="ru-RU"/>
        </w:rPr>
        <w:t xml:space="preserve"> за базовый период </w:t>
      </w:r>
      <w:r w:rsidR="0006421C" w:rsidRPr="008F27EC">
        <w:rPr>
          <w:rFonts w:ascii="Times New Roman" w:eastAsia="Times New Roman" w:hAnsi="Times New Roman" w:cs="Times New Roman"/>
          <w:sz w:val="28"/>
          <w:szCs w:val="28"/>
          <w:lang w:eastAsia="ru-RU"/>
        </w:rPr>
        <w:t>(без их</w:t>
      </w:r>
      <w:r w:rsidR="006F3F63" w:rsidRPr="008F27EC">
        <w:rPr>
          <w:rFonts w:ascii="Times New Roman" w:eastAsia="Times New Roman" w:hAnsi="Times New Roman" w:cs="Times New Roman"/>
          <w:sz w:val="28"/>
          <w:szCs w:val="28"/>
          <w:lang w:eastAsia="ru-RU"/>
        </w:rPr>
        <w:t xml:space="preserve"> пересмотра) и </w:t>
      </w:r>
      <w:r w:rsidR="0006421C" w:rsidRPr="008F27EC">
        <w:rPr>
          <w:rFonts w:ascii="Times New Roman" w:eastAsia="Times New Roman" w:hAnsi="Times New Roman" w:cs="Times New Roman"/>
          <w:sz w:val="28"/>
          <w:szCs w:val="28"/>
          <w:lang w:eastAsia="ru-RU"/>
        </w:rPr>
        <w:t xml:space="preserve">расчетные перспективные </w:t>
      </w:r>
      <w:r w:rsidR="006F3F63" w:rsidRPr="008F27EC">
        <w:rPr>
          <w:rFonts w:ascii="Times New Roman" w:eastAsia="Times New Roman" w:hAnsi="Times New Roman" w:cs="Times New Roman"/>
          <w:sz w:val="28"/>
          <w:szCs w:val="28"/>
          <w:lang w:eastAsia="ru-RU"/>
        </w:rPr>
        <w:t>нагрузк</w:t>
      </w:r>
      <w:r w:rsidR="0006421C" w:rsidRPr="008F27EC">
        <w:rPr>
          <w:rFonts w:ascii="Times New Roman" w:eastAsia="Times New Roman" w:hAnsi="Times New Roman" w:cs="Times New Roman"/>
          <w:sz w:val="28"/>
          <w:szCs w:val="28"/>
          <w:lang w:eastAsia="ru-RU"/>
        </w:rPr>
        <w:t>и</w:t>
      </w:r>
      <w:r w:rsidR="006F3F63" w:rsidRPr="008F27EC">
        <w:rPr>
          <w:rFonts w:ascii="Times New Roman" w:eastAsia="Times New Roman" w:hAnsi="Times New Roman" w:cs="Times New Roman"/>
          <w:sz w:val="28"/>
          <w:szCs w:val="28"/>
          <w:lang w:eastAsia="ru-RU"/>
        </w:rPr>
        <w:t xml:space="preserve"> </w:t>
      </w:r>
      <w:r w:rsidR="0006421C" w:rsidRPr="008F27EC">
        <w:rPr>
          <w:rFonts w:ascii="Times New Roman" w:eastAsia="Times New Roman" w:hAnsi="Times New Roman" w:cs="Times New Roman"/>
          <w:sz w:val="28"/>
          <w:szCs w:val="28"/>
          <w:lang w:eastAsia="ru-RU"/>
        </w:rPr>
        <w:t>новых объектов, подключаемых к централизованной системе теплоснабжения.</w:t>
      </w:r>
      <w:r w:rsidR="006F3F63" w:rsidRPr="008F27EC">
        <w:rPr>
          <w:rFonts w:ascii="Times New Roman" w:eastAsia="Times New Roman" w:hAnsi="Times New Roman" w:cs="Times New Roman"/>
          <w:sz w:val="28"/>
          <w:szCs w:val="28"/>
          <w:lang w:eastAsia="ru-RU"/>
        </w:rPr>
        <w:t xml:space="preserve"> </w:t>
      </w:r>
      <w:r w:rsidR="006F3F63" w:rsidRPr="008F27EC">
        <w:rPr>
          <w:rFonts w:ascii="Times New Roman" w:eastAsia="Times New Roman" w:hAnsi="Times New Roman" w:cs="Times New Roman"/>
          <w:sz w:val="28"/>
          <w:szCs w:val="28"/>
          <w:lang w:eastAsia="ru-RU"/>
        </w:rPr>
        <w:lastRenderedPageBreak/>
        <w:t>Постановлением Правительства РФ от 08.08.2012 г. № 808 «Об организации теплоснабжения в Российской Федерации и о внесении изменений в некоторые акты Правительства Российской Федерации» и Приказом Министерства Регионального развития РФ от 28.12.2009 г. № 610 «Об утверждении Правил установления и изменения (пересмотр</w:t>
      </w:r>
    </w:p>
    <w:p w:rsidR="006F3F63" w:rsidRPr="008F27EC" w:rsidRDefault="006F3F63" w:rsidP="006F3F63">
      <w:pPr>
        <w:spacing w:after="0" w:line="240" w:lineRule="auto"/>
        <w:ind w:firstLine="709"/>
        <w:jc w:val="both"/>
        <w:rPr>
          <w:rFonts w:ascii="Times New Roman" w:eastAsia="Times New Roman" w:hAnsi="Times New Roman" w:cs="Times New Roman"/>
          <w:sz w:val="28"/>
          <w:szCs w:val="28"/>
          <w:lang w:eastAsia="ru-RU"/>
        </w:rPr>
      </w:pPr>
      <w:r w:rsidRPr="008F27EC">
        <w:rPr>
          <w:rFonts w:ascii="Times New Roman" w:eastAsia="Times New Roman" w:hAnsi="Times New Roman" w:cs="Times New Roman"/>
          <w:sz w:val="28"/>
          <w:szCs w:val="28"/>
          <w:lang w:eastAsia="ru-RU"/>
        </w:rPr>
        <w:t xml:space="preserve">а) тепловых нагрузок» определено, что установление или изменение (пересмотр) тепловых нагрузок осуществляется путем закрепления соответствующих величин в договоре на основании заявки потребителя, поданной им в энергоснабжающую организацию. </w:t>
      </w:r>
    </w:p>
    <w:p w:rsidR="009348D2" w:rsidRPr="008F27EC" w:rsidRDefault="0006421C" w:rsidP="0006421C">
      <w:pPr>
        <w:spacing w:after="0" w:line="240" w:lineRule="auto"/>
        <w:ind w:firstLine="709"/>
        <w:jc w:val="both"/>
        <w:rPr>
          <w:rFonts w:ascii="Times New Roman" w:eastAsia="Times New Roman" w:hAnsi="Times New Roman" w:cs="Times New Roman"/>
          <w:sz w:val="28"/>
          <w:szCs w:val="28"/>
          <w:lang w:eastAsia="ru-RU"/>
        </w:rPr>
      </w:pPr>
      <w:r w:rsidRPr="008F27EC">
        <w:rPr>
          <w:rFonts w:ascii="Times New Roman" w:eastAsia="Times New Roman" w:hAnsi="Times New Roman" w:cs="Times New Roman"/>
          <w:sz w:val="28"/>
          <w:szCs w:val="28"/>
          <w:lang w:eastAsia="ru-RU"/>
        </w:rPr>
        <w:t xml:space="preserve">При этом объем потребления тепловой энергии (в год) уменьшен с учетом реализации мероприятий по энергосбережению. </w:t>
      </w:r>
      <w:r w:rsidR="009348D2" w:rsidRPr="008F27EC">
        <w:rPr>
          <w:rFonts w:ascii="Times New Roman" w:eastAsia="Times New Roman" w:hAnsi="Times New Roman" w:cs="Times New Roman"/>
          <w:sz w:val="28"/>
          <w:szCs w:val="28"/>
          <w:lang w:eastAsia="ru-RU"/>
        </w:rPr>
        <w:t>Согласно п. 4 Статьи 12 ФЗ № 261 «Лицо, ответственное за содержание многоквартирного дома, или при непосредственном управлении многоквартирным домом собственники помещений в многоквартирном доме обязаны проводить мероприятия по энергосбережению и повышению энергетической эффективности, включенные в утвержденный перечень мероприятий по энергосбережению и повышению энергетической эффективности в отношении общего имущества собственников помещений в многоквартирном доме, за исключением случаев проведения указанных мероприятий ранее и сохранения результатов их проведения. Собственники помещений в многоквартирном доме обязаны нести расходы на проведение указанных мероприятий. В целях снижения расходов на проведение указанных мероприятий собственники помещений в многоквартирном доме вправе требовать от лица, ответственного за содержание многоквартирного дома, осуществления действий, направленных на снижение объема используемых в многоквартирном доме энергетических ресурсов, и (или) заключения этим лицом энергосервисного договора (контракта), обеспечивающего снижение объема используемых в многоквартирном доме энергетических ресурсов».</w:t>
      </w:r>
    </w:p>
    <w:p w:rsidR="009348D2" w:rsidRPr="008F27EC" w:rsidRDefault="009348D2" w:rsidP="009348D2">
      <w:pPr>
        <w:pStyle w:val="ac"/>
        <w:tabs>
          <w:tab w:val="left" w:pos="993"/>
        </w:tabs>
        <w:overflowPunct w:val="0"/>
        <w:autoSpaceDE w:val="0"/>
        <w:autoSpaceDN w:val="0"/>
        <w:adjustRightInd w:val="0"/>
        <w:spacing w:after="0" w:line="240" w:lineRule="auto"/>
        <w:ind w:left="-142" w:firstLine="851"/>
        <w:jc w:val="both"/>
        <w:textAlignment w:val="baseline"/>
        <w:rPr>
          <w:rFonts w:ascii="Times New Roman" w:eastAsia="Times New Roman" w:hAnsi="Times New Roman" w:cs="Times New Roman"/>
          <w:sz w:val="28"/>
          <w:szCs w:val="28"/>
          <w:lang w:eastAsia="ru-RU"/>
        </w:rPr>
      </w:pPr>
      <w:r w:rsidRPr="008F27EC">
        <w:rPr>
          <w:rFonts w:ascii="Times New Roman" w:eastAsia="Times New Roman" w:hAnsi="Times New Roman" w:cs="Times New Roman"/>
          <w:sz w:val="28"/>
          <w:szCs w:val="28"/>
          <w:lang w:eastAsia="ru-RU"/>
        </w:rPr>
        <w:t>Согласно п.1 Статьи 24 ФЗ № 261 «Начиная с 01.01.2010 г., бюджетное учреждение обязано обеспечить снижение в сопоставимых условиях объема потребленных им воды, дизельного и иного топлива, мазута, природного газа, тепловой энергии, электрической энергии, угля в течение пяти лет не менее чем на пятнадцать процентов от объема фактически потребленного им в 2009 г. каждого из указанных ресурсов с ежегодным снижением такого объема не менее чем на три процента».</w:t>
      </w:r>
    </w:p>
    <w:p w:rsidR="009348D2" w:rsidRPr="008F27EC" w:rsidRDefault="009348D2" w:rsidP="009348D2">
      <w:pPr>
        <w:pStyle w:val="ac"/>
        <w:tabs>
          <w:tab w:val="left" w:pos="993"/>
        </w:tabs>
        <w:overflowPunct w:val="0"/>
        <w:autoSpaceDE w:val="0"/>
        <w:autoSpaceDN w:val="0"/>
        <w:adjustRightInd w:val="0"/>
        <w:spacing w:after="0" w:line="240" w:lineRule="auto"/>
        <w:ind w:left="-142" w:firstLine="851"/>
        <w:jc w:val="both"/>
        <w:textAlignment w:val="baseline"/>
        <w:rPr>
          <w:rFonts w:ascii="Times New Roman" w:eastAsia="Times New Roman" w:hAnsi="Times New Roman" w:cs="Times New Roman"/>
          <w:sz w:val="28"/>
          <w:szCs w:val="28"/>
          <w:lang w:eastAsia="ru-RU"/>
        </w:rPr>
      </w:pPr>
      <w:r w:rsidRPr="008F27EC">
        <w:rPr>
          <w:rFonts w:ascii="Times New Roman" w:eastAsia="Times New Roman" w:hAnsi="Times New Roman" w:cs="Times New Roman"/>
          <w:sz w:val="28"/>
          <w:szCs w:val="28"/>
          <w:lang w:eastAsia="ru-RU"/>
        </w:rPr>
        <w:t xml:space="preserve">На основании экспертной оценки, а также с учетом опыта проведения энергоаудита жилых и общественных зданий на территории Российской Федерации в настоящей работе принят сценарий снижения </w:t>
      </w:r>
      <w:r w:rsidR="00CB542E" w:rsidRPr="008F27EC">
        <w:rPr>
          <w:rFonts w:ascii="Times New Roman" w:eastAsia="Times New Roman" w:hAnsi="Times New Roman" w:cs="Times New Roman"/>
          <w:sz w:val="28"/>
          <w:szCs w:val="28"/>
          <w:lang w:eastAsia="ru-RU"/>
        </w:rPr>
        <w:t xml:space="preserve">потребления </w:t>
      </w:r>
      <w:r w:rsidRPr="008F27EC">
        <w:rPr>
          <w:rFonts w:ascii="Times New Roman" w:eastAsia="Times New Roman" w:hAnsi="Times New Roman" w:cs="Times New Roman"/>
          <w:sz w:val="28"/>
          <w:szCs w:val="28"/>
          <w:lang w:eastAsia="ru-RU"/>
        </w:rPr>
        <w:t>ГВС ежегодно на 1</w:t>
      </w:r>
      <w:r w:rsidR="00224D12" w:rsidRPr="008F27EC">
        <w:rPr>
          <w:rFonts w:ascii="Times New Roman" w:eastAsia="Times New Roman" w:hAnsi="Times New Roman" w:cs="Times New Roman"/>
          <w:sz w:val="28"/>
          <w:szCs w:val="28"/>
          <w:lang w:eastAsia="ru-RU"/>
        </w:rPr>
        <w:t xml:space="preserve"> </w:t>
      </w:r>
      <w:r w:rsidRPr="008F27EC">
        <w:rPr>
          <w:rFonts w:ascii="Times New Roman" w:eastAsia="Times New Roman" w:hAnsi="Times New Roman" w:cs="Times New Roman"/>
          <w:sz w:val="28"/>
          <w:szCs w:val="28"/>
          <w:lang w:eastAsia="ru-RU"/>
        </w:rPr>
        <w:t xml:space="preserve">%, </w:t>
      </w:r>
      <w:r w:rsidR="00CB542E" w:rsidRPr="008F27EC">
        <w:rPr>
          <w:rFonts w:ascii="Times New Roman" w:eastAsia="Times New Roman" w:hAnsi="Times New Roman" w:cs="Times New Roman"/>
          <w:sz w:val="28"/>
          <w:szCs w:val="28"/>
          <w:lang w:eastAsia="ru-RU"/>
        </w:rPr>
        <w:t>потребления тепловой энергии на</w:t>
      </w:r>
      <w:r w:rsidRPr="008F27EC">
        <w:rPr>
          <w:rFonts w:ascii="Times New Roman" w:eastAsia="Times New Roman" w:hAnsi="Times New Roman" w:cs="Times New Roman"/>
          <w:sz w:val="28"/>
          <w:szCs w:val="28"/>
          <w:lang w:eastAsia="ru-RU"/>
        </w:rPr>
        <w:t xml:space="preserve"> отоплени</w:t>
      </w:r>
      <w:r w:rsidR="00CB542E" w:rsidRPr="008F27EC">
        <w:rPr>
          <w:rFonts w:ascii="Times New Roman" w:eastAsia="Times New Roman" w:hAnsi="Times New Roman" w:cs="Times New Roman"/>
          <w:sz w:val="28"/>
          <w:szCs w:val="28"/>
          <w:lang w:eastAsia="ru-RU"/>
        </w:rPr>
        <w:t>е</w:t>
      </w:r>
      <w:r w:rsidRPr="008F27EC">
        <w:rPr>
          <w:rFonts w:ascii="Times New Roman" w:eastAsia="Times New Roman" w:hAnsi="Times New Roman" w:cs="Times New Roman"/>
          <w:sz w:val="28"/>
          <w:szCs w:val="28"/>
          <w:lang w:eastAsia="ru-RU"/>
        </w:rPr>
        <w:t xml:space="preserve"> и вентиляци</w:t>
      </w:r>
      <w:r w:rsidR="00CB542E" w:rsidRPr="008F27EC">
        <w:rPr>
          <w:rFonts w:ascii="Times New Roman" w:eastAsia="Times New Roman" w:hAnsi="Times New Roman" w:cs="Times New Roman"/>
          <w:sz w:val="28"/>
          <w:szCs w:val="28"/>
          <w:lang w:eastAsia="ru-RU"/>
        </w:rPr>
        <w:t>ю</w:t>
      </w:r>
      <w:r w:rsidRPr="008F27EC">
        <w:rPr>
          <w:rFonts w:ascii="Times New Roman" w:eastAsia="Times New Roman" w:hAnsi="Times New Roman" w:cs="Times New Roman"/>
          <w:sz w:val="28"/>
          <w:szCs w:val="28"/>
          <w:lang w:eastAsia="ru-RU"/>
        </w:rPr>
        <w:t xml:space="preserve"> - ежегодно на 0,5</w:t>
      </w:r>
      <w:r w:rsidR="00224D12" w:rsidRPr="008F27EC">
        <w:rPr>
          <w:rFonts w:ascii="Times New Roman" w:eastAsia="Times New Roman" w:hAnsi="Times New Roman" w:cs="Times New Roman"/>
          <w:sz w:val="28"/>
          <w:szCs w:val="28"/>
          <w:lang w:eastAsia="ru-RU"/>
        </w:rPr>
        <w:t xml:space="preserve"> </w:t>
      </w:r>
      <w:r w:rsidRPr="008F27EC">
        <w:rPr>
          <w:rFonts w:ascii="Times New Roman" w:eastAsia="Times New Roman" w:hAnsi="Times New Roman" w:cs="Times New Roman"/>
          <w:sz w:val="28"/>
          <w:szCs w:val="28"/>
          <w:lang w:eastAsia="ru-RU"/>
        </w:rPr>
        <w:t>%. Кроме того, при расчете перспективной нагрузки потребителей тепловой энергии учтено сокращение существующей нагрузки за счет сноса ветхого и аварийного жилья.</w:t>
      </w:r>
    </w:p>
    <w:p w:rsidR="009348D2" w:rsidRPr="008F27EC" w:rsidRDefault="009348D2" w:rsidP="009348D2">
      <w:pPr>
        <w:pStyle w:val="ac"/>
        <w:tabs>
          <w:tab w:val="left" w:pos="993"/>
        </w:tabs>
        <w:overflowPunct w:val="0"/>
        <w:autoSpaceDE w:val="0"/>
        <w:autoSpaceDN w:val="0"/>
        <w:adjustRightInd w:val="0"/>
        <w:spacing w:after="0" w:line="240" w:lineRule="auto"/>
        <w:ind w:left="-142" w:firstLine="851"/>
        <w:jc w:val="both"/>
        <w:textAlignment w:val="baseline"/>
        <w:rPr>
          <w:rFonts w:ascii="Times New Roman" w:eastAsia="Times New Roman" w:hAnsi="Times New Roman" w:cs="Times New Roman"/>
          <w:color w:val="000000" w:themeColor="text1"/>
          <w:sz w:val="28"/>
          <w:szCs w:val="28"/>
          <w:lang w:eastAsia="ru-RU"/>
        </w:rPr>
      </w:pPr>
      <w:r w:rsidRPr="008F27EC">
        <w:rPr>
          <w:rFonts w:ascii="Times New Roman" w:eastAsia="Times New Roman" w:hAnsi="Times New Roman" w:cs="Times New Roman"/>
          <w:sz w:val="28"/>
          <w:szCs w:val="28"/>
          <w:lang w:eastAsia="ru-RU"/>
        </w:rPr>
        <w:lastRenderedPageBreak/>
        <w:t xml:space="preserve">При оценке перспективных нагрузок также учтены нормативно-правовые акты </w:t>
      </w:r>
      <w:r w:rsidRPr="008F27EC">
        <w:rPr>
          <w:rFonts w:ascii="Times New Roman" w:eastAsia="Times New Roman" w:hAnsi="Times New Roman" w:cs="Times New Roman"/>
          <w:color w:val="000000" w:themeColor="text1"/>
          <w:sz w:val="28"/>
          <w:szCs w:val="28"/>
          <w:lang w:eastAsia="ru-RU"/>
        </w:rPr>
        <w:t>и методические рекомендации, касающиеся требований энергетической эффективности зданий, строений и сооружений.</w:t>
      </w:r>
    </w:p>
    <w:p w:rsidR="00783660" w:rsidRPr="00B833EC" w:rsidRDefault="00783660" w:rsidP="00783660">
      <w:pPr>
        <w:spacing w:after="0" w:line="240" w:lineRule="auto"/>
        <w:ind w:firstLine="709"/>
        <w:jc w:val="both"/>
        <w:rPr>
          <w:rFonts w:ascii="Times New Roman" w:eastAsia="Times New Roman" w:hAnsi="Times New Roman" w:cs="Times New Roman"/>
          <w:color w:val="000000" w:themeColor="text1"/>
          <w:sz w:val="28"/>
          <w:szCs w:val="28"/>
          <w:lang w:eastAsia="ru-RU"/>
        </w:rPr>
      </w:pPr>
      <w:r w:rsidRPr="008F27EC">
        <w:rPr>
          <w:rFonts w:ascii="Times New Roman" w:eastAsia="Times New Roman" w:hAnsi="Times New Roman" w:cs="Times New Roman"/>
          <w:color w:val="000000" w:themeColor="text1"/>
          <w:sz w:val="28"/>
          <w:szCs w:val="28"/>
          <w:lang w:eastAsia="ru-RU"/>
        </w:rPr>
        <w:t xml:space="preserve">Перспективные тепловые нагрузки в зоне действия источников </w:t>
      </w:r>
      <w:r w:rsidRPr="00B833EC">
        <w:rPr>
          <w:rFonts w:ascii="Times New Roman" w:eastAsia="Times New Roman" w:hAnsi="Times New Roman" w:cs="Times New Roman"/>
          <w:color w:val="000000" w:themeColor="text1"/>
          <w:sz w:val="28"/>
          <w:szCs w:val="28"/>
          <w:lang w:eastAsia="ru-RU"/>
        </w:rPr>
        <w:t xml:space="preserve">тепловой энергии </w:t>
      </w:r>
      <w:r w:rsidR="003A207E" w:rsidRPr="00B833EC">
        <w:rPr>
          <w:rFonts w:ascii="Times New Roman" w:eastAsia="Times New Roman" w:hAnsi="Times New Roman" w:cs="Times New Roman"/>
          <w:color w:val="000000" w:themeColor="text1"/>
          <w:sz w:val="28"/>
          <w:szCs w:val="28"/>
          <w:lang w:eastAsia="ru-RU"/>
        </w:rPr>
        <w:t>г. Тобольск</w:t>
      </w:r>
      <w:r w:rsidR="0031790A" w:rsidRPr="00B833EC">
        <w:rPr>
          <w:rFonts w:ascii="Times New Roman" w:eastAsia="Times New Roman" w:hAnsi="Times New Roman" w:cs="Times New Roman"/>
          <w:color w:val="000000" w:themeColor="text1"/>
          <w:sz w:val="28"/>
          <w:szCs w:val="28"/>
          <w:lang w:eastAsia="ru-RU"/>
        </w:rPr>
        <w:t>а</w:t>
      </w:r>
      <w:r w:rsidRPr="00B833EC">
        <w:rPr>
          <w:rFonts w:ascii="Times New Roman" w:eastAsia="Times New Roman" w:hAnsi="Times New Roman" w:cs="Times New Roman"/>
          <w:color w:val="000000" w:themeColor="text1"/>
          <w:sz w:val="28"/>
          <w:szCs w:val="28"/>
          <w:lang w:eastAsia="ru-RU"/>
        </w:rPr>
        <w:t xml:space="preserve"> в период до 2028 г. представлены в табл. </w:t>
      </w:r>
      <w:r w:rsidR="00D52218" w:rsidRPr="00B833EC">
        <w:rPr>
          <w:rFonts w:ascii="Times New Roman" w:eastAsia="Times New Roman" w:hAnsi="Times New Roman" w:cs="Times New Roman"/>
          <w:color w:val="000000" w:themeColor="text1"/>
          <w:sz w:val="28"/>
          <w:szCs w:val="28"/>
          <w:lang w:eastAsia="ru-RU"/>
        </w:rPr>
        <w:t>1</w:t>
      </w:r>
      <w:r w:rsidRPr="00B833EC">
        <w:rPr>
          <w:rFonts w:ascii="Times New Roman" w:eastAsia="Times New Roman" w:hAnsi="Times New Roman" w:cs="Times New Roman"/>
          <w:color w:val="000000" w:themeColor="text1"/>
          <w:sz w:val="28"/>
          <w:szCs w:val="28"/>
          <w:lang w:eastAsia="ru-RU"/>
        </w:rPr>
        <w:t>.</w:t>
      </w:r>
    </w:p>
    <w:p w:rsidR="00507540" w:rsidRPr="00B833EC" w:rsidRDefault="00507540" w:rsidP="00783660">
      <w:pPr>
        <w:spacing w:after="0" w:line="240" w:lineRule="auto"/>
        <w:ind w:firstLine="709"/>
        <w:jc w:val="both"/>
        <w:rPr>
          <w:rFonts w:ascii="Times New Roman" w:eastAsia="Times New Roman" w:hAnsi="Times New Roman" w:cs="Times New Roman"/>
          <w:color w:val="000000" w:themeColor="text1"/>
          <w:sz w:val="28"/>
          <w:szCs w:val="28"/>
          <w:lang w:eastAsia="ru-RU"/>
        </w:rPr>
      </w:pPr>
      <w:r w:rsidRPr="00B833EC">
        <w:rPr>
          <w:rFonts w:ascii="Times New Roman" w:eastAsia="Times New Roman" w:hAnsi="Times New Roman" w:cs="Times New Roman"/>
          <w:color w:val="000000" w:themeColor="text1"/>
          <w:sz w:val="28"/>
          <w:szCs w:val="28"/>
          <w:lang w:eastAsia="ru-RU"/>
        </w:rPr>
        <w:t>К 2028 г. общая величина нагрузки потребителей на систему теплоснабжения г. Тобольска составит:</w:t>
      </w:r>
    </w:p>
    <w:p w:rsidR="00507540" w:rsidRPr="00B833EC" w:rsidRDefault="00EB24EA" w:rsidP="00507540">
      <w:pPr>
        <w:numPr>
          <w:ilvl w:val="0"/>
          <w:numId w:val="35"/>
        </w:numPr>
        <w:tabs>
          <w:tab w:val="left" w:pos="993"/>
        </w:tabs>
        <w:spacing w:after="0" w:line="240" w:lineRule="auto"/>
        <w:ind w:left="0" w:firstLine="709"/>
        <w:contextualSpacing/>
        <w:jc w:val="both"/>
        <w:rPr>
          <w:rFonts w:ascii="Times New Roman" w:eastAsia="Calibri" w:hAnsi="Times New Roman" w:cs="Times New Roman"/>
          <w:color w:val="000000" w:themeColor="text1"/>
          <w:sz w:val="28"/>
          <w:szCs w:val="28"/>
        </w:rPr>
      </w:pPr>
      <w:r w:rsidRPr="00B833EC">
        <w:rPr>
          <w:rFonts w:ascii="Times New Roman" w:eastAsia="Calibri" w:hAnsi="Times New Roman" w:cs="Times New Roman"/>
          <w:color w:val="000000" w:themeColor="text1"/>
          <w:sz w:val="28"/>
          <w:szCs w:val="28"/>
        </w:rPr>
        <w:t xml:space="preserve">в горячей воде – </w:t>
      </w:r>
      <w:r w:rsidR="00B833EC" w:rsidRPr="00B833EC">
        <w:rPr>
          <w:rFonts w:ascii="Times New Roman" w:eastAsia="Calibri" w:hAnsi="Times New Roman" w:cs="Times New Roman"/>
          <w:color w:val="000000" w:themeColor="text1"/>
          <w:sz w:val="28"/>
          <w:szCs w:val="28"/>
        </w:rPr>
        <w:t>452,</w:t>
      </w:r>
      <w:r w:rsidR="00B833EC">
        <w:rPr>
          <w:rFonts w:ascii="Times New Roman" w:eastAsia="Calibri" w:hAnsi="Times New Roman" w:cs="Times New Roman"/>
          <w:color w:val="000000" w:themeColor="text1"/>
          <w:sz w:val="28"/>
          <w:szCs w:val="28"/>
        </w:rPr>
        <w:t>5</w:t>
      </w:r>
      <w:r w:rsidR="00B833EC" w:rsidRPr="00B833EC">
        <w:rPr>
          <w:rFonts w:ascii="Times New Roman" w:eastAsia="Calibri" w:hAnsi="Times New Roman" w:cs="Times New Roman"/>
          <w:color w:val="000000" w:themeColor="text1"/>
          <w:sz w:val="28"/>
          <w:szCs w:val="28"/>
        </w:rPr>
        <w:t xml:space="preserve"> </w:t>
      </w:r>
      <w:r w:rsidR="00507540" w:rsidRPr="00B833EC">
        <w:rPr>
          <w:rFonts w:ascii="Times New Roman" w:eastAsia="Calibri" w:hAnsi="Times New Roman" w:cs="Times New Roman"/>
          <w:color w:val="000000" w:themeColor="text1"/>
          <w:sz w:val="28"/>
          <w:szCs w:val="28"/>
        </w:rPr>
        <w:t xml:space="preserve">Гкал/ч; </w:t>
      </w:r>
    </w:p>
    <w:p w:rsidR="00507540" w:rsidRPr="00B833EC" w:rsidRDefault="0046377E" w:rsidP="00507540">
      <w:pPr>
        <w:numPr>
          <w:ilvl w:val="0"/>
          <w:numId w:val="35"/>
        </w:numPr>
        <w:tabs>
          <w:tab w:val="left" w:pos="993"/>
        </w:tabs>
        <w:spacing w:after="0" w:line="240" w:lineRule="auto"/>
        <w:ind w:left="0" w:firstLine="709"/>
        <w:contextualSpacing/>
        <w:jc w:val="both"/>
        <w:rPr>
          <w:rFonts w:ascii="Times New Roman" w:eastAsia="Calibri" w:hAnsi="Times New Roman" w:cs="Times New Roman"/>
          <w:color w:val="000000" w:themeColor="text1"/>
          <w:sz w:val="28"/>
          <w:szCs w:val="28"/>
        </w:rPr>
      </w:pPr>
      <w:r w:rsidRPr="00B833EC">
        <w:rPr>
          <w:rFonts w:ascii="Times New Roman" w:eastAsia="Calibri" w:hAnsi="Times New Roman" w:cs="Times New Roman"/>
          <w:color w:val="000000" w:themeColor="text1"/>
          <w:sz w:val="28"/>
          <w:szCs w:val="28"/>
        </w:rPr>
        <w:t>в паре – 619,3</w:t>
      </w:r>
      <w:r w:rsidR="00507540" w:rsidRPr="00B833EC">
        <w:rPr>
          <w:rFonts w:ascii="Times New Roman" w:eastAsia="Calibri" w:hAnsi="Times New Roman" w:cs="Times New Roman"/>
          <w:color w:val="000000" w:themeColor="text1"/>
          <w:sz w:val="28"/>
          <w:szCs w:val="28"/>
        </w:rPr>
        <w:t xml:space="preserve"> Гкал/ч.</w:t>
      </w:r>
    </w:p>
    <w:p w:rsidR="00507540" w:rsidRPr="008F27EC" w:rsidRDefault="00507540" w:rsidP="001F388D">
      <w:pPr>
        <w:tabs>
          <w:tab w:val="left" w:pos="993"/>
        </w:tabs>
        <w:spacing w:after="0" w:line="240" w:lineRule="auto"/>
        <w:ind w:firstLine="709"/>
        <w:contextualSpacing/>
        <w:jc w:val="both"/>
        <w:rPr>
          <w:rFonts w:ascii="Times New Roman" w:eastAsia="Calibri" w:hAnsi="Times New Roman" w:cs="Times New Roman"/>
          <w:color w:val="000000" w:themeColor="text1"/>
          <w:sz w:val="28"/>
          <w:szCs w:val="28"/>
        </w:rPr>
      </w:pPr>
      <w:r w:rsidRPr="008F27EC">
        <w:rPr>
          <w:rFonts w:ascii="Times New Roman" w:eastAsia="Calibri" w:hAnsi="Times New Roman" w:cs="Times New Roman"/>
          <w:color w:val="000000" w:themeColor="text1"/>
          <w:sz w:val="28"/>
          <w:szCs w:val="28"/>
        </w:rPr>
        <w:t>Постоянная нагрузка вводимых производственных объектов:</w:t>
      </w:r>
      <w:r w:rsidRPr="008F27EC">
        <w:rPr>
          <w:rFonts w:ascii="Times New Roman" w:eastAsia="Calibri" w:hAnsi="Times New Roman" w:cs="Times New Roman"/>
          <w:color w:val="000000" w:themeColor="text1"/>
          <w:sz w:val="28"/>
          <w:szCs w:val="28"/>
        </w:rPr>
        <w:br/>
        <w:t>ООО «Западно-Сибирский нефтехимический комбинат» с 201</w:t>
      </w:r>
      <w:r w:rsidR="0046377E" w:rsidRPr="008F27EC">
        <w:rPr>
          <w:rFonts w:ascii="Times New Roman" w:eastAsia="Calibri" w:hAnsi="Times New Roman" w:cs="Times New Roman"/>
          <w:color w:val="000000" w:themeColor="text1"/>
          <w:sz w:val="28"/>
          <w:szCs w:val="28"/>
        </w:rPr>
        <w:t>9</w:t>
      </w:r>
      <w:r w:rsidR="001F388D" w:rsidRPr="008F27EC">
        <w:rPr>
          <w:rFonts w:ascii="Times New Roman" w:eastAsia="Calibri" w:hAnsi="Times New Roman" w:cs="Times New Roman"/>
          <w:color w:val="000000" w:themeColor="text1"/>
          <w:sz w:val="28"/>
          <w:szCs w:val="28"/>
        </w:rPr>
        <w:t xml:space="preserve"> г. </w:t>
      </w:r>
      <w:r w:rsidR="00B833EC">
        <w:rPr>
          <w:rFonts w:ascii="Times New Roman" w:eastAsia="Calibri" w:hAnsi="Times New Roman" w:cs="Times New Roman"/>
          <w:color w:val="000000" w:themeColor="text1"/>
          <w:sz w:val="28"/>
          <w:szCs w:val="28"/>
        </w:rPr>
        <w:t>в горячей воде – 65,406 Гкал/ч, в паре – 731,91 Гкал/ч.</w:t>
      </w:r>
    </w:p>
    <w:p w:rsidR="009348D2" w:rsidRPr="008F27EC" w:rsidRDefault="009348D2" w:rsidP="009348D2">
      <w:pPr>
        <w:spacing w:after="0" w:line="240" w:lineRule="auto"/>
        <w:ind w:firstLine="720"/>
        <w:jc w:val="both"/>
        <w:rPr>
          <w:rFonts w:ascii="Times New Roman" w:hAnsi="Times New Roman"/>
          <w:color w:val="000000" w:themeColor="text1"/>
          <w:sz w:val="28"/>
          <w:szCs w:val="28"/>
        </w:rPr>
      </w:pPr>
      <w:r w:rsidRPr="008F27EC">
        <w:rPr>
          <w:rFonts w:ascii="Times New Roman" w:hAnsi="Times New Roman"/>
          <w:color w:val="000000" w:themeColor="text1"/>
          <w:sz w:val="28"/>
          <w:szCs w:val="28"/>
        </w:rPr>
        <w:t>С целью определения перспективных балансов тепловой мощности и тепловой нагрузки в зонах действия источников теплоснабжения все перспективные тепловые нагрузки занесены в электронную модель системы теплоснабжения г. Тюмени и распределены по зонам действия источников тепловой энергии. Распределение перспективных тепловых нагрузок по зонам действия существующих источников тепловой эн</w:t>
      </w:r>
      <w:r w:rsidR="001B17A8" w:rsidRPr="008F27EC">
        <w:rPr>
          <w:rFonts w:ascii="Times New Roman" w:hAnsi="Times New Roman"/>
          <w:color w:val="000000" w:themeColor="text1"/>
          <w:sz w:val="28"/>
          <w:szCs w:val="28"/>
        </w:rPr>
        <w:t xml:space="preserve">ергии представлено в табл. </w:t>
      </w:r>
      <w:r w:rsidR="00E929BB" w:rsidRPr="008F27EC">
        <w:rPr>
          <w:rFonts w:ascii="Times New Roman" w:hAnsi="Times New Roman"/>
          <w:color w:val="000000" w:themeColor="text1"/>
          <w:sz w:val="28"/>
          <w:szCs w:val="28"/>
        </w:rPr>
        <w:t>1-</w:t>
      </w:r>
      <w:r w:rsidR="0046377E" w:rsidRPr="008F27EC">
        <w:rPr>
          <w:rFonts w:ascii="Times New Roman" w:hAnsi="Times New Roman"/>
          <w:color w:val="000000" w:themeColor="text1"/>
          <w:sz w:val="28"/>
          <w:szCs w:val="28"/>
        </w:rPr>
        <w:t xml:space="preserve"> </w:t>
      </w:r>
      <w:r w:rsidR="00E929BB" w:rsidRPr="008F27EC">
        <w:rPr>
          <w:rFonts w:ascii="Times New Roman" w:hAnsi="Times New Roman"/>
          <w:color w:val="000000" w:themeColor="text1"/>
          <w:sz w:val="28"/>
          <w:szCs w:val="28"/>
        </w:rPr>
        <w:t>3</w:t>
      </w:r>
      <w:r w:rsidRPr="008F27EC">
        <w:rPr>
          <w:rFonts w:ascii="Times New Roman" w:hAnsi="Times New Roman"/>
          <w:color w:val="000000" w:themeColor="text1"/>
          <w:sz w:val="28"/>
          <w:szCs w:val="28"/>
        </w:rPr>
        <w:t>.</w:t>
      </w:r>
    </w:p>
    <w:p w:rsidR="00783660" w:rsidRPr="008F27EC" w:rsidRDefault="00783660" w:rsidP="00783660">
      <w:pPr>
        <w:spacing w:after="0" w:line="240" w:lineRule="auto"/>
        <w:ind w:firstLine="720"/>
        <w:jc w:val="both"/>
        <w:rPr>
          <w:rFonts w:ascii="Times New Roman" w:hAnsi="Times New Roman"/>
          <w:sz w:val="28"/>
          <w:szCs w:val="28"/>
        </w:rPr>
      </w:pPr>
      <w:r w:rsidRPr="008F27EC">
        <w:rPr>
          <w:rFonts w:ascii="Times New Roman" w:hAnsi="Times New Roman"/>
          <w:sz w:val="28"/>
          <w:szCs w:val="28"/>
        </w:rPr>
        <w:t>Баланс</w:t>
      </w:r>
      <w:r w:rsidR="001B17A8" w:rsidRPr="008F27EC">
        <w:rPr>
          <w:rFonts w:ascii="Times New Roman" w:hAnsi="Times New Roman"/>
          <w:sz w:val="28"/>
          <w:szCs w:val="28"/>
        </w:rPr>
        <w:t>ы</w:t>
      </w:r>
      <w:r w:rsidRPr="008F27EC">
        <w:rPr>
          <w:rFonts w:ascii="Times New Roman" w:hAnsi="Times New Roman"/>
          <w:sz w:val="28"/>
          <w:szCs w:val="28"/>
        </w:rPr>
        <w:t xml:space="preserve"> тепловой мощности и тепловой нагрузки в</w:t>
      </w:r>
      <w:r w:rsidR="001B17A8" w:rsidRPr="008F27EC">
        <w:rPr>
          <w:rFonts w:ascii="Times New Roman" w:hAnsi="Times New Roman"/>
          <w:sz w:val="28"/>
          <w:szCs w:val="28"/>
        </w:rPr>
        <w:t xml:space="preserve"> перспективных зонах сформированы</w:t>
      </w:r>
      <w:r w:rsidRPr="008F27EC">
        <w:rPr>
          <w:rFonts w:ascii="Times New Roman" w:hAnsi="Times New Roman"/>
          <w:sz w:val="28"/>
          <w:szCs w:val="28"/>
        </w:rPr>
        <w:t xml:space="preserve"> с учетом мощности действующих и перспективн</w:t>
      </w:r>
      <w:r w:rsidR="00241C18" w:rsidRPr="008F27EC">
        <w:rPr>
          <w:rFonts w:ascii="Times New Roman" w:hAnsi="Times New Roman"/>
          <w:sz w:val="28"/>
          <w:szCs w:val="28"/>
        </w:rPr>
        <w:t xml:space="preserve">ых источников тепловой энергии </w:t>
      </w:r>
      <w:r w:rsidR="003A207E" w:rsidRPr="008F27EC">
        <w:rPr>
          <w:rFonts w:ascii="Times New Roman" w:hAnsi="Times New Roman"/>
          <w:sz w:val="28"/>
          <w:szCs w:val="28"/>
        </w:rPr>
        <w:t>г. Тобольск</w:t>
      </w:r>
      <w:r w:rsidR="0031790A" w:rsidRPr="008F27EC">
        <w:rPr>
          <w:rFonts w:ascii="Times New Roman" w:hAnsi="Times New Roman"/>
          <w:sz w:val="28"/>
          <w:szCs w:val="28"/>
        </w:rPr>
        <w:t>а</w:t>
      </w:r>
      <w:r w:rsidR="003028DD" w:rsidRPr="008F27EC">
        <w:rPr>
          <w:rFonts w:ascii="Times New Roman" w:hAnsi="Times New Roman"/>
          <w:sz w:val="28"/>
          <w:szCs w:val="28"/>
        </w:rPr>
        <w:t xml:space="preserve"> и ввода новых мощностей</w:t>
      </w:r>
      <w:r w:rsidRPr="008F27EC">
        <w:rPr>
          <w:rFonts w:ascii="Times New Roman" w:hAnsi="Times New Roman"/>
          <w:sz w:val="28"/>
          <w:szCs w:val="28"/>
        </w:rPr>
        <w:t>.</w:t>
      </w:r>
    </w:p>
    <w:p w:rsidR="00783660" w:rsidRPr="008F27EC" w:rsidRDefault="00783660" w:rsidP="00783660">
      <w:pPr>
        <w:tabs>
          <w:tab w:val="left" w:pos="993"/>
        </w:tabs>
        <w:spacing w:after="0" w:line="240" w:lineRule="auto"/>
        <w:ind w:firstLine="709"/>
        <w:jc w:val="both"/>
        <w:rPr>
          <w:rFonts w:ascii="Times New Roman" w:eastAsia="Times New Roman" w:hAnsi="Times New Roman" w:cs="Times New Roman"/>
          <w:sz w:val="28"/>
          <w:szCs w:val="28"/>
          <w:lang w:eastAsia="ru-RU"/>
        </w:rPr>
      </w:pPr>
      <w:r w:rsidRPr="008F27EC">
        <w:rPr>
          <w:rFonts w:ascii="Times New Roman" w:eastAsia="Times New Roman" w:hAnsi="Times New Roman" w:cs="Times New Roman"/>
          <w:sz w:val="28"/>
          <w:szCs w:val="28"/>
          <w:lang w:eastAsia="ru-RU"/>
        </w:rPr>
        <w:t xml:space="preserve">На перспективу уровень затрат тепловой мощности на собственные и хозяйственные нужды котельной принят на </w:t>
      </w:r>
      <w:r w:rsidR="00634074" w:rsidRPr="008F27EC">
        <w:rPr>
          <w:rFonts w:ascii="Times New Roman" w:eastAsia="Times New Roman" w:hAnsi="Times New Roman" w:cs="Times New Roman"/>
          <w:sz w:val="28"/>
          <w:szCs w:val="28"/>
          <w:lang w:eastAsia="ru-RU"/>
        </w:rPr>
        <w:t>базовом</w:t>
      </w:r>
      <w:r w:rsidRPr="008F27EC">
        <w:rPr>
          <w:rFonts w:ascii="Times New Roman" w:eastAsia="Times New Roman" w:hAnsi="Times New Roman" w:cs="Times New Roman"/>
          <w:sz w:val="28"/>
          <w:szCs w:val="28"/>
          <w:lang w:eastAsia="ru-RU"/>
        </w:rPr>
        <w:t xml:space="preserve"> уровне. </w:t>
      </w:r>
    </w:p>
    <w:p w:rsidR="00783660" w:rsidRPr="008F27EC" w:rsidRDefault="00783660" w:rsidP="00783660">
      <w:pPr>
        <w:spacing w:after="0" w:line="240" w:lineRule="auto"/>
        <w:ind w:firstLine="709"/>
        <w:jc w:val="both"/>
        <w:rPr>
          <w:rFonts w:ascii="Times New Roman" w:eastAsia="Times New Roman" w:hAnsi="Times New Roman" w:cs="Times New Roman"/>
          <w:sz w:val="28"/>
          <w:szCs w:val="28"/>
        </w:rPr>
      </w:pPr>
      <w:r w:rsidRPr="008F27EC">
        <w:rPr>
          <w:rFonts w:ascii="Times New Roman" w:eastAsia="Times New Roman" w:hAnsi="Times New Roman" w:cs="Times New Roman"/>
          <w:sz w:val="28"/>
          <w:szCs w:val="28"/>
        </w:rPr>
        <w:t xml:space="preserve">Расчет величины потерь проведен в </w:t>
      </w:r>
      <w:r w:rsidR="00621482" w:rsidRPr="008F27EC">
        <w:rPr>
          <w:rFonts w:ascii="Times New Roman" w:eastAsia="Times New Roman" w:hAnsi="Times New Roman" w:cs="Times New Roman"/>
          <w:sz w:val="28"/>
          <w:szCs w:val="28"/>
        </w:rPr>
        <w:t>Томе 4</w:t>
      </w:r>
      <w:r w:rsidRPr="008F27EC">
        <w:rPr>
          <w:rFonts w:ascii="Times New Roman" w:eastAsia="Times New Roman" w:hAnsi="Times New Roman" w:cs="Times New Roman"/>
          <w:sz w:val="28"/>
          <w:szCs w:val="28"/>
        </w:rPr>
        <w:t xml:space="preserve"> «Электронная модель </w:t>
      </w:r>
      <w:r w:rsidR="00621482" w:rsidRPr="008F27EC">
        <w:rPr>
          <w:rFonts w:ascii="Times New Roman" w:eastAsia="Times New Roman" w:hAnsi="Times New Roman" w:cs="Times New Roman"/>
          <w:sz w:val="28"/>
          <w:szCs w:val="28"/>
        </w:rPr>
        <w:t>системы теплоснабжения г. Тобольска».</w:t>
      </w:r>
    </w:p>
    <w:p w:rsidR="00783660" w:rsidRPr="008F27EC" w:rsidRDefault="00783660" w:rsidP="00783660">
      <w:pPr>
        <w:spacing w:after="0" w:line="240" w:lineRule="auto"/>
        <w:ind w:firstLine="709"/>
        <w:jc w:val="both"/>
        <w:rPr>
          <w:rFonts w:ascii="Times New Roman" w:eastAsia="Times New Roman" w:hAnsi="Times New Roman" w:cs="Times New Roman"/>
          <w:sz w:val="28"/>
          <w:szCs w:val="28"/>
          <w:lang w:eastAsia="ru-RU"/>
        </w:rPr>
      </w:pPr>
      <w:r w:rsidRPr="008F27EC">
        <w:rPr>
          <w:rFonts w:ascii="Times New Roman" w:hAnsi="Times New Roman" w:cs="Times New Roman"/>
          <w:sz w:val="28"/>
          <w:szCs w:val="28"/>
        </w:rPr>
        <w:t>Затраты существующей тепловой мощности на хозяйственные нужды тепловых сетей отсутствуют.</w:t>
      </w:r>
      <w:r w:rsidRPr="008F27EC">
        <w:rPr>
          <w:rFonts w:ascii="Times New Roman" w:eastAsia="Times New Roman" w:hAnsi="Times New Roman" w:cs="Times New Roman"/>
          <w:sz w:val="28"/>
          <w:szCs w:val="28"/>
          <w:lang w:eastAsia="ru-RU"/>
        </w:rPr>
        <w:t xml:space="preserve"> </w:t>
      </w:r>
    </w:p>
    <w:p w:rsidR="00C82B6D" w:rsidRPr="008F27EC" w:rsidRDefault="00C82B6D" w:rsidP="00C82B6D">
      <w:pPr>
        <w:overflowPunct w:val="0"/>
        <w:autoSpaceDE w:val="0"/>
        <w:autoSpaceDN w:val="0"/>
        <w:adjustRightInd w:val="0"/>
        <w:spacing w:after="0" w:line="240" w:lineRule="auto"/>
        <w:ind w:firstLine="720"/>
        <w:jc w:val="both"/>
        <w:textAlignment w:val="baseline"/>
        <w:rPr>
          <w:rFonts w:ascii="Times New Roman" w:eastAsia="Times New Roman" w:hAnsi="Times New Roman" w:cs="Times New Roman"/>
          <w:sz w:val="28"/>
          <w:szCs w:val="28"/>
          <w:lang w:eastAsia="ru-RU"/>
        </w:rPr>
      </w:pPr>
      <w:r w:rsidRPr="008F27EC">
        <w:rPr>
          <w:rFonts w:ascii="Times New Roman" w:eastAsia="Times New Roman" w:hAnsi="Times New Roman" w:cs="Times New Roman"/>
          <w:sz w:val="28"/>
          <w:szCs w:val="28"/>
          <w:lang w:eastAsia="ru-RU"/>
        </w:rPr>
        <w:t>Отопление отдельных общественных и торговых зданий, удаленных от теплоисточников, рекомендуется предусмотреть от собственных котельных, либо электрических потолочных теплоизлучателей, управляемых термостатами. Удельный расход электроэнергии для этого вида обогревателей 100-150 Вт/м</w:t>
      </w:r>
      <w:r w:rsidRPr="008F27EC">
        <w:rPr>
          <w:rFonts w:ascii="Times New Roman" w:eastAsia="Times New Roman" w:hAnsi="Times New Roman" w:cs="Times New Roman"/>
          <w:sz w:val="28"/>
          <w:szCs w:val="28"/>
          <w:vertAlign w:val="superscript"/>
          <w:lang w:eastAsia="ru-RU"/>
        </w:rPr>
        <w:t>2</w:t>
      </w:r>
      <w:r w:rsidRPr="008F27EC">
        <w:rPr>
          <w:rFonts w:ascii="Times New Roman" w:eastAsia="Times New Roman" w:hAnsi="Times New Roman" w:cs="Times New Roman"/>
          <w:sz w:val="28"/>
          <w:szCs w:val="28"/>
          <w:lang w:eastAsia="ru-RU"/>
        </w:rPr>
        <w:t>.</w:t>
      </w:r>
    </w:p>
    <w:p w:rsidR="00663620" w:rsidRPr="008F27EC" w:rsidRDefault="00B30E29" w:rsidP="00894618">
      <w:pPr>
        <w:pStyle w:val="ac"/>
        <w:tabs>
          <w:tab w:val="left" w:pos="993"/>
        </w:tabs>
        <w:overflowPunct w:val="0"/>
        <w:autoSpaceDE w:val="0"/>
        <w:autoSpaceDN w:val="0"/>
        <w:adjustRightInd w:val="0"/>
        <w:spacing w:after="0" w:line="240" w:lineRule="auto"/>
        <w:ind w:left="0" w:firstLine="709"/>
        <w:jc w:val="both"/>
        <w:textAlignment w:val="baseline"/>
        <w:rPr>
          <w:rFonts w:ascii="Times New Roman" w:eastAsia="Batang" w:hAnsi="Times New Roman" w:cs="Times New Roman"/>
          <w:sz w:val="28"/>
          <w:szCs w:val="28"/>
          <w:lang w:eastAsia="ru-RU"/>
        </w:rPr>
      </w:pPr>
      <w:r w:rsidRPr="008F27EC">
        <w:rPr>
          <w:rFonts w:ascii="Times New Roman" w:eastAsia="Times New Roman" w:hAnsi="Times New Roman" w:cs="Times New Roman"/>
          <w:sz w:val="28"/>
          <w:szCs w:val="28"/>
          <w:lang w:eastAsia="ru-RU"/>
        </w:rPr>
        <w:t xml:space="preserve">В Подгорной части </w:t>
      </w:r>
      <w:r w:rsidR="00663620" w:rsidRPr="008F27EC">
        <w:rPr>
          <w:rFonts w:ascii="Times New Roman" w:eastAsia="Times New Roman" w:hAnsi="Times New Roman" w:cs="Times New Roman"/>
          <w:sz w:val="28"/>
          <w:szCs w:val="28"/>
          <w:lang w:eastAsia="ru-RU"/>
        </w:rPr>
        <w:t xml:space="preserve">города </w:t>
      </w:r>
      <w:r w:rsidRPr="008F27EC">
        <w:rPr>
          <w:rFonts w:ascii="Times New Roman" w:eastAsia="Times New Roman" w:hAnsi="Times New Roman" w:cs="Times New Roman"/>
          <w:sz w:val="28"/>
          <w:szCs w:val="28"/>
          <w:lang w:eastAsia="ru-RU"/>
        </w:rPr>
        <w:t xml:space="preserve">на расчетный </w:t>
      </w:r>
      <w:r w:rsidR="00726ED5">
        <w:rPr>
          <w:rFonts w:ascii="Times New Roman" w:eastAsia="Times New Roman" w:hAnsi="Times New Roman" w:cs="Times New Roman"/>
          <w:sz w:val="28"/>
          <w:szCs w:val="28"/>
          <w:lang w:eastAsia="ru-RU"/>
        </w:rPr>
        <w:t>срок предусматривается демонтаж</w:t>
      </w:r>
      <w:r w:rsidR="007B099C" w:rsidRPr="008F27EC">
        <w:rPr>
          <w:rFonts w:ascii="Times New Roman" w:eastAsia="Times New Roman" w:hAnsi="Times New Roman" w:cs="Times New Roman"/>
          <w:sz w:val="28"/>
          <w:szCs w:val="28"/>
          <w:lang w:eastAsia="ru-RU"/>
        </w:rPr>
        <w:t xml:space="preserve"> </w:t>
      </w:r>
      <w:r w:rsidR="009302B3" w:rsidRPr="008F27EC">
        <w:rPr>
          <w:rFonts w:ascii="Times New Roman" w:eastAsia="Times New Roman" w:hAnsi="Times New Roman" w:cs="Times New Roman"/>
          <w:sz w:val="28"/>
          <w:szCs w:val="28"/>
          <w:lang w:eastAsia="ru-RU"/>
        </w:rPr>
        <w:t>котельных</w:t>
      </w:r>
      <w:r w:rsidR="00663620" w:rsidRPr="008F27EC">
        <w:rPr>
          <w:rFonts w:ascii="Times New Roman" w:eastAsia="Times New Roman" w:hAnsi="Times New Roman" w:cs="Times New Roman"/>
          <w:sz w:val="28"/>
          <w:szCs w:val="28"/>
          <w:lang w:eastAsia="ru-RU"/>
        </w:rPr>
        <w:t xml:space="preserve"> №№ 21, 23</w:t>
      </w:r>
      <w:r w:rsidR="00726ED5">
        <w:rPr>
          <w:rFonts w:ascii="Times New Roman" w:eastAsia="Times New Roman" w:hAnsi="Times New Roman" w:cs="Times New Roman"/>
          <w:sz w:val="28"/>
          <w:szCs w:val="28"/>
          <w:lang w:eastAsia="ru-RU"/>
        </w:rPr>
        <w:t>, 26</w:t>
      </w:r>
      <w:r w:rsidR="00B50387" w:rsidRPr="008F27EC">
        <w:rPr>
          <w:rFonts w:ascii="Times New Roman" w:eastAsia="Times New Roman" w:hAnsi="Times New Roman" w:cs="Times New Roman"/>
          <w:sz w:val="28"/>
          <w:szCs w:val="28"/>
          <w:lang w:eastAsia="ru-RU"/>
        </w:rPr>
        <w:t xml:space="preserve"> </w:t>
      </w:r>
      <w:r w:rsidR="00663620" w:rsidRPr="008F27EC">
        <w:rPr>
          <w:rFonts w:ascii="Times New Roman" w:eastAsia="Times New Roman" w:hAnsi="Times New Roman" w:cs="Times New Roman"/>
          <w:sz w:val="28"/>
          <w:szCs w:val="28"/>
          <w:lang w:eastAsia="ru-RU"/>
        </w:rPr>
        <w:t>с переводом подключенных потребителей на индивидуальное теплоснабжение</w:t>
      </w:r>
      <w:r w:rsidRPr="008F27EC">
        <w:rPr>
          <w:rFonts w:ascii="Times New Roman" w:eastAsia="Times New Roman" w:hAnsi="Times New Roman" w:cs="Times New Roman"/>
          <w:sz w:val="28"/>
          <w:szCs w:val="28"/>
          <w:lang w:eastAsia="ru-RU"/>
        </w:rPr>
        <w:t>.</w:t>
      </w:r>
      <w:r w:rsidR="00BA4ECA" w:rsidRPr="008F27EC">
        <w:rPr>
          <w:rFonts w:ascii="Times New Roman" w:eastAsia="Times New Roman" w:hAnsi="Times New Roman" w:cs="Times New Roman"/>
          <w:sz w:val="28"/>
          <w:szCs w:val="28"/>
          <w:lang w:eastAsia="ru-RU"/>
        </w:rPr>
        <w:t xml:space="preserve"> Также в Подгорной части п</w:t>
      </w:r>
      <w:r w:rsidR="00C20390" w:rsidRPr="008F27EC">
        <w:rPr>
          <w:rFonts w:ascii="Times New Roman" w:eastAsia="Times New Roman" w:hAnsi="Times New Roman" w:cs="Times New Roman"/>
          <w:sz w:val="28"/>
          <w:szCs w:val="28"/>
          <w:lang w:eastAsia="ru-RU"/>
        </w:rPr>
        <w:t xml:space="preserve">ринято присоединение к </w:t>
      </w:r>
      <w:r w:rsidR="0046377E" w:rsidRPr="008F27EC">
        <w:rPr>
          <w:rFonts w:ascii="Times New Roman" w:eastAsia="Times New Roman" w:hAnsi="Times New Roman" w:cs="Times New Roman"/>
          <w:sz w:val="28"/>
          <w:szCs w:val="28"/>
          <w:lang w:eastAsia="ru-RU"/>
        </w:rPr>
        <w:t xml:space="preserve">котельной </w:t>
      </w:r>
      <w:r w:rsidR="00C20390" w:rsidRPr="008F27EC">
        <w:rPr>
          <w:rFonts w:ascii="Times New Roman" w:eastAsia="Times New Roman" w:hAnsi="Times New Roman" w:cs="Times New Roman"/>
          <w:sz w:val="28"/>
          <w:szCs w:val="28"/>
          <w:lang w:eastAsia="ru-RU"/>
        </w:rPr>
        <w:t>№</w:t>
      </w:r>
      <w:r w:rsidR="00BA4ECA" w:rsidRPr="008F27EC">
        <w:rPr>
          <w:rFonts w:ascii="Times New Roman" w:eastAsia="Times New Roman" w:hAnsi="Times New Roman" w:cs="Times New Roman"/>
          <w:sz w:val="28"/>
          <w:szCs w:val="28"/>
          <w:lang w:eastAsia="ru-RU"/>
        </w:rPr>
        <w:t xml:space="preserve"> 4</w:t>
      </w:r>
      <w:r w:rsidR="00C20390" w:rsidRPr="008F27EC">
        <w:rPr>
          <w:rFonts w:ascii="Times New Roman" w:eastAsia="Times New Roman" w:hAnsi="Times New Roman" w:cs="Times New Roman"/>
          <w:sz w:val="28"/>
          <w:szCs w:val="28"/>
          <w:lang w:eastAsia="ru-RU"/>
        </w:rPr>
        <w:t xml:space="preserve"> </w:t>
      </w:r>
      <w:r w:rsidR="0046377E" w:rsidRPr="008F27EC">
        <w:rPr>
          <w:rFonts w:ascii="Times New Roman" w:eastAsia="Times New Roman" w:hAnsi="Times New Roman" w:cs="Times New Roman"/>
          <w:sz w:val="28"/>
          <w:szCs w:val="28"/>
          <w:lang w:eastAsia="ru-RU"/>
        </w:rPr>
        <w:t>потребителей</w:t>
      </w:r>
      <w:r w:rsidR="00C20390" w:rsidRPr="008F27EC">
        <w:rPr>
          <w:rFonts w:ascii="Times New Roman" w:eastAsia="Times New Roman" w:hAnsi="Times New Roman" w:cs="Times New Roman"/>
          <w:sz w:val="28"/>
          <w:szCs w:val="28"/>
          <w:lang w:eastAsia="ru-RU"/>
        </w:rPr>
        <w:t xml:space="preserve"> котельных</w:t>
      </w:r>
      <w:r w:rsidR="00BA4ECA" w:rsidRPr="008F27EC">
        <w:rPr>
          <w:rFonts w:ascii="Times New Roman" w:eastAsia="Times New Roman" w:hAnsi="Times New Roman" w:cs="Times New Roman"/>
          <w:sz w:val="28"/>
          <w:szCs w:val="28"/>
          <w:lang w:eastAsia="ru-RU"/>
        </w:rPr>
        <w:t xml:space="preserve"> №</w:t>
      </w:r>
      <w:r w:rsidR="00C20390" w:rsidRPr="008F27EC">
        <w:rPr>
          <w:rFonts w:ascii="Times New Roman" w:eastAsia="Times New Roman" w:hAnsi="Times New Roman" w:cs="Times New Roman"/>
          <w:sz w:val="28"/>
          <w:szCs w:val="28"/>
          <w:lang w:eastAsia="ru-RU"/>
        </w:rPr>
        <w:t>№</w:t>
      </w:r>
      <w:r w:rsidR="00BA4ECA" w:rsidRPr="008F27EC">
        <w:rPr>
          <w:rFonts w:ascii="Times New Roman" w:eastAsia="Times New Roman" w:hAnsi="Times New Roman" w:cs="Times New Roman"/>
          <w:sz w:val="28"/>
          <w:szCs w:val="28"/>
          <w:lang w:eastAsia="ru-RU"/>
        </w:rPr>
        <w:t xml:space="preserve"> </w:t>
      </w:r>
      <w:r w:rsidR="007515C5">
        <w:rPr>
          <w:rFonts w:ascii="Times New Roman" w:eastAsia="Times New Roman" w:hAnsi="Times New Roman" w:cs="Times New Roman"/>
          <w:sz w:val="28"/>
          <w:szCs w:val="28"/>
          <w:lang w:eastAsia="ru-RU"/>
        </w:rPr>
        <w:t>8, 10, 27</w:t>
      </w:r>
      <w:r w:rsidR="002E27B4" w:rsidRPr="008F27EC">
        <w:rPr>
          <w:rFonts w:ascii="Times New Roman" w:eastAsia="Times New Roman" w:hAnsi="Times New Roman" w:cs="Times New Roman"/>
          <w:sz w:val="28"/>
          <w:szCs w:val="28"/>
          <w:lang w:eastAsia="ru-RU"/>
        </w:rPr>
        <w:t>, 31, присоединение к котельной № 5 потребителей котельной № 12, присоединение к котельной № 14 потребителей котельной № 18</w:t>
      </w:r>
      <w:r w:rsidR="00BA4ECA" w:rsidRPr="008F27EC">
        <w:rPr>
          <w:rFonts w:ascii="Times New Roman" w:eastAsia="Times New Roman" w:hAnsi="Times New Roman" w:cs="Times New Roman"/>
          <w:sz w:val="28"/>
          <w:szCs w:val="28"/>
          <w:lang w:eastAsia="ru-RU"/>
        </w:rPr>
        <w:t>.</w:t>
      </w:r>
      <w:r w:rsidR="00663620" w:rsidRPr="008F27EC">
        <w:rPr>
          <w:rFonts w:ascii="Times New Roman" w:eastAsia="Times New Roman" w:hAnsi="Times New Roman" w:cs="Times New Roman"/>
          <w:sz w:val="28"/>
          <w:szCs w:val="28"/>
          <w:lang w:eastAsia="ru-RU"/>
        </w:rPr>
        <w:t xml:space="preserve"> </w:t>
      </w:r>
      <w:r w:rsidR="00C82B6D" w:rsidRPr="008F27EC">
        <w:rPr>
          <w:rFonts w:ascii="Times New Roman" w:eastAsia="Times New Roman" w:hAnsi="Times New Roman" w:cs="Times New Roman"/>
          <w:sz w:val="28"/>
          <w:szCs w:val="28"/>
          <w:lang w:eastAsia="ru-RU"/>
        </w:rPr>
        <w:t>Теплоснабжен</w:t>
      </w:r>
      <w:r w:rsidR="00BA4ECA" w:rsidRPr="008F27EC">
        <w:rPr>
          <w:rFonts w:ascii="Times New Roman" w:eastAsia="Times New Roman" w:hAnsi="Times New Roman" w:cs="Times New Roman"/>
          <w:sz w:val="28"/>
          <w:szCs w:val="28"/>
          <w:lang w:eastAsia="ru-RU"/>
        </w:rPr>
        <w:t xml:space="preserve">ие </w:t>
      </w:r>
      <w:r w:rsidR="00C82B6D" w:rsidRPr="008F27EC">
        <w:rPr>
          <w:rFonts w:ascii="Times New Roman" w:eastAsia="Times New Roman" w:hAnsi="Times New Roman" w:cs="Times New Roman"/>
          <w:sz w:val="28"/>
          <w:szCs w:val="28"/>
          <w:lang w:eastAsia="ru-RU"/>
        </w:rPr>
        <w:t xml:space="preserve">мкр. </w:t>
      </w:r>
      <w:r w:rsidR="00663620" w:rsidRPr="008F27EC">
        <w:rPr>
          <w:rFonts w:ascii="Times New Roman" w:eastAsia="Times New Roman" w:hAnsi="Times New Roman" w:cs="Times New Roman"/>
          <w:sz w:val="28"/>
          <w:szCs w:val="28"/>
          <w:lang w:eastAsia="ru-RU"/>
        </w:rPr>
        <w:t>Менделеево сохраняется от местног</w:t>
      </w:r>
      <w:r w:rsidR="00BA4ECA" w:rsidRPr="008F27EC">
        <w:rPr>
          <w:rFonts w:ascii="Times New Roman" w:eastAsia="Times New Roman" w:hAnsi="Times New Roman" w:cs="Times New Roman"/>
          <w:sz w:val="28"/>
          <w:szCs w:val="28"/>
          <w:lang w:eastAsia="ru-RU"/>
        </w:rPr>
        <w:t>о источника, потребители м</w:t>
      </w:r>
      <w:r w:rsidR="00663620" w:rsidRPr="008F27EC">
        <w:rPr>
          <w:rFonts w:ascii="Times New Roman" w:eastAsia="Times New Roman" w:hAnsi="Times New Roman" w:cs="Times New Roman"/>
          <w:sz w:val="28"/>
          <w:szCs w:val="28"/>
          <w:lang w:eastAsia="ru-RU"/>
        </w:rPr>
        <w:t xml:space="preserve">кр. Иртышский по прежней схеме обеспечиваются теплом от котельных, работающих на природном газе. В </w:t>
      </w:r>
      <w:r w:rsidR="00C20390" w:rsidRPr="008F27EC">
        <w:rPr>
          <w:rFonts w:ascii="Times New Roman" w:eastAsia="Times New Roman" w:hAnsi="Times New Roman" w:cs="Times New Roman"/>
          <w:sz w:val="28"/>
          <w:szCs w:val="28"/>
          <w:lang w:eastAsia="ru-RU"/>
        </w:rPr>
        <w:t>ТО </w:t>
      </w:r>
      <w:r w:rsidR="00663620" w:rsidRPr="008F27EC">
        <w:rPr>
          <w:rFonts w:ascii="Times New Roman" w:eastAsia="Times New Roman" w:hAnsi="Times New Roman" w:cs="Times New Roman"/>
          <w:sz w:val="28"/>
          <w:szCs w:val="28"/>
          <w:lang w:eastAsia="ru-RU"/>
        </w:rPr>
        <w:t xml:space="preserve">Левобережье сохраняется существующая система отопления. В п. Сумкино тепловые нагрузки от котельной № 1 распределяются между двумя новыми источниками. Котельная № 1 выводится из эксплуатации и демонтируется. </w:t>
      </w:r>
      <w:r w:rsidR="00663620" w:rsidRPr="008F27EC">
        <w:rPr>
          <w:rFonts w:ascii="Times New Roman" w:eastAsia="Batang" w:hAnsi="Times New Roman" w:cs="Times New Roman"/>
          <w:sz w:val="28"/>
          <w:szCs w:val="28"/>
          <w:lang w:eastAsia="ru-RU"/>
        </w:rPr>
        <w:t xml:space="preserve">Отопление и горячее водоснабжение новой коттеджной и усадебной застройки предусматривается от индивидуальных отопительных двухконтурных котлов. </w:t>
      </w:r>
    </w:p>
    <w:p w:rsidR="00C82B6D" w:rsidRPr="008F27EC" w:rsidRDefault="00CA181F" w:rsidP="00894618">
      <w:pPr>
        <w:spacing w:after="0" w:line="240" w:lineRule="auto"/>
        <w:ind w:firstLine="709"/>
        <w:jc w:val="both"/>
        <w:rPr>
          <w:rFonts w:ascii="Times New Roman" w:eastAsia="Times New Roman" w:hAnsi="Times New Roman" w:cs="Times New Roman"/>
          <w:b/>
          <w:bCs/>
          <w:color w:val="000000" w:themeColor="text1"/>
          <w:sz w:val="24"/>
          <w:szCs w:val="24"/>
          <w:lang w:eastAsia="ru-RU"/>
        </w:rPr>
      </w:pPr>
      <w:r w:rsidRPr="008F27EC">
        <w:rPr>
          <w:rFonts w:ascii="Times New Roman" w:eastAsia="Times New Roman" w:hAnsi="Times New Roman" w:cs="Times New Roman"/>
          <w:sz w:val="28"/>
          <w:szCs w:val="28"/>
          <w:lang w:eastAsia="ru-RU"/>
        </w:rPr>
        <w:t>Баланс теплово</w:t>
      </w:r>
      <w:r w:rsidR="00C82B6D" w:rsidRPr="008F27EC">
        <w:rPr>
          <w:rFonts w:ascii="Times New Roman" w:eastAsia="Times New Roman" w:hAnsi="Times New Roman" w:cs="Times New Roman"/>
          <w:sz w:val="28"/>
          <w:szCs w:val="28"/>
          <w:lang w:eastAsia="ru-RU"/>
        </w:rPr>
        <w:t xml:space="preserve">й мощности и тепловой </w:t>
      </w:r>
      <w:r w:rsidR="00C82B6D" w:rsidRPr="008F27EC">
        <w:rPr>
          <w:rFonts w:ascii="Times New Roman" w:eastAsia="Times New Roman" w:hAnsi="Times New Roman" w:cs="Times New Roman"/>
          <w:color w:val="000000" w:themeColor="text1"/>
          <w:sz w:val="28"/>
          <w:szCs w:val="28"/>
          <w:lang w:eastAsia="ru-RU"/>
        </w:rPr>
        <w:t xml:space="preserve">нагрузки в перспективных зонах действия источников тепловой энергии г. Тобольска в период до 2028 г. (для теплоносителя горячая вода) </w:t>
      </w:r>
      <w:r w:rsidRPr="008F27EC">
        <w:rPr>
          <w:rFonts w:ascii="Times New Roman" w:eastAsia="Times New Roman" w:hAnsi="Times New Roman" w:cs="Times New Roman"/>
          <w:color w:val="000000" w:themeColor="text1"/>
          <w:sz w:val="28"/>
          <w:szCs w:val="28"/>
          <w:lang w:eastAsia="ru-RU"/>
        </w:rPr>
        <w:t xml:space="preserve">и балансы выработки тепловой энергии </w:t>
      </w:r>
      <w:r w:rsidR="00C82B6D" w:rsidRPr="008F27EC">
        <w:rPr>
          <w:rFonts w:ascii="Times New Roman" w:eastAsia="Times New Roman" w:hAnsi="Times New Roman" w:cs="Times New Roman"/>
          <w:color w:val="000000" w:themeColor="text1"/>
          <w:sz w:val="28"/>
          <w:szCs w:val="28"/>
          <w:lang w:eastAsia="ru-RU"/>
        </w:rPr>
        <w:t>представлен</w:t>
      </w:r>
      <w:r w:rsidRPr="008F27EC">
        <w:rPr>
          <w:rFonts w:ascii="Times New Roman" w:eastAsia="Times New Roman" w:hAnsi="Times New Roman" w:cs="Times New Roman"/>
          <w:color w:val="000000" w:themeColor="text1"/>
          <w:sz w:val="28"/>
          <w:szCs w:val="28"/>
          <w:lang w:eastAsia="ru-RU"/>
        </w:rPr>
        <w:t>ы</w:t>
      </w:r>
      <w:r w:rsidR="00C82B6D" w:rsidRPr="008F27EC">
        <w:rPr>
          <w:rFonts w:ascii="Times New Roman" w:eastAsia="Times New Roman" w:hAnsi="Times New Roman" w:cs="Times New Roman"/>
          <w:color w:val="000000" w:themeColor="text1"/>
          <w:sz w:val="28"/>
          <w:szCs w:val="28"/>
          <w:lang w:eastAsia="ru-RU"/>
        </w:rPr>
        <w:t xml:space="preserve"> в табл.</w:t>
      </w:r>
      <w:r w:rsidR="00C82B6D" w:rsidRPr="008F27EC">
        <w:rPr>
          <w:rFonts w:ascii="Times New Roman" w:eastAsia="Times New Roman" w:hAnsi="Times New Roman" w:cs="Times New Roman"/>
          <w:color w:val="000000" w:themeColor="text1"/>
          <w:sz w:val="28"/>
          <w:szCs w:val="28"/>
          <w:lang w:val="en-US" w:eastAsia="ru-RU"/>
        </w:rPr>
        <w:t> </w:t>
      </w:r>
      <w:r w:rsidRPr="008F27EC">
        <w:rPr>
          <w:rFonts w:ascii="Times New Roman" w:eastAsia="Times New Roman" w:hAnsi="Times New Roman" w:cs="Times New Roman"/>
          <w:color w:val="000000" w:themeColor="text1"/>
          <w:sz w:val="28"/>
          <w:szCs w:val="28"/>
          <w:lang w:eastAsia="ru-RU"/>
        </w:rPr>
        <w:t>4-</w:t>
      </w:r>
      <w:r w:rsidR="00F62A3D" w:rsidRPr="008F27EC">
        <w:rPr>
          <w:rFonts w:ascii="Times New Roman" w:eastAsia="Times New Roman" w:hAnsi="Times New Roman" w:cs="Times New Roman"/>
          <w:color w:val="000000" w:themeColor="text1"/>
          <w:sz w:val="28"/>
          <w:szCs w:val="28"/>
          <w:lang w:eastAsia="ru-RU"/>
        </w:rPr>
        <w:t>8</w:t>
      </w:r>
      <w:r w:rsidR="00C82B6D" w:rsidRPr="008F27EC">
        <w:rPr>
          <w:rFonts w:ascii="Times New Roman" w:eastAsia="Times New Roman" w:hAnsi="Times New Roman" w:cs="Times New Roman"/>
          <w:color w:val="000000" w:themeColor="text1"/>
          <w:sz w:val="28"/>
          <w:szCs w:val="28"/>
          <w:lang w:eastAsia="ru-RU"/>
        </w:rPr>
        <w:t>.</w:t>
      </w:r>
      <w:r w:rsidRPr="008F27EC">
        <w:rPr>
          <w:rFonts w:ascii="Times New Roman" w:eastAsia="Times New Roman" w:hAnsi="Times New Roman" w:cs="Times New Roman"/>
          <w:color w:val="000000" w:themeColor="text1"/>
          <w:sz w:val="28"/>
          <w:szCs w:val="28"/>
          <w:lang w:eastAsia="ru-RU"/>
        </w:rPr>
        <w:t xml:space="preserve"> </w:t>
      </w:r>
    </w:p>
    <w:p w:rsidR="00841A23" w:rsidRPr="008F27EC" w:rsidRDefault="00841A23" w:rsidP="00B30E29">
      <w:pPr>
        <w:overflowPunct w:val="0"/>
        <w:autoSpaceDE w:val="0"/>
        <w:autoSpaceDN w:val="0"/>
        <w:adjustRightInd w:val="0"/>
        <w:spacing w:after="0" w:line="240" w:lineRule="auto"/>
        <w:ind w:firstLine="720"/>
        <w:jc w:val="both"/>
        <w:textAlignment w:val="baseline"/>
        <w:rPr>
          <w:rFonts w:ascii="Times New Roman" w:eastAsia="Times New Roman" w:hAnsi="Times New Roman" w:cs="Times New Roman"/>
          <w:sz w:val="28"/>
          <w:szCs w:val="28"/>
          <w:lang w:eastAsia="ru-RU"/>
        </w:rPr>
      </w:pPr>
    </w:p>
    <w:p w:rsidR="00B30E29" w:rsidRPr="008F27EC" w:rsidRDefault="00B30E29" w:rsidP="00783660">
      <w:pPr>
        <w:spacing w:after="0" w:line="240" w:lineRule="auto"/>
        <w:jc w:val="right"/>
        <w:rPr>
          <w:rFonts w:ascii="Times New Roman" w:eastAsia="Times New Roman" w:hAnsi="Times New Roman" w:cs="Times New Roman"/>
          <w:b/>
          <w:bCs/>
          <w:sz w:val="24"/>
          <w:szCs w:val="24"/>
          <w:lang w:eastAsia="ru-RU"/>
        </w:rPr>
      </w:pPr>
    </w:p>
    <w:p w:rsidR="00841A23" w:rsidRPr="008F27EC" w:rsidRDefault="00841A23" w:rsidP="00783660">
      <w:pPr>
        <w:spacing w:after="0" w:line="240" w:lineRule="auto"/>
        <w:jc w:val="right"/>
        <w:rPr>
          <w:rFonts w:ascii="Times New Roman" w:eastAsia="Times New Roman" w:hAnsi="Times New Roman" w:cs="Times New Roman"/>
          <w:b/>
          <w:bCs/>
          <w:sz w:val="24"/>
          <w:szCs w:val="24"/>
          <w:lang w:eastAsia="ru-RU"/>
        </w:rPr>
      </w:pPr>
    </w:p>
    <w:p w:rsidR="00841A23" w:rsidRPr="008F27EC" w:rsidRDefault="00841A23" w:rsidP="00841A23">
      <w:pPr>
        <w:spacing w:after="0" w:line="240" w:lineRule="auto"/>
        <w:rPr>
          <w:rFonts w:ascii="Times New Roman" w:eastAsia="Times New Roman" w:hAnsi="Times New Roman" w:cs="Times New Roman"/>
          <w:b/>
          <w:bCs/>
          <w:sz w:val="24"/>
          <w:szCs w:val="24"/>
          <w:lang w:eastAsia="ru-RU"/>
        </w:rPr>
        <w:sectPr w:rsidR="00841A23" w:rsidRPr="008F27EC" w:rsidSect="005529DC">
          <w:headerReference w:type="default" r:id="rId9"/>
          <w:footerReference w:type="default" r:id="rId10"/>
          <w:pgSz w:w="11907" w:h="16840" w:code="9"/>
          <w:pgMar w:top="1134" w:right="851" w:bottom="1134" w:left="1701" w:header="709" w:footer="709" w:gutter="0"/>
          <w:pgNumType w:start="1"/>
          <w:cols w:space="720"/>
          <w:docGrid w:linePitch="326"/>
        </w:sectPr>
      </w:pPr>
    </w:p>
    <w:p w:rsidR="00783660" w:rsidRPr="008F27EC" w:rsidRDefault="00783660" w:rsidP="00783660">
      <w:pPr>
        <w:spacing w:after="0" w:line="240" w:lineRule="auto"/>
        <w:jc w:val="right"/>
        <w:rPr>
          <w:rFonts w:ascii="Times New Roman" w:eastAsia="Times New Roman" w:hAnsi="Times New Roman" w:cs="Times New Roman"/>
          <w:b/>
          <w:bCs/>
          <w:sz w:val="24"/>
          <w:szCs w:val="24"/>
          <w:lang w:eastAsia="ru-RU"/>
        </w:rPr>
      </w:pPr>
      <w:r w:rsidRPr="008F27EC">
        <w:rPr>
          <w:rFonts w:ascii="Times New Roman" w:eastAsia="Times New Roman" w:hAnsi="Times New Roman" w:cs="Times New Roman"/>
          <w:b/>
          <w:bCs/>
          <w:sz w:val="24"/>
          <w:szCs w:val="24"/>
          <w:lang w:eastAsia="ru-RU"/>
        </w:rPr>
        <w:t xml:space="preserve">Таблица </w:t>
      </w:r>
      <w:r w:rsidR="00886641" w:rsidRPr="008F27EC">
        <w:rPr>
          <w:rFonts w:ascii="Times New Roman" w:eastAsia="Times New Roman" w:hAnsi="Times New Roman" w:cs="Times New Roman"/>
          <w:b/>
          <w:bCs/>
          <w:sz w:val="24"/>
          <w:szCs w:val="24"/>
          <w:lang w:eastAsia="ru-RU"/>
        </w:rPr>
        <w:fldChar w:fldCharType="begin"/>
      </w:r>
      <w:r w:rsidRPr="008F27EC">
        <w:rPr>
          <w:rFonts w:ascii="Times New Roman" w:eastAsia="Times New Roman" w:hAnsi="Times New Roman" w:cs="Times New Roman"/>
          <w:b/>
          <w:bCs/>
          <w:sz w:val="24"/>
          <w:szCs w:val="24"/>
          <w:lang w:eastAsia="ru-RU"/>
        </w:rPr>
        <w:instrText xml:space="preserve"> SEQ Таблица \* ARABIC </w:instrText>
      </w:r>
      <w:r w:rsidR="00886641" w:rsidRPr="008F27EC">
        <w:rPr>
          <w:rFonts w:ascii="Times New Roman" w:eastAsia="Times New Roman" w:hAnsi="Times New Roman" w:cs="Times New Roman"/>
          <w:b/>
          <w:bCs/>
          <w:sz w:val="24"/>
          <w:szCs w:val="24"/>
          <w:lang w:eastAsia="ru-RU"/>
        </w:rPr>
        <w:fldChar w:fldCharType="separate"/>
      </w:r>
      <w:r w:rsidR="00182E76">
        <w:rPr>
          <w:rFonts w:ascii="Times New Roman" w:eastAsia="Times New Roman" w:hAnsi="Times New Roman" w:cs="Times New Roman"/>
          <w:b/>
          <w:bCs/>
          <w:noProof/>
          <w:sz w:val="24"/>
          <w:szCs w:val="24"/>
          <w:lang w:eastAsia="ru-RU"/>
        </w:rPr>
        <w:t>1</w:t>
      </w:r>
      <w:r w:rsidR="00886641" w:rsidRPr="008F27EC">
        <w:rPr>
          <w:rFonts w:ascii="Times New Roman" w:eastAsia="Times New Roman" w:hAnsi="Times New Roman" w:cs="Times New Roman"/>
          <w:b/>
          <w:bCs/>
          <w:noProof/>
          <w:sz w:val="24"/>
          <w:szCs w:val="24"/>
          <w:lang w:eastAsia="ru-RU"/>
        </w:rPr>
        <w:fldChar w:fldCharType="end"/>
      </w:r>
    </w:p>
    <w:p w:rsidR="00783660" w:rsidRPr="008F27EC" w:rsidRDefault="00783660" w:rsidP="009652CB">
      <w:pPr>
        <w:spacing w:after="120" w:line="240" w:lineRule="auto"/>
        <w:jc w:val="center"/>
        <w:rPr>
          <w:rFonts w:ascii="Times New Roman" w:eastAsia="Times New Roman" w:hAnsi="Times New Roman" w:cs="Times New Roman"/>
          <w:b/>
          <w:sz w:val="24"/>
          <w:szCs w:val="24"/>
          <w:lang w:eastAsia="ru-RU"/>
        </w:rPr>
      </w:pPr>
      <w:r w:rsidRPr="008F27EC">
        <w:rPr>
          <w:rFonts w:ascii="Times New Roman" w:eastAsia="Times New Roman" w:hAnsi="Times New Roman" w:cs="Times New Roman"/>
          <w:b/>
          <w:sz w:val="24"/>
          <w:szCs w:val="24"/>
          <w:lang w:eastAsia="ru-RU"/>
        </w:rPr>
        <w:t>Перспективные тепловые нагрузки</w:t>
      </w:r>
      <w:r w:rsidR="00634074" w:rsidRPr="008F27EC">
        <w:rPr>
          <w:rFonts w:ascii="Times New Roman" w:eastAsia="Times New Roman" w:hAnsi="Times New Roman" w:cs="Times New Roman"/>
          <w:b/>
          <w:sz w:val="24"/>
          <w:szCs w:val="24"/>
          <w:lang w:eastAsia="ru-RU"/>
        </w:rPr>
        <w:t xml:space="preserve"> </w:t>
      </w:r>
      <w:r w:rsidRPr="008F27EC">
        <w:rPr>
          <w:rFonts w:ascii="Times New Roman" w:eastAsia="Times New Roman" w:hAnsi="Times New Roman" w:cs="Times New Roman"/>
          <w:b/>
          <w:sz w:val="24"/>
          <w:szCs w:val="24"/>
          <w:lang w:eastAsia="ru-RU"/>
        </w:rPr>
        <w:t xml:space="preserve">в зоне действия источников тепловой энергии </w:t>
      </w:r>
      <w:r w:rsidR="0031790A" w:rsidRPr="008F27EC">
        <w:rPr>
          <w:rFonts w:ascii="Times New Roman" w:eastAsia="Times New Roman" w:hAnsi="Times New Roman" w:cs="Times New Roman"/>
          <w:b/>
          <w:sz w:val="24"/>
          <w:szCs w:val="24"/>
          <w:lang w:eastAsia="ru-RU"/>
        </w:rPr>
        <w:t>г</w:t>
      </w:r>
      <w:r w:rsidR="003A207E" w:rsidRPr="008F27EC">
        <w:rPr>
          <w:rFonts w:ascii="Times New Roman" w:eastAsia="Times New Roman" w:hAnsi="Times New Roman" w:cs="Times New Roman"/>
          <w:b/>
          <w:sz w:val="24"/>
          <w:szCs w:val="24"/>
          <w:lang w:eastAsia="ru-RU"/>
        </w:rPr>
        <w:t>. Тобольск</w:t>
      </w:r>
      <w:r w:rsidR="0031790A" w:rsidRPr="008F27EC">
        <w:rPr>
          <w:rFonts w:ascii="Times New Roman" w:eastAsia="Times New Roman" w:hAnsi="Times New Roman" w:cs="Times New Roman"/>
          <w:b/>
          <w:sz w:val="24"/>
          <w:szCs w:val="24"/>
          <w:lang w:eastAsia="ru-RU"/>
        </w:rPr>
        <w:t>а</w:t>
      </w:r>
      <w:r w:rsidRPr="008F27EC">
        <w:rPr>
          <w:rFonts w:ascii="Times New Roman" w:eastAsia="Times New Roman" w:hAnsi="Times New Roman" w:cs="Times New Roman"/>
          <w:b/>
          <w:sz w:val="24"/>
          <w:szCs w:val="24"/>
          <w:lang w:eastAsia="ru-RU"/>
        </w:rPr>
        <w:t xml:space="preserve"> в период до 2028 г.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0"/>
        <w:gridCol w:w="5113"/>
        <w:gridCol w:w="2188"/>
        <w:gridCol w:w="742"/>
        <w:gridCol w:w="804"/>
        <w:gridCol w:w="852"/>
        <w:gridCol w:w="752"/>
        <w:gridCol w:w="752"/>
        <w:gridCol w:w="872"/>
        <w:gridCol w:w="1047"/>
        <w:gridCol w:w="1026"/>
      </w:tblGrid>
      <w:tr w:rsidR="007B54F3" w:rsidRPr="006C4E89" w:rsidTr="007B54F3">
        <w:trPr>
          <w:cantSplit/>
          <w:tblHeader/>
          <w:jc w:val="center"/>
        </w:trPr>
        <w:tc>
          <w:tcPr>
            <w:tcW w:w="216" w:type="pct"/>
            <w:vMerge w:val="restart"/>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7B54F3" w:rsidRPr="006C4E89" w:rsidRDefault="007B54F3" w:rsidP="007B54F3">
            <w:pPr>
              <w:spacing w:after="0"/>
              <w:ind w:left="-57" w:right="-57"/>
              <w:jc w:val="center"/>
              <w:rPr>
                <w:rFonts w:ascii="Times New Roman" w:eastAsia="Times New Roman" w:hAnsi="Times New Roman" w:cs="Times New Roman"/>
                <w:b/>
                <w:bCs/>
                <w:color w:val="000000"/>
                <w:sz w:val="20"/>
                <w:szCs w:val="20"/>
                <w:lang w:eastAsia="ru-RU"/>
              </w:rPr>
            </w:pPr>
            <w:r w:rsidRPr="006C4E89">
              <w:rPr>
                <w:rFonts w:ascii="Times New Roman" w:eastAsia="Times New Roman" w:hAnsi="Times New Roman" w:cs="Times New Roman"/>
                <w:b/>
                <w:bCs/>
                <w:color w:val="000000"/>
                <w:sz w:val="20"/>
                <w:szCs w:val="20"/>
                <w:lang w:eastAsia="ru-RU"/>
              </w:rPr>
              <w:t>№ п/п</w:t>
            </w:r>
          </w:p>
        </w:tc>
        <w:tc>
          <w:tcPr>
            <w:tcW w:w="2469" w:type="pct"/>
            <w:gridSpan w:val="2"/>
            <w:vMerge w:val="restart"/>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7B54F3" w:rsidRPr="006C4E89" w:rsidRDefault="007B54F3" w:rsidP="007B54F3">
            <w:pPr>
              <w:spacing w:after="0"/>
              <w:ind w:left="-57" w:right="-57"/>
              <w:jc w:val="center"/>
              <w:rPr>
                <w:rFonts w:ascii="Times New Roman" w:eastAsia="Times New Roman" w:hAnsi="Times New Roman" w:cs="Times New Roman"/>
                <w:b/>
                <w:bCs/>
                <w:color w:val="000000"/>
                <w:sz w:val="20"/>
                <w:szCs w:val="20"/>
                <w:lang w:eastAsia="ru-RU"/>
              </w:rPr>
            </w:pPr>
            <w:r w:rsidRPr="006C4E89">
              <w:rPr>
                <w:rFonts w:ascii="Times New Roman" w:eastAsia="Times New Roman" w:hAnsi="Times New Roman" w:cs="Times New Roman"/>
                <w:b/>
                <w:bCs/>
                <w:color w:val="000000"/>
                <w:sz w:val="20"/>
                <w:szCs w:val="20"/>
                <w:lang w:eastAsia="ru-RU"/>
              </w:rPr>
              <w:t>Показатель</w:t>
            </w:r>
          </w:p>
        </w:tc>
        <w:tc>
          <w:tcPr>
            <w:tcW w:w="251"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rsidR="007B54F3" w:rsidRPr="006C4E89" w:rsidRDefault="007B54F3" w:rsidP="007B54F3">
            <w:pPr>
              <w:spacing w:after="0"/>
              <w:ind w:left="-57" w:right="-57"/>
              <w:jc w:val="center"/>
              <w:rPr>
                <w:rFonts w:ascii="Times New Roman" w:eastAsia="Times New Roman" w:hAnsi="Times New Roman" w:cs="Times New Roman"/>
                <w:b/>
                <w:bCs/>
                <w:sz w:val="20"/>
                <w:szCs w:val="20"/>
                <w:lang w:eastAsia="ru-RU"/>
              </w:rPr>
            </w:pPr>
            <w:r w:rsidRPr="006C4E89">
              <w:rPr>
                <w:rFonts w:ascii="Times New Roman" w:eastAsia="Times New Roman" w:hAnsi="Times New Roman" w:cs="Times New Roman"/>
                <w:b/>
                <w:bCs/>
                <w:sz w:val="20"/>
                <w:szCs w:val="20"/>
                <w:lang w:eastAsia="ru-RU"/>
              </w:rPr>
              <w:t>Ед. изм.</w:t>
            </w:r>
          </w:p>
        </w:tc>
        <w:tc>
          <w:tcPr>
            <w:tcW w:w="1363" w:type="pct"/>
            <w:gridSpan w:val="5"/>
            <w:tcBorders>
              <w:top w:val="single" w:sz="4" w:space="0" w:color="auto"/>
              <w:left w:val="single" w:sz="4" w:space="0" w:color="auto"/>
              <w:bottom w:val="single" w:sz="4" w:space="0" w:color="auto"/>
              <w:right w:val="single" w:sz="4" w:space="0" w:color="auto"/>
            </w:tcBorders>
            <w:shd w:val="clear" w:color="auto" w:fill="FFFFFF"/>
            <w:vAlign w:val="center"/>
            <w:hideMark/>
          </w:tcPr>
          <w:p w:rsidR="007B54F3" w:rsidRPr="006C4E89" w:rsidRDefault="007B54F3" w:rsidP="007B54F3">
            <w:pPr>
              <w:spacing w:after="0"/>
              <w:ind w:left="-57" w:right="-57"/>
              <w:jc w:val="center"/>
              <w:rPr>
                <w:rFonts w:ascii="Times New Roman" w:eastAsia="Times New Roman" w:hAnsi="Times New Roman" w:cs="Times New Roman"/>
                <w:b/>
                <w:bCs/>
                <w:sz w:val="20"/>
                <w:szCs w:val="20"/>
                <w:lang w:eastAsia="ru-RU"/>
              </w:rPr>
            </w:pPr>
            <w:r w:rsidRPr="006C4E89">
              <w:rPr>
                <w:rFonts w:ascii="Times New Roman" w:eastAsia="Times New Roman" w:hAnsi="Times New Roman" w:cs="Times New Roman"/>
                <w:b/>
                <w:bCs/>
                <w:sz w:val="20"/>
                <w:szCs w:val="20"/>
                <w:lang w:eastAsia="ru-RU"/>
              </w:rPr>
              <w:t>1 этап (2014 - 2018 гг.)</w:t>
            </w:r>
          </w:p>
        </w:tc>
        <w:tc>
          <w:tcPr>
            <w:tcW w:w="354"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7B54F3" w:rsidRPr="006C4E89" w:rsidRDefault="007B54F3" w:rsidP="007B54F3">
            <w:pPr>
              <w:spacing w:after="0"/>
              <w:ind w:left="-57" w:right="-57"/>
              <w:jc w:val="center"/>
              <w:rPr>
                <w:rFonts w:ascii="Times New Roman" w:eastAsia="Times New Roman" w:hAnsi="Times New Roman" w:cs="Times New Roman"/>
                <w:b/>
                <w:bCs/>
                <w:color w:val="000000"/>
                <w:sz w:val="20"/>
                <w:szCs w:val="20"/>
                <w:lang w:eastAsia="ru-RU"/>
              </w:rPr>
            </w:pPr>
            <w:r w:rsidRPr="006C4E89">
              <w:rPr>
                <w:rFonts w:ascii="Times New Roman" w:eastAsia="Times New Roman" w:hAnsi="Times New Roman" w:cs="Times New Roman"/>
                <w:b/>
                <w:bCs/>
                <w:color w:val="000000"/>
                <w:sz w:val="20"/>
                <w:szCs w:val="20"/>
                <w:lang w:eastAsia="ru-RU"/>
              </w:rPr>
              <w:t>2 этап (2019 - 2023 гг.)</w:t>
            </w:r>
          </w:p>
        </w:tc>
        <w:tc>
          <w:tcPr>
            <w:tcW w:w="34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7B54F3" w:rsidRPr="006C4E89" w:rsidRDefault="007B54F3" w:rsidP="007B54F3">
            <w:pPr>
              <w:spacing w:after="0"/>
              <w:ind w:left="-57" w:right="-57"/>
              <w:jc w:val="center"/>
              <w:rPr>
                <w:rFonts w:ascii="Times New Roman" w:eastAsia="Times New Roman" w:hAnsi="Times New Roman" w:cs="Times New Roman"/>
                <w:b/>
                <w:bCs/>
                <w:color w:val="000000"/>
                <w:sz w:val="20"/>
                <w:szCs w:val="20"/>
                <w:lang w:eastAsia="ru-RU"/>
              </w:rPr>
            </w:pPr>
            <w:r w:rsidRPr="006C4E89">
              <w:rPr>
                <w:rFonts w:ascii="Times New Roman" w:eastAsia="Times New Roman" w:hAnsi="Times New Roman" w:cs="Times New Roman"/>
                <w:b/>
                <w:bCs/>
                <w:color w:val="000000"/>
                <w:sz w:val="20"/>
                <w:szCs w:val="20"/>
                <w:lang w:eastAsia="ru-RU"/>
              </w:rPr>
              <w:t>3 этап (2024 - 2028 гг.)</w:t>
            </w:r>
          </w:p>
        </w:tc>
      </w:tr>
      <w:tr w:rsidR="007B54F3" w:rsidRPr="006C4E89" w:rsidTr="007B54F3">
        <w:trPr>
          <w:cantSplit/>
          <w:tblHeade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7B54F3" w:rsidRPr="006C4E89" w:rsidRDefault="007B54F3" w:rsidP="007B54F3">
            <w:pPr>
              <w:spacing w:after="0"/>
              <w:jc w:val="center"/>
              <w:rPr>
                <w:rFonts w:ascii="Times New Roman" w:eastAsia="Times New Roman" w:hAnsi="Times New Roman" w:cs="Times New Roman"/>
                <w:b/>
                <w:bCs/>
                <w:color w:val="000000"/>
                <w:sz w:val="20"/>
                <w:szCs w:val="20"/>
                <w:lang w:eastAsia="ru-RU"/>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rsidR="007B54F3" w:rsidRPr="006C4E89" w:rsidRDefault="007B54F3" w:rsidP="007B54F3">
            <w:pPr>
              <w:spacing w:after="0"/>
              <w:jc w:val="center"/>
              <w:rPr>
                <w:rFonts w:ascii="Times New Roman" w:eastAsia="Times New Roman" w:hAnsi="Times New Roman" w:cs="Times New Roman"/>
                <w:b/>
                <w:bCs/>
                <w:color w:val="000000"/>
                <w:sz w:val="20"/>
                <w:szCs w:val="20"/>
                <w:lang w:eastAsia="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7B54F3" w:rsidRPr="006C4E89" w:rsidRDefault="007B54F3" w:rsidP="007B54F3">
            <w:pPr>
              <w:spacing w:after="0"/>
              <w:jc w:val="center"/>
              <w:rPr>
                <w:rFonts w:ascii="Times New Roman" w:eastAsia="Times New Roman" w:hAnsi="Times New Roman" w:cs="Times New Roman"/>
                <w:b/>
                <w:bCs/>
                <w:sz w:val="20"/>
                <w:szCs w:val="20"/>
                <w:lang w:eastAsia="ru-RU"/>
              </w:rPr>
            </w:pPr>
          </w:p>
        </w:tc>
        <w:tc>
          <w:tcPr>
            <w:tcW w:w="272"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7B54F3" w:rsidRPr="006C4E89" w:rsidRDefault="007B54F3" w:rsidP="007B54F3">
            <w:pPr>
              <w:spacing w:after="0"/>
              <w:ind w:left="-57" w:right="-57"/>
              <w:jc w:val="center"/>
              <w:rPr>
                <w:rFonts w:ascii="Times New Roman" w:eastAsia="Times New Roman" w:hAnsi="Times New Roman" w:cs="Times New Roman"/>
                <w:b/>
                <w:bCs/>
                <w:sz w:val="20"/>
                <w:szCs w:val="20"/>
                <w:lang w:eastAsia="ru-RU"/>
              </w:rPr>
            </w:pPr>
            <w:r w:rsidRPr="006C4E89">
              <w:rPr>
                <w:rFonts w:ascii="Times New Roman" w:eastAsia="Times New Roman" w:hAnsi="Times New Roman" w:cs="Times New Roman"/>
                <w:b/>
                <w:bCs/>
                <w:sz w:val="20"/>
                <w:szCs w:val="20"/>
                <w:lang w:eastAsia="ru-RU"/>
              </w:rPr>
              <w:t>2014 г. (факт)</w:t>
            </w:r>
          </w:p>
        </w:tc>
        <w:tc>
          <w:tcPr>
            <w:tcW w:w="288"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7B54F3" w:rsidRPr="006C4E89" w:rsidRDefault="007B54F3" w:rsidP="007B54F3">
            <w:pPr>
              <w:spacing w:after="0"/>
              <w:ind w:left="-57" w:right="-57"/>
              <w:jc w:val="center"/>
              <w:rPr>
                <w:rFonts w:ascii="Times New Roman" w:eastAsia="Times New Roman" w:hAnsi="Times New Roman" w:cs="Times New Roman"/>
                <w:b/>
                <w:bCs/>
                <w:sz w:val="20"/>
                <w:szCs w:val="20"/>
                <w:lang w:eastAsia="ru-RU"/>
              </w:rPr>
            </w:pPr>
            <w:r w:rsidRPr="006C4E89">
              <w:rPr>
                <w:rFonts w:ascii="Times New Roman" w:eastAsia="Times New Roman" w:hAnsi="Times New Roman" w:cs="Times New Roman"/>
                <w:b/>
                <w:bCs/>
                <w:sz w:val="20"/>
                <w:szCs w:val="20"/>
                <w:lang w:eastAsia="ru-RU"/>
              </w:rPr>
              <w:t>2015 г.</w:t>
            </w:r>
          </w:p>
        </w:tc>
        <w:tc>
          <w:tcPr>
            <w:tcW w:w="254"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7B54F3" w:rsidRPr="006C4E89" w:rsidRDefault="007B54F3" w:rsidP="007B54F3">
            <w:pPr>
              <w:spacing w:after="0"/>
              <w:ind w:left="-57" w:right="-57"/>
              <w:jc w:val="center"/>
              <w:rPr>
                <w:rFonts w:ascii="Times New Roman" w:eastAsia="Times New Roman" w:hAnsi="Times New Roman" w:cs="Times New Roman"/>
                <w:b/>
                <w:bCs/>
                <w:sz w:val="20"/>
                <w:szCs w:val="20"/>
                <w:lang w:eastAsia="ru-RU"/>
              </w:rPr>
            </w:pPr>
            <w:r w:rsidRPr="006C4E89">
              <w:rPr>
                <w:rFonts w:ascii="Times New Roman" w:eastAsia="Times New Roman" w:hAnsi="Times New Roman" w:cs="Times New Roman"/>
                <w:b/>
                <w:bCs/>
                <w:sz w:val="20"/>
                <w:szCs w:val="20"/>
                <w:lang w:eastAsia="ru-RU"/>
              </w:rPr>
              <w:t>2016 г.</w:t>
            </w:r>
          </w:p>
        </w:tc>
        <w:tc>
          <w:tcPr>
            <w:tcW w:w="254"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7B54F3" w:rsidRPr="006C4E89" w:rsidRDefault="007B54F3" w:rsidP="007B54F3">
            <w:pPr>
              <w:spacing w:after="0"/>
              <w:ind w:left="-57" w:right="-57"/>
              <w:jc w:val="center"/>
              <w:rPr>
                <w:rFonts w:ascii="Times New Roman" w:eastAsia="Times New Roman" w:hAnsi="Times New Roman" w:cs="Times New Roman"/>
                <w:b/>
                <w:bCs/>
                <w:sz w:val="20"/>
                <w:szCs w:val="20"/>
                <w:lang w:eastAsia="ru-RU"/>
              </w:rPr>
            </w:pPr>
            <w:r w:rsidRPr="006C4E89">
              <w:rPr>
                <w:rFonts w:ascii="Times New Roman" w:eastAsia="Times New Roman" w:hAnsi="Times New Roman" w:cs="Times New Roman"/>
                <w:b/>
                <w:bCs/>
                <w:sz w:val="20"/>
                <w:szCs w:val="20"/>
                <w:lang w:eastAsia="ru-RU"/>
              </w:rPr>
              <w:t>2017 г.</w:t>
            </w:r>
          </w:p>
        </w:tc>
        <w:tc>
          <w:tcPr>
            <w:tcW w:w="295"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7B54F3" w:rsidRPr="006C4E89" w:rsidRDefault="007B54F3" w:rsidP="007B54F3">
            <w:pPr>
              <w:spacing w:after="0"/>
              <w:ind w:left="-57" w:right="-57"/>
              <w:jc w:val="center"/>
              <w:rPr>
                <w:rFonts w:ascii="Times New Roman" w:eastAsia="Times New Roman" w:hAnsi="Times New Roman" w:cs="Times New Roman"/>
                <w:b/>
                <w:bCs/>
                <w:sz w:val="20"/>
                <w:szCs w:val="20"/>
                <w:lang w:eastAsia="ru-RU"/>
              </w:rPr>
            </w:pPr>
            <w:r w:rsidRPr="006C4E89">
              <w:rPr>
                <w:rFonts w:ascii="Times New Roman" w:eastAsia="Times New Roman" w:hAnsi="Times New Roman" w:cs="Times New Roman"/>
                <w:b/>
                <w:bCs/>
                <w:sz w:val="20"/>
                <w:szCs w:val="20"/>
                <w:lang w:eastAsia="ru-RU"/>
              </w:rPr>
              <w:t>2018 г.</w:t>
            </w:r>
          </w:p>
        </w:tc>
        <w:tc>
          <w:tcPr>
            <w:tcW w:w="354"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7B54F3" w:rsidRPr="006C4E89" w:rsidRDefault="007B54F3" w:rsidP="007B54F3">
            <w:pPr>
              <w:spacing w:after="0"/>
              <w:ind w:left="-57" w:right="-57"/>
              <w:jc w:val="center"/>
              <w:rPr>
                <w:rFonts w:ascii="Times New Roman" w:eastAsia="Times New Roman" w:hAnsi="Times New Roman" w:cs="Times New Roman"/>
                <w:b/>
                <w:bCs/>
                <w:color w:val="000000"/>
                <w:sz w:val="20"/>
                <w:szCs w:val="20"/>
                <w:lang w:eastAsia="ru-RU"/>
              </w:rPr>
            </w:pPr>
            <w:r w:rsidRPr="006C4E89">
              <w:rPr>
                <w:rFonts w:ascii="Times New Roman" w:eastAsia="Times New Roman" w:hAnsi="Times New Roman" w:cs="Times New Roman"/>
                <w:b/>
                <w:bCs/>
                <w:color w:val="000000"/>
                <w:sz w:val="20"/>
                <w:szCs w:val="20"/>
                <w:lang w:eastAsia="ru-RU"/>
              </w:rPr>
              <w:t>2023 г.</w:t>
            </w:r>
          </w:p>
        </w:tc>
        <w:tc>
          <w:tcPr>
            <w:tcW w:w="34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7B54F3" w:rsidRPr="006C4E89" w:rsidRDefault="007B54F3" w:rsidP="007B54F3">
            <w:pPr>
              <w:spacing w:after="0"/>
              <w:ind w:left="-57" w:right="-57"/>
              <w:jc w:val="center"/>
              <w:rPr>
                <w:rFonts w:ascii="Times New Roman" w:eastAsia="Times New Roman" w:hAnsi="Times New Roman" w:cs="Times New Roman"/>
                <w:b/>
                <w:bCs/>
                <w:color w:val="000000"/>
                <w:sz w:val="20"/>
                <w:szCs w:val="20"/>
                <w:lang w:eastAsia="ru-RU"/>
              </w:rPr>
            </w:pPr>
            <w:r w:rsidRPr="006C4E89">
              <w:rPr>
                <w:rFonts w:ascii="Times New Roman" w:eastAsia="Times New Roman" w:hAnsi="Times New Roman" w:cs="Times New Roman"/>
                <w:b/>
                <w:bCs/>
                <w:color w:val="000000"/>
                <w:sz w:val="20"/>
                <w:szCs w:val="20"/>
                <w:lang w:eastAsia="ru-RU"/>
              </w:rPr>
              <w:t>2028 г.</w:t>
            </w:r>
          </w:p>
        </w:tc>
      </w:tr>
      <w:tr w:rsidR="007B54F3" w:rsidRPr="006C4E89" w:rsidTr="007B54F3">
        <w:trPr>
          <w:cantSplit/>
          <w:jc w:val="center"/>
        </w:trPr>
        <w:tc>
          <w:tcPr>
            <w:tcW w:w="5000" w:type="pct"/>
            <w:gridSpan w:val="11"/>
            <w:tcBorders>
              <w:top w:val="single" w:sz="4" w:space="0" w:color="auto"/>
              <w:left w:val="single" w:sz="4" w:space="0" w:color="auto"/>
              <w:bottom w:val="single" w:sz="4" w:space="0" w:color="auto"/>
              <w:right w:val="single" w:sz="4" w:space="0" w:color="auto"/>
            </w:tcBorders>
            <w:vAlign w:val="center"/>
            <w:hideMark/>
          </w:tcPr>
          <w:p w:rsidR="007B54F3" w:rsidRPr="006C4E89" w:rsidRDefault="007B54F3" w:rsidP="007B54F3">
            <w:pPr>
              <w:spacing w:after="0"/>
              <w:ind w:left="-57" w:right="-57"/>
              <w:jc w:val="center"/>
              <w:rPr>
                <w:rFonts w:ascii="Times New Roman" w:eastAsia="Times New Roman" w:hAnsi="Times New Roman" w:cs="Times New Roman"/>
                <w:b/>
                <w:bCs/>
                <w:color w:val="000000"/>
                <w:sz w:val="20"/>
                <w:szCs w:val="20"/>
                <w:lang w:eastAsia="ru-RU"/>
              </w:rPr>
            </w:pPr>
            <w:r w:rsidRPr="006C4E89">
              <w:rPr>
                <w:rFonts w:ascii="Times New Roman" w:eastAsia="Times New Roman" w:hAnsi="Times New Roman" w:cs="Times New Roman"/>
                <w:b/>
                <w:bCs/>
                <w:color w:val="000000"/>
                <w:sz w:val="20"/>
                <w:szCs w:val="20"/>
                <w:lang w:eastAsia="ru-RU"/>
              </w:rPr>
              <w:t>В горячей воде</w:t>
            </w:r>
          </w:p>
        </w:tc>
      </w:tr>
      <w:tr w:rsidR="007B54F3" w:rsidRPr="006C4E89" w:rsidTr="007B54F3">
        <w:trPr>
          <w:cantSplit/>
          <w:jc w:val="center"/>
        </w:trPr>
        <w:tc>
          <w:tcPr>
            <w:tcW w:w="216" w:type="pct"/>
            <w:vMerge w:val="restart"/>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7B54F3" w:rsidRPr="006C4E89" w:rsidRDefault="007B54F3" w:rsidP="007B54F3">
            <w:pPr>
              <w:spacing w:after="0"/>
              <w:ind w:left="-57" w:right="-57"/>
              <w:jc w:val="center"/>
              <w:rPr>
                <w:rFonts w:ascii="Times New Roman" w:eastAsia="Times New Roman" w:hAnsi="Times New Roman" w:cs="Times New Roman"/>
                <w:sz w:val="20"/>
                <w:szCs w:val="20"/>
                <w:lang w:eastAsia="ru-RU"/>
              </w:rPr>
            </w:pPr>
            <w:r w:rsidRPr="006C4E89">
              <w:rPr>
                <w:rFonts w:ascii="Times New Roman" w:eastAsia="Times New Roman" w:hAnsi="Times New Roman" w:cs="Times New Roman"/>
                <w:sz w:val="20"/>
                <w:szCs w:val="20"/>
                <w:lang w:eastAsia="ru-RU"/>
              </w:rPr>
              <w:t>1</w:t>
            </w:r>
          </w:p>
        </w:tc>
        <w:tc>
          <w:tcPr>
            <w:tcW w:w="1729"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rsidR="007B54F3" w:rsidRPr="006C4E89" w:rsidRDefault="007B54F3" w:rsidP="009652CB">
            <w:pPr>
              <w:spacing w:after="0"/>
              <w:ind w:left="-57" w:right="-57"/>
              <w:rPr>
                <w:rFonts w:ascii="Times New Roman" w:eastAsia="Times New Roman" w:hAnsi="Times New Roman" w:cs="Times New Roman"/>
                <w:sz w:val="20"/>
                <w:szCs w:val="20"/>
                <w:lang w:eastAsia="ru-RU"/>
              </w:rPr>
            </w:pPr>
            <w:r w:rsidRPr="006C4E89">
              <w:rPr>
                <w:rFonts w:ascii="Times New Roman" w:eastAsia="Times New Roman" w:hAnsi="Times New Roman" w:cs="Times New Roman"/>
                <w:sz w:val="20"/>
                <w:szCs w:val="20"/>
                <w:lang w:eastAsia="ru-RU"/>
              </w:rPr>
              <w:t>Тепловые нагрузки в зоне действия существующих систем централизованного теплоснабжения с источниками комбинированной выработки тепловой и электрической энергии (без дополнительного подключения промышленных зон)</w:t>
            </w:r>
          </w:p>
        </w:tc>
        <w:tc>
          <w:tcPr>
            <w:tcW w:w="740"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7B54F3" w:rsidRPr="006C4E89" w:rsidRDefault="007B54F3" w:rsidP="007B54F3">
            <w:pPr>
              <w:spacing w:after="0"/>
              <w:ind w:left="-57" w:right="-57"/>
              <w:jc w:val="center"/>
              <w:rPr>
                <w:rFonts w:ascii="Times New Roman" w:eastAsia="Times New Roman" w:hAnsi="Times New Roman" w:cs="Times New Roman"/>
                <w:sz w:val="20"/>
                <w:szCs w:val="20"/>
                <w:lang w:eastAsia="ru-RU"/>
              </w:rPr>
            </w:pPr>
            <w:r w:rsidRPr="006C4E89">
              <w:rPr>
                <w:rFonts w:ascii="Times New Roman" w:eastAsia="Times New Roman" w:hAnsi="Times New Roman" w:cs="Times New Roman"/>
                <w:sz w:val="20"/>
                <w:szCs w:val="20"/>
                <w:lang w:eastAsia="ru-RU"/>
              </w:rPr>
              <w:t>Итого тепловая нагрузка в горячей воде, в т.ч.:</w:t>
            </w:r>
          </w:p>
        </w:tc>
        <w:tc>
          <w:tcPr>
            <w:tcW w:w="251" w:type="pct"/>
            <w:tcBorders>
              <w:top w:val="single" w:sz="4" w:space="0" w:color="auto"/>
              <w:left w:val="single" w:sz="4" w:space="0" w:color="auto"/>
              <w:bottom w:val="single" w:sz="4" w:space="0" w:color="auto"/>
              <w:right w:val="single" w:sz="4" w:space="0" w:color="auto"/>
            </w:tcBorders>
            <w:vAlign w:val="center"/>
            <w:hideMark/>
          </w:tcPr>
          <w:p w:rsidR="007B54F3" w:rsidRPr="006C4E89" w:rsidRDefault="007B54F3" w:rsidP="007B54F3">
            <w:pPr>
              <w:spacing w:after="0"/>
              <w:ind w:left="-57" w:right="-57"/>
              <w:jc w:val="center"/>
              <w:rPr>
                <w:rFonts w:ascii="Times New Roman" w:eastAsia="Times New Roman" w:hAnsi="Times New Roman" w:cs="Times New Roman"/>
                <w:sz w:val="20"/>
                <w:szCs w:val="20"/>
                <w:lang w:eastAsia="ru-RU"/>
              </w:rPr>
            </w:pPr>
            <w:r w:rsidRPr="006C4E89">
              <w:rPr>
                <w:rFonts w:ascii="Times New Roman" w:eastAsia="Times New Roman" w:hAnsi="Times New Roman" w:cs="Times New Roman"/>
                <w:sz w:val="20"/>
                <w:szCs w:val="20"/>
                <w:lang w:eastAsia="ru-RU"/>
              </w:rPr>
              <w:t>Гкал/ч</w:t>
            </w:r>
          </w:p>
        </w:tc>
        <w:tc>
          <w:tcPr>
            <w:tcW w:w="272" w:type="pct"/>
            <w:tcBorders>
              <w:top w:val="single" w:sz="4" w:space="0" w:color="auto"/>
              <w:left w:val="single" w:sz="4" w:space="0" w:color="auto"/>
              <w:bottom w:val="single" w:sz="4" w:space="0" w:color="auto"/>
              <w:right w:val="single" w:sz="4" w:space="0" w:color="auto"/>
            </w:tcBorders>
            <w:vAlign w:val="center"/>
            <w:hideMark/>
          </w:tcPr>
          <w:p w:rsidR="007B54F3" w:rsidRPr="00875125" w:rsidRDefault="007B54F3" w:rsidP="007B54F3">
            <w:pPr>
              <w:spacing w:after="0"/>
              <w:ind w:left="-57" w:right="-57"/>
              <w:jc w:val="center"/>
              <w:rPr>
                <w:rFonts w:ascii="Times New Roman" w:eastAsia="Times New Roman" w:hAnsi="Times New Roman" w:cs="Times New Roman"/>
                <w:sz w:val="20"/>
                <w:szCs w:val="20"/>
                <w:lang w:eastAsia="ru-RU"/>
              </w:rPr>
            </w:pPr>
            <w:r w:rsidRPr="00875125">
              <w:rPr>
                <w:rFonts w:ascii="Times New Roman" w:eastAsia="Times New Roman" w:hAnsi="Times New Roman" w:cs="Times New Roman"/>
                <w:sz w:val="20"/>
                <w:szCs w:val="20"/>
                <w:lang w:eastAsia="ru-RU"/>
              </w:rPr>
              <w:t>249,609</w:t>
            </w:r>
          </w:p>
        </w:tc>
        <w:tc>
          <w:tcPr>
            <w:tcW w:w="288" w:type="pct"/>
            <w:tcBorders>
              <w:top w:val="single" w:sz="4" w:space="0" w:color="auto"/>
              <w:left w:val="single" w:sz="4" w:space="0" w:color="auto"/>
              <w:bottom w:val="single" w:sz="4" w:space="0" w:color="auto"/>
              <w:right w:val="single" w:sz="4" w:space="0" w:color="auto"/>
            </w:tcBorders>
            <w:vAlign w:val="center"/>
            <w:hideMark/>
          </w:tcPr>
          <w:p w:rsidR="007B54F3" w:rsidRPr="00875125" w:rsidRDefault="007B54F3" w:rsidP="007B54F3">
            <w:pPr>
              <w:spacing w:after="0"/>
              <w:ind w:left="-57" w:right="-57"/>
              <w:jc w:val="center"/>
              <w:rPr>
                <w:rFonts w:ascii="Times New Roman" w:eastAsia="Times New Roman" w:hAnsi="Times New Roman" w:cs="Times New Roman"/>
                <w:sz w:val="20"/>
                <w:szCs w:val="20"/>
                <w:lang w:eastAsia="ru-RU"/>
              </w:rPr>
            </w:pPr>
            <w:r w:rsidRPr="00875125">
              <w:rPr>
                <w:rFonts w:ascii="Times New Roman" w:eastAsia="Times New Roman" w:hAnsi="Times New Roman" w:cs="Times New Roman"/>
                <w:sz w:val="20"/>
                <w:szCs w:val="20"/>
                <w:lang w:eastAsia="ru-RU"/>
              </w:rPr>
              <w:t>260,246</w:t>
            </w:r>
          </w:p>
        </w:tc>
        <w:tc>
          <w:tcPr>
            <w:tcW w:w="254" w:type="pct"/>
            <w:tcBorders>
              <w:top w:val="single" w:sz="4" w:space="0" w:color="auto"/>
              <w:left w:val="single" w:sz="4" w:space="0" w:color="auto"/>
              <w:bottom w:val="single" w:sz="4" w:space="0" w:color="auto"/>
              <w:right w:val="single" w:sz="4" w:space="0" w:color="auto"/>
            </w:tcBorders>
            <w:vAlign w:val="center"/>
            <w:hideMark/>
          </w:tcPr>
          <w:p w:rsidR="007B54F3" w:rsidRPr="00875125" w:rsidRDefault="007B54F3" w:rsidP="007B54F3">
            <w:pPr>
              <w:spacing w:after="0"/>
              <w:ind w:left="-57" w:right="-57"/>
              <w:jc w:val="center"/>
              <w:rPr>
                <w:rFonts w:ascii="Times New Roman" w:eastAsia="Times New Roman" w:hAnsi="Times New Roman" w:cs="Times New Roman"/>
                <w:sz w:val="20"/>
                <w:szCs w:val="20"/>
                <w:lang w:eastAsia="ru-RU"/>
              </w:rPr>
            </w:pPr>
            <w:r w:rsidRPr="00875125">
              <w:rPr>
                <w:rFonts w:ascii="Times New Roman" w:eastAsia="Times New Roman" w:hAnsi="Times New Roman" w:cs="Times New Roman"/>
                <w:sz w:val="20"/>
                <w:szCs w:val="20"/>
                <w:lang w:eastAsia="ru-RU"/>
              </w:rPr>
              <w:t>271,689</w:t>
            </w:r>
          </w:p>
        </w:tc>
        <w:tc>
          <w:tcPr>
            <w:tcW w:w="254" w:type="pct"/>
            <w:tcBorders>
              <w:top w:val="single" w:sz="4" w:space="0" w:color="auto"/>
              <w:left w:val="single" w:sz="4" w:space="0" w:color="auto"/>
              <w:bottom w:val="single" w:sz="4" w:space="0" w:color="auto"/>
              <w:right w:val="single" w:sz="4" w:space="0" w:color="auto"/>
            </w:tcBorders>
            <w:vAlign w:val="center"/>
            <w:hideMark/>
          </w:tcPr>
          <w:p w:rsidR="007B54F3" w:rsidRPr="00875125" w:rsidRDefault="007B54F3" w:rsidP="007B54F3">
            <w:pPr>
              <w:spacing w:after="0"/>
              <w:ind w:left="-57" w:right="-57"/>
              <w:jc w:val="center"/>
              <w:rPr>
                <w:rFonts w:ascii="Times New Roman" w:eastAsia="Times New Roman" w:hAnsi="Times New Roman" w:cs="Times New Roman"/>
                <w:sz w:val="20"/>
                <w:szCs w:val="20"/>
                <w:lang w:eastAsia="ru-RU"/>
              </w:rPr>
            </w:pPr>
            <w:r w:rsidRPr="00875125">
              <w:rPr>
                <w:rFonts w:ascii="Times New Roman" w:eastAsia="Times New Roman" w:hAnsi="Times New Roman" w:cs="Times New Roman"/>
                <w:sz w:val="20"/>
                <w:szCs w:val="20"/>
                <w:lang w:eastAsia="ru-RU"/>
              </w:rPr>
              <w:t>287,572</w:t>
            </w:r>
          </w:p>
        </w:tc>
        <w:tc>
          <w:tcPr>
            <w:tcW w:w="295" w:type="pct"/>
            <w:tcBorders>
              <w:top w:val="single" w:sz="4" w:space="0" w:color="auto"/>
              <w:left w:val="single" w:sz="4" w:space="0" w:color="auto"/>
              <w:bottom w:val="single" w:sz="4" w:space="0" w:color="auto"/>
              <w:right w:val="single" w:sz="4" w:space="0" w:color="auto"/>
            </w:tcBorders>
            <w:vAlign w:val="center"/>
            <w:hideMark/>
          </w:tcPr>
          <w:p w:rsidR="007B54F3" w:rsidRPr="00875125" w:rsidRDefault="007B54F3" w:rsidP="007B54F3">
            <w:pPr>
              <w:spacing w:after="0"/>
              <w:ind w:left="-57" w:right="-57"/>
              <w:jc w:val="center"/>
              <w:rPr>
                <w:rFonts w:ascii="Times New Roman" w:eastAsia="Times New Roman" w:hAnsi="Times New Roman" w:cs="Times New Roman"/>
                <w:sz w:val="20"/>
                <w:szCs w:val="20"/>
                <w:lang w:eastAsia="ru-RU"/>
              </w:rPr>
            </w:pPr>
            <w:r w:rsidRPr="00875125">
              <w:rPr>
                <w:rFonts w:ascii="Times New Roman" w:eastAsia="Times New Roman" w:hAnsi="Times New Roman" w:cs="Times New Roman"/>
                <w:sz w:val="20"/>
                <w:szCs w:val="20"/>
                <w:lang w:eastAsia="ru-RU"/>
              </w:rPr>
              <w:t>299,694</w:t>
            </w:r>
          </w:p>
        </w:tc>
        <w:tc>
          <w:tcPr>
            <w:tcW w:w="354" w:type="pct"/>
            <w:tcBorders>
              <w:top w:val="single" w:sz="4" w:space="0" w:color="auto"/>
              <w:left w:val="single" w:sz="4" w:space="0" w:color="auto"/>
              <w:bottom w:val="single" w:sz="4" w:space="0" w:color="auto"/>
              <w:right w:val="single" w:sz="4" w:space="0" w:color="auto"/>
            </w:tcBorders>
            <w:vAlign w:val="center"/>
            <w:hideMark/>
          </w:tcPr>
          <w:p w:rsidR="007B54F3" w:rsidRPr="00875125" w:rsidRDefault="007B54F3" w:rsidP="007B54F3">
            <w:pPr>
              <w:spacing w:after="0"/>
              <w:ind w:left="-57" w:right="-57"/>
              <w:jc w:val="center"/>
              <w:rPr>
                <w:rFonts w:ascii="Times New Roman" w:eastAsia="Times New Roman" w:hAnsi="Times New Roman" w:cs="Times New Roman"/>
                <w:sz w:val="20"/>
                <w:szCs w:val="20"/>
                <w:lang w:eastAsia="ru-RU"/>
              </w:rPr>
            </w:pPr>
            <w:r w:rsidRPr="00875125">
              <w:rPr>
                <w:rFonts w:ascii="Times New Roman" w:eastAsia="Times New Roman" w:hAnsi="Times New Roman" w:cs="Times New Roman"/>
                <w:sz w:val="20"/>
                <w:szCs w:val="20"/>
                <w:lang w:eastAsia="ru-RU"/>
              </w:rPr>
              <w:t>316,759</w:t>
            </w:r>
          </w:p>
        </w:tc>
        <w:tc>
          <w:tcPr>
            <w:tcW w:w="347" w:type="pct"/>
            <w:tcBorders>
              <w:top w:val="single" w:sz="4" w:space="0" w:color="auto"/>
              <w:left w:val="single" w:sz="4" w:space="0" w:color="auto"/>
              <w:bottom w:val="single" w:sz="4" w:space="0" w:color="auto"/>
              <w:right w:val="single" w:sz="4" w:space="0" w:color="auto"/>
            </w:tcBorders>
            <w:vAlign w:val="center"/>
            <w:hideMark/>
          </w:tcPr>
          <w:p w:rsidR="007B54F3" w:rsidRPr="00875125" w:rsidRDefault="007B54F3" w:rsidP="007B54F3">
            <w:pPr>
              <w:spacing w:after="0"/>
              <w:ind w:left="-57" w:right="-57"/>
              <w:jc w:val="center"/>
              <w:rPr>
                <w:rFonts w:ascii="Times New Roman" w:eastAsia="Times New Roman" w:hAnsi="Times New Roman" w:cs="Times New Roman"/>
                <w:sz w:val="20"/>
                <w:szCs w:val="20"/>
                <w:lang w:eastAsia="ru-RU"/>
              </w:rPr>
            </w:pPr>
            <w:r w:rsidRPr="00875125">
              <w:rPr>
                <w:rFonts w:ascii="Times New Roman" w:eastAsia="Times New Roman" w:hAnsi="Times New Roman" w:cs="Times New Roman"/>
                <w:sz w:val="20"/>
                <w:szCs w:val="20"/>
                <w:lang w:eastAsia="ru-RU"/>
              </w:rPr>
              <w:t>323,395</w:t>
            </w:r>
          </w:p>
        </w:tc>
      </w:tr>
      <w:tr w:rsidR="007B54F3" w:rsidRPr="006C4E89" w:rsidTr="007B54F3">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7B54F3" w:rsidRPr="006C4E89" w:rsidRDefault="007B54F3" w:rsidP="007B54F3">
            <w:pPr>
              <w:spacing w:after="0"/>
              <w:jc w:val="center"/>
              <w:rPr>
                <w:rFonts w:ascii="Times New Roman" w:eastAsia="Times New Roman" w:hAnsi="Times New Roman" w:cs="Times New Roman"/>
                <w:sz w:val="20"/>
                <w:szCs w:val="20"/>
                <w:lang w:eastAsia="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7B54F3" w:rsidRPr="006C4E89" w:rsidRDefault="007B54F3" w:rsidP="009652CB">
            <w:pPr>
              <w:spacing w:after="0"/>
              <w:rPr>
                <w:rFonts w:ascii="Times New Roman" w:eastAsia="Times New Roman" w:hAnsi="Times New Roman" w:cs="Times New Roman"/>
                <w:sz w:val="20"/>
                <w:szCs w:val="20"/>
                <w:lang w:eastAsia="ru-RU"/>
              </w:rPr>
            </w:pPr>
          </w:p>
        </w:tc>
        <w:tc>
          <w:tcPr>
            <w:tcW w:w="740"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7B54F3" w:rsidRPr="006C4E89" w:rsidRDefault="007B54F3" w:rsidP="007B54F3">
            <w:pPr>
              <w:spacing w:after="0"/>
              <w:ind w:left="-57" w:right="-57"/>
              <w:jc w:val="center"/>
              <w:rPr>
                <w:rFonts w:ascii="Times New Roman" w:eastAsia="Times New Roman" w:hAnsi="Times New Roman" w:cs="Times New Roman"/>
                <w:sz w:val="20"/>
                <w:szCs w:val="20"/>
                <w:lang w:eastAsia="ru-RU"/>
              </w:rPr>
            </w:pPr>
            <w:r w:rsidRPr="006C4E89">
              <w:rPr>
                <w:rFonts w:ascii="Times New Roman" w:eastAsia="Times New Roman" w:hAnsi="Times New Roman" w:cs="Times New Roman"/>
                <w:sz w:val="20"/>
                <w:szCs w:val="20"/>
                <w:lang w:eastAsia="ru-RU"/>
              </w:rPr>
              <w:t>отопление</w:t>
            </w:r>
          </w:p>
        </w:tc>
        <w:tc>
          <w:tcPr>
            <w:tcW w:w="251" w:type="pct"/>
            <w:tcBorders>
              <w:top w:val="single" w:sz="4" w:space="0" w:color="auto"/>
              <w:left w:val="single" w:sz="4" w:space="0" w:color="auto"/>
              <w:bottom w:val="single" w:sz="4" w:space="0" w:color="auto"/>
              <w:right w:val="single" w:sz="4" w:space="0" w:color="auto"/>
            </w:tcBorders>
            <w:vAlign w:val="center"/>
            <w:hideMark/>
          </w:tcPr>
          <w:p w:rsidR="007B54F3" w:rsidRPr="006C4E89" w:rsidRDefault="007B54F3" w:rsidP="007B54F3">
            <w:pPr>
              <w:spacing w:after="0"/>
              <w:ind w:left="-57" w:right="-57"/>
              <w:jc w:val="center"/>
              <w:rPr>
                <w:rFonts w:ascii="Times New Roman" w:eastAsia="Times New Roman" w:hAnsi="Times New Roman" w:cs="Times New Roman"/>
                <w:sz w:val="20"/>
                <w:szCs w:val="20"/>
                <w:lang w:eastAsia="ru-RU"/>
              </w:rPr>
            </w:pPr>
            <w:r w:rsidRPr="006C4E89">
              <w:rPr>
                <w:rFonts w:ascii="Times New Roman" w:eastAsia="Times New Roman" w:hAnsi="Times New Roman" w:cs="Times New Roman"/>
                <w:sz w:val="20"/>
                <w:szCs w:val="20"/>
                <w:lang w:eastAsia="ru-RU"/>
              </w:rPr>
              <w:t>Гкал/ч</w:t>
            </w:r>
          </w:p>
        </w:tc>
        <w:tc>
          <w:tcPr>
            <w:tcW w:w="272" w:type="pct"/>
            <w:tcBorders>
              <w:top w:val="single" w:sz="4" w:space="0" w:color="auto"/>
              <w:left w:val="single" w:sz="4" w:space="0" w:color="auto"/>
              <w:bottom w:val="single" w:sz="4" w:space="0" w:color="auto"/>
              <w:right w:val="single" w:sz="4" w:space="0" w:color="auto"/>
            </w:tcBorders>
            <w:vAlign w:val="center"/>
            <w:hideMark/>
          </w:tcPr>
          <w:p w:rsidR="007B54F3" w:rsidRPr="00875125" w:rsidRDefault="007B54F3" w:rsidP="007B54F3">
            <w:pPr>
              <w:spacing w:after="0"/>
              <w:ind w:left="-57" w:right="-57"/>
              <w:jc w:val="center"/>
              <w:rPr>
                <w:rFonts w:ascii="Times New Roman" w:eastAsia="Times New Roman" w:hAnsi="Times New Roman" w:cs="Times New Roman"/>
                <w:sz w:val="20"/>
                <w:szCs w:val="20"/>
                <w:lang w:eastAsia="ru-RU"/>
              </w:rPr>
            </w:pPr>
            <w:r w:rsidRPr="00875125">
              <w:rPr>
                <w:rFonts w:ascii="Times New Roman" w:eastAsia="Times New Roman" w:hAnsi="Times New Roman" w:cs="Times New Roman"/>
                <w:sz w:val="20"/>
                <w:szCs w:val="20"/>
                <w:lang w:eastAsia="ru-RU"/>
              </w:rPr>
              <w:t>214,073</w:t>
            </w:r>
          </w:p>
        </w:tc>
        <w:tc>
          <w:tcPr>
            <w:tcW w:w="288" w:type="pct"/>
            <w:tcBorders>
              <w:top w:val="single" w:sz="4" w:space="0" w:color="auto"/>
              <w:left w:val="single" w:sz="4" w:space="0" w:color="auto"/>
              <w:bottom w:val="single" w:sz="4" w:space="0" w:color="auto"/>
              <w:right w:val="single" w:sz="4" w:space="0" w:color="auto"/>
            </w:tcBorders>
            <w:vAlign w:val="center"/>
            <w:hideMark/>
          </w:tcPr>
          <w:p w:rsidR="007B54F3" w:rsidRPr="00875125" w:rsidRDefault="007B54F3" w:rsidP="007B54F3">
            <w:pPr>
              <w:spacing w:after="0"/>
              <w:ind w:left="-57" w:right="-57"/>
              <w:jc w:val="center"/>
              <w:rPr>
                <w:rFonts w:ascii="Times New Roman" w:eastAsia="Times New Roman" w:hAnsi="Times New Roman" w:cs="Times New Roman"/>
                <w:sz w:val="20"/>
                <w:szCs w:val="20"/>
                <w:lang w:eastAsia="ru-RU"/>
              </w:rPr>
            </w:pPr>
            <w:r w:rsidRPr="00875125">
              <w:rPr>
                <w:rFonts w:ascii="Times New Roman" w:eastAsia="Times New Roman" w:hAnsi="Times New Roman" w:cs="Times New Roman"/>
                <w:sz w:val="20"/>
                <w:szCs w:val="20"/>
                <w:lang w:eastAsia="ru-RU"/>
              </w:rPr>
              <w:t>221,785</w:t>
            </w:r>
          </w:p>
        </w:tc>
        <w:tc>
          <w:tcPr>
            <w:tcW w:w="254" w:type="pct"/>
            <w:tcBorders>
              <w:top w:val="single" w:sz="4" w:space="0" w:color="auto"/>
              <w:left w:val="single" w:sz="4" w:space="0" w:color="auto"/>
              <w:bottom w:val="single" w:sz="4" w:space="0" w:color="auto"/>
              <w:right w:val="single" w:sz="4" w:space="0" w:color="auto"/>
            </w:tcBorders>
            <w:vAlign w:val="center"/>
            <w:hideMark/>
          </w:tcPr>
          <w:p w:rsidR="007B54F3" w:rsidRPr="00875125" w:rsidRDefault="007B54F3" w:rsidP="007B54F3">
            <w:pPr>
              <w:spacing w:after="0"/>
              <w:ind w:left="-57" w:right="-57"/>
              <w:jc w:val="center"/>
              <w:rPr>
                <w:rFonts w:ascii="Times New Roman" w:eastAsia="Times New Roman" w:hAnsi="Times New Roman" w:cs="Times New Roman"/>
                <w:sz w:val="20"/>
                <w:szCs w:val="20"/>
                <w:lang w:eastAsia="ru-RU"/>
              </w:rPr>
            </w:pPr>
            <w:r w:rsidRPr="00875125">
              <w:rPr>
                <w:rFonts w:ascii="Times New Roman" w:eastAsia="Times New Roman" w:hAnsi="Times New Roman" w:cs="Times New Roman"/>
                <w:sz w:val="20"/>
                <w:szCs w:val="20"/>
                <w:lang w:eastAsia="ru-RU"/>
              </w:rPr>
              <w:t>230,145</w:t>
            </w:r>
          </w:p>
        </w:tc>
        <w:tc>
          <w:tcPr>
            <w:tcW w:w="254" w:type="pct"/>
            <w:tcBorders>
              <w:top w:val="single" w:sz="4" w:space="0" w:color="auto"/>
              <w:left w:val="single" w:sz="4" w:space="0" w:color="auto"/>
              <w:bottom w:val="single" w:sz="4" w:space="0" w:color="auto"/>
              <w:right w:val="single" w:sz="4" w:space="0" w:color="auto"/>
            </w:tcBorders>
            <w:vAlign w:val="center"/>
            <w:hideMark/>
          </w:tcPr>
          <w:p w:rsidR="007B54F3" w:rsidRPr="00875125" w:rsidRDefault="007B54F3" w:rsidP="007B54F3">
            <w:pPr>
              <w:spacing w:after="0"/>
              <w:ind w:left="-57" w:right="-57"/>
              <w:jc w:val="center"/>
              <w:rPr>
                <w:rFonts w:ascii="Times New Roman" w:eastAsia="Times New Roman" w:hAnsi="Times New Roman" w:cs="Times New Roman"/>
                <w:sz w:val="20"/>
                <w:szCs w:val="20"/>
                <w:lang w:eastAsia="ru-RU"/>
              </w:rPr>
            </w:pPr>
            <w:r w:rsidRPr="00875125">
              <w:rPr>
                <w:rFonts w:ascii="Times New Roman" w:eastAsia="Times New Roman" w:hAnsi="Times New Roman" w:cs="Times New Roman"/>
                <w:sz w:val="20"/>
                <w:szCs w:val="20"/>
                <w:lang w:eastAsia="ru-RU"/>
              </w:rPr>
              <w:t>240,986</w:t>
            </w:r>
          </w:p>
        </w:tc>
        <w:tc>
          <w:tcPr>
            <w:tcW w:w="295" w:type="pct"/>
            <w:tcBorders>
              <w:top w:val="single" w:sz="4" w:space="0" w:color="auto"/>
              <w:left w:val="single" w:sz="4" w:space="0" w:color="auto"/>
              <w:bottom w:val="single" w:sz="4" w:space="0" w:color="auto"/>
              <w:right w:val="single" w:sz="4" w:space="0" w:color="auto"/>
            </w:tcBorders>
            <w:vAlign w:val="center"/>
            <w:hideMark/>
          </w:tcPr>
          <w:p w:rsidR="007B54F3" w:rsidRPr="00875125" w:rsidRDefault="007B54F3" w:rsidP="007B54F3">
            <w:pPr>
              <w:spacing w:after="0"/>
              <w:ind w:left="-57" w:right="-57"/>
              <w:jc w:val="center"/>
              <w:rPr>
                <w:rFonts w:ascii="Times New Roman" w:eastAsia="Times New Roman" w:hAnsi="Times New Roman" w:cs="Times New Roman"/>
                <w:sz w:val="20"/>
                <w:szCs w:val="20"/>
                <w:lang w:eastAsia="ru-RU"/>
              </w:rPr>
            </w:pPr>
            <w:r w:rsidRPr="00875125">
              <w:rPr>
                <w:rFonts w:ascii="Times New Roman" w:eastAsia="Times New Roman" w:hAnsi="Times New Roman" w:cs="Times New Roman"/>
                <w:sz w:val="20"/>
                <w:szCs w:val="20"/>
                <w:lang w:eastAsia="ru-RU"/>
              </w:rPr>
              <w:t>250,955</w:t>
            </w:r>
          </w:p>
        </w:tc>
        <w:tc>
          <w:tcPr>
            <w:tcW w:w="354" w:type="pct"/>
            <w:tcBorders>
              <w:top w:val="single" w:sz="4" w:space="0" w:color="auto"/>
              <w:left w:val="single" w:sz="4" w:space="0" w:color="auto"/>
              <w:bottom w:val="single" w:sz="4" w:space="0" w:color="auto"/>
              <w:right w:val="single" w:sz="4" w:space="0" w:color="auto"/>
            </w:tcBorders>
            <w:vAlign w:val="center"/>
            <w:hideMark/>
          </w:tcPr>
          <w:p w:rsidR="007B54F3" w:rsidRPr="00875125" w:rsidRDefault="007B54F3" w:rsidP="007B54F3">
            <w:pPr>
              <w:spacing w:after="0"/>
              <w:ind w:left="-57" w:right="-57"/>
              <w:jc w:val="center"/>
              <w:rPr>
                <w:rFonts w:ascii="Times New Roman" w:eastAsia="Times New Roman" w:hAnsi="Times New Roman" w:cs="Times New Roman"/>
                <w:sz w:val="20"/>
                <w:szCs w:val="20"/>
                <w:lang w:eastAsia="ru-RU"/>
              </w:rPr>
            </w:pPr>
            <w:r w:rsidRPr="00875125">
              <w:rPr>
                <w:rFonts w:ascii="Times New Roman" w:eastAsia="Times New Roman" w:hAnsi="Times New Roman" w:cs="Times New Roman"/>
                <w:sz w:val="20"/>
                <w:szCs w:val="20"/>
                <w:lang w:eastAsia="ru-RU"/>
              </w:rPr>
              <w:t>262,509</w:t>
            </w:r>
          </w:p>
        </w:tc>
        <w:tc>
          <w:tcPr>
            <w:tcW w:w="347" w:type="pct"/>
            <w:tcBorders>
              <w:top w:val="single" w:sz="4" w:space="0" w:color="auto"/>
              <w:left w:val="single" w:sz="4" w:space="0" w:color="auto"/>
              <w:bottom w:val="single" w:sz="4" w:space="0" w:color="auto"/>
              <w:right w:val="single" w:sz="4" w:space="0" w:color="auto"/>
            </w:tcBorders>
            <w:vAlign w:val="center"/>
            <w:hideMark/>
          </w:tcPr>
          <w:p w:rsidR="007B54F3" w:rsidRPr="00875125" w:rsidRDefault="007B54F3" w:rsidP="007B54F3">
            <w:pPr>
              <w:spacing w:after="0"/>
              <w:ind w:left="-57" w:right="-57"/>
              <w:jc w:val="center"/>
              <w:rPr>
                <w:rFonts w:ascii="Times New Roman" w:eastAsia="Times New Roman" w:hAnsi="Times New Roman" w:cs="Times New Roman"/>
                <w:sz w:val="20"/>
                <w:szCs w:val="20"/>
                <w:lang w:eastAsia="ru-RU"/>
              </w:rPr>
            </w:pPr>
            <w:r w:rsidRPr="00875125">
              <w:rPr>
                <w:rFonts w:ascii="Times New Roman" w:eastAsia="Times New Roman" w:hAnsi="Times New Roman" w:cs="Times New Roman"/>
                <w:sz w:val="20"/>
                <w:szCs w:val="20"/>
                <w:lang w:eastAsia="ru-RU"/>
              </w:rPr>
              <w:t>268,085</w:t>
            </w:r>
          </w:p>
        </w:tc>
      </w:tr>
      <w:tr w:rsidR="007B54F3" w:rsidRPr="006C4E89" w:rsidTr="007B54F3">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7B54F3" w:rsidRPr="006C4E89" w:rsidRDefault="007B54F3" w:rsidP="007B54F3">
            <w:pPr>
              <w:spacing w:after="0"/>
              <w:jc w:val="center"/>
              <w:rPr>
                <w:rFonts w:ascii="Times New Roman" w:eastAsia="Times New Roman" w:hAnsi="Times New Roman" w:cs="Times New Roman"/>
                <w:sz w:val="20"/>
                <w:szCs w:val="20"/>
                <w:lang w:eastAsia="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7B54F3" w:rsidRPr="006C4E89" w:rsidRDefault="007B54F3" w:rsidP="009652CB">
            <w:pPr>
              <w:spacing w:after="0"/>
              <w:rPr>
                <w:rFonts w:ascii="Times New Roman" w:eastAsia="Times New Roman" w:hAnsi="Times New Roman" w:cs="Times New Roman"/>
                <w:sz w:val="20"/>
                <w:szCs w:val="20"/>
                <w:lang w:eastAsia="ru-RU"/>
              </w:rPr>
            </w:pPr>
          </w:p>
        </w:tc>
        <w:tc>
          <w:tcPr>
            <w:tcW w:w="740"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7B54F3" w:rsidRPr="006C4E89" w:rsidRDefault="007B54F3" w:rsidP="007B54F3">
            <w:pPr>
              <w:spacing w:after="0"/>
              <w:ind w:left="-57" w:right="-57"/>
              <w:jc w:val="center"/>
              <w:rPr>
                <w:rFonts w:ascii="Times New Roman" w:eastAsia="Times New Roman" w:hAnsi="Times New Roman" w:cs="Times New Roman"/>
                <w:sz w:val="20"/>
                <w:szCs w:val="20"/>
                <w:lang w:eastAsia="ru-RU"/>
              </w:rPr>
            </w:pPr>
            <w:r w:rsidRPr="006C4E89">
              <w:rPr>
                <w:rFonts w:ascii="Times New Roman" w:eastAsia="Times New Roman" w:hAnsi="Times New Roman" w:cs="Times New Roman"/>
                <w:sz w:val="20"/>
                <w:szCs w:val="20"/>
                <w:lang w:eastAsia="ru-RU"/>
              </w:rPr>
              <w:t>вентиляция</w:t>
            </w:r>
          </w:p>
        </w:tc>
        <w:tc>
          <w:tcPr>
            <w:tcW w:w="251" w:type="pct"/>
            <w:tcBorders>
              <w:top w:val="single" w:sz="4" w:space="0" w:color="auto"/>
              <w:left w:val="single" w:sz="4" w:space="0" w:color="auto"/>
              <w:bottom w:val="single" w:sz="4" w:space="0" w:color="auto"/>
              <w:right w:val="single" w:sz="4" w:space="0" w:color="auto"/>
            </w:tcBorders>
            <w:vAlign w:val="center"/>
            <w:hideMark/>
          </w:tcPr>
          <w:p w:rsidR="007B54F3" w:rsidRPr="006C4E89" w:rsidRDefault="007B54F3" w:rsidP="007B54F3">
            <w:pPr>
              <w:spacing w:after="0"/>
              <w:ind w:left="-57" w:right="-57"/>
              <w:jc w:val="center"/>
              <w:rPr>
                <w:rFonts w:ascii="Times New Roman" w:eastAsia="Times New Roman" w:hAnsi="Times New Roman" w:cs="Times New Roman"/>
                <w:sz w:val="20"/>
                <w:szCs w:val="20"/>
                <w:lang w:eastAsia="ru-RU"/>
              </w:rPr>
            </w:pPr>
            <w:r w:rsidRPr="006C4E89">
              <w:rPr>
                <w:rFonts w:ascii="Times New Roman" w:eastAsia="Times New Roman" w:hAnsi="Times New Roman" w:cs="Times New Roman"/>
                <w:sz w:val="20"/>
                <w:szCs w:val="20"/>
                <w:lang w:eastAsia="ru-RU"/>
              </w:rPr>
              <w:t>Гкал/ч</w:t>
            </w:r>
          </w:p>
        </w:tc>
        <w:tc>
          <w:tcPr>
            <w:tcW w:w="272" w:type="pct"/>
            <w:tcBorders>
              <w:top w:val="single" w:sz="4" w:space="0" w:color="auto"/>
              <w:left w:val="single" w:sz="4" w:space="0" w:color="auto"/>
              <w:bottom w:val="single" w:sz="4" w:space="0" w:color="auto"/>
              <w:right w:val="single" w:sz="4" w:space="0" w:color="auto"/>
            </w:tcBorders>
            <w:vAlign w:val="center"/>
            <w:hideMark/>
          </w:tcPr>
          <w:p w:rsidR="007B54F3" w:rsidRPr="00875125" w:rsidRDefault="007B54F3" w:rsidP="007B54F3">
            <w:pPr>
              <w:spacing w:after="0"/>
              <w:ind w:left="-57" w:right="-57"/>
              <w:jc w:val="center"/>
              <w:rPr>
                <w:rFonts w:ascii="Times New Roman" w:eastAsia="Times New Roman" w:hAnsi="Times New Roman" w:cs="Times New Roman"/>
                <w:sz w:val="20"/>
                <w:szCs w:val="20"/>
                <w:lang w:eastAsia="ru-RU"/>
              </w:rPr>
            </w:pPr>
            <w:r w:rsidRPr="00875125">
              <w:rPr>
                <w:rFonts w:ascii="Times New Roman" w:eastAsia="Times New Roman" w:hAnsi="Times New Roman" w:cs="Times New Roman"/>
                <w:sz w:val="20"/>
                <w:szCs w:val="20"/>
                <w:lang w:eastAsia="ru-RU"/>
              </w:rPr>
              <w:t>8,076</w:t>
            </w:r>
          </w:p>
        </w:tc>
        <w:tc>
          <w:tcPr>
            <w:tcW w:w="288" w:type="pct"/>
            <w:tcBorders>
              <w:top w:val="single" w:sz="4" w:space="0" w:color="auto"/>
              <w:left w:val="single" w:sz="4" w:space="0" w:color="auto"/>
              <w:bottom w:val="single" w:sz="4" w:space="0" w:color="auto"/>
              <w:right w:val="single" w:sz="4" w:space="0" w:color="auto"/>
            </w:tcBorders>
            <w:vAlign w:val="center"/>
            <w:hideMark/>
          </w:tcPr>
          <w:p w:rsidR="007B54F3" w:rsidRPr="00875125" w:rsidRDefault="007B54F3" w:rsidP="007B54F3">
            <w:pPr>
              <w:spacing w:after="0"/>
              <w:ind w:left="-57" w:right="-57"/>
              <w:jc w:val="center"/>
              <w:rPr>
                <w:rFonts w:ascii="Times New Roman" w:eastAsia="Times New Roman" w:hAnsi="Times New Roman" w:cs="Times New Roman"/>
                <w:sz w:val="20"/>
                <w:szCs w:val="20"/>
                <w:lang w:eastAsia="ru-RU"/>
              </w:rPr>
            </w:pPr>
            <w:r w:rsidRPr="00875125">
              <w:rPr>
                <w:rFonts w:ascii="Times New Roman" w:eastAsia="Times New Roman" w:hAnsi="Times New Roman" w:cs="Times New Roman"/>
                <w:sz w:val="20"/>
                <w:szCs w:val="20"/>
                <w:lang w:eastAsia="ru-RU"/>
              </w:rPr>
              <w:t>8,163</w:t>
            </w:r>
          </w:p>
        </w:tc>
        <w:tc>
          <w:tcPr>
            <w:tcW w:w="254" w:type="pct"/>
            <w:tcBorders>
              <w:top w:val="single" w:sz="4" w:space="0" w:color="auto"/>
              <w:left w:val="single" w:sz="4" w:space="0" w:color="auto"/>
              <w:bottom w:val="single" w:sz="4" w:space="0" w:color="auto"/>
              <w:right w:val="single" w:sz="4" w:space="0" w:color="auto"/>
            </w:tcBorders>
            <w:vAlign w:val="center"/>
            <w:hideMark/>
          </w:tcPr>
          <w:p w:rsidR="007B54F3" w:rsidRPr="00875125" w:rsidRDefault="007B54F3" w:rsidP="007B54F3">
            <w:pPr>
              <w:spacing w:after="0"/>
              <w:ind w:left="-57" w:right="-57"/>
              <w:jc w:val="center"/>
              <w:rPr>
                <w:rFonts w:ascii="Times New Roman" w:eastAsia="Times New Roman" w:hAnsi="Times New Roman" w:cs="Times New Roman"/>
                <w:sz w:val="20"/>
                <w:szCs w:val="20"/>
                <w:lang w:eastAsia="ru-RU"/>
              </w:rPr>
            </w:pPr>
            <w:r w:rsidRPr="00875125">
              <w:rPr>
                <w:rFonts w:ascii="Times New Roman" w:eastAsia="Times New Roman" w:hAnsi="Times New Roman" w:cs="Times New Roman"/>
                <w:sz w:val="20"/>
                <w:szCs w:val="20"/>
                <w:lang w:eastAsia="ru-RU"/>
              </w:rPr>
              <w:t>8,697</w:t>
            </w:r>
          </w:p>
        </w:tc>
        <w:tc>
          <w:tcPr>
            <w:tcW w:w="254" w:type="pct"/>
            <w:tcBorders>
              <w:top w:val="single" w:sz="4" w:space="0" w:color="auto"/>
              <w:left w:val="single" w:sz="4" w:space="0" w:color="auto"/>
              <w:bottom w:val="single" w:sz="4" w:space="0" w:color="auto"/>
              <w:right w:val="single" w:sz="4" w:space="0" w:color="auto"/>
            </w:tcBorders>
            <w:vAlign w:val="center"/>
            <w:hideMark/>
          </w:tcPr>
          <w:p w:rsidR="007B54F3" w:rsidRPr="00875125" w:rsidRDefault="007B54F3" w:rsidP="007B54F3">
            <w:pPr>
              <w:spacing w:after="0"/>
              <w:ind w:left="-57" w:right="-57"/>
              <w:jc w:val="center"/>
              <w:rPr>
                <w:rFonts w:ascii="Times New Roman" w:eastAsia="Times New Roman" w:hAnsi="Times New Roman" w:cs="Times New Roman"/>
                <w:sz w:val="20"/>
                <w:szCs w:val="20"/>
                <w:lang w:eastAsia="ru-RU"/>
              </w:rPr>
            </w:pPr>
            <w:r w:rsidRPr="00875125">
              <w:rPr>
                <w:rFonts w:ascii="Times New Roman" w:eastAsia="Times New Roman" w:hAnsi="Times New Roman" w:cs="Times New Roman"/>
                <w:sz w:val="20"/>
                <w:szCs w:val="20"/>
                <w:lang w:eastAsia="ru-RU"/>
              </w:rPr>
              <w:t>10,646</w:t>
            </w:r>
          </w:p>
        </w:tc>
        <w:tc>
          <w:tcPr>
            <w:tcW w:w="295" w:type="pct"/>
            <w:tcBorders>
              <w:top w:val="single" w:sz="4" w:space="0" w:color="auto"/>
              <w:left w:val="single" w:sz="4" w:space="0" w:color="auto"/>
              <w:bottom w:val="single" w:sz="4" w:space="0" w:color="auto"/>
              <w:right w:val="single" w:sz="4" w:space="0" w:color="auto"/>
            </w:tcBorders>
            <w:vAlign w:val="center"/>
            <w:hideMark/>
          </w:tcPr>
          <w:p w:rsidR="007B54F3" w:rsidRPr="00875125" w:rsidRDefault="007B54F3" w:rsidP="007B54F3">
            <w:pPr>
              <w:spacing w:after="0"/>
              <w:ind w:left="-57" w:right="-57"/>
              <w:jc w:val="center"/>
              <w:rPr>
                <w:rFonts w:ascii="Times New Roman" w:eastAsia="Times New Roman" w:hAnsi="Times New Roman" w:cs="Times New Roman"/>
                <w:sz w:val="20"/>
                <w:szCs w:val="20"/>
                <w:lang w:eastAsia="ru-RU"/>
              </w:rPr>
            </w:pPr>
            <w:r w:rsidRPr="00875125">
              <w:rPr>
                <w:rFonts w:ascii="Times New Roman" w:eastAsia="Times New Roman" w:hAnsi="Times New Roman" w:cs="Times New Roman"/>
                <w:sz w:val="20"/>
                <w:szCs w:val="20"/>
                <w:lang w:eastAsia="ru-RU"/>
              </w:rPr>
              <w:t>10,696</w:t>
            </w:r>
          </w:p>
        </w:tc>
        <w:tc>
          <w:tcPr>
            <w:tcW w:w="354" w:type="pct"/>
            <w:tcBorders>
              <w:top w:val="single" w:sz="4" w:space="0" w:color="auto"/>
              <w:left w:val="single" w:sz="4" w:space="0" w:color="auto"/>
              <w:bottom w:val="single" w:sz="4" w:space="0" w:color="auto"/>
              <w:right w:val="single" w:sz="4" w:space="0" w:color="auto"/>
            </w:tcBorders>
            <w:vAlign w:val="center"/>
            <w:hideMark/>
          </w:tcPr>
          <w:p w:rsidR="007B54F3" w:rsidRPr="00875125" w:rsidRDefault="007B54F3" w:rsidP="007B54F3">
            <w:pPr>
              <w:spacing w:after="0"/>
              <w:ind w:left="-57" w:right="-57"/>
              <w:jc w:val="center"/>
              <w:rPr>
                <w:rFonts w:ascii="Times New Roman" w:eastAsia="Times New Roman" w:hAnsi="Times New Roman" w:cs="Times New Roman"/>
                <w:sz w:val="20"/>
                <w:szCs w:val="20"/>
                <w:lang w:eastAsia="ru-RU"/>
              </w:rPr>
            </w:pPr>
            <w:r w:rsidRPr="00875125">
              <w:rPr>
                <w:rFonts w:ascii="Times New Roman" w:eastAsia="Times New Roman" w:hAnsi="Times New Roman" w:cs="Times New Roman"/>
                <w:sz w:val="20"/>
                <w:szCs w:val="20"/>
                <w:lang w:eastAsia="ru-RU"/>
              </w:rPr>
              <w:t>10,975</w:t>
            </w:r>
          </w:p>
        </w:tc>
        <w:tc>
          <w:tcPr>
            <w:tcW w:w="347" w:type="pct"/>
            <w:tcBorders>
              <w:top w:val="single" w:sz="4" w:space="0" w:color="auto"/>
              <w:left w:val="single" w:sz="4" w:space="0" w:color="auto"/>
              <w:bottom w:val="single" w:sz="4" w:space="0" w:color="auto"/>
              <w:right w:val="single" w:sz="4" w:space="0" w:color="auto"/>
            </w:tcBorders>
            <w:vAlign w:val="center"/>
            <w:hideMark/>
          </w:tcPr>
          <w:p w:rsidR="007B54F3" w:rsidRPr="00875125" w:rsidRDefault="007B54F3" w:rsidP="007B54F3">
            <w:pPr>
              <w:spacing w:after="0"/>
              <w:ind w:left="-57" w:right="-57"/>
              <w:jc w:val="center"/>
              <w:rPr>
                <w:rFonts w:ascii="Times New Roman" w:eastAsia="Times New Roman" w:hAnsi="Times New Roman" w:cs="Times New Roman"/>
                <w:sz w:val="20"/>
                <w:szCs w:val="20"/>
                <w:lang w:eastAsia="ru-RU"/>
              </w:rPr>
            </w:pPr>
            <w:r w:rsidRPr="00875125">
              <w:rPr>
                <w:rFonts w:ascii="Times New Roman" w:eastAsia="Times New Roman" w:hAnsi="Times New Roman" w:cs="Times New Roman"/>
                <w:sz w:val="20"/>
                <w:szCs w:val="20"/>
                <w:lang w:eastAsia="ru-RU"/>
              </w:rPr>
              <w:t>11,288</w:t>
            </w:r>
          </w:p>
        </w:tc>
      </w:tr>
      <w:tr w:rsidR="007B54F3" w:rsidRPr="006C4E89" w:rsidTr="007B54F3">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7B54F3" w:rsidRPr="006C4E89" w:rsidRDefault="007B54F3" w:rsidP="007B54F3">
            <w:pPr>
              <w:spacing w:after="0"/>
              <w:jc w:val="center"/>
              <w:rPr>
                <w:rFonts w:ascii="Times New Roman" w:eastAsia="Times New Roman" w:hAnsi="Times New Roman" w:cs="Times New Roman"/>
                <w:sz w:val="20"/>
                <w:szCs w:val="20"/>
                <w:lang w:eastAsia="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7B54F3" w:rsidRPr="006C4E89" w:rsidRDefault="007B54F3" w:rsidP="009652CB">
            <w:pPr>
              <w:spacing w:after="0"/>
              <w:rPr>
                <w:rFonts w:ascii="Times New Roman" w:eastAsia="Times New Roman" w:hAnsi="Times New Roman" w:cs="Times New Roman"/>
                <w:sz w:val="20"/>
                <w:szCs w:val="20"/>
                <w:lang w:eastAsia="ru-RU"/>
              </w:rPr>
            </w:pPr>
          </w:p>
        </w:tc>
        <w:tc>
          <w:tcPr>
            <w:tcW w:w="740"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7B54F3" w:rsidRPr="006C4E89" w:rsidRDefault="007B54F3" w:rsidP="007B54F3">
            <w:pPr>
              <w:spacing w:after="0"/>
              <w:ind w:left="-57" w:right="-57"/>
              <w:jc w:val="center"/>
              <w:rPr>
                <w:rFonts w:ascii="Times New Roman" w:eastAsia="Times New Roman" w:hAnsi="Times New Roman" w:cs="Times New Roman"/>
                <w:sz w:val="20"/>
                <w:szCs w:val="20"/>
                <w:lang w:eastAsia="ru-RU"/>
              </w:rPr>
            </w:pPr>
            <w:r w:rsidRPr="006C4E89">
              <w:rPr>
                <w:rFonts w:ascii="Times New Roman" w:eastAsia="Times New Roman" w:hAnsi="Times New Roman" w:cs="Times New Roman"/>
                <w:sz w:val="20"/>
                <w:szCs w:val="20"/>
                <w:lang w:eastAsia="ru-RU"/>
              </w:rPr>
              <w:t>ГВС</w:t>
            </w:r>
          </w:p>
        </w:tc>
        <w:tc>
          <w:tcPr>
            <w:tcW w:w="251" w:type="pct"/>
            <w:tcBorders>
              <w:top w:val="single" w:sz="4" w:space="0" w:color="auto"/>
              <w:left w:val="single" w:sz="4" w:space="0" w:color="auto"/>
              <w:bottom w:val="single" w:sz="4" w:space="0" w:color="auto"/>
              <w:right w:val="single" w:sz="4" w:space="0" w:color="auto"/>
            </w:tcBorders>
            <w:vAlign w:val="center"/>
            <w:hideMark/>
          </w:tcPr>
          <w:p w:rsidR="007B54F3" w:rsidRPr="006C4E89" w:rsidRDefault="007B54F3" w:rsidP="007B54F3">
            <w:pPr>
              <w:spacing w:after="0"/>
              <w:ind w:left="-57" w:right="-57"/>
              <w:jc w:val="center"/>
              <w:rPr>
                <w:rFonts w:ascii="Times New Roman" w:eastAsia="Times New Roman" w:hAnsi="Times New Roman" w:cs="Times New Roman"/>
                <w:sz w:val="20"/>
                <w:szCs w:val="20"/>
                <w:lang w:eastAsia="ru-RU"/>
              </w:rPr>
            </w:pPr>
            <w:r w:rsidRPr="006C4E89">
              <w:rPr>
                <w:rFonts w:ascii="Times New Roman" w:eastAsia="Times New Roman" w:hAnsi="Times New Roman" w:cs="Times New Roman"/>
                <w:sz w:val="20"/>
                <w:szCs w:val="20"/>
                <w:lang w:eastAsia="ru-RU"/>
              </w:rPr>
              <w:t>Гкал/ч</w:t>
            </w:r>
          </w:p>
        </w:tc>
        <w:tc>
          <w:tcPr>
            <w:tcW w:w="272" w:type="pct"/>
            <w:tcBorders>
              <w:top w:val="single" w:sz="4" w:space="0" w:color="auto"/>
              <w:left w:val="single" w:sz="4" w:space="0" w:color="auto"/>
              <w:bottom w:val="single" w:sz="4" w:space="0" w:color="auto"/>
              <w:right w:val="single" w:sz="4" w:space="0" w:color="auto"/>
            </w:tcBorders>
            <w:vAlign w:val="center"/>
            <w:hideMark/>
          </w:tcPr>
          <w:p w:rsidR="007B54F3" w:rsidRPr="00875125" w:rsidRDefault="007B54F3" w:rsidP="007B54F3">
            <w:pPr>
              <w:spacing w:after="0"/>
              <w:ind w:left="-57" w:right="-57"/>
              <w:jc w:val="center"/>
              <w:rPr>
                <w:rFonts w:ascii="Times New Roman" w:eastAsia="Times New Roman" w:hAnsi="Times New Roman" w:cs="Times New Roman"/>
                <w:sz w:val="20"/>
                <w:szCs w:val="20"/>
                <w:lang w:eastAsia="ru-RU"/>
              </w:rPr>
            </w:pPr>
            <w:r w:rsidRPr="00875125">
              <w:rPr>
                <w:rFonts w:ascii="Times New Roman" w:eastAsia="Times New Roman" w:hAnsi="Times New Roman" w:cs="Times New Roman"/>
                <w:sz w:val="20"/>
                <w:szCs w:val="20"/>
                <w:lang w:eastAsia="ru-RU"/>
              </w:rPr>
              <w:t>27,46</w:t>
            </w:r>
          </w:p>
        </w:tc>
        <w:tc>
          <w:tcPr>
            <w:tcW w:w="288" w:type="pct"/>
            <w:tcBorders>
              <w:top w:val="single" w:sz="4" w:space="0" w:color="auto"/>
              <w:left w:val="single" w:sz="4" w:space="0" w:color="auto"/>
              <w:bottom w:val="single" w:sz="4" w:space="0" w:color="auto"/>
              <w:right w:val="single" w:sz="4" w:space="0" w:color="auto"/>
            </w:tcBorders>
            <w:vAlign w:val="center"/>
            <w:hideMark/>
          </w:tcPr>
          <w:p w:rsidR="007B54F3" w:rsidRPr="00875125" w:rsidRDefault="007B54F3" w:rsidP="007B54F3">
            <w:pPr>
              <w:spacing w:after="0"/>
              <w:ind w:left="-57" w:right="-57"/>
              <w:jc w:val="center"/>
              <w:rPr>
                <w:rFonts w:ascii="Times New Roman" w:eastAsia="Times New Roman" w:hAnsi="Times New Roman" w:cs="Times New Roman"/>
                <w:sz w:val="20"/>
                <w:szCs w:val="20"/>
                <w:lang w:eastAsia="ru-RU"/>
              </w:rPr>
            </w:pPr>
            <w:r w:rsidRPr="00875125">
              <w:rPr>
                <w:rFonts w:ascii="Times New Roman" w:eastAsia="Times New Roman" w:hAnsi="Times New Roman" w:cs="Times New Roman"/>
                <w:sz w:val="20"/>
                <w:szCs w:val="20"/>
                <w:lang w:eastAsia="ru-RU"/>
              </w:rPr>
              <w:t>30,297</w:t>
            </w:r>
          </w:p>
        </w:tc>
        <w:tc>
          <w:tcPr>
            <w:tcW w:w="254" w:type="pct"/>
            <w:tcBorders>
              <w:top w:val="single" w:sz="4" w:space="0" w:color="auto"/>
              <w:left w:val="single" w:sz="4" w:space="0" w:color="auto"/>
              <w:bottom w:val="single" w:sz="4" w:space="0" w:color="auto"/>
              <w:right w:val="single" w:sz="4" w:space="0" w:color="auto"/>
            </w:tcBorders>
            <w:vAlign w:val="center"/>
            <w:hideMark/>
          </w:tcPr>
          <w:p w:rsidR="007B54F3" w:rsidRPr="00875125" w:rsidRDefault="007B54F3" w:rsidP="007B54F3">
            <w:pPr>
              <w:spacing w:after="0"/>
              <w:ind w:left="-57" w:right="-57"/>
              <w:jc w:val="center"/>
              <w:rPr>
                <w:rFonts w:ascii="Times New Roman" w:eastAsia="Times New Roman" w:hAnsi="Times New Roman" w:cs="Times New Roman"/>
                <w:sz w:val="20"/>
                <w:szCs w:val="20"/>
                <w:lang w:eastAsia="ru-RU"/>
              </w:rPr>
            </w:pPr>
            <w:r w:rsidRPr="00875125">
              <w:rPr>
                <w:rFonts w:ascii="Times New Roman" w:eastAsia="Times New Roman" w:hAnsi="Times New Roman" w:cs="Times New Roman"/>
                <w:sz w:val="20"/>
                <w:szCs w:val="20"/>
                <w:lang w:eastAsia="ru-RU"/>
              </w:rPr>
              <w:t>32,847</w:t>
            </w:r>
          </w:p>
        </w:tc>
        <w:tc>
          <w:tcPr>
            <w:tcW w:w="254" w:type="pct"/>
            <w:tcBorders>
              <w:top w:val="single" w:sz="4" w:space="0" w:color="auto"/>
              <w:left w:val="single" w:sz="4" w:space="0" w:color="auto"/>
              <w:bottom w:val="single" w:sz="4" w:space="0" w:color="auto"/>
              <w:right w:val="single" w:sz="4" w:space="0" w:color="auto"/>
            </w:tcBorders>
            <w:vAlign w:val="center"/>
            <w:hideMark/>
          </w:tcPr>
          <w:p w:rsidR="007B54F3" w:rsidRPr="00875125" w:rsidRDefault="007B54F3" w:rsidP="007B54F3">
            <w:pPr>
              <w:spacing w:after="0"/>
              <w:ind w:left="-57" w:right="-57"/>
              <w:jc w:val="center"/>
              <w:rPr>
                <w:rFonts w:ascii="Times New Roman" w:eastAsia="Times New Roman" w:hAnsi="Times New Roman" w:cs="Times New Roman"/>
                <w:sz w:val="20"/>
                <w:szCs w:val="20"/>
                <w:lang w:eastAsia="ru-RU"/>
              </w:rPr>
            </w:pPr>
            <w:r w:rsidRPr="00875125">
              <w:rPr>
                <w:rFonts w:ascii="Times New Roman" w:eastAsia="Times New Roman" w:hAnsi="Times New Roman" w:cs="Times New Roman"/>
                <w:sz w:val="20"/>
                <w:szCs w:val="20"/>
                <w:lang w:eastAsia="ru-RU"/>
              </w:rPr>
              <w:t>35,94</w:t>
            </w:r>
          </w:p>
        </w:tc>
        <w:tc>
          <w:tcPr>
            <w:tcW w:w="295" w:type="pct"/>
            <w:tcBorders>
              <w:top w:val="single" w:sz="4" w:space="0" w:color="auto"/>
              <w:left w:val="single" w:sz="4" w:space="0" w:color="auto"/>
              <w:bottom w:val="single" w:sz="4" w:space="0" w:color="auto"/>
              <w:right w:val="single" w:sz="4" w:space="0" w:color="auto"/>
            </w:tcBorders>
            <w:vAlign w:val="center"/>
            <w:hideMark/>
          </w:tcPr>
          <w:p w:rsidR="007B54F3" w:rsidRPr="00875125" w:rsidRDefault="007B54F3" w:rsidP="007B54F3">
            <w:pPr>
              <w:spacing w:after="0"/>
              <w:ind w:left="-57" w:right="-57"/>
              <w:jc w:val="center"/>
              <w:rPr>
                <w:rFonts w:ascii="Times New Roman" w:eastAsia="Times New Roman" w:hAnsi="Times New Roman" w:cs="Times New Roman"/>
                <w:sz w:val="20"/>
                <w:szCs w:val="20"/>
                <w:lang w:eastAsia="ru-RU"/>
              </w:rPr>
            </w:pPr>
            <w:r w:rsidRPr="00875125">
              <w:rPr>
                <w:rFonts w:ascii="Times New Roman" w:eastAsia="Times New Roman" w:hAnsi="Times New Roman" w:cs="Times New Roman"/>
                <w:sz w:val="20"/>
                <w:szCs w:val="20"/>
                <w:lang w:eastAsia="ru-RU"/>
              </w:rPr>
              <w:t>38,043</w:t>
            </w:r>
          </w:p>
        </w:tc>
        <w:tc>
          <w:tcPr>
            <w:tcW w:w="354" w:type="pct"/>
            <w:tcBorders>
              <w:top w:val="single" w:sz="4" w:space="0" w:color="auto"/>
              <w:left w:val="single" w:sz="4" w:space="0" w:color="auto"/>
              <w:bottom w:val="single" w:sz="4" w:space="0" w:color="auto"/>
              <w:right w:val="single" w:sz="4" w:space="0" w:color="auto"/>
            </w:tcBorders>
            <w:vAlign w:val="center"/>
            <w:hideMark/>
          </w:tcPr>
          <w:p w:rsidR="007B54F3" w:rsidRPr="00875125" w:rsidRDefault="007B54F3" w:rsidP="007B54F3">
            <w:pPr>
              <w:spacing w:after="0"/>
              <w:ind w:left="-57" w:right="-57"/>
              <w:jc w:val="center"/>
              <w:rPr>
                <w:rFonts w:ascii="Times New Roman" w:eastAsia="Times New Roman" w:hAnsi="Times New Roman" w:cs="Times New Roman"/>
                <w:sz w:val="20"/>
                <w:szCs w:val="20"/>
                <w:lang w:eastAsia="ru-RU"/>
              </w:rPr>
            </w:pPr>
            <w:r w:rsidRPr="00875125">
              <w:rPr>
                <w:rFonts w:ascii="Times New Roman" w:eastAsia="Times New Roman" w:hAnsi="Times New Roman" w:cs="Times New Roman"/>
                <w:sz w:val="20"/>
                <w:szCs w:val="20"/>
                <w:lang w:eastAsia="ru-RU"/>
              </w:rPr>
              <w:t>43,275</w:t>
            </w:r>
          </w:p>
        </w:tc>
        <w:tc>
          <w:tcPr>
            <w:tcW w:w="347" w:type="pct"/>
            <w:tcBorders>
              <w:top w:val="single" w:sz="4" w:space="0" w:color="auto"/>
              <w:left w:val="single" w:sz="4" w:space="0" w:color="auto"/>
              <w:bottom w:val="single" w:sz="4" w:space="0" w:color="auto"/>
              <w:right w:val="single" w:sz="4" w:space="0" w:color="auto"/>
            </w:tcBorders>
            <w:vAlign w:val="center"/>
            <w:hideMark/>
          </w:tcPr>
          <w:p w:rsidR="007B54F3" w:rsidRPr="00875125" w:rsidRDefault="007B54F3" w:rsidP="007B54F3">
            <w:pPr>
              <w:spacing w:after="0"/>
              <w:ind w:left="-57" w:right="-57"/>
              <w:jc w:val="center"/>
              <w:rPr>
                <w:rFonts w:ascii="Times New Roman" w:eastAsia="Times New Roman" w:hAnsi="Times New Roman" w:cs="Times New Roman"/>
                <w:sz w:val="20"/>
                <w:szCs w:val="20"/>
                <w:lang w:eastAsia="ru-RU"/>
              </w:rPr>
            </w:pPr>
            <w:r w:rsidRPr="00875125">
              <w:rPr>
                <w:rFonts w:ascii="Times New Roman" w:eastAsia="Times New Roman" w:hAnsi="Times New Roman" w:cs="Times New Roman"/>
                <w:sz w:val="20"/>
                <w:szCs w:val="20"/>
                <w:lang w:eastAsia="ru-RU"/>
              </w:rPr>
              <w:t>44,022</w:t>
            </w:r>
          </w:p>
        </w:tc>
      </w:tr>
      <w:tr w:rsidR="007B54F3" w:rsidRPr="006C4E89" w:rsidTr="007B54F3">
        <w:trPr>
          <w:cantSplit/>
          <w:jc w:val="center"/>
        </w:trPr>
        <w:tc>
          <w:tcPr>
            <w:tcW w:w="216" w:type="pct"/>
            <w:vMerge w:val="restart"/>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7B54F3" w:rsidRPr="006C4E89" w:rsidRDefault="007B54F3" w:rsidP="007B54F3">
            <w:pPr>
              <w:spacing w:after="0"/>
              <w:ind w:left="-57" w:right="-57"/>
              <w:jc w:val="center"/>
              <w:rPr>
                <w:rFonts w:ascii="Times New Roman" w:eastAsia="Times New Roman" w:hAnsi="Times New Roman" w:cs="Times New Roman"/>
                <w:sz w:val="20"/>
                <w:szCs w:val="20"/>
                <w:lang w:eastAsia="ru-RU"/>
              </w:rPr>
            </w:pPr>
            <w:r w:rsidRPr="006C4E89">
              <w:rPr>
                <w:rFonts w:ascii="Times New Roman" w:eastAsia="Times New Roman" w:hAnsi="Times New Roman" w:cs="Times New Roman"/>
                <w:sz w:val="20"/>
                <w:szCs w:val="20"/>
                <w:lang w:eastAsia="ru-RU"/>
              </w:rPr>
              <w:t>2</w:t>
            </w:r>
          </w:p>
        </w:tc>
        <w:tc>
          <w:tcPr>
            <w:tcW w:w="1729"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rsidR="007B54F3" w:rsidRPr="006C4E89" w:rsidRDefault="007B54F3" w:rsidP="009652CB">
            <w:pPr>
              <w:spacing w:after="0"/>
              <w:ind w:left="-57" w:right="-57"/>
              <w:rPr>
                <w:rFonts w:ascii="Times New Roman" w:eastAsia="Times New Roman" w:hAnsi="Times New Roman" w:cs="Times New Roman"/>
                <w:sz w:val="20"/>
                <w:szCs w:val="20"/>
                <w:lang w:eastAsia="ru-RU"/>
              </w:rPr>
            </w:pPr>
            <w:r w:rsidRPr="006C4E89">
              <w:rPr>
                <w:rFonts w:ascii="Times New Roman" w:eastAsia="Times New Roman" w:hAnsi="Times New Roman" w:cs="Times New Roman"/>
                <w:sz w:val="20"/>
                <w:szCs w:val="20"/>
                <w:lang w:eastAsia="ru-RU"/>
              </w:rPr>
              <w:t>Тепловые нагрузки в зоне действия существующих систем централизованного теплоснабжения с источниками тепловой энергии (котельных)</w:t>
            </w:r>
          </w:p>
        </w:tc>
        <w:tc>
          <w:tcPr>
            <w:tcW w:w="740"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7B54F3" w:rsidRPr="006C4E89" w:rsidRDefault="007B54F3" w:rsidP="007B54F3">
            <w:pPr>
              <w:spacing w:after="0"/>
              <w:ind w:left="-57" w:right="-57"/>
              <w:jc w:val="center"/>
              <w:rPr>
                <w:rFonts w:ascii="Times New Roman" w:eastAsia="Times New Roman" w:hAnsi="Times New Roman" w:cs="Times New Roman"/>
                <w:sz w:val="20"/>
                <w:szCs w:val="20"/>
                <w:lang w:eastAsia="ru-RU"/>
              </w:rPr>
            </w:pPr>
            <w:r w:rsidRPr="006C4E89">
              <w:rPr>
                <w:rFonts w:ascii="Times New Roman" w:eastAsia="Times New Roman" w:hAnsi="Times New Roman" w:cs="Times New Roman"/>
                <w:sz w:val="20"/>
                <w:szCs w:val="20"/>
                <w:lang w:eastAsia="ru-RU"/>
              </w:rPr>
              <w:t>Итого тепловая нагрузка, в т.ч.:</w:t>
            </w:r>
          </w:p>
        </w:tc>
        <w:tc>
          <w:tcPr>
            <w:tcW w:w="251" w:type="pct"/>
            <w:tcBorders>
              <w:top w:val="single" w:sz="4" w:space="0" w:color="auto"/>
              <w:left w:val="single" w:sz="4" w:space="0" w:color="auto"/>
              <w:bottom w:val="single" w:sz="4" w:space="0" w:color="auto"/>
              <w:right w:val="single" w:sz="4" w:space="0" w:color="auto"/>
            </w:tcBorders>
            <w:vAlign w:val="center"/>
            <w:hideMark/>
          </w:tcPr>
          <w:p w:rsidR="007B54F3" w:rsidRPr="006C4E89" w:rsidRDefault="007B54F3" w:rsidP="007B54F3">
            <w:pPr>
              <w:spacing w:after="0"/>
              <w:ind w:left="-57" w:right="-57"/>
              <w:jc w:val="center"/>
              <w:rPr>
                <w:rFonts w:ascii="Times New Roman" w:eastAsia="Times New Roman" w:hAnsi="Times New Roman" w:cs="Times New Roman"/>
                <w:sz w:val="20"/>
                <w:szCs w:val="20"/>
                <w:lang w:eastAsia="ru-RU"/>
              </w:rPr>
            </w:pPr>
            <w:r w:rsidRPr="006C4E89">
              <w:rPr>
                <w:rFonts w:ascii="Times New Roman" w:eastAsia="Times New Roman" w:hAnsi="Times New Roman" w:cs="Times New Roman"/>
                <w:sz w:val="20"/>
                <w:szCs w:val="20"/>
                <w:lang w:eastAsia="ru-RU"/>
              </w:rPr>
              <w:t>Гкал/ч</w:t>
            </w:r>
          </w:p>
        </w:tc>
        <w:tc>
          <w:tcPr>
            <w:tcW w:w="272" w:type="pct"/>
            <w:tcBorders>
              <w:top w:val="single" w:sz="4" w:space="0" w:color="auto"/>
              <w:left w:val="single" w:sz="4" w:space="0" w:color="auto"/>
              <w:bottom w:val="single" w:sz="4" w:space="0" w:color="auto"/>
              <w:right w:val="single" w:sz="4" w:space="0" w:color="auto"/>
            </w:tcBorders>
            <w:noWrap/>
            <w:vAlign w:val="center"/>
            <w:hideMark/>
          </w:tcPr>
          <w:p w:rsidR="007B54F3" w:rsidRPr="00875125" w:rsidRDefault="007B54F3" w:rsidP="007B54F3">
            <w:pPr>
              <w:spacing w:after="0"/>
              <w:ind w:left="-57" w:right="-57"/>
              <w:jc w:val="center"/>
              <w:rPr>
                <w:rFonts w:ascii="Times New Roman" w:eastAsia="Times New Roman" w:hAnsi="Times New Roman" w:cs="Times New Roman"/>
                <w:sz w:val="20"/>
                <w:szCs w:val="20"/>
                <w:lang w:eastAsia="ru-RU"/>
              </w:rPr>
            </w:pPr>
            <w:r w:rsidRPr="00875125">
              <w:rPr>
                <w:rFonts w:ascii="Times New Roman" w:eastAsia="Times New Roman" w:hAnsi="Times New Roman" w:cs="Times New Roman"/>
                <w:sz w:val="20"/>
                <w:szCs w:val="20"/>
                <w:lang w:eastAsia="ru-RU"/>
              </w:rPr>
              <w:t>58,334</w:t>
            </w:r>
          </w:p>
        </w:tc>
        <w:tc>
          <w:tcPr>
            <w:tcW w:w="288" w:type="pct"/>
            <w:tcBorders>
              <w:top w:val="single" w:sz="4" w:space="0" w:color="auto"/>
              <w:left w:val="single" w:sz="4" w:space="0" w:color="auto"/>
              <w:bottom w:val="single" w:sz="4" w:space="0" w:color="auto"/>
              <w:right w:val="single" w:sz="4" w:space="0" w:color="auto"/>
            </w:tcBorders>
            <w:noWrap/>
            <w:vAlign w:val="center"/>
            <w:hideMark/>
          </w:tcPr>
          <w:p w:rsidR="007B54F3" w:rsidRPr="00875125" w:rsidRDefault="007B54F3" w:rsidP="007B54F3">
            <w:pPr>
              <w:spacing w:after="0"/>
              <w:ind w:left="-57" w:right="-57"/>
              <w:jc w:val="center"/>
              <w:rPr>
                <w:rFonts w:ascii="Times New Roman" w:eastAsia="Times New Roman" w:hAnsi="Times New Roman" w:cs="Times New Roman"/>
                <w:sz w:val="20"/>
                <w:szCs w:val="20"/>
                <w:lang w:eastAsia="ru-RU"/>
              </w:rPr>
            </w:pPr>
            <w:r w:rsidRPr="00875125">
              <w:rPr>
                <w:rFonts w:ascii="Times New Roman" w:eastAsia="Times New Roman" w:hAnsi="Times New Roman" w:cs="Times New Roman"/>
                <w:sz w:val="20"/>
                <w:szCs w:val="20"/>
                <w:lang w:eastAsia="ru-RU"/>
              </w:rPr>
              <w:t>58,812</w:t>
            </w:r>
          </w:p>
        </w:tc>
        <w:tc>
          <w:tcPr>
            <w:tcW w:w="254" w:type="pct"/>
            <w:tcBorders>
              <w:top w:val="single" w:sz="4" w:space="0" w:color="auto"/>
              <w:left w:val="single" w:sz="4" w:space="0" w:color="auto"/>
              <w:bottom w:val="single" w:sz="4" w:space="0" w:color="auto"/>
              <w:right w:val="single" w:sz="4" w:space="0" w:color="auto"/>
            </w:tcBorders>
            <w:noWrap/>
            <w:vAlign w:val="center"/>
            <w:hideMark/>
          </w:tcPr>
          <w:p w:rsidR="007B54F3" w:rsidRPr="00875125" w:rsidRDefault="007B54F3" w:rsidP="007B54F3">
            <w:pPr>
              <w:spacing w:after="0"/>
              <w:ind w:left="-57" w:right="-57"/>
              <w:jc w:val="center"/>
              <w:rPr>
                <w:rFonts w:ascii="Times New Roman" w:eastAsia="Times New Roman" w:hAnsi="Times New Roman" w:cs="Times New Roman"/>
                <w:sz w:val="20"/>
                <w:szCs w:val="20"/>
                <w:lang w:eastAsia="ru-RU"/>
              </w:rPr>
            </w:pPr>
            <w:r w:rsidRPr="00875125">
              <w:rPr>
                <w:rFonts w:ascii="Times New Roman" w:eastAsia="Times New Roman" w:hAnsi="Times New Roman" w:cs="Times New Roman"/>
                <w:sz w:val="20"/>
                <w:szCs w:val="20"/>
                <w:lang w:eastAsia="ru-RU"/>
              </w:rPr>
              <w:t>59,212</w:t>
            </w:r>
          </w:p>
        </w:tc>
        <w:tc>
          <w:tcPr>
            <w:tcW w:w="254" w:type="pct"/>
            <w:tcBorders>
              <w:top w:val="single" w:sz="4" w:space="0" w:color="auto"/>
              <w:left w:val="single" w:sz="4" w:space="0" w:color="auto"/>
              <w:bottom w:val="single" w:sz="4" w:space="0" w:color="auto"/>
              <w:right w:val="single" w:sz="4" w:space="0" w:color="auto"/>
            </w:tcBorders>
            <w:noWrap/>
            <w:vAlign w:val="center"/>
            <w:hideMark/>
          </w:tcPr>
          <w:p w:rsidR="007B54F3" w:rsidRPr="00875125" w:rsidRDefault="007B54F3" w:rsidP="007B54F3">
            <w:pPr>
              <w:spacing w:after="0"/>
              <w:ind w:left="-57" w:right="-57"/>
              <w:jc w:val="center"/>
              <w:rPr>
                <w:rFonts w:ascii="Times New Roman" w:eastAsia="Times New Roman" w:hAnsi="Times New Roman" w:cs="Times New Roman"/>
                <w:sz w:val="20"/>
                <w:szCs w:val="20"/>
                <w:lang w:eastAsia="ru-RU"/>
              </w:rPr>
            </w:pPr>
            <w:r w:rsidRPr="00875125">
              <w:rPr>
                <w:rFonts w:ascii="Times New Roman" w:eastAsia="Times New Roman" w:hAnsi="Times New Roman" w:cs="Times New Roman"/>
                <w:sz w:val="20"/>
                <w:szCs w:val="20"/>
                <w:lang w:eastAsia="ru-RU"/>
              </w:rPr>
              <w:t>59,262</w:t>
            </w:r>
          </w:p>
        </w:tc>
        <w:tc>
          <w:tcPr>
            <w:tcW w:w="295" w:type="pct"/>
            <w:tcBorders>
              <w:top w:val="single" w:sz="4" w:space="0" w:color="auto"/>
              <w:left w:val="single" w:sz="4" w:space="0" w:color="auto"/>
              <w:bottom w:val="single" w:sz="4" w:space="0" w:color="auto"/>
              <w:right w:val="single" w:sz="4" w:space="0" w:color="auto"/>
            </w:tcBorders>
            <w:noWrap/>
            <w:vAlign w:val="center"/>
            <w:hideMark/>
          </w:tcPr>
          <w:p w:rsidR="007B54F3" w:rsidRPr="00875125" w:rsidRDefault="007B54F3" w:rsidP="007B54F3">
            <w:pPr>
              <w:spacing w:after="0"/>
              <w:ind w:left="-57" w:right="-57"/>
              <w:jc w:val="center"/>
              <w:rPr>
                <w:rFonts w:ascii="Times New Roman" w:eastAsia="Times New Roman" w:hAnsi="Times New Roman" w:cs="Times New Roman"/>
                <w:sz w:val="20"/>
                <w:szCs w:val="20"/>
                <w:lang w:eastAsia="ru-RU"/>
              </w:rPr>
            </w:pPr>
            <w:r w:rsidRPr="00875125">
              <w:rPr>
                <w:rFonts w:ascii="Times New Roman" w:eastAsia="Times New Roman" w:hAnsi="Times New Roman" w:cs="Times New Roman"/>
                <w:sz w:val="20"/>
                <w:szCs w:val="20"/>
                <w:lang w:eastAsia="ru-RU"/>
              </w:rPr>
              <w:t>59,262</w:t>
            </w:r>
          </w:p>
        </w:tc>
        <w:tc>
          <w:tcPr>
            <w:tcW w:w="354" w:type="pct"/>
            <w:tcBorders>
              <w:top w:val="single" w:sz="4" w:space="0" w:color="auto"/>
              <w:left w:val="single" w:sz="4" w:space="0" w:color="auto"/>
              <w:bottom w:val="single" w:sz="4" w:space="0" w:color="auto"/>
              <w:right w:val="single" w:sz="4" w:space="0" w:color="auto"/>
            </w:tcBorders>
            <w:noWrap/>
            <w:vAlign w:val="center"/>
            <w:hideMark/>
          </w:tcPr>
          <w:p w:rsidR="007B54F3" w:rsidRPr="00875125" w:rsidRDefault="007B54F3" w:rsidP="007B54F3">
            <w:pPr>
              <w:spacing w:after="0"/>
              <w:ind w:left="-57" w:right="-57"/>
              <w:jc w:val="center"/>
              <w:rPr>
                <w:rFonts w:ascii="Times New Roman" w:eastAsia="Times New Roman" w:hAnsi="Times New Roman" w:cs="Times New Roman"/>
                <w:sz w:val="20"/>
                <w:szCs w:val="20"/>
                <w:lang w:eastAsia="ru-RU"/>
              </w:rPr>
            </w:pPr>
            <w:r w:rsidRPr="00875125">
              <w:rPr>
                <w:rFonts w:ascii="Times New Roman" w:eastAsia="Times New Roman" w:hAnsi="Times New Roman" w:cs="Times New Roman"/>
                <w:sz w:val="20"/>
                <w:szCs w:val="20"/>
                <w:lang w:eastAsia="ru-RU"/>
              </w:rPr>
              <w:t>63,230</w:t>
            </w:r>
          </w:p>
        </w:tc>
        <w:tc>
          <w:tcPr>
            <w:tcW w:w="347" w:type="pct"/>
            <w:tcBorders>
              <w:top w:val="single" w:sz="4" w:space="0" w:color="auto"/>
              <w:left w:val="single" w:sz="4" w:space="0" w:color="auto"/>
              <w:bottom w:val="single" w:sz="4" w:space="0" w:color="auto"/>
              <w:right w:val="single" w:sz="4" w:space="0" w:color="auto"/>
            </w:tcBorders>
            <w:noWrap/>
            <w:vAlign w:val="center"/>
            <w:hideMark/>
          </w:tcPr>
          <w:p w:rsidR="007B54F3" w:rsidRPr="00875125" w:rsidRDefault="007B54F3" w:rsidP="007B54F3">
            <w:pPr>
              <w:spacing w:after="0"/>
              <w:ind w:left="-57" w:right="-57"/>
              <w:jc w:val="center"/>
              <w:rPr>
                <w:rFonts w:ascii="Times New Roman" w:eastAsia="Times New Roman" w:hAnsi="Times New Roman" w:cs="Times New Roman"/>
                <w:sz w:val="20"/>
                <w:szCs w:val="20"/>
                <w:lang w:eastAsia="ru-RU"/>
              </w:rPr>
            </w:pPr>
            <w:r w:rsidRPr="00875125">
              <w:rPr>
                <w:rFonts w:ascii="Times New Roman" w:eastAsia="Times New Roman" w:hAnsi="Times New Roman" w:cs="Times New Roman"/>
                <w:sz w:val="20"/>
                <w:szCs w:val="20"/>
                <w:lang w:eastAsia="ru-RU"/>
              </w:rPr>
              <w:t>63,734</w:t>
            </w:r>
          </w:p>
        </w:tc>
      </w:tr>
      <w:tr w:rsidR="007B54F3" w:rsidRPr="006C4E89" w:rsidTr="007B54F3">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7B54F3" w:rsidRPr="006C4E89" w:rsidRDefault="007B54F3" w:rsidP="007B54F3">
            <w:pPr>
              <w:spacing w:after="0"/>
              <w:jc w:val="center"/>
              <w:rPr>
                <w:rFonts w:ascii="Times New Roman" w:eastAsia="Times New Roman" w:hAnsi="Times New Roman" w:cs="Times New Roman"/>
                <w:sz w:val="20"/>
                <w:szCs w:val="20"/>
                <w:lang w:eastAsia="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7B54F3" w:rsidRPr="006C4E89" w:rsidRDefault="007B54F3" w:rsidP="009652CB">
            <w:pPr>
              <w:spacing w:after="0"/>
              <w:rPr>
                <w:rFonts w:ascii="Times New Roman" w:eastAsia="Times New Roman" w:hAnsi="Times New Roman" w:cs="Times New Roman"/>
                <w:sz w:val="20"/>
                <w:szCs w:val="20"/>
                <w:lang w:eastAsia="ru-RU"/>
              </w:rPr>
            </w:pPr>
          </w:p>
        </w:tc>
        <w:tc>
          <w:tcPr>
            <w:tcW w:w="740"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7B54F3" w:rsidRPr="006C4E89" w:rsidRDefault="007B54F3" w:rsidP="007B54F3">
            <w:pPr>
              <w:spacing w:after="0"/>
              <w:ind w:left="-57" w:right="-57"/>
              <w:jc w:val="center"/>
              <w:rPr>
                <w:rFonts w:ascii="Times New Roman" w:eastAsia="Times New Roman" w:hAnsi="Times New Roman" w:cs="Times New Roman"/>
                <w:sz w:val="20"/>
                <w:szCs w:val="20"/>
                <w:lang w:eastAsia="ru-RU"/>
              </w:rPr>
            </w:pPr>
            <w:r w:rsidRPr="006C4E89">
              <w:rPr>
                <w:rFonts w:ascii="Times New Roman" w:eastAsia="Times New Roman" w:hAnsi="Times New Roman" w:cs="Times New Roman"/>
                <w:sz w:val="20"/>
                <w:szCs w:val="20"/>
                <w:lang w:eastAsia="ru-RU"/>
              </w:rPr>
              <w:t>отопление</w:t>
            </w:r>
          </w:p>
        </w:tc>
        <w:tc>
          <w:tcPr>
            <w:tcW w:w="251" w:type="pct"/>
            <w:tcBorders>
              <w:top w:val="single" w:sz="4" w:space="0" w:color="auto"/>
              <w:left w:val="single" w:sz="4" w:space="0" w:color="auto"/>
              <w:bottom w:val="single" w:sz="4" w:space="0" w:color="auto"/>
              <w:right w:val="single" w:sz="4" w:space="0" w:color="auto"/>
            </w:tcBorders>
            <w:vAlign w:val="center"/>
            <w:hideMark/>
          </w:tcPr>
          <w:p w:rsidR="007B54F3" w:rsidRPr="006C4E89" w:rsidRDefault="007B54F3" w:rsidP="007B54F3">
            <w:pPr>
              <w:spacing w:after="0"/>
              <w:ind w:left="-57" w:right="-57"/>
              <w:jc w:val="center"/>
              <w:rPr>
                <w:rFonts w:ascii="Times New Roman" w:eastAsia="Times New Roman" w:hAnsi="Times New Roman" w:cs="Times New Roman"/>
                <w:sz w:val="20"/>
                <w:szCs w:val="20"/>
                <w:lang w:eastAsia="ru-RU"/>
              </w:rPr>
            </w:pPr>
            <w:r w:rsidRPr="006C4E89">
              <w:rPr>
                <w:rFonts w:ascii="Times New Roman" w:eastAsia="Times New Roman" w:hAnsi="Times New Roman" w:cs="Times New Roman"/>
                <w:sz w:val="20"/>
                <w:szCs w:val="20"/>
                <w:lang w:eastAsia="ru-RU"/>
              </w:rPr>
              <w:t>Гкал/ч</w:t>
            </w:r>
          </w:p>
        </w:tc>
        <w:tc>
          <w:tcPr>
            <w:tcW w:w="272" w:type="pct"/>
            <w:tcBorders>
              <w:top w:val="single" w:sz="4" w:space="0" w:color="auto"/>
              <w:left w:val="single" w:sz="4" w:space="0" w:color="auto"/>
              <w:bottom w:val="single" w:sz="4" w:space="0" w:color="auto"/>
              <w:right w:val="single" w:sz="4" w:space="0" w:color="auto"/>
            </w:tcBorders>
            <w:noWrap/>
            <w:vAlign w:val="center"/>
            <w:hideMark/>
          </w:tcPr>
          <w:p w:rsidR="007B54F3" w:rsidRPr="00875125" w:rsidRDefault="007B54F3" w:rsidP="007B54F3">
            <w:pPr>
              <w:spacing w:after="0"/>
              <w:ind w:left="-57" w:right="-57"/>
              <w:jc w:val="center"/>
              <w:rPr>
                <w:rFonts w:ascii="Times New Roman" w:eastAsia="Times New Roman" w:hAnsi="Times New Roman" w:cs="Times New Roman"/>
                <w:sz w:val="20"/>
                <w:szCs w:val="20"/>
                <w:lang w:eastAsia="ru-RU"/>
              </w:rPr>
            </w:pPr>
            <w:r w:rsidRPr="00875125">
              <w:rPr>
                <w:rFonts w:ascii="Times New Roman" w:eastAsia="Times New Roman" w:hAnsi="Times New Roman" w:cs="Times New Roman"/>
                <w:sz w:val="20"/>
                <w:szCs w:val="20"/>
                <w:lang w:eastAsia="ru-RU"/>
              </w:rPr>
              <w:t>53,661</w:t>
            </w:r>
          </w:p>
        </w:tc>
        <w:tc>
          <w:tcPr>
            <w:tcW w:w="288" w:type="pct"/>
            <w:tcBorders>
              <w:top w:val="single" w:sz="4" w:space="0" w:color="auto"/>
              <w:left w:val="single" w:sz="4" w:space="0" w:color="auto"/>
              <w:bottom w:val="single" w:sz="4" w:space="0" w:color="auto"/>
              <w:right w:val="single" w:sz="4" w:space="0" w:color="auto"/>
            </w:tcBorders>
            <w:noWrap/>
            <w:vAlign w:val="center"/>
            <w:hideMark/>
          </w:tcPr>
          <w:p w:rsidR="007B54F3" w:rsidRPr="00875125" w:rsidRDefault="007B54F3" w:rsidP="007B54F3">
            <w:pPr>
              <w:spacing w:after="0"/>
              <w:ind w:left="-57" w:right="-57"/>
              <w:jc w:val="center"/>
              <w:rPr>
                <w:rFonts w:ascii="Times New Roman" w:eastAsia="Times New Roman" w:hAnsi="Times New Roman" w:cs="Times New Roman"/>
                <w:sz w:val="20"/>
                <w:szCs w:val="20"/>
                <w:lang w:eastAsia="ru-RU"/>
              </w:rPr>
            </w:pPr>
            <w:r w:rsidRPr="00875125">
              <w:rPr>
                <w:rFonts w:ascii="Times New Roman" w:eastAsia="Times New Roman" w:hAnsi="Times New Roman" w:cs="Times New Roman"/>
                <w:sz w:val="20"/>
                <w:szCs w:val="20"/>
                <w:lang w:eastAsia="ru-RU"/>
              </w:rPr>
              <w:t>54,034</w:t>
            </w:r>
          </w:p>
        </w:tc>
        <w:tc>
          <w:tcPr>
            <w:tcW w:w="254" w:type="pct"/>
            <w:tcBorders>
              <w:top w:val="single" w:sz="4" w:space="0" w:color="auto"/>
              <w:left w:val="single" w:sz="4" w:space="0" w:color="auto"/>
              <w:bottom w:val="single" w:sz="4" w:space="0" w:color="auto"/>
              <w:right w:val="single" w:sz="4" w:space="0" w:color="auto"/>
            </w:tcBorders>
            <w:noWrap/>
            <w:vAlign w:val="center"/>
            <w:hideMark/>
          </w:tcPr>
          <w:p w:rsidR="007B54F3" w:rsidRPr="00875125" w:rsidRDefault="007B54F3" w:rsidP="007B54F3">
            <w:pPr>
              <w:spacing w:after="0"/>
              <w:ind w:left="-57" w:right="-57"/>
              <w:jc w:val="center"/>
              <w:rPr>
                <w:rFonts w:ascii="Times New Roman" w:eastAsia="Times New Roman" w:hAnsi="Times New Roman" w:cs="Times New Roman"/>
                <w:sz w:val="20"/>
                <w:szCs w:val="20"/>
                <w:lang w:eastAsia="ru-RU"/>
              </w:rPr>
            </w:pPr>
            <w:r w:rsidRPr="00875125">
              <w:rPr>
                <w:rFonts w:ascii="Times New Roman" w:eastAsia="Times New Roman" w:hAnsi="Times New Roman" w:cs="Times New Roman"/>
                <w:sz w:val="20"/>
                <w:szCs w:val="20"/>
                <w:lang w:eastAsia="ru-RU"/>
              </w:rPr>
              <w:t>54,356</w:t>
            </w:r>
          </w:p>
        </w:tc>
        <w:tc>
          <w:tcPr>
            <w:tcW w:w="254" w:type="pct"/>
            <w:tcBorders>
              <w:top w:val="single" w:sz="4" w:space="0" w:color="auto"/>
              <w:left w:val="single" w:sz="4" w:space="0" w:color="auto"/>
              <w:bottom w:val="single" w:sz="4" w:space="0" w:color="auto"/>
              <w:right w:val="single" w:sz="4" w:space="0" w:color="auto"/>
            </w:tcBorders>
            <w:noWrap/>
            <w:vAlign w:val="center"/>
            <w:hideMark/>
          </w:tcPr>
          <w:p w:rsidR="007B54F3" w:rsidRPr="00875125" w:rsidRDefault="007B54F3" w:rsidP="007B54F3">
            <w:pPr>
              <w:spacing w:after="0"/>
              <w:ind w:left="-57" w:right="-57"/>
              <w:jc w:val="center"/>
              <w:rPr>
                <w:rFonts w:ascii="Times New Roman" w:eastAsia="Times New Roman" w:hAnsi="Times New Roman" w:cs="Times New Roman"/>
                <w:sz w:val="20"/>
                <w:szCs w:val="20"/>
                <w:lang w:eastAsia="ru-RU"/>
              </w:rPr>
            </w:pPr>
            <w:r w:rsidRPr="00875125">
              <w:rPr>
                <w:rFonts w:ascii="Times New Roman" w:eastAsia="Times New Roman" w:hAnsi="Times New Roman" w:cs="Times New Roman"/>
                <w:sz w:val="20"/>
                <w:szCs w:val="20"/>
                <w:lang w:eastAsia="ru-RU"/>
              </w:rPr>
              <w:t>54,392</w:t>
            </w:r>
          </w:p>
        </w:tc>
        <w:tc>
          <w:tcPr>
            <w:tcW w:w="295" w:type="pct"/>
            <w:tcBorders>
              <w:top w:val="single" w:sz="4" w:space="0" w:color="auto"/>
              <w:left w:val="single" w:sz="4" w:space="0" w:color="auto"/>
              <w:bottom w:val="single" w:sz="4" w:space="0" w:color="auto"/>
              <w:right w:val="single" w:sz="4" w:space="0" w:color="auto"/>
            </w:tcBorders>
            <w:noWrap/>
            <w:vAlign w:val="center"/>
            <w:hideMark/>
          </w:tcPr>
          <w:p w:rsidR="007B54F3" w:rsidRPr="00875125" w:rsidRDefault="007B54F3" w:rsidP="007B54F3">
            <w:pPr>
              <w:spacing w:after="0"/>
              <w:ind w:left="-57" w:right="-57"/>
              <w:jc w:val="center"/>
              <w:rPr>
                <w:rFonts w:ascii="Times New Roman" w:eastAsia="Times New Roman" w:hAnsi="Times New Roman" w:cs="Times New Roman"/>
                <w:sz w:val="20"/>
                <w:szCs w:val="20"/>
                <w:lang w:eastAsia="ru-RU"/>
              </w:rPr>
            </w:pPr>
            <w:r w:rsidRPr="00875125">
              <w:rPr>
                <w:rFonts w:ascii="Times New Roman" w:eastAsia="Times New Roman" w:hAnsi="Times New Roman" w:cs="Times New Roman"/>
                <w:sz w:val="20"/>
                <w:szCs w:val="20"/>
                <w:lang w:eastAsia="ru-RU"/>
              </w:rPr>
              <w:t>54,392</w:t>
            </w:r>
          </w:p>
        </w:tc>
        <w:tc>
          <w:tcPr>
            <w:tcW w:w="354" w:type="pct"/>
            <w:tcBorders>
              <w:top w:val="single" w:sz="4" w:space="0" w:color="auto"/>
              <w:left w:val="single" w:sz="4" w:space="0" w:color="auto"/>
              <w:bottom w:val="single" w:sz="4" w:space="0" w:color="auto"/>
              <w:right w:val="single" w:sz="4" w:space="0" w:color="auto"/>
            </w:tcBorders>
            <w:noWrap/>
            <w:vAlign w:val="center"/>
            <w:hideMark/>
          </w:tcPr>
          <w:p w:rsidR="007B54F3" w:rsidRPr="00875125" w:rsidRDefault="007B54F3" w:rsidP="007B54F3">
            <w:pPr>
              <w:spacing w:after="0"/>
              <w:ind w:left="-57" w:right="-57"/>
              <w:jc w:val="center"/>
              <w:rPr>
                <w:rFonts w:ascii="Times New Roman" w:eastAsia="Times New Roman" w:hAnsi="Times New Roman" w:cs="Times New Roman"/>
                <w:sz w:val="20"/>
                <w:szCs w:val="20"/>
                <w:lang w:eastAsia="ru-RU"/>
              </w:rPr>
            </w:pPr>
            <w:r w:rsidRPr="00875125">
              <w:rPr>
                <w:rFonts w:ascii="Times New Roman" w:eastAsia="Times New Roman" w:hAnsi="Times New Roman" w:cs="Times New Roman"/>
                <w:sz w:val="20"/>
                <w:szCs w:val="20"/>
                <w:lang w:eastAsia="ru-RU"/>
              </w:rPr>
              <w:t>58,213</w:t>
            </w:r>
          </w:p>
        </w:tc>
        <w:tc>
          <w:tcPr>
            <w:tcW w:w="347" w:type="pct"/>
            <w:tcBorders>
              <w:top w:val="single" w:sz="4" w:space="0" w:color="auto"/>
              <w:left w:val="single" w:sz="4" w:space="0" w:color="auto"/>
              <w:bottom w:val="single" w:sz="4" w:space="0" w:color="auto"/>
              <w:right w:val="single" w:sz="4" w:space="0" w:color="auto"/>
            </w:tcBorders>
            <w:noWrap/>
            <w:vAlign w:val="center"/>
            <w:hideMark/>
          </w:tcPr>
          <w:p w:rsidR="007B54F3" w:rsidRPr="00875125" w:rsidRDefault="007B54F3" w:rsidP="007B54F3">
            <w:pPr>
              <w:spacing w:after="0"/>
              <w:ind w:left="-57" w:right="-57"/>
              <w:jc w:val="center"/>
              <w:rPr>
                <w:rFonts w:ascii="Times New Roman" w:eastAsia="Times New Roman" w:hAnsi="Times New Roman" w:cs="Times New Roman"/>
                <w:sz w:val="20"/>
                <w:szCs w:val="20"/>
                <w:lang w:eastAsia="ru-RU"/>
              </w:rPr>
            </w:pPr>
            <w:r w:rsidRPr="00875125">
              <w:rPr>
                <w:rFonts w:ascii="Times New Roman" w:eastAsia="Times New Roman" w:hAnsi="Times New Roman" w:cs="Times New Roman"/>
                <w:sz w:val="20"/>
                <w:szCs w:val="20"/>
                <w:lang w:eastAsia="ru-RU"/>
              </w:rPr>
              <w:t>58,717</w:t>
            </w:r>
          </w:p>
        </w:tc>
      </w:tr>
      <w:tr w:rsidR="007B54F3" w:rsidRPr="006C4E89" w:rsidTr="007B54F3">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7B54F3" w:rsidRPr="006C4E89" w:rsidRDefault="007B54F3" w:rsidP="007B54F3">
            <w:pPr>
              <w:spacing w:after="0"/>
              <w:jc w:val="center"/>
              <w:rPr>
                <w:rFonts w:ascii="Times New Roman" w:eastAsia="Times New Roman" w:hAnsi="Times New Roman" w:cs="Times New Roman"/>
                <w:sz w:val="20"/>
                <w:szCs w:val="20"/>
                <w:lang w:eastAsia="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7B54F3" w:rsidRPr="006C4E89" w:rsidRDefault="007B54F3" w:rsidP="009652CB">
            <w:pPr>
              <w:spacing w:after="0"/>
              <w:rPr>
                <w:rFonts w:ascii="Times New Roman" w:eastAsia="Times New Roman" w:hAnsi="Times New Roman" w:cs="Times New Roman"/>
                <w:sz w:val="20"/>
                <w:szCs w:val="20"/>
                <w:lang w:eastAsia="ru-RU"/>
              </w:rPr>
            </w:pPr>
          </w:p>
        </w:tc>
        <w:tc>
          <w:tcPr>
            <w:tcW w:w="740"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7B54F3" w:rsidRPr="006C4E89" w:rsidRDefault="007B54F3" w:rsidP="007B54F3">
            <w:pPr>
              <w:spacing w:after="0"/>
              <w:ind w:left="-57" w:right="-57"/>
              <w:jc w:val="center"/>
              <w:rPr>
                <w:rFonts w:ascii="Times New Roman" w:eastAsia="Times New Roman" w:hAnsi="Times New Roman" w:cs="Times New Roman"/>
                <w:sz w:val="20"/>
                <w:szCs w:val="20"/>
                <w:lang w:eastAsia="ru-RU"/>
              </w:rPr>
            </w:pPr>
            <w:r w:rsidRPr="006C4E89">
              <w:rPr>
                <w:rFonts w:ascii="Times New Roman" w:eastAsia="Times New Roman" w:hAnsi="Times New Roman" w:cs="Times New Roman"/>
                <w:sz w:val="20"/>
                <w:szCs w:val="20"/>
                <w:lang w:eastAsia="ru-RU"/>
              </w:rPr>
              <w:t>вентиляция</w:t>
            </w:r>
          </w:p>
        </w:tc>
        <w:tc>
          <w:tcPr>
            <w:tcW w:w="251" w:type="pct"/>
            <w:tcBorders>
              <w:top w:val="single" w:sz="4" w:space="0" w:color="auto"/>
              <w:left w:val="single" w:sz="4" w:space="0" w:color="auto"/>
              <w:bottom w:val="single" w:sz="4" w:space="0" w:color="auto"/>
              <w:right w:val="single" w:sz="4" w:space="0" w:color="auto"/>
            </w:tcBorders>
            <w:vAlign w:val="center"/>
            <w:hideMark/>
          </w:tcPr>
          <w:p w:rsidR="007B54F3" w:rsidRPr="006C4E89" w:rsidRDefault="007B54F3" w:rsidP="007B54F3">
            <w:pPr>
              <w:spacing w:after="0"/>
              <w:ind w:left="-57" w:right="-57"/>
              <w:jc w:val="center"/>
              <w:rPr>
                <w:rFonts w:ascii="Times New Roman" w:eastAsia="Times New Roman" w:hAnsi="Times New Roman" w:cs="Times New Roman"/>
                <w:sz w:val="20"/>
                <w:szCs w:val="20"/>
                <w:lang w:eastAsia="ru-RU"/>
              </w:rPr>
            </w:pPr>
            <w:r w:rsidRPr="006C4E89">
              <w:rPr>
                <w:rFonts w:ascii="Times New Roman" w:eastAsia="Times New Roman" w:hAnsi="Times New Roman" w:cs="Times New Roman"/>
                <w:sz w:val="20"/>
                <w:szCs w:val="20"/>
                <w:lang w:eastAsia="ru-RU"/>
              </w:rPr>
              <w:t>Гкал/ч</w:t>
            </w:r>
          </w:p>
        </w:tc>
        <w:tc>
          <w:tcPr>
            <w:tcW w:w="272" w:type="pct"/>
            <w:tcBorders>
              <w:top w:val="single" w:sz="4" w:space="0" w:color="auto"/>
              <w:left w:val="single" w:sz="4" w:space="0" w:color="auto"/>
              <w:bottom w:val="single" w:sz="4" w:space="0" w:color="auto"/>
              <w:right w:val="single" w:sz="4" w:space="0" w:color="auto"/>
            </w:tcBorders>
            <w:noWrap/>
            <w:vAlign w:val="center"/>
            <w:hideMark/>
          </w:tcPr>
          <w:p w:rsidR="007B54F3" w:rsidRPr="00875125" w:rsidRDefault="007B54F3" w:rsidP="007B54F3">
            <w:pPr>
              <w:spacing w:after="0"/>
              <w:ind w:left="-57" w:right="-57"/>
              <w:jc w:val="center"/>
              <w:rPr>
                <w:rFonts w:ascii="Times New Roman" w:eastAsia="Times New Roman" w:hAnsi="Times New Roman" w:cs="Times New Roman"/>
                <w:sz w:val="20"/>
                <w:szCs w:val="20"/>
                <w:lang w:eastAsia="ru-RU"/>
              </w:rPr>
            </w:pPr>
            <w:r w:rsidRPr="00875125">
              <w:rPr>
                <w:rFonts w:ascii="Times New Roman" w:eastAsia="Times New Roman" w:hAnsi="Times New Roman" w:cs="Times New Roman"/>
                <w:sz w:val="20"/>
                <w:szCs w:val="20"/>
                <w:lang w:eastAsia="ru-RU"/>
              </w:rPr>
              <w:t>0,624</w:t>
            </w:r>
          </w:p>
        </w:tc>
        <w:tc>
          <w:tcPr>
            <w:tcW w:w="288" w:type="pct"/>
            <w:tcBorders>
              <w:top w:val="single" w:sz="4" w:space="0" w:color="auto"/>
              <w:left w:val="single" w:sz="4" w:space="0" w:color="auto"/>
              <w:bottom w:val="single" w:sz="4" w:space="0" w:color="auto"/>
              <w:right w:val="single" w:sz="4" w:space="0" w:color="auto"/>
            </w:tcBorders>
            <w:noWrap/>
            <w:vAlign w:val="center"/>
            <w:hideMark/>
          </w:tcPr>
          <w:p w:rsidR="007B54F3" w:rsidRPr="00875125" w:rsidRDefault="007B54F3" w:rsidP="007B54F3">
            <w:pPr>
              <w:spacing w:after="0"/>
              <w:ind w:left="-57" w:right="-57"/>
              <w:jc w:val="center"/>
              <w:rPr>
                <w:rFonts w:ascii="Times New Roman" w:eastAsia="Times New Roman" w:hAnsi="Times New Roman" w:cs="Times New Roman"/>
                <w:sz w:val="20"/>
                <w:szCs w:val="20"/>
                <w:lang w:eastAsia="ru-RU"/>
              </w:rPr>
            </w:pPr>
            <w:r w:rsidRPr="00875125">
              <w:rPr>
                <w:rFonts w:ascii="Times New Roman" w:eastAsia="Times New Roman" w:hAnsi="Times New Roman" w:cs="Times New Roman"/>
                <w:sz w:val="20"/>
                <w:szCs w:val="20"/>
                <w:lang w:eastAsia="ru-RU"/>
              </w:rPr>
              <w:t>0,624</w:t>
            </w:r>
          </w:p>
        </w:tc>
        <w:tc>
          <w:tcPr>
            <w:tcW w:w="254" w:type="pct"/>
            <w:tcBorders>
              <w:top w:val="single" w:sz="4" w:space="0" w:color="auto"/>
              <w:left w:val="single" w:sz="4" w:space="0" w:color="auto"/>
              <w:bottom w:val="single" w:sz="4" w:space="0" w:color="auto"/>
              <w:right w:val="single" w:sz="4" w:space="0" w:color="auto"/>
            </w:tcBorders>
            <w:noWrap/>
            <w:vAlign w:val="center"/>
            <w:hideMark/>
          </w:tcPr>
          <w:p w:rsidR="007B54F3" w:rsidRPr="00875125" w:rsidRDefault="007B54F3" w:rsidP="007B54F3">
            <w:pPr>
              <w:spacing w:after="0"/>
              <w:ind w:left="-57" w:right="-57"/>
              <w:jc w:val="center"/>
              <w:rPr>
                <w:rFonts w:ascii="Times New Roman" w:eastAsia="Times New Roman" w:hAnsi="Times New Roman" w:cs="Times New Roman"/>
                <w:sz w:val="20"/>
                <w:szCs w:val="20"/>
                <w:lang w:eastAsia="ru-RU"/>
              </w:rPr>
            </w:pPr>
            <w:r w:rsidRPr="00875125">
              <w:rPr>
                <w:rFonts w:ascii="Times New Roman" w:eastAsia="Times New Roman" w:hAnsi="Times New Roman" w:cs="Times New Roman"/>
                <w:sz w:val="20"/>
                <w:szCs w:val="20"/>
                <w:lang w:eastAsia="ru-RU"/>
              </w:rPr>
              <w:t>0,624</w:t>
            </w:r>
          </w:p>
        </w:tc>
        <w:tc>
          <w:tcPr>
            <w:tcW w:w="254" w:type="pct"/>
            <w:tcBorders>
              <w:top w:val="single" w:sz="4" w:space="0" w:color="auto"/>
              <w:left w:val="single" w:sz="4" w:space="0" w:color="auto"/>
              <w:bottom w:val="single" w:sz="4" w:space="0" w:color="auto"/>
              <w:right w:val="single" w:sz="4" w:space="0" w:color="auto"/>
            </w:tcBorders>
            <w:noWrap/>
            <w:vAlign w:val="center"/>
            <w:hideMark/>
          </w:tcPr>
          <w:p w:rsidR="007B54F3" w:rsidRPr="00875125" w:rsidRDefault="007B54F3" w:rsidP="007B54F3">
            <w:pPr>
              <w:spacing w:after="0"/>
              <w:ind w:left="-57" w:right="-57"/>
              <w:jc w:val="center"/>
              <w:rPr>
                <w:rFonts w:ascii="Times New Roman" w:eastAsia="Times New Roman" w:hAnsi="Times New Roman" w:cs="Times New Roman"/>
                <w:sz w:val="20"/>
                <w:szCs w:val="20"/>
                <w:lang w:eastAsia="ru-RU"/>
              </w:rPr>
            </w:pPr>
            <w:r w:rsidRPr="00875125">
              <w:rPr>
                <w:rFonts w:ascii="Times New Roman" w:eastAsia="Times New Roman" w:hAnsi="Times New Roman" w:cs="Times New Roman"/>
                <w:sz w:val="20"/>
                <w:szCs w:val="20"/>
                <w:lang w:eastAsia="ru-RU"/>
              </w:rPr>
              <w:t>0,624</w:t>
            </w:r>
          </w:p>
        </w:tc>
        <w:tc>
          <w:tcPr>
            <w:tcW w:w="295" w:type="pct"/>
            <w:tcBorders>
              <w:top w:val="single" w:sz="4" w:space="0" w:color="auto"/>
              <w:left w:val="single" w:sz="4" w:space="0" w:color="auto"/>
              <w:bottom w:val="single" w:sz="4" w:space="0" w:color="auto"/>
              <w:right w:val="single" w:sz="4" w:space="0" w:color="auto"/>
            </w:tcBorders>
            <w:noWrap/>
            <w:vAlign w:val="center"/>
            <w:hideMark/>
          </w:tcPr>
          <w:p w:rsidR="007B54F3" w:rsidRPr="00875125" w:rsidRDefault="007B54F3" w:rsidP="007B54F3">
            <w:pPr>
              <w:spacing w:after="0"/>
              <w:ind w:left="-57" w:right="-57"/>
              <w:jc w:val="center"/>
              <w:rPr>
                <w:rFonts w:ascii="Times New Roman" w:eastAsia="Times New Roman" w:hAnsi="Times New Roman" w:cs="Times New Roman"/>
                <w:sz w:val="20"/>
                <w:szCs w:val="20"/>
                <w:lang w:eastAsia="ru-RU"/>
              </w:rPr>
            </w:pPr>
            <w:r w:rsidRPr="00875125">
              <w:rPr>
                <w:rFonts w:ascii="Times New Roman" w:eastAsia="Times New Roman" w:hAnsi="Times New Roman" w:cs="Times New Roman"/>
                <w:sz w:val="20"/>
                <w:szCs w:val="20"/>
                <w:lang w:eastAsia="ru-RU"/>
              </w:rPr>
              <w:t>0,624</w:t>
            </w:r>
          </w:p>
        </w:tc>
        <w:tc>
          <w:tcPr>
            <w:tcW w:w="354" w:type="pct"/>
            <w:tcBorders>
              <w:top w:val="single" w:sz="4" w:space="0" w:color="auto"/>
              <w:left w:val="single" w:sz="4" w:space="0" w:color="auto"/>
              <w:bottom w:val="single" w:sz="4" w:space="0" w:color="auto"/>
              <w:right w:val="single" w:sz="4" w:space="0" w:color="auto"/>
            </w:tcBorders>
            <w:noWrap/>
            <w:vAlign w:val="center"/>
            <w:hideMark/>
          </w:tcPr>
          <w:p w:rsidR="007B54F3" w:rsidRPr="00875125" w:rsidRDefault="007B54F3" w:rsidP="007B54F3">
            <w:pPr>
              <w:spacing w:after="0"/>
              <w:ind w:left="-57" w:right="-57"/>
              <w:jc w:val="center"/>
              <w:rPr>
                <w:rFonts w:ascii="Times New Roman" w:eastAsia="Times New Roman" w:hAnsi="Times New Roman" w:cs="Times New Roman"/>
                <w:sz w:val="20"/>
                <w:szCs w:val="20"/>
                <w:lang w:eastAsia="ru-RU"/>
              </w:rPr>
            </w:pPr>
            <w:r w:rsidRPr="00875125">
              <w:rPr>
                <w:rFonts w:ascii="Times New Roman" w:eastAsia="Times New Roman" w:hAnsi="Times New Roman" w:cs="Times New Roman"/>
                <w:sz w:val="20"/>
                <w:szCs w:val="20"/>
                <w:lang w:eastAsia="ru-RU"/>
              </w:rPr>
              <w:t>0,7</w:t>
            </w:r>
          </w:p>
        </w:tc>
        <w:tc>
          <w:tcPr>
            <w:tcW w:w="347" w:type="pct"/>
            <w:tcBorders>
              <w:top w:val="single" w:sz="4" w:space="0" w:color="auto"/>
              <w:left w:val="single" w:sz="4" w:space="0" w:color="auto"/>
              <w:bottom w:val="single" w:sz="4" w:space="0" w:color="auto"/>
              <w:right w:val="single" w:sz="4" w:space="0" w:color="auto"/>
            </w:tcBorders>
            <w:noWrap/>
            <w:vAlign w:val="center"/>
            <w:hideMark/>
          </w:tcPr>
          <w:p w:rsidR="007B54F3" w:rsidRPr="00875125" w:rsidRDefault="007B54F3" w:rsidP="007B54F3">
            <w:pPr>
              <w:spacing w:after="0"/>
              <w:ind w:left="-57" w:right="-57"/>
              <w:jc w:val="center"/>
              <w:rPr>
                <w:rFonts w:ascii="Times New Roman" w:eastAsia="Times New Roman" w:hAnsi="Times New Roman" w:cs="Times New Roman"/>
                <w:sz w:val="20"/>
                <w:szCs w:val="20"/>
                <w:lang w:eastAsia="ru-RU"/>
              </w:rPr>
            </w:pPr>
            <w:r w:rsidRPr="00875125">
              <w:rPr>
                <w:rFonts w:ascii="Times New Roman" w:eastAsia="Times New Roman" w:hAnsi="Times New Roman" w:cs="Times New Roman"/>
                <w:sz w:val="20"/>
                <w:szCs w:val="20"/>
                <w:lang w:eastAsia="ru-RU"/>
              </w:rPr>
              <w:t>0,7</w:t>
            </w:r>
          </w:p>
        </w:tc>
      </w:tr>
      <w:tr w:rsidR="007B54F3" w:rsidRPr="006C4E89" w:rsidTr="007B54F3">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7B54F3" w:rsidRPr="006C4E89" w:rsidRDefault="007B54F3" w:rsidP="007B54F3">
            <w:pPr>
              <w:spacing w:after="0"/>
              <w:jc w:val="center"/>
              <w:rPr>
                <w:rFonts w:ascii="Times New Roman" w:eastAsia="Times New Roman" w:hAnsi="Times New Roman" w:cs="Times New Roman"/>
                <w:sz w:val="20"/>
                <w:szCs w:val="20"/>
                <w:lang w:eastAsia="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7B54F3" w:rsidRPr="006C4E89" w:rsidRDefault="007B54F3" w:rsidP="009652CB">
            <w:pPr>
              <w:spacing w:after="0"/>
              <w:rPr>
                <w:rFonts w:ascii="Times New Roman" w:eastAsia="Times New Roman" w:hAnsi="Times New Roman" w:cs="Times New Roman"/>
                <w:sz w:val="20"/>
                <w:szCs w:val="20"/>
                <w:lang w:eastAsia="ru-RU"/>
              </w:rPr>
            </w:pPr>
          </w:p>
        </w:tc>
        <w:tc>
          <w:tcPr>
            <w:tcW w:w="740"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7B54F3" w:rsidRPr="006C4E89" w:rsidRDefault="007B54F3" w:rsidP="007B54F3">
            <w:pPr>
              <w:spacing w:after="0"/>
              <w:ind w:left="-57" w:right="-57"/>
              <w:jc w:val="center"/>
              <w:rPr>
                <w:rFonts w:ascii="Times New Roman" w:eastAsia="Times New Roman" w:hAnsi="Times New Roman" w:cs="Times New Roman"/>
                <w:sz w:val="20"/>
                <w:szCs w:val="20"/>
                <w:lang w:eastAsia="ru-RU"/>
              </w:rPr>
            </w:pPr>
            <w:r w:rsidRPr="006C4E89">
              <w:rPr>
                <w:rFonts w:ascii="Times New Roman" w:eastAsia="Times New Roman" w:hAnsi="Times New Roman" w:cs="Times New Roman"/>
                <w:sz w:val="20"/>
                <w:szCs w:val="20"/>
                <w:lang w:eastAsia="ru-RU"/>
              </w:rPr>
              <w:t>ГВС</w:t>
            </w:r>
          </w:p>
        </w:tc>
        <w:tc>
          <w:tcPr>
            <w:tcW w:w="251" w:type="pct"/>
            <w:tcBorders>
              <w:top w:val="single" w:sz="4" w:space="0" w:color="auto"/>
              <w:left w:val="single" w:sz="4" w:space="0" w:color="auto"/>
              <w:bottom w:val="single" w:sz="4" w:space="0" w:color="auto"/>
              <w:right w:val="single" w:sz="4" w:space="0" w:color="auto"/>
            </w:tcBorders>
            <w:vAlign w:val="center"/>
            <w:hideMark/>
          </w:tcPr>
          <w:p w:rsidR="007B54F3" w:rsidRPr="006C4E89" w:rsidRDefault="007B54F3" w:rsidP="007B54F3">
            <w:pPr>
              <w:spacing w:after="0"/>
              <w:ind w:left="-57" w:right="-57"/>
              <w:jc w:val="center"/>
              <w:rPr>
                <w:rFonts w:ascii="Times New Roman" w:eastAsia="Times New Roman" w:hAnsi="Times New Roman" w:cs="Times New Roman"/>
                <w:sz w:val="20"/>
                <w:szCs w:val="20"/>
                <w:lang w:eastAsia="ru-RU"/>
              </w:rPr>
            </w:pPr>
            <w:r w:rsidRPr="006C4E89">
              <w:rPr>
                <w:rFonts w:ascii="Times New Roman" w:eastAsia="Times New Roman" w:hAnsi="Times New Roman" w:cs="Times New Roman"/>
                <w:sz w:val="20"/>
                <w:szCs w:val="20"/>
                <w:lang w:eastAsia="ru-RU"/>
              </w:rPr>
              <w:t>Гкал/ч</w:t>
            </w:r>
          </w:p>
        </w:tc>
        <w:tc>
          <w:tcPr>
            <w:tcW w:w="272" w:type="pct"/>
            <w:tcBorders>
              <w:top w:val="single" w:sz="4" w:space="0" w:color="auto"/>
              <w:left w:val="single" w:sz="4" w:space="0" w:color="auto"/>
              <w:bottom w:val="single" w:sz="4" w:space="0" w:color="auto"/>
              <w:right w:val="single" w:sz="4" w:space="0" w:color="auto"/>
            </w:tcBorders>
            <w:noWrap/>
            <w:vAlign w:val="center"/>
            <w:hideMark/>
          </w:tcPr>
          <w:p w:rsidR="007B54F3" w:rsidRPr="00875125" w:rsidRDefault="007B54F3" w:rsidP="007B54F3">
            <w:pPr>
              <w:spacing w:after="0"/>
              <w:ind w:left="-57" w:right="-57"/>
              <w:jc w:val="center"/>
              <w:rPr>
                <w:rFonts w:ascii="Times New Roman" w:eastAsia="Times New Roman" w:hAnsi="Times New Roman" w:cs="Times New Roman"/>
                <w:sz w:val="20"/>
                <w:szCs w:val="20"/>
                <w:lang w:eastAsia="ru-RU"/>
              </w:rPr>
            </w:pPr>
            <w:r w:rsidRPr="00875125">
              <w:rPr>
                <w:rFonts w:ascii="Times New Roman" w:eastAsia="Times New Roman" w:hAnsi="Times New Roman" w:cs="Times New Roman"/>
                <w:sz w:val="20"/>
                <w:szCs w:val="20"/>
                <w:lang w:eastAsia="ru-RU"/>
              </w:rPr>
              <w:t>4,05</w:t>
            </w:r>
          </w:p>
        </w:tc>
        <w:tc>
          <w:tcPr>
            <w:tcW w:w="288" w:type="pct"/>
            <w:tcBorders>
              <w:top w:val="single" w:sz="4" w:space="0" w:color="auto"/>
              <w:left w:val="single" w:sz="4" w:space="0" w:color="auto"/>
              <w:bottom w:val="single" w:sz="4" w:space="0" w:color="auto"/>
              <w:right w:val="single" w:sz="4" w:space="0" w:color="auto"/>
            </w:tcBorders>
            <w:noWrap/>
            <w:vAlign w:val="center"/>
            <w:hideMark/>
          </w:tcPr>
          <w:p w:rsidR="007B54F3" w:rsidRPr="00875125" w:rsidRDefault="007B54F3" w:rsidP="007B54F3">
            <w:pPr>
              <w:spacing w:after="0"/>
              <w:ind w:left="-57" w:right="-57"/>
              <w:jc w:val="center"/>
              <w:rPr>
                <w:rFonts w:ascii="Times New Roman" w:eastAsia="Times New Roman" w:hAnsi="Times New Roman" w:cs="Times New Roman"/>
                <w:sz w:val="20"/>
                <w:szCs w:val="20"/>
                <w:lang w:eastAsia="ru-RU"/>
              </w:rPr>
            </w:pPr>
            <w:r w:rsidRPr="00875125">
              <w:rPr>
                <w:rFonts w:ascii="Times New Roman" w:eastAsia="Times New Roman" w:hAnsi="Times New Roman" w:cs="Times New Roman"/>
                <w:sz w:val="20"/>
                <w:szCs w:val="20"/>
                <w:lang w:eastAsia="ru-RU"/>
              </w:rPr>
              <w:t>4,154</w:t>
            </w:r>
          </w:p>
        </w:tc>
        <w:tc>
          <w:tcPr>
            <w:tcW w:w="254" w:type="pct"/>
            <w:tcBorders>
              <w:top w:val="single" w:sz="4" w:space="0" w:color="auto"/>
              <w:left w:val="single" w:sz="4" w:space="0" w:color="auto"/>
              <w:bottom w:val="single" w:sz="4" w:space="0" w:color="auto"/>
              <w:right w:val="single" w:sz="4" w:space="0" w:color="auto"/>
            </w:tcBorders>
            <w:noWrap/>
            <w:vAlign w:val="center"/>
            <w:hideMark/>
          </w:tcPr>
          <w:p w:rsidR="007B54F3" w:rsidRPr="00875125" w:rsidRDefault="007B54F3" w:rsidP="007B54F3">
            <w:pPr>
              <w:spacing w:after="0"/>
              <w:ind w:left="-57" w:right="-57"/>
              <w:jc w:val="center"/>
              <w:rPr>
                <w:rFonts w:ascii="Times New Roman" w:eastAsia="Times New Roman" w:hAnsi="Times New Roman" w:cs="Times New Roman"/>
                <w:sz w:val="20"/>
                <w:szCs w:val="20"/>
                <w:lang w:eastAsia="ru-RU"/>
              </w:rPr>
            </w:pPr>
            <w:r w:rsidRPr="00875125">
              <w:rPr>
                <w:rFonts w:ascii="Times New Roman" w:eastAsia="Times New Roman" w:hAnsi="Times New Roman" w:cs="Times New Roman"/>
                <w:sz w:val="20"/>
                <w:szCs w:val="20"/>
                <w:lang w:eastAsia="ru-RU"/>
              </w:rPr>
              <w:t>4,233</w:t>
            </w:r>
          </w:p>
        </w:tc>
        <w:tc>
          <w:tcPr>
            <w:tcW w:w="254" w:type="pct"/>
            <w:tcBorders>
              <w:top w:val="single" w:sz="4" w:space="0" w:color="auto"/>
              <w:left w:val="single" w:sz="4" w:space="0" w:color="auto"/>
              <w:bottom w:val="single" w:sz="4" w:space="0" w:color="auto"/>
              <w:right w:val="single" w:sz="4" w:space="0" w:color="auto"/>
            </w:tcBorders>
            <w:noWrap/>
            <w:vAlign w:val="center"/>
            <w:hideMark/>
          </w:tcPr>
          <w:p w:rsidR="007B54F3" w:rsidRPr="00875125" w:rsidRDefault="007B54F3" w:rsidP="007B54F3">
            <w:pPr>
              <w:spacing w:after="0"/>
              <w:ind w:left="-57" w:right="-57"/>
              <w:jc w:val="center"/>
              <w:rPr>
                <w:rFonts w:ascii="Times New Roman" w:eastAsia="Times New Roman" w:hAnsi="Times New Roman" w:cs="Times New Roman"/>
                <w:sz w:val="20"/>
                <w:szCs w:val="20"/>
                <w:lang w:eastAsia="ru-RU"/>
              </w:rPr>
            </w:pPr>
            <w:r w:rsidRPr="00875125">
              <w:rPr>
                <w:rFonts w:ascii="Times New Roman" w:eastAsia="Times New Roman" w:hAnsi="Times New Roman" w:cs="Times New Roman"/>
                <w:sz w:val="20"/>
                <w:szCs w:val="20"/>
                <w:lang w:eastAsia="ru-RU"/>
              </w:rPr>
              <w:t>4,247</w:t>
            </w:r>
          </w:p>
        </w:tc>
        <w:tc>
          <w:tcPr>
            <w:tcW w:w="295" w:type="pct"/>
            <w:tcBorders>
              <w:top w:val="single" w:sz="4" w:space="0" w:color="auto"/>
              <w:left w:val="single" w:sz="4" w:space="0" w:color="auto"/>
              <w:bottom w:val="single" w:sz="4" w:space="0" w:color="auto"/>
              <w:right w:val="single" w:sz="4" w:space="0" w:color="auto"/>
            </w:tcBorders>
            <w:noWrap/>
            <w:vAlign w:val="center"/>
            <w:hideMark/>
          </w:tcPr>
          <w:p w:rsidR="007B54F3" w:rsidRPr="00875125" w:rsidRDefault="007B54F3" w:rsidP="007B54F3">
            <w:pPr>
              <w:spacing w:after="0"/>
              <w:ind w:left="-57" w:right="-57"/>
              <w:jc w:val="center"/>
              <w:rPr>
                <w:rFonts w:ascii="Times New Roman" w:eastAsia="Times New Roman" w:hAnsi="Times New Roman" w:cs="Times New Roman"/>
                <w:sz w:val="20"/>
                <w:szCs w:val="20"/>
                <w:lang w:eastAsia="ru-RU"/>
              </w:rPr>
            </w:pPr>
            <w:r w:rsidRPr="00875125">
              <w:rPr>
                <w:rFonts w:ascii="Times New Roman" w:eastAsia="Times New Roman" w:hAnsi="Times New Roman" w:cs="Times New Roman"/>
                <w:sz w:val="20"/>
                <w:szCs w:val="20"/>
                <w:lang w:eastAsia="ru-RU"/>
              </w:rPr>
              <w:t>4,247</w:t>
            </w:r>
          </w:p>
        </w:tc>
        <w:tc>
          <w:tcPr>
            <w:tcW w:w="354" w:type="pct"/>
            <w:tcBorders>
              <w:top w:val="single" w:sz="4" w:space="0" w:color="auto"/>
              <w:left w:val="single" w:sz="4" w:space="0" w:color="auto"/>
              <w:bottom w:val="single" w:sz="4" w:space="0" w:color="auto"/>
              <w:right w:val="single" w:sz="4" w:space="0" w:color="auto"/>
            </w:tcBorders>
            <w:noWrap/>
            <w:vAlign w:val="center"/>
            <w:hideMark/>
          </w:tcPr>
          <w:p w:rsidR="007B54F3" w:rsidRPr="00875125" w:rsidRDefault="007B54F3" w:rsidP="007B54F3">
            <w:pPr>
              <w:spacing w:after="0"/>
              <w:ind w:left="-57" w:right="-57"/>
              <w:jc w:val="center"/>
              <w:rPr>
                <w:rFonts w:ascii="Times New Roman" w:eastAsia="Times New Roman" w:hAnsi="Times New Roman" w:cs="Times New Roman"/>
                <w:sz w:val="20"/>
                <w:szCs w:val="20"/>
                <w:lang w:eastAsia="ru-RU"/>
              </w:rPr>
            </w:pPr>
            <w:r w:rsidRPr="00875125">
              <w:rPr>
                <w:rFonts w:ascii="Times New Roman" w:eastAsia="Times New Roman" w:hAnsi="Times New Roman" w:cs="Times New Roman"/>
                <w:sz w:val="20"/>
                <w:szCs w:val="20"/>
                <w:lang w:eastAsia="ru-RU"/>
              </w:rPr>
              <w:t>4,317</w:t>
            </w:r>
          </w:p>
        </w:tc>
        <w:tc>
          <w:tcPr>
            <w:tcW w:w="347" w:type="pct"/>
            <w:tcBorders>
              <w:top w:val="single" w:sz="4" w:space="0" w:color="auto"/>
              <w:left w:val="single" w:sz="4" w:space="0" w:color="auto"/>
              <w:bottom w:val="single" w:sz="4" w:space="0" w:color="auto"/>
              <w:right w:val="single" w:sz="4" w:space="0" w:color="auto"/>
            </w:tcBorders>
            <w:noWrap/>
            <w:vAlign w:val="center"/>
            <w:hideMark/>
          </w:tcPr>
          <w:p w:rsidR="007B54F3" w:rsidRPr="00875125" w:rsidRDefault="007B54F3" w:rsidP="007B54F3">
            <w:pPr>
              <w:spacing w:after="0"/>
              <w:ind w:left="-57" w:right="-57"/>
              <w:jc w:val="center"/>
              <w:rPr>
                <w:rFonts w:ascii="Times New Roman" w:eastAsia="Times New Roman" w:hAnsi="Times New Roman" w:cs="Times New Roman"/>
                <w:sz w:val="20"/>
                <w:szCs w:val="20"/>
                <w:lang w:eastAsia="ru-RU"/>
              </w:rPr>
            </w:pPr>
            <w:r w:rsidRPr="00875125">
              <w:rPr>
                <w:rFonts w:ascii="Times New Roman" w:eastAsia="Times New Roman" w:hAnsi="Times New Roman" w:cs="Times New Roman"/>
                <w:sz w:val="20"/>
                <w:szCs w:val="20"/>
                <w:lang w:eastAsia="ru-RU"/>
              </w:rPr>
              <w:t>4,317</w:t>
            </w:r>
          </w:p>
        </w:tc>
      </w:tr>
      <w:tr w:rsidR="007B54F3" w:rsidRPr="006C4E89" w:rsidTr="007B54F3">
        <w:trPr>
          <w:cantSplit/>
          <w:jc w:val="center"/>
        </w:trPr>
        <w:tc>
          <w:tcPr>
            <w:tcW w:w="216" w:type="pct"/>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7B54F3" w:rsidRPr="006C4E89" w:rsidRDefault="007B54F3" w:rsidP="007B54F3">
            <w:pPr>
              <w:spacing w:after="0"/>
              <w:ind w:left="-57" w:right="-57"/>
              <w:jc w:val="center"/>
              <w:rPr>
                <w:rFonts w:ascii="Times New Roman" w:eastAsia="Times New Roman" w:hAnsi="Times New Roman" w:cs="Times New Roman"/>
                <w:sz w:val="20"/>
                <w:szCs w:val="20"/>
                <w:lang w:eastAsia="ru-RU"/>
              </w:rPr>
            </w:pPr>
            <w:r w:rsidRPr="006C4E89">
              <w:rPr>
                <w:rFonts w:ascii="Times New Roman" w:eastAsia="Times New Roman" w:hAnsi="Times New Roman" w:cs="Times New Roman"/>
                <w:sz w:val="20"/>
                <w:szCs w:val="20"/>
                <w:lang w:eastAsia="ru-RU"/>
              </w:rPr>
              <w:t>3</w:t>
            </w:r>
          </w:p>
        </w:tc>
        <w:tc>
          <w:tcPr>
            <w:tcW w:w="172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7B54F3" w:rsidRPr="006C4E89" w:rsidRDefault="007B54F3" w:rsidP="009652CB">
            <w:pPr>
              <w:spacing w:after="0"/>
              <w:ind w:left="-57" w:right="-57"/>
              <w:rPr>
                <w:rFonts w:ascii="Times New Roman" w:eastAsia="Times New Roman" w:hAnsi="Times New Roman" w:cs="Times New Roman"/>
                <w:sz w:val="20"/>
                <w:szCs w:val="20"/>
                <w:lang w:eastAsia="ru-RU"/>
              </w:rPr>
            </w:pPr>
            <w:r w:rsidRPr="006C4E89">
              <w:rPr>
                <w:rFonts w:ascii="Times New Roman" w:eastAsia="Times New Roman" w:hAnsi="Times New Roman" w:cs="Times New Roman"/>
                <w:sz w:val="20"/>
                <w:szCs w:val="20"/>
                <w:lang w:eastAsia="ru-RU"/>
              </w:rPr>
              <w:t>Тепловые нагрузки производственных объектов:</w:t>
            </w:r>
          </w:p>
          <w:p w:rsidR="007B54F3" w:rsidRPr="006C4E89" w:rsidRDefault="007B54F3" w:rsidP="009652CB">
            <w:pPr>
              <w:spacing w:after="0"/>
              <w:ind w:left="-57" w:right="-57"/>
              <w:rPr>
                <w:rFonts w:ascii="Times New Roman" w:eastAsia="Times New Roman" w:hAnsi="Times New Roman" w:cs="Times New Roman"/>
                <w:sz w:val="20"/>
                <w:szCs w:val="20"/>
                <w:lang w:eastAsia="ru-RU"/>
              </w:rPr>
            </w:pPr>
            <w:r w:rsidRPr="006C4E89">
              <w:rPr>
                <w:rFonts w:ascii="Times New Roman" w:eastAsia="Times New Roman" w:hAnsi="Times New Roman" w:cs="Times New Roman"/>
                <w:sz w:val="20"/>
                <w:szCs w:val="20"/>
                <w:lang w:eastAsia="ru-RU"/>
              </w:rPr>
              <w:t>ООО «Тобольск-Полимер» (от собственных источников)</w:t>
            </w:r>
          </w:p>
        </w:tc>
        <w:tc>
          <w:tcPr>
            <w:tcW w:w="740"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7B54F3" w:rsidRPr="006C4E89" w:rsidRDefault="007B54F3" w:rsidP="007B54F3">
            <w:pPr>
              <w:spacing w:after="0"/>
              <w:ind w:left="-57" w:right="-57"/>
              <w:jc w:val="center"/>
              <w:rPr>
                <w:rFonts w:ascii="Times New Roman" w:eastAsia="Times New Roman" w:hAnsi="Times New Roman" w:cs="Times New Roman"/>
                <w:sz w:val="20"/>
                <w:szCs w:val="20"/>
                <w:lang w:eastAsia="ru-RU"/>
              </w:rPr>
            </w:pPr>
            <w:r w:rsidRPr="006C4E89">
              <w:rPr>
                <w:rFonts w:ascii="Times New Roman" w:eastAsia="Times New Roman" w:hAnsi="Times New Roman" w:cs="Times New Roman"/>
                <w:sz w:val="20"/>
                <w:szCs w:val="20"/>
                <w:lang w:eastAsia="ru-RU"/>
              </w:rPr>
              <w:t>Нагрузка на производственные нужды</w:t>
            </w:r>
          </w:p>
        </w:tc>
        <w:tc>
          <w:tcPr>
            <w:tcW w:w="251"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7B54F3" w:rsidRPr="006C4E89" w:rsidRDefault="007B54F3" w:rsidP="007B54F3">
            <w:pPr>
              <w:spacing w:after="0"/>
              <w:ind w:left="-57" w:right="-57"/>
              <w:jc w:val="center"/>
              <w:rPr>
                <w:rFonts w:ascii="Times New Roman" w:eastAsia="Times New Roman" w:hAnsi="Times New Roman" w:cs="Times New Roman"/>
                <w:sz w:val="20"/>
                <w:szCs w:val="20"/>
                <w:lang w:eastAsia="ru-RU"/>
              </w:rPr>
            </w:pPr>
            <w:r w:rsidRPr="006C4E89">
              <w:rPr>
                <w:rFonts w:ascii="Times New Roman" w:eastAsia="Times New Roman" w:hAnsi="Times New Roman" w:cs="Times New Roman"/>
                <w:sz w:val="20"/>
                <w:szCs w:val="20"/>
                <w:lang w:eastAsia="ru-RU"/>
              </w:rPr>
              <w:t>Гкал/ч</w:t>
            </w:r>
          </w:p>
        </w:tc>
        <w:tc>
          <w:tcPr>
            <w:tcW w:w="272"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7B54F3" w:rsidRPr="006C4E89" w:rsidRDefault="007B54F3" w:rsidP="007B54F3">
            <w:pPr>
              <w:spacing w:after="0"/>
              <w:ind w:left="-57" w:right="-57"/>
              <w:jc w:val="center"/>
              <w:rPr>
                <w:rFonts w:ascii="Times New Roman" w:eastAsia="Times New Roman" w:hAnsi="Times New Roman" w:cs="Times New Roman"/>
                <w:sz w:val="20"/>
                <w:szCs w:val="20"/>
                <w:lang w:eastAsia="ru-RU"/>
              </w:rPr>
            </w:pPr>
            <w:r w:rsidRPr="006C4E89">
              <w:rPr>
                <w:rFonts w:ascii="Times New Roman" w:eastAsia="Times New Roman" w:hAnsi="Times New Roman" w:cs="Times New Roman"/>
                <w:sz w:val="20"/>
                <w:szCs w:val="20"/>
                <w:lang w:eastAsia="ru-RU"/>
              </w:rPr>
              <w:t>10,84</w:t>
            </w:r>
          </w:p>
        </w:tc>
        <w:tc>
          <w:tcPr>
            <w:tcW w:w="288"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7B54F3" w:rsidRPr="006C4E89" w:rsidRDefault="007B54F3" w:rsidP="007B54F3">
            <w:pPr>
              <w:spacing w:after="0"/>
              <w:ind w:left="-57" w:right="-57"/>
              <w:jc w:val="center"/>
              <w:rPr>
                <w:rFonts w:ascii="Times New Roman" w:eastAsia="Times New Roman" w:hAnsi="Times New Roman" w:cs="Times New Roman"/>
                <w:sz w:val="20"/>
                <w:szCs w:val="20"/>
                <w:lang w:eastAsia="ru-RU"/>
              </w:rPr>
            </w:pPr>
            <w:r w:rsidRPr="006C4E89">
              <w:rPr>
                <w:rFonts w:ascii="Times New Roman" w:eastAsia="Times New Roman" w:hAnsi="Times New Roman" w:cs="Times New Roman"/>
                <w:sz w:val="20"/>
                <w:szCs w:val="20"/>
                <w:lang w:eastAsia="ru-RU"/>
              </w:rPr>
              <w:t>13,26</w:t>
            </w:r>
          </w:p>
        </w:tc>
        <w:tc>
          <w:tcPr>
            <w:tcW w:w="254"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7B54F3" w:rsidRPr="006C4E89" w:rsidRDefault="007B54F3" w:rsidP="007B54F3">
            <w:pPr>
              <w:spacing w:after="0"/>
              <w:ind w:left="-57" w:right="-57"/>
              <w:jc w:val="center"/>
              <w:rPr>
                <w:rFonts w:ascii="Times New Roman" w:eastAsia="Times New Roman" w:hAnsi="Times New Roman" w:cs="Times New Roman"/>
                <w:sz w:val="20"/>
                <w:szCs w:val="20"/>
                <w:lang w:eastAsia="ru-RU"/>
              </w:rPr>
            </w:pPr>
            <w:r w:rsidRPr="006C4E89">
              <w:rPr>
                <w:rFonts w:ascii="Times New Roman" w:eastAsia="Times New Roman" w:hAnsi="Times New Roman" w:cs="Times New Roman"/>
                <w:sz w:val="20"/>
                <w:szCs w:val="20"/>
                <w:lang w:eastAsia="ru-RU"/>
              </w:rPr>
              <w:t>13,26</w:t>
            </w:r>
          </w:p>
        </w:tc>
        <w:tc>
          <w:tcPr>
            <w:tcW w:w="254"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7B54F3" w:rsidRPr="006C4E89" w:rsidRDefault="007B54F3" w:rsidP="007B54F3">
            <w:pPr>
              <w:spacing w:after="0"/>
              <w:ind w:left="-57" w:right="-57"/>
              <w:jc w:val="center"/>
              <w:rPr>
                <w:rFonts w:ascii="Times New Roman" w:eastAsia="Times New Roman" w:hAnsi="Times New Roman" w:cs="Times New Roman"/>
                <w:sz w:val="20"/>
                <w:szCs w:val="20"/>
                <w:lang w:eastAsia="ru-RU"/>
              </w:rPr>
            </w:pPr>
            <w:r w:rsidRPr="006C4E89">
              <w:rPr>
                <w:rFonts w:ascii="Times New Roman" w:eastAsia="Times New Roman" w:hAnsi="Times New Roman" w:cs="Times New Roman"/>
                <w:sz w:val="20"/>
                <w:szCs w:val="20"/>
                <w:lang w:eastAsia="ru-RU"/>
              </w:rPr>
              <w:t>13,26</w:t>
            </w:r>
          </w:p>
        </w:tc>
        <w:tc>
          <w:tcPr>
            <w:tcW w:w="295"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7B54F3" w:rsidRPr="006C4E89" w:rsidRDefault="007B54F3" w:rsidP="007B54F3">
            <w:pPr>
              <w:spacing w:after="0"/>
              <w:ind w:left="-57" w:right="-57"/>
              <w:jc w:val="center"/>
              <w:rPr>
                <w:rFonts w:ascii="Times New Roman" w:eastAsia="Times New Roman" w:hAnsi="Times New Roman" w:cs="Times New Roman"/>
                <w:sz w:val="20"/>
                <w:szCs w:val="20"/>
                <w:lang w:eastAsia="ru-RU"/>
              </w:rPr>
            </w:pPr>
            <w:r w:rsidRPr="006C4E89">
              <w:rPr>
                <w:rFonts w:ascii="Times New Roman" w:eastAsia="Times New Roman" w:hAnsi="Times New Roman" w:cs="Times New Roman"/>
                <w:sz w:val="20"/>
                <w:szCs w:val="20"/>
                <w:lang w:eastAsia="ru-RU"/>
              </w:rPr>
              <w:t>13,26</w:t>
            </w:r>
          </w:p>
        </w:tc>
        <w:tc>
          <w:tcPr>
            <w:tcW w:w="354"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7B54F3" w:rsidRPr="006C4E89" w:rsidRDefault="007B54F3" w:rsidP="007B54F3">
            <w:pPr>
              <w:spacing w:after="0"/>
              <w:ind w:left="-57" w:right="-57"/>
              <w:jc w:val="center"/>
              <w:rPr>
                <w:rFonts w:ascii="Times New Roman" w:eastAsia="Times New Roman" w:hAnsi="Times New Roman" w:cs="Times New Roman"/>
                <w:sz w:val="20"/>
                <w:szCs w:val="20"/>
                <w:lang w:eastAsia="ru-RU"/>
              </w:rPr>
            </w:pPr>
            <w:r w:rsidRPr="006C4E89">
              <w:rPr>
                <w:rFonts w:ascii="Times New Roman" w:eastAsia="Times New Roman" w:hAnsi="Times New Roman" w:cs="Times New Roman"/>
                <w:sz w:val="20"/>
                <w:szCs w:val="20"/>
                <w:lang w:eastAsia="ru-RU"/>
              </w:rPr>
              <w:t>13,26</w:t>
            </w:r>
          </w:p>
        </w:tc>
        <w:tc>
          <w:tcPr>
            <w:tcW w:w="34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7B54F3" w:rsidRPr="006C4E89" w:rsidRDefault="007B54F3" w:rsidP="007B54F3">
            <w:pPr>
              <w:spacing w:after="0"/>
              <w:ind w:left="-57" w:right="-57"/>
              <w:jc w:val="center"/>
              <w:rPr>
                <w:rFonts w:ascii="Times New Roman" w:eastAsia="Times New Roman" w:hAnsi="Times New Roman" w:cs="Times New Roman"/>
                <w:sz w:val="20"/>
                <w:szCs w:val="20"/>
                <w:lang w:eastAsia="ru-RU"/>
              </w:rPr>
            </w:pPr>
            <w:r w:rsidRPr="006C4E89">
              <w:rPr>
                <w:rFonts w:ascii="Times New Roman" w:eastAsia="Times New Roman" w:hAnsi="Times New Roman" w:cs="Times New Roman"/>
                <w:sz w:val="20"/>
                <w:szCs w:val="20"/>
                <w:lang w:eastAsia="ru-RU"/>
              </w:rPr>
              <w:t>13,26</w:t>
            </w:r>
          </w:p>
        </w:tc>
      </w:tr>
      <w:tr w:rsidR="007B54F3" w:rsidRPr="006C4E89" w:rsidTr="007B54F3">
        <w:trPr>
          <w:cantSplit/>
          <w:jc w:val="center"/>
        </w:trPr>
        <w:tc>
          <w:tcPr>
            <w:tcW w:w="216"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7B54F3" w:rsidRPr="006C4E89" w:rsidRDefault="007B54F3" w:rsidP="007B54F3">
            <w:pPr>
              <w:spacing w:after="0"/>
              <w:ind w:left="-57" w:right="-57"/>
              <w:jc w:val="center"/>
              <w:rPr>
                <w:rFonts w:ascii="Times New Roman" w:eastAsia="Times New Roman" w:hAnsi="Times New Roman" w:cs="Times New Roman"/>
                <w:sz w:val="20"/>
                <w:szCs w:val="20"/>
                <w:lang w:eastAsia="ru-RU"/>
              </w:rPr>
            </w:pPr>
            <w:r w:rsidRPr="006C4E89">
              <w:rPr>
                <w:rFonts w:ascii="Times New Roman" w:eastAsia="Times New Roman" w:hAnsi="Times New Roman" w:cs="Times New Roman"/>
                <w:sz w:val="20"/>
                <w:szCs w:val="20"/>
                <w:lang w:eastAsia="ru-RU"/>
              </w:rPr>
              <w:t>4</w:t>
            </w:r>
          </w:p>
        </w:tc>
        <w:tc>
          <w:tcPr>
            <w:tcW w:w="172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7B54F3" w:rsidRPr="006C4E89" w:rsidRDefault="007B54F3" w:rsidP="009652CB">
            <w:pPr>
              <w:spacing w:after="0"/>
              <w:ind w:left="-57" w:right="-57"/>
              <w:rPr>
                <w:rFonts w:ascii="Times New Roman" w:eastAsia="Times New Roman" w:hAnsi="Times New Roman" w:cs="Times New Roman"/>
                <w:sz w:val="20"/>
                <w:szCs w:val="20"/>
                <w:lang w:eastAsia="ru-RU"/>
              </w:rPr>
            </w:pPr>
            <w:r w:rsidRPr="006C4E89">
              <w:rPr>
                <w:rFonts w:ascii="Times New Roman" w:eastAsia="Times New Roman" w:hAnsi="Times New Roman" w:cs="Times New Roman"/>
                <w:sz w:val="20"/>
                <w:szCs w:val="20"/>
                <w:lang w:eastAsia="ru-RU"/>
              </w:rPr>
              <w:t>Тепловые нагрузки  производственных объектов:</w:t>
            </w:r>
          </w:p>
          <w:p w:rsidR="007B54F3" w:rsidRPr="006C4E89" w:rsidRDefault="007B54F3" w:rsidP="009652CB">
            <w:pPr>
              <w:spacing w:after="0"/>
              <w:ind w:left="-57" w:right="-57"/>
              <w:rPr>
                <w:rFonts w:ascii="Times New Roman" w:eastAsia="Times New Roman" w:hAnsi="Times New Roman" w:cs="Times New Roman"/>
                <w:sz w:val="20"/>
                <w:szCs w:val="20"/>
                <w:lang w:eastAsia="ru-RU"/>
              </w:rPr>
            </w:pPr>
            <w:r w:rsidRPr="006C4E89">
              <w:rPr>
                <w:rFonts w:ascii="Times New Roman" w:eastAsia="Times New Roman" w:hAnsi="Times New Roman" w:cs="Times New Roman"/>
                <w:sz w:val="20"/>
                <w:szCs w:val="20"/>
                <w:lang w:eastAsia="ru-RU"/>
              </w:rPr>
              <w:t>ООО «Западно-Сибирский нефтехимический комбинат»</w:t>
            </w:r>
          </w:p>
        </w:tc>
        <w:tc>
          <w:tcPr>
            <w:tcW w:w="740"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7B54F3" w:rsidRPr="006C4E89" w:rsidRDefault="007B54F3" w:rsidP="007B54F3">
            <w:pPr>
              <w:spacing w:after="0"/>
              <w:ind w:left="-57" w:right="-57"/>
              <w:jc w:val="center"/>
              <w:rPr>
                <w:rFonts w:ascii="Times New Roman" w:eastAsia="Times New Roman" w:hAnsi="Times New Roman" w:cs="Times New Roman"/>
                <w:sz w:val="20"/>
                <w:szCs w:val="20"/>
                <w:lang w:eastAsia="ru-RU"/>
              </w:rPr>
            </w:pPr>
            <w:r w:rsidRPr="006C4E89">
              <w:rPr>
                <w:rFonts w:ascii="Times New Roman" w:eastAsia="Times New Roman" w:hAnsi="Times New Roman" w:cs="Times New Roman"/>
                <w:sz w:val="20"/>
                <w:szCs w:val="20"/>
                <w:lang w:eastAsia="ru-RU"/>
              </w:rPr>
              <w:t>Нагрузка на производственные нужды</w:t>
            </w:r>
          </w:p>
        </w:tc>
        <w:tc>
          <w:tcPr>
            <w:tcW w:w="251"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7B54F3" w:rsidRPr="006C4E89" w:rsidRDefault="007B54F3" w:rsidP="007B54F3">
            <w:pPr>
              <w:spacing w:after="0"/>
              <w:ind w:left="-57" w:right="-57"/>
              <w:jc w:val="center"/>
              <w:rPr>
                <w:rFonts w:ascii="Times New Roman" w:eastAsia="Times New Roman" w:hAnsi="Times New Roman" w:cs="Times New Roman"/>
                <w:sz w:val="20"/>
                <w:szCs w:val="20"/>
                <w:lang w:eastAsia="ru-RU"/>
              </w:rPr>
            </w:pPr>
            <w:r w:rsidRPr="006C4E89">
              <w:rPr>
                <w:rFonts w:ascii="Times New Roman" w:eastAsia="Times New Roman" w:hAnsi="Times New Roman" w:cs="Times New Roman"/>
                <w:sz w:val="20"/>
                <w:szCs w:val="20"/>
                <w:lang w:eastAsia="ru-RU"/>
              </w:rPr>
              <w:t>Гкал/ч</w:t>
            </w:r>
          </w:p>
        </w:tc>
        <w:tc>
          <w:tcPr>
            <w:tcW w:w="272"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7B54F3" w:rsidRPr="006C4E89" w:rsidRDefault="007B54F3" w:rsidP="007B54F3">
            <w:pPr>
              <w:spacing w:after="0"/>
              <w:ind w:left="-57" w:right="-57"/>
              <w:jc w:val="center"/>
              <w:rPr>
                <w:rFonts w:ascii="Times New Roman" w:eastAsia="Times New Roman" w:hAnsi="Times New Roman" w:cs="Times New Roman"/>
                <w:sz w:val="20"/>
                <w:szCs w:val="20"/>
                <w:lang w:eastAsia="ru-RU"/>
              </w:rPr>
            </w:pPr>
            <w:r w:rsidRPr="006C4E89">
              <w:rPr>
                <w:rFonts w:ascii="Times New Roman" w:eastAsia="Times New Roman" w:hAnsi="Times New Roman" w:cs="Times New Roman"/>
                <w:sz w:val="20"/>
                <w:szCs w:val="20"/>
                <w:lang w:eastAsia="ru-RU"/>
              </w:rPr>
              <w:t>0,000</w:t>
            </w:r>
          </w:p>
        </w:tc>
        <w:tc>
          <w:tcPr>
            <w:tcW w:w="288"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7B54F3" w:rsidRPr="006C4E89" w:rsidRDefault="007B54F3" w:rsidP="007B54F3">
            <w:pPr>
              <w:spacing w:after="0"/>
              <w:ind w:left="-57" w:right="-57"/>
              <w:jc w:val="center"/>
              <w:rPr>
                <w:rFonts w:ascii="Times New Roman" w:eastAsia="Times New Roman" w:hAnsi="Times New Roman" w:cs="Times New Roman"/>
                <w:sz w:val="20"/>
                <w:szCs w:val="20"/>
                <w:lang w:eastAsia="ru-RU"/>
              </w:rPr>
            </w:pPr>
            <w:r w:rsidRPr="006C4E89">
              <w:rPr>
                <w:rFonts w:ascii="Times New Roman" w:eastAsia="Times New Roman" w:hAnsi="Times New Roman" w:cs="Times New Roman"/>
                <w:sz w:val="20"/>
                <w:szCs w:val="20"/>
                <w:lang w:eastAsia="ru-RU"/>
              </w:rPr>
              <w:t>0,000</w:t>
            </w:r>
          </w:p>
        </w:tc>
        <w:tc>
          <w:tcPr>
            <w:tcW w:w="254"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7B54F3" w:rsidRPr="006C4E89" w:rsidRDefault="007B54F3" w:rsidP="007B54F3">
            <w:pPr>
              <w:spacing w:after="0"/>
              <w:ind w:left="-57" w:right="-57"/>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45</w:t>
            </w:r>
            <w:r w:rsidRPr="006C4E89">
              <w:rPr>
                <w:rFonts w:ascii="Times New Roman" w:eastAsia="Times New Roman" w:hAnsi="Times New Roman" w:cs="Times New Roman"/>
                <w:sz w:val="20"/>
                <w:szCs w:val="20"/>
                <w:lang w:eastAsia="ru-RU"/>
              </w:rPr>
              <w:t>,000</w:t>
            </w:r>
          </w:p>
        </w:tc>
        <w:tc>
          <w:tcPr>
            <w:tcW w:w="254"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7B54F3" w:rsidRPr="006C4E89" w:rsidRDefault="007B54F3" w:rsidP="007B54F3">
            <w:pPr>
              <w:spacing w:after="0"/>
              <w:ind w:left="-57" w:right="-57"/>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45</w:t>
            </w:r>
            <w:r w:rsidRPr="006C4E89">
              <w:rPr>
                <w:rFonts w:ascii="Times New Roman" w:eastAsia="Times New Roman" w:hAnsi="Times New Roman" w:cs="Times New Roman"/>
                <w:sz w:val="20"/>
                <w:szCs w:val="20"/>
                <w:lang w:eastAsia="ru-RU"/>
              </w:rPr>
              <w:t>,000</w:t>
            </w:r>
          </w:p>
        </w:tc>
        <w:tc>
          <w:tcPr>
            <w:tcW w:w="295"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7B54F3" w:rsidRPr="006C4E89" w:rsidRDefault="007B54F3" w:rsidP="007B54F3">
            <w:pPr>
              <w:spacing w:after="0"/>
              <w:ind w:left="-57" w:right="-57"/>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45</w:t>
            </w:r>
            <w:r w:rsidRPr="006C4E89">
              <w:rPr>
                <w:rFonts w:ascii="Times New Roman" w:eastAsia="Times New Roman" w:hAnsi="Times New Roman" w:cs="Times New Roman"/>
                <w:sz w:val="20"/>
                <w:szCs w:val="20"/>
                <w:lang w:eastAsia="ru-RU"/>
              </w:rPr>
              <w:t>,000</w:t>
            </w:r>
          </w:p>
        </w:tc>
        <w:tc>
          <w:tcPr>
            <w:tcW w:w="354"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7B54F3" w:rsidRPr="006C4E89" w:rsidRDefault="007B54F3" w:rsidP="007B54F3">
            <w:pPr>
              <w:spacing w:after="0"/>
              <w:ind w:left="-57" w:right="-57"/>
              <w:jc w:val="center"/>
              <w:rPr>
                <w:rFonts w:ascii="Times New Roman" w:eastAsia="Times New Roman" w:hAnsi="Times New Roman" w:cs="Times New Roman"/>
                <w:sz w:val="20"/>
                <w:szCs w:val="20"/>
                <w:lang w:eastAsia="ru-RU"/>
              </w:rPr>
            </w:pPr>
            <w:r w:rsidRPr="006C4E89">
              <w:rPr>
                <w:rFonts w:ascii="Times New Roman" w:eastAsia="Times New Roman" w:hAnsi="Times New Roman" w:cs="Times New Roman"/>
                <w:sz w:val="20"/>
                <w:szCs w:val="20"/>
                <w:lang w:eastAsia="ru-RU"/>
              </w:rPr>
              <w:t>65,406</w:t>
            </w:r>
          </w:p>
        </w:tc>
        <w:tc>
          <w:tcPr>
            <w:tcW w:w="34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7B54F3" w:rsidRPr="006C4E89" w:rsidRDefault="007B54F3" w:rsidP="007B54F3">
            <w:pPr>
              <w:spacing w:after="0"/>
              <w:ind w:left="-57" w:right="-57"/>
              <w:jc w:val="center"/>
              <w:rPr>
                <w:rFonts w:ascii="Times New Roman" w:eastAsia="Times New Roman" w:hAnsi="Times New Roman" w:cs="Times New Roman"/>
                <w:sz w:val="20"/>
                <w:szCs w:val="20"/>
                <w:lang w:eastAsia="ru-RU"/>
              </w:rPr>
            </w:pPr>
            <w:r w:rsidRPr="006C4E89">
              <w:rPr>
                <w:rFonts w:ascii="Times New Roman" w:eastAsia="Times New Roman" w:hAnsi="Times New Roman" w:cs="Times New Roman"/>
                <w:sz w:val="20"/>
                <w:szCs w:val="20"/>
                <w:lang w:eastAsia="ru-RU"/>
              </w:rPr>
              <w:t>65,406</w:t>
            </w:r>
          </w:p>
        </w:tc>
      </w:tr>
      <w:tr w:rsidR="007B54F3" w:rsidRPr="006C4E89" w:rsidTr="007B54F3">
        <w:trPr>
          <w:cantSplit/>
          <w:jc w:val="center"/>
        </w:trPr>
        <w:tc>
          <w:tcPr>
            <w:tcW w:w="216"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7B54F3" w:rsidRPr="006C4E89" w:rsidRDefault="007B54F3" w:rsidP="007B54F3">
            <w:pPr>
              <w:spacing w:after="0"/>
              <w:ind w:left="-57" w:right="-57"/>
              <w:jc w:val="center"/>
              <w:rPr>
                <w:rFonts w:ascii="Times New Roman" w:eastAsia="Times New Roman" w:hAnsi="Times New Roman" w:cs="Times New Roman"/>
                <w:bCs/>
                <w:sz w:val="20"/>
                <w:szCs w:val="20"/>
                <w:lang w:eastAsia="ru-RU"/>
              </w:rPr>
            </w:pPr>
            <w:r w:rsidRPr="006C4E89">
              <w:rPr>
                <w:rFonts w:ascii="Times New Roman" w:eastAsia="Times New Roman" w:hAnsi="Times New Roman" w:cs="Times New Roman"/>
                <w:bCs/>
                <w:sz w:val="20"/>
                <w:szCs w:val="20"/>
                <w:lang w:eastAsia="ru-RU"/>
              </w:rPr>
              <w:t>5</w:t>
            </w:r>
          </w:p>
        </w:tc>
        <w:tc>
          <w:tcPr>
            <w:tcW w:w="172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7B54F3" w:rsidRPr="006C4E89" w:rsidRDefault="007B54F3" w:rsidP="009652CB">
            <w:pPr>
              <w:spacing w:after="0"/>
              <w:ind w:left="-57" w:right="-57"/>
              <w:rPr>
                <w:rFonts w:ascii="Times New Roman" w:eastAsia="Times New Roman" w:hAnsi="Times New Roman" w:cs="Times New Roman"/>
                <w:sz w:val="20"/>
                <w:szCs w:val="20"/>
                <w:lang w:eastAsia="ru-RU"/>
              </w:rPr>
            </w:pPr>
            <w:r w:rsidRPr="006C4E89">
              <w:rPr>
                <w:rFonts w:ascii="Times New Roman" w:eastAsia="Times New Roman" w:hAnsi="Times New Roman" w:cs="Times New Roman"/>
                <w:sz w:val="20"/>
                <w:szCs w:val="20"/>
                <w:lang w:eastAsia="ru-RU"/>
              </w:rPr>
              <w:t>Нагрузка в зоне действия индивидуального теплоснабжения (перспектива)</w:t>
            </w:r>
          </w:p>
        </w:tc>
        <w:tc>
          <w:tcPr>
            <w:tcW w:w="740"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7B54F3" w:rsidRPr="006C4E89" w:rsidRDefault="007B54F3" w:rsidP="007B54F3">
            <w:pPr>
              <w:spacing w:after="0"/>
              <w:ind w:left="-57" w:right="-57"/>
              <w:jc w:val="center"/>
              <w:rPr>
                <w:rFonts w:ascii="Times New Roman" w:eastAsia="Times New Roman" w:hAnsi="Times New Roman" w:cs="Times New Roman"/>
                <w:sz w:val="20"/>
                <w:szCs w:val="20"/>
                <w:lang w:eastAsia="ru-RU"/>
              </w:rPr>
            </w:pPr>
            <w:r w:rsidRPr="006C4E89">
              <w:rPr>
                <w:rFonts w:ascii="Times New Roman" w:eastAsia="Times New Roman" w:hAnsi="Times New Roman" w:cs="Times New Roman"/>
                <w:sz w:val="20"/>
                <w:szCs w:val="20"/>
                <w:lang w:eastAsia="ru-RU"/>
              </w:rPr>
              <w:t>Итого</w:t>
            </w:r>
          </w:p>
        </w:tc>
        <w:tc>
          <w:tcPr>
            <w:tcW w:w="251"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7B54F3" w:rsidRPr="006C4E89" w:rsidRDefault="007B54F3" w:rsidP="007B54F3">
            <w:pPr>
              <w:spacing w:after="0"/>
              <w:ind w:left="-57" w:right="-57"/>
              <w:jc w:val="center"/>
              <w:rPr>
                <w:rFonts w:ascii="Times New Roman" w:eastAsia="Times New Roman" w:hAnsi="Times New Roman" w:cs="Times New Roman"/>
                <w:sz w:val="20"/>
                <w:szCs w:val="20"/>
                <w:lang w:eastAsia="ru-RU"/>
              </w:rPr>
            </w:pPr>
            <w:r w:rsidRPr="006C4E89">
              <w:rPr>
                <w:rFonts w:ascii="Times New Roman" w:eastAsia="Times New Roman" w:hAnsi="Times New Roman" w:cs="Times New Roman"/>
                <w:sz w:val="20"/>
                <w:szCs w:val="20"/>
                <w:lang w:eastAsia="ru-RU"/>
              </w:rPr>
              <w:t>Гкал/ч</w:t>
            </w:r>
          </w:p>
        </w:tc>
        <w:tc>
          <w:tcPr>
            <w:tcW w:w="272"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7B54F3" w:rsidRPr="006C4E89" w:rsidRDefault="007B54F3" w:rsidP="007B54F3">
            <w:pPr>
              <w:spacing w:after="0"/>
              <w:ind w:left="-57" w:right="-57"/>
              <w:jc w:val="center"/>
              <w:rPr>
                <w:rFonts w:ascii="Times New Roman" w:eastAsia="Times New Roman" w:hAnsi="Times New Roman" w:cs="Times New Roman"/>
                <w:sz w:val="20"/>
                <w:szCs w:val="20"/>
                <w:lang w:eastAsia="ru-RU"/>
              </w:rPr>
            </w:pPr>
            <w:r w:rsidRPr="006C4E89">
              <w:rPr>
                <w:rFonts w:ascii="Times New Roman" w:eastAsia="Times New Roman" w:hAnsi="Times New Roman" w:cs="Times New Roman"/>
                <w:sz w:val="20"/>
                <w:szCs w:val="20"/>
                <w:lang w:eastAsia="ru-RU"/>
              </w:rPr>
              <w:t>0,89</w:t>
            </w:r>
          </w:p>
        </w:tc>
        <w:tc>
          <w:tcPr>
            <w:tcW w:w="288"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7B54F3" w:rsidRPr="006C4E89" w:rsidRDefault="007B54F3" w:rsidP="007B54F3">
            <w:pPr>
              <w:spacing w:after="0"/>
              <w:ind w:left="-57" w:right="-57"/>
              <w:jc w:val="center"/>
              <w:rPr>
                <w:rFonts w:ascii="Times New Roman" w:eastAsia="Times New Roman" w:hAnsi="Times New Roman" w:cs="Times New Roman"/>
                <w:sz w:val="20"/>
                <w:szCs w:val="20"/>
                <w:lang w:eastAsia="ru-RU"/>
              </w:rPr>
            </w:pPr>
            <w:r w:rsidRPr="006C4E89">
              <w:rPr>
                <w:rFonts w:ascii="Times New Roman" w:eastAsia="Times New Roman" w:hAnsi="Times New Roman" w:cs="Times New Roman"/>
                <w:sz w:val="20"/>
                <w:szCs w:val="20"/>
                <w:lang w:eastAsia="ru-RU"/>
              </w:rPr>
              <w:t>3,42</w:t>
            </w:r>
          </w:p>
        </w:tc>
        <w:tc>
          <w:tcPr>
            <w:tcW w:w="254"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7B54F3" w:rsidRPr="006C4E89" w:rsidRDefault="007B54F3" w:rsidP="007B54F3">
            <w:pPr>
              <w:spacing w:after="0"/>
              <w:ind w:left="-57" w:right="-57"/>
              <w:jc w:val="center"/>
              <w:rPr>
                <w:rFonts w:ascii="Times New Roman" w:eastAsia="Times New Roman" w:hAnsi="Times New Roman" w:cs="Times New Roman"/>
                <w:sz w:val="20"/>
                <w:szCs w:val="20"/>
                <w:lang w:eastAsia="ru-RU"/>
              </w:rPr>
            </w:pPr>
            <w:r w:rsidRPr="006C4E89">
              <w:rPr>
                <w:rFonts w:ascii="Times New Roman" w:eastAsia="Times New Roman" w:hAnsi="Times New Roman" w:cs="Times New Roman"/>
                <w:sz w:val="20"/>
                <w:szCs w:val="20"/>
                <w:lang w:eastAsia="ru-RU"/>
              </w:rPr>
              <w:t>1,92</w:t>
            </w:r>
          </w:p>
        </w:tc>
        <w:tc>
          <w:tcPr>
            <w:tcW w:w="254"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7B54F3" w:rsidRPr="006C4E89" w:rsidRDefault="007B54F3" w:rsidP="007B54F3">
            <w:pPr>
              <w:spacing w:after="0"/>
              <w:ind w:left="-57" w:right="-57"/>
              <w:jc w:val="center"/>
              <w:rPr>
                <w:rFonts w:ascii="Times New Roman" w:eastAsia="Times New Roman" w:hAnsi="Times New Roman" w:cs="Times New Roman"/>
                <w:sz w:val="20"/>
                <w:szCs w:val="20"/>
                <w:lang w:eastAsia="ru-RU"/>
              </w:rPr>
            </w:pPr>
            <w:r w:rsidRPr="006C4E89">
              <w:rPr>
                <w:rFonts w:ascii="Times New Roman" w:eastAsia="Times New Roman" w:hAnsi="Times New Roman" w:cs="Times New Roman"/>
                <w:sz w:val="20"/>
                <w:szCs w:val="20"/>
                <w:lang w:eastAsia="ru-RU"/>
              </w:rPr>
              <w:t>1,92</w:t>
            </w:r>
          </w:p>
        </w:tc>
        <w:tc>
          <w:tcPr>
            <w:tcW w:w="295"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7B54F3" w:rsidRPr="006C4E89" w:rsidRDefault="007B54F3" w:rsidP="007B54F3">
            <w:pPr>
              <w:spacing w:after="0"/>
              <w:ind w:left="-57" w:right="-57"/>
              <w:jc w:val="center"/>
              <w:rPr>
                <w:rFonts w:ascii="Times New Roman" w:eastAsia="Times New Roman" w:hAnsi="Times New Roman" w:cs="Times New Roman"/>
                <w:sz w:val="20"/>
                <w:szCs w:val="20"/>
                <w:lang w:eastAsia="ru-RU"/>
              </w:rPr>
            </w:pPr>
            <w:r w:rsidRPr="006C4E89">
              <w:rPr>
                <w:rFonts w:ascii="Times New Roman" w:eastAsia="Times New Roman" w:hAnsi="Times New Roman" w:cs="Times New Roman"/>
                <w:sz w:val="20"/>
                <w:szCs w:val="20"/>
                <w:lang w:eastAsia="ru-RU"/>
              </w:rPr>
              <w:t>1,92</w:t>
            </w:r>
          </w:p>
        </w:tc>
        <w:tc>
          <w:tcPr>
            <w:tcW w:w="354"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7B54F3" w:rsidRPr="006C4E89" w:rsidRDefault="0067308D" w:rsidP="007B54F3">
            <w:pPr>
              <w:spacing w:after="0"/>
              <w:ind w:left="-57" w:right="-57"/>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8,30</w:t>
            </w:r>
          </w:p>
        </w:tc>
        <w:tc>
          <w:tcPr>
            <w:tcW w:w="34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7B54F3" w:rsidRPr="006C4E89" w:rsidRDefault="0067308D" w:rsidP="007B54F3">
            <w:pPr>
              <w:spacing w:after="0"/>
              <w:ind w:left="-57" w:right="-57"/>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13,30</w:t>
            </w:r>
          </w:p>
        </w:tc>
      </w:tr>
      <w:tr w:rsidR="007B54F3" w:rsidRPr="006C4E89" w:rsidTr="007B54F3">
        <w:trPr>
          <w:cantSplit/>
          <w:jc w:val="center"/>
        </w:trPr>
        <w:tc>
          <w:tcPr>
            <w:tcW w:w="1945" w:type="pct"/>
            <w:gridSpan w:val="2"/>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rsidR="007B54F3" w:rsidRPr="006C4E89" w:rsidRDefault="007B54F3" w:rsidP="007B54F3">
            <w:pPr>
              <w:spacing w:after="0"/>
              <w:ind w:left="-57" w:right="-57"/>
              <w:jc w:val="center"/>
              <w:rPr>
                <w:rFonts w:ascii="Times New Roman" w:eastAsia="Times New Roman" w:hAnsi="Times New Roman" w:cs="Times New Roman"/>
                <w:b/>
                <w:bCs/>
                <w:color w:val="000000"/>
                <w:sz w:val="20"/>
                <w:szCs w:val="20"/>
                <w:lang w:eastAsia="ru-RU"/>
              </w:rPr>
            </w:pPr>
            <w:r w:rsidRPr="006C4E89">
              <w:rPr>
                <w:rFonts w:ascii="Times New Roman" w:eastAsia="Times New Roman" w:hAnsi="Times New Roman" w:cs="Times New Roman"/>
                <w:b/>
                <w:bCs/>
                <w:color w:val="000000"/>
                <w:sz w:val="20"/>
                <w:szCs w:val="20"/>
                <w:lang w:eastAsia="ru-RU"/>
              </w:rPr>
              <w:t>Всего спрос на тепловую мощность</w:t>
            </w:r>
          </w:p>
        </w:tc>
        <w:tc>
          <w:tcPr>
            <w:tcW w:w="740"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7B54F3" w:rsidRPr="006C4E89" w:rsidRDefault="007B54F3" w:rsidP="007B54F3">
            <w:pPr>
              <w:spacing w:after="0"/>
              <w:ind w:left="-57" w:right="-57"/>
              <w:jc w:val="center"/>
              <w:rPr>
                <w:rFonts w:ascii="Times New Roman" w:eastAsia="Times New Roman" w:hAnsi="Times New Roman" w:cs="Times New Roman"/>
                <w:b/>
                <w:bCs/>
                <w:color w:val="000000"/>
                <w:sz w:val="20"/>
                <w:szCs w:val="20"/>
                <w:lang w:eastAsia="ru-RU"/>
              </w:rPr>
            </w:pPr>
            <w:r w:rsidRPr="006C4E89">
              <w:rPr>
                <w:rFonts w:ascii="Times New Roman" w:eastAsia="Times New Roman" w:hAnsi="Times New Roman" w:cs="Times New Roman"/>
                <w:b/>
                <w:bCs/>
                <w:color w:val="000000"/>
                <w:sz w:val="20"/>
                <w:szCs w:val="20"/>
                <w:lang w:eastAsia="ru-RU"/>
              </w:rPr>
              <w:t>Всего тепловая нагрузка, в т.ч.</w:t>
            </w:r>
          </w:p>
        </w:tc>
        <w:tc>
          <w:tcPr>
            <w:tcW w:w="251"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7B54F3" w:rsidRPr="006C4E89" w:rsidRDefault="007B54F3" w:rsidP="007B54F3">
            <w:pPr>
              <w:spacing w:after="0"/>
              <w:ind w:left="-57" w:right="-57"/>
              <w:jc w:val="center"/>
              <w:rPr>
                <w:rFonts w:ascii="Times New Roman" w:eastAsia="Times New Roman" w:hAnsi="Times New Roman" w:cs="Times New Roman"/>
                <w:b/>
                <w:bCs/>
                <w:color w:val="000000"/>
                <w:sz w:val="20"/>
                <w:szCs w:val="20"/>
                <w:lang w:eastAsia="ru-RU"/>
              </w:rPr>
            </w:pPr>
            <w:r w:rsidRPr="006C4E89">
              <w:rPr>
                <w:rFonts w:ascii="Times New Roman" w:eastAsia="Times New Roman" w:hAnsi="Times New Roman" w:cs="Times New Roman"/>
                <w:b/>
                <w:bCs/>
                <w:color w:val="000000"/>
                <w:sz w:val="20"/>
                <w:szCs w:val="20"/>
                <w:lang w:eastAsia="ru-RU"/>
              </w:rPr>
              <w:t>Гкал/ч</w:t>
            </w:r>
          </w:p>
        </w:tc>
        <w:tc>
          <w:tcPr>
            <w:tcW w:w="272"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7B54F3" w:rsidRPr="00875125" w:rsidRDefault="007B54F3" w:rsidP="007B54F3">
            <w:pPr>
              <w:spacing w:after="0"/>
              <w:ind w:left="-57" w:right="-57"/>
              <w:jc w:val="center"/>
              <w:rPr>
                <w:rFonts w:ascii="Times New Roman" w:eastAsia="Times New Roman" w:hAnsi="Times New Roman" w:cs="Times New Roman"/>
                <w:b/>
                <w:bCs/>
                <w:color w:val="000000"/>
                <w:sz w:val="20"/>
                <w:szCs w:val="20"/>
                <w:lang w:eastAsia="ru-RU"/>
              </w:rPr>
            </w:pPr>
            <w:r w:rsidRPr="00875125">
              <w:rPr>
                <w:rFonts w:ascii="Times New Roman" w:eastAsia="Times New Roman" w:hAnsi="Times New Roman" w:cs="Times New Roman"/>
                <w:b/>
                <w:bCs/>
                <w:color w:val="000000"/>
                <w:sz w:val="20"/>
                <w:szCs w:val="20"/>
                <w:lang w:eastAsia="ru-RU"/>
              </w:rPr>
              <w:t>319,674</w:t>
            </w:r>
          </w:p>
        </w:tc>
        <w:tc>
          <w:tcPr>
            <w:tcW w:w="288"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7B54F3" w:rsidRPr="00875125" w:rsidRDefault="007B54F3" w:rsidP="007B54F3">
            <w:pPr>
              <w:spacing w:after="0"/>
              <w:ind w:left="-57" w:right="-57"/>
              <w:jc w:val="center"/>
              <w:rPr>
                <w:rFonts w:ascii="Times New Roman" w:eastAsia="Times New Roman" w:hAnsi="Times New Roman" w:cs="Times New Roman"/>
                <w:b/>
                <w:bCs/>
                <w:color w:val="000000"/>
                <w:sz w:val="20"/>
                <w:szCs w:val="20"/>
                <w:lang w:eastAsia="ru-RU"/>
              </w:rPr>
            </w:pPr>
            <w:r w:rsidRPr="00875125">
              <w:rPr>
                <w:rFonts w:ascii="Times New Roman" w:eastAsia="Times New Roman" w:hAnsi="Times New Roman" w:cs="Times New Roman"/>
                <w:b/>
                <w:bCs/>
                <w:color w:val="000000"/>
                <w:sz w:val="20"/>
                <w:szCs w:val="20"/>
                <w:lang w:eastAsia="ru-RU"/>
              </w:rPr>
              <w:t>335,737</w:t>
            </w:r>
          </w:p>
        </w:tc>
        <w:tc>
          <w:tcPr>
            <w:tcW w:w="254"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7B54F3" w:rsidRPr="00875125" w:rsidRDefault="007B54F3" w:rsidP="007B54F3">
            <w:pPr>
              <w:spacing w:after="0"/>
              <w:ind w:left="-57" w:right="-57"/>
              <w:jc w:val="center"/>
              <w:rPr>
                <w:rFonts w:ascii="Times New Roman" w:eastAsia="Times New Roman" w:hAnsi="Times New Roman" w:cs="Times New Roman"/>
                <w:b/>
                <w:bCs/>
                <w:color w:val="000000"/>
                <w:sz w:val="20"/>
                <w:szCs w:val="20"/>
                <w:lang w:eastAsia="ru-RU"/>
              </w:rPr>
            </w:pPr>
            <w:r w:rsidRPr="00875125">
              <w:rPr>
                <w:rFonts w:ascii="Times New Roman" w:eastAsia="Times New Roman" w:hAnsi="Times New Roman" w:cs="Times New Roman"/>
                <w:b/>
                <w:bCs/>
                <w:color w:val="000000"/>
                <w:sz w:val="20"/>
                <w:szCs w:val="20"/>
                <w:lang w:eastAsia="ru-RU"/>
              </w:rPr>
              <w:t>391,082</w:t>
            </w:r>
          </w:p>
        </w:tc>
        <w:tc>
          <w:tcPr>
            <w:tcW w:w="254"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7B54F3" w:rsidRPr="00875125" w:rsidRDefault="007B54F3" w:rsidP="007B54F3">
            <w:pPr>
              <w:spacing w:after="0"/>
              <w:ind w:left="-57" w:right="-57"/>
              <w:jc w:val="center"/>
              <w:rPr>
                <w:rFonts w:ascii="Times New Roman" w:eastAsia="Times New Roman" w:hAnsi="Times New Roman" w:cs="Times New Roman"/>
                <w:b/>
                <w:bCs/>
                <w:color w:val="000000"/>
                <w:sz w:val="20"/>
                <w:szCs w:val="20"/>
                <w:lang w:eastAsia="ru-RU"/>
              </w:rPr>
            </w:pPr>
            <w:r w:rsidRPr="00875125">
              <w:rPr>
                <w:rFonts w:ascii="Times New Roman" w:eastAsia="Times New Roman" w:hAnsi="Times New Roman" w:cs="Times New Roman"/>
                <w:b/>
                <w:bCs/>
                <w:color w:val="000000"/>
                <w:sz w:val="20"/>
                <w:szCs w:val="20"/>
                <w:lang w:eastAsia="ru-RU"/>
              </w:rPr>
              <w:t>407,015</w:t>
            </w:r>
          </w:p>
        </w:tc>
        <w:tc>
          <w:tcPr>
            <w:tcW w:w="295"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7B54F3" w:rsidRPr="00875125" w:rsidRDefault="007B54F3" w:rsidP="007B54F3">
            <w:pPr>
              <w:spacing w:after="0"/>
              <w:ind w:left="-57" w:right="-57"/>
              <w:jc w:val="center"/>
              <w:rPr>
                <w:rFonts w:ascii="Times New Roman" w:eastAsia="Times New Roman" w:hAnsi="Times New Roman" w:cs="Times New Roman"/>
                <w:b/>
                <w:bCs/>
                <w:color w:val="000000"/>
                <w:sz w:val="20"/>
                <w:szCs w:val="20"/>
                <w:lang w:eastAsia="ru-RU"/>
              </w:rPr>
            </w:pPr>
            <w:r w:rsidRPr="00875125">
              <w:rPr>
                <w:rFonts w:ascii="Times New Roman" w:eastAsia="Times New Roman" w:hAnsi="Times New Roman" w:cs="Times New Roman"/>
                <w:b/>
                <w:bCs/>
                <w:color w:val="000000"/>
                <w:sz w:val="20"/>
                <w:szCs w:val="20"/>
                <w:lang w:eastAsia="ru-RU"/>
              </w:rPr>
              <w:t>419,137</w:t>
            </w:r>
          </w:p>
        </w:tc>
        <w:tc>
          <w:tcPr>
            <w:tcW w:w="354"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7B54F3" w:rsidRPr="00875125" w:rsidRDefault="0067308D" w:rsidP="007B54F3">
            <w:pPr>
              <w:spacing w:after="0"/>
              <w:ind w:left="-57" w:right="-57"/>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466,546</w:t>
            </w:r>
          </w:p>
        </w:tc>
        <w:tc>
          <w:tcPr>
            <w:tcW w:w="34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7B54F3" w:rsidRPr="00875125" w:rsidRDefault="0067308D" w:rsidP="007B54F3">
            <w:pPr>
              <w:spacing w:after="0"/>
              <w:ind w:left="-57" w:right="-57"/>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478,686</w:t>
            </w:r>
          </w:p>
        </w:tc>
      </w:tr>
      <w:tr w:rsidR="007B54F3" w:rsidRPr="006C4E89" w:rsidTr="007B54F3">
        <w:trPr>
          <w:cantSplit/>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rsidR="007B54F3" w:rsidRPr="006C4E89" w:rsidRDefault="007B54F3" w:rsidP="007B54F3">
            <w:pPr>
              <w:spacing w:after="0"/>
              <w:jc w:val="center"/>
              <w:rPr>
                <w:rFonts w:ascii="Times New Roman" w:eastAsia="Times New Roman" w:hAnsi="Times New Roman" w:cs="Times New Roman"/>
                <w:b/>
                <w:bCs/>
                <w:color w:val="000000"/>
                <w:sz w:val="20"/>
                <w:szCs w:val="20"/>
                <w:lang w:eastAsia="ru-RU"/>
              </w:rPr>
            </w:pPr>
          </w:p>
        </w:tc>
        <w:tc>
          <w:tcPr>
            <w:tcW w:w="740"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7B54F3" w:rsidRPr="006C4E89" w:rsidRDefault="007B54F3" w:rsidP="007B54F3">
            <w:pPr>
              <w:spacing w:after="0"/>
              <w:ind w:left="-57" w:right="-57"/>
              <w:jc w:val="center"/>
              <w:rPr>
                <w:rFonts w:ascii="Times New Roman" w:eastAsia="Times New Roman" w:hAnsi="Times New Roman" w:cs="Times New Roman"/>
                <w:b/>
                <w:bCs/>
                <w:color w:val="000000"/>
                <w:sz w:val="20"/>
                <w:szCs w:val="20"/>
                <w:lang w:eastAsia="ru-RU"/>
              </w:rPr>
            </w:pPr>
            <w:r w:rsidRPr="006C4E89">
              <w:rPr>
                <w:rFonts w:ascii="Times New Roman" w:eastAsia="Times New Roman" w:hAnsi="Times New Roman" w:cs="Times New Roman"/>
                <w:b/>
                <w:bCs/>
                <w:color w:val="000000"/>
                <w:sz w:val="20"/>
                <w:szCs w:val="20"/>
                <w:lang w:eastAsia="ru-RU"/>
              </w:rPr>
              <w:t>отопление</w:t>
            </w:r>
          </w:p>
        </w:tc>
        <w:tc>
          <w:tcPr>
            <w:tcW w:w="251"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7B54F3" w:rsidRPr="006C4E89" w:rsidRDefault="007B54F3" w:rsidP="007B54F3">
            <w:pPr>
              <w:spacing w:after="0"/>
              <w:ind w:left="-57" w:right="-57"/>
              <w:jc w:val="center"/>
              <w:rPr>
                <w:rFonts w:ascii="Times New Roman" w:eastAsia="Times New Roman" w:hAnsi="Times New Roman" w:cs="Times New Roman"/>
                <w:b/>
                <w:bCs/>
                <w:color w:val="000000"/>
                <w:sz w:val="20"/>
                <w:szCs w:val="20"/>
                <w:lang w:eastAsia="ru-RU"/>
              </w:rPr>
            </w:pPr>
            <w:r w:rsidRPr="006C4E89">
              <w:rPr>
                <w:rFonts w:ascii="Times New Roman" w:eastAsia="Times New Roman" w:hAnsi="Times New Roman" w:cs="Times New Roman"/>
                <w:b/>
                <w:bCs/>
                <w:color w:val="000000"/>
                <w:sz w:val="20"/>
                <w:szCs w:val="20"/>
                <w:lang w:eastAsia="ru-RU"/>
              </w:rPr>
              <w:t>Гкал/ч</w:t>
            </w:r>
          </w:p>
        </w:tc>
        <w:tc>
          <w:tcPr>
            <w:tcW w:w="272"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7B54F3" w:rsidRPr="00875125" w:rsidRDefault="007B54F3" w:rsidP="007B54F3">
            <w:pPr>
              <w:spacing w:after="0"/>
              <w:ind w:left="-57" w:right="-57"/>
              <w:jc w:val="center"/>
              <w:rPr>
                <w:rFonts w:ascii="Times New Roman" w:eastAsia="Times New Roman" w:hAnsi="Times New Roman" w:cs="Times New Roman"/>
                <w:b/>
                <w:bCs/>
                <w:color w:val="000000"/>
                <w:sz w:val="20"/>
                <w:szCs w:val="20"/>
                <w:lang w:eastAsia="ru-RU"/>
              </w:rPr>
            </w:pPr>
            <w:r w:rsidRPr="00875125">
              <w:rPr>
                <w:rFonts w:ascii="Times New Roman" w:eastAsia="Times New Roman" w:hAnsi="Times New Roman" w:cs="Times New Roman"/>
                <w:b/>
                <w:bCs/>
                <w:color w:val="000000"/>
                <w:sz w:val="20"/>
                <w:szCs w:val="20"/>
                <w:lang w:eastAsia="ru-RU"/>
              </w:rPr>
              <w:t>279,464</w:t>
            </w:r>
          </w:p>
        </w:tc>
        <w:tc>
          <w:tcPr>
            <w:tcW w:w="288"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7B54F3" w:rsidRPr="00875125" w:rsidRDefault="007B54F3" w:rsidP="007B54F3">
            <w:pPr>
              <w:spacing w:after="0"/>
              <w:ind w:left="-57" w:right="-57"/>
              <w:jc w:val="center"/>
              <w:rPr>
                <w:rFonts w:ascii="Times New Roman" w:eastAsia="Times New Roman" w:hAnsi="Times New Roman" w:cs="Times New Roman"/>
                <w:b/>
                <w:bCs/>
                <w:color w:val="000000"/>
                <w:sz w:val="20"/>
                <w:szCs w:val="20"/>
                <w:lang w:eastAsia="ru-RU"/>
              </w:rPr>
            </w:pPr>
            <w:r w:rsidRPr="00875125">
              <w:rPr>
                <w:rFonts w:ascii="Times New Roman" w:eastAsia="Times New Roman" w:hAnsi="Times New Roman" w:cs="Times New Roman"/>
                <w:b/>
                <w:bCs/>
                <w:color w:val="000000"/>
                <w:sz w:val="20"/>
                <w:szCs w:val="20"/>
                <w:lang w:eastAsia="ru-RU"/>
              </w:rPr>
              <w:t>292,499</w:t>
            </w:r>
          </w:p>
        </w:tc>
        <w:tc>
          <w:tcPr>
            <w:tcW w:w="254"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7B54F3" w:rsidRPr="00875125" w:rsidRDefault="007B54F3" w:rsidP="007B54F3">
            <w:pPr>
              <w:spacing w:after="0"/>
              <w:ind w:left="-57" w:right="-57"/>
              <w:jc w:val="center"/>
              <w:rPr>
                <w:rFonts w:ascii="Times New Roman" w:eastAsia="Times New Roman" w:hAnsi="Times New Roman" w:cs="Times New Roman"/>
                <w:b/>
                <w:bCs/>
                <w:color w:val="000000"/>
                <w:sz w:val="20"/>
                <w:szCs w:val="20"/>
                <w:lang w:eastAsia="ru-RU"/>
              </w:rPr>
            </w:pPr>
            <w:r w:rsidRPr="00875125">
              <w:rPr>
                <w:rFonts w:ascii="Times New Roman" w:eastAsia="Times New Roman" w:hAnsi="Times New Roman" w:cs="Times New Roman"/>
                <w:b/>
                <w:bCs/>
                <w:color w:val="000000"/>
                <w:sz w:val="20"/>
                <w:szCs w:val="20"/>
                <w:lang w:eastAsia="ru-RU"/>
              </w:rPr>
              <w:t>344,681</w:t>
            </w:r>
          </w:p>
        </w:tc>
        <w:tc>
          <w:tcPr>
            <w:tcW w:w="254"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7B54F3" w:rsidRPr="00875125" w:rsidRDefault="007B54F3" w:rsidP="007B54F3">
            <w:pPr>
              <w:spacing w:after="0"/>
              <w:ind w:left="-57" w:right="-57"/>
              <w:jc w:val="center"/>
              <w:rPr>
                <w:rFonts w:ascii="Times New Roman" w:eastAsia="Times New Roman" w:hAnsi="Times New Roman" w:cs="Times New Roman"/>
                <w:b/>
                <w:bCs/>
                <w:color w:val="000000"/>
                <w:sz w:val="20"/>
                <w:szCs w:val="20"/>
                <w:lang w:eastAsia="ru-RU"/>
              </w:rPr>
            </w:pPr>
            <w:r w:rsidRPr="00875125">
              <w:rPr>
                <w:rFonts w:ascii="Times New Roman" w:eastAsia="Times New Roman" w:hAnsi="Times New Roman" w:cs="Times New Roman"/>
                <w:b/>
                <w:bCs/>
                <w:color w:val="000000"/>
                <w:sz w:val="20"/>
                <w:szCs w:val="20"/>
                <w:lang w:eastAsia="ru-RU"/>
              </w:rPr>
              <w:t>355,558</w:t>
            </w:r>
          </w:p>
        </w:tc>
        <w:tc>
          <w:tcPr>
            <w:tcW w:w="295"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7B54F3" w:rsidRPr="00875125" w:rsidRDefault="007B54F3" w:rsidP="007B54F3">
            <w:pPr>
              <w:spacing w:after="0"/>
              <w:ind w:left="-57" w:right="-57"/>
              <w:jc w:val="center"/>
              <w:rPr>
                <w:rFonts w:ascii="Times New Roman" w:eastAsia="Times New Roman" w:hAnsi="Times New Roman" w:cs="Times New Roman"/>
                <w:b/>
                <w:bCs/>
                <w:color w:val="000000"/>
                <w:sz w:val="20"/>
                <w:szCs w:val="20"/>
                <w:lang w:eastAsia="ru-RU"/>
              </w:rPr>
            </w:pPr>
            <w:r w:rsidRPr="00875125">
              <w:rPr>
                <w:rFonts w:ascii="Times New Roman" w:eastAsia="Times New Roman" w:hAnsi="Times New Roman" w:cs="Times New Roman"/>
                <w:b/>
                <w:bCs/>
                <w:color w:val="000000"/>
                <w:sz w:val="20"/>
                <w:szCs w:val="20"/>
                <w:lang w:eastAsia="ru-RU"/>
              </w:rPr>
              <w:t>365,527</w:t>
            </w:r>
          </w:p>
        </w:tc>
        <w:tc>
          <w:tcPr>
            <w:tcW w:w="354"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7B54F3" w:rsidRPr="00875125" w:rsidRDefault="0067308D" w:rsidP="007B54F3">
            <w:pPr>
              <w:spacing w:after="0"/>
              <w:ind w:left="-57" w:right="-57"/>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407,278</w:t>
            </w:r>
          </w:p>
        </w:tc>
        <w:tc>
          <w:tcPr>
            <w:tcW w:w="34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7B54F3" w:rsidRPr="00875125" w:rsidRDefault="0067308D" w:rsidP="007B54F3">
            <w:pPr>
              <w:spacing w:after="0"/>
              <w:ind w:left="-57" w:right="-57"/>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418,358</w:t>
            </w:r>
          </w:p>
        </w:tc>
      </w:tr>
      <w:tr w:rsidR="007B54F3" w:rsidRPr="006C4E89" w:rsidTr="007B54F3">
        <w:trPr>
          <w:cantSplit/>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rsidR="007B54F3" w:rsidRPr="006C4E89" w:rsidRDefault="007B54F3" w:rsidP="007B54F3">
            <w:pPr>
              <w:spacing w:after="0"/>
              <w:jc w:val="center"/>
              <w:rPr>
                <w:rFonts w:ascii="Times New Roman" w:eastAsia="Times New Roman" w:hAnsi="Times New Roman" w:cs="Times New Roman"/>
                <w:b/>
                <w:bCs/>
                <w:color w:val="000000"/>
                <w:sz w:val="20"/>
                <w:szCs w:val="20"/>
                <w:lang w:eastAsia="ru-RU"/>
              </w:rPr>
            </w:pPr>
          </w:p>
        </w:tc>
        <w:tc>
          <w:tcPr>
            <w:tcW w:w="740"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7B54F3" w:rsidRPr="006C4E89" w:rsidRDefault="007B54F3" w:rsidP="007B54F3">
            <w:pPr>
              <w:spacing w:after="0"/>
              <w:ind w:left="-57" w:right="-57"/>
              <w:jc w:val="center"/>
              <w:rPr>
                <w:rFonts w:ascii="Times New Roman" w:eastAsia="Times New Roman" w:hAnsi="Times New Roman" w:cs="Times New Roman"/>
                <w:b/>
                <w:bCs/>
                <w:color w:val="000000"/>
                <w:sz w:val="20"/>
                <w:szCs w:val="20"/>
                <w:lang w:eastAsia="ru-RU"/>
              </w:rPr>
            </w:pPr>
            <w:r w:rsidRPr="006C4E89">
              <w:rPr>
                <w:rFonts w:ascii="Times New Roman" w:eastAsia="Times New Roman" w:hAnsi="Times New Roman" w:cs="Times New Roman"/>
                <w:b/>
                <w:bCs/>
                <w:color w:val="000000"/>
                <w:sz w:val="20"/>
                <w:szCs w:val="20"/>
                <w:lang w:eastAsia="ru-RU"/>
              </w:rPr>
              <w:t>вентиляция</w:t>
            </w:r>
          </w:p>
        </w:tc>
        <w:tc>
          <w:tcPr>
            <w:tcW w:w="251"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7B54F3" w:rsidRPr="006C4E89" w:rsidRDefault="007B54F3" w:rsidP="007B54F3">
            <w:pPr>
              <w:spacing w:after="0"/>
              <w:ind w:left="-57" w:right="-57"/>
              <w:jc w:val="center"/>
              <w:rPr>
                <w:rFonts w:ascii="Times New Roman" w:eastAsia="Times New Roman" w:hAnsi="Times New Roman" w:cs="Times New Roman"/>
                <w:b/>
                <w:bCs/>
                <w:color w:val="000000"/>
                <w:sz w:val="20"/>
                <w:szCs w:val="20"/>
                <w:lang w:eastAsia="ru-RU"/>
              </w:rPr>
            </w:pPr>
            <w:r w:rsidRPr="006C4E89">
              <w:rPr>
                <w:rFonts w:ascii="Times New Roman" w:eastAsia="Times New Roman" w:hAnsi="Times New Roman" w:cs="Times New Roman"/>
                <w:b/>
                <w:bCs/>
                <w:color w:val="000000"/>
                <w:sz w:val="20"/>
                <w:szCs w:val="20"/>
                <w:lang w:eastAsia="ru-RU"/>
              </w:rPr>
              <w:t>Гкал/ч</w:t>
            </w:r>
          </w:p>
        </w:tc>
        <w:tc>
          <w:tcPr>
            <w:tcW w:w="272"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7B54F3" w:rsidRPr="00875125" w:rsidRDefault="007B54F3" w:rsidP="007B54F3">
            <w:pPr>
              <w:spacing w:after="0"/>
              <w:ind w:left="-57" w:right="-57"/>
              <w:jc w:val="center"/>
              <w:rPr>
                <w:rFonts w:ascii="Times New Roman" w:eastAsia="Times New Roman" w:hAnsi="Times New Roman" w:cs="Times New Roman"/>
                <w:b/>
                <w:bCs/>
                <w:color w:val="000000"/>
                <w:sz w:val="20"/>
                <w:szCs w:val="20"/>
                <w:lang w:eastAsia="ru-RU"/>
              </w:rPr>
            </w:pPr>
            <w:r w:rsidRPr="00875125">
              <w:rPr>
                <w:rFonts w:ascii="Times New Roman" w:eastAsia="Times New Roman" w:hAnsi="Times New Roman" w:cs="Times New Roman"/>
                <w:b/>
                <w:bCs/>
                <w:color w:val="000000"/>
                <w:sz w:val="20"/>
                <w:szCs w:val="20"/>
                <w:lang w:eastAsia="ru-RU"/>
              </w:rPr>
              <w:t>8,700</w:t>
            </w:r>
          </w:p>
        </w:tc>
        <w:tc>
          <w:tcPr>
            <w:tcW w:w="288"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7B54F3" w:rsidRPr="00875125" w:rsidRDefault="007B54F3" w:rsidP="007B54F3">
            <w:pPr>
              <w:spacing w:after="0"/>
              <w:ind w:left="-57" w:right="-57"/>
              <w:jc w:val="center"/>
              <w:rPr>
                <w:rFonts w:ascii="Times New Roman" w:eastAsia="Times New Roman" w:hAnsi="Times New Roman" w:cs="Times New Roman"/>
                <w:b/>
                <w:bCs/>
                <w:color w:val="000000"/>
                <w:sz w:val="20"/>
                <w:szCs w:val="20"/>
                <w:lang w:eastAsia="ru-RU"/>
              </w:rPr>
            </w:pPr>
            <w:r w:rsidRPr="00875125">
              <w:rPr>
                <w:rFonts w:ascii="Times New Roman" w:eastAsia="Times New Roman" w:hAnsi="Times New Roman" w:cs="Times New Roman"/>
                <w:b/>
                <w:bCs/>
                <w:color w:val="000000"/>
                <w:sz w:val="20"/>
                <w:szCs w:val="20"/>
                <w:lang w:eastAsia="ru-RU"/>
              </w:rPr>
              <w:t>8,787</w:t>
            </w:r>
          </w:p>
        </w:tc>
        <w:tc>
          <w:tcPr>
            <w:tcW w:w="254"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7B54F3" w:rsidRPr="00875125" w:rsidRDefault="007B54F3" w:rsidP="007B54F3">
            <w:pPr>
              <w:spacing w:after="0"/>
              <w:ind w:left="-57" w:right="-57"/>
              <w:jc w:val="center"/>
              <w:rPr>
                <w:rFonts w:ascii="Times New Roman" w:eastAsia="Times New Roman" w:hAnsi="Times New Roman" w:cs="Times New Roman"/>
                <w:b/>
                <w:bCs/>
                <w:color w:val="000000"/>
                <w:sz w:val="20"/>
                <w:szCs w:val="20"/>
                <w:lang w:eastAsia="ru-RU"/>
              </w:rPr>
            </w:pPr>
            <w:r w:rsidRPr="00875125">
              <w:rPr>
                <w:rFonts w:ascii="Times New Roman" w:eastAsia="Times New Roman" w:hAnsi="Times New Roman" w:cs="Times New Roman"/>
                <w:b/>
                <w:bCs/>
                <w:color w:val="000000"/>
                <w:sz w:val="20"/>
                <w:szCs w:val="20"/>
                <w:lang w:eastAsia="ru-RU"/>
              </w:rPr>
              <w:t>9,321</w:t>
            </w:r>
          </w:p>
        </w:tc>
        <w:tc>
          <w:tcPr>
            <w:tcW w:w="254"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7B54F3" w:rsidRPr="00875125" w:rsidRDefault="007B54F3" w:rsidP="007B54F3">
            <w:pPr>
              <w:spacing w:after="0"/>
              <w:ind w:left="-57" w:right="-57"/>
              <w:jc w:val="center"/>
              <w:rPr>
                <w:rFonts w:ascii="Times New Roman" w:eastAsia="Times New Roman" w:hAnsi="Times New Roman" w:cs="Times New Roman"/>
                <w:b/>
                <w:bCs/>
                <w:color w:val="000000"/>
                <w:sz w:val="20"/>
                <w:szCs w:val="20"/>
                <w:lang w:eastAsia="ru-RU"/>
              </w:rPr>
            </w:pPr>
            <w:r w:rsidRPr="00875125">
              <w:rPr>
                <w:rFonts w:ascii="Times New Roman" w:eastAsia="Times New Roman" w:hAnsi="Times New Roman" w:cs="Times New Roman"/>
                <w:b/>
                <w:bCs/>
                <w:color w:val="000000"/>
                <w:sz w:val="20"/>
                <w:szCs w:val="20"/>
                <w:lang w:eastAsia="ru-RU"/>
              </w:rPr>
              <w:t>11,270</w:t>
            </w:r>
          </w:p>
        </w:tc>
        <w:tc>
          <w:tcPr>
            <w:tcW w:w="295"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7B54F3" w:rsidRPr="00875125" w:rsidRDefault="007B54F3" w:rsidP="007B54F3">
            <w:pPr>
              <w:spacing w:after="0"/>
              <w:ind w:left="-57" w:right="-57"/>
              <w:jc w:val="center"/>
              <w:rPr>
                <w:rFonts w:ascii="Times New Roman" w:eastAsia="Times New Roman" w:hAnsi="Times New Roman" w:cs="Times New Roman"/>
                <w:b/>
                <w:bCs/>
                <w:color w:val="000000"/>
                <w:sz w:val="20"/>
                <w:szCs w:val="20"/>
                <w:lang w:eastAsia="ru-RU"/>
              </w:rPr>
            </w:pPr>
            <w:r w:rsidRPr="00875125">
              <w:rPr>
                <w:rFonts w:ascii="Times New Roman" w:eastAsia="Times New Roman" w:hAnsi="Times New Roman" w:cs="Times New Roman"/>
                <w:b/>
                <w:bCs/>
                <w:color w:val="000000"/>
                <w:sz w:val="20"/>
                <w:szCs w:val="20"/>
                <w:lang w:eastAsia="ru-RU"/>
              </w:rPr>
              <w:t>11,320</w:t>
            </w:r>
          </w:p>
        </w:tc>
        <w:tc>
          <w:tcPr>
            <w:tcW w:w="354"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7B54F3" w:rsidRPr="00875125" w:rsidRDefault="007B54F3" w:rsidP="007B54F3">
            <w:pPr>
              <w:spacing w:after="0"/>
              <w:ind w:left="-57" w:right="-57"/>
              <w:jc w:val="center"/>
              <w:rPr>
                <w:rFonts w:ascii="Times New Roman" w:eastAsia="Times New Roman" w:hAnsi="Times New Roman" w:cs="Times New Roman"/>
                <w:b/>
                <w:bCs/>
                <w:color w:val="000000"/>
                <w:sz w:val="20"/>
                <w:szCs w:val="20"/>
                <w:lang w:eastAsia="ru-RU"/>
              </w:rPr>
            </w:pPr>
            <w:r w:rsidRPr="00875125">
              <w:rPr>
                <w:rFonts w:ascii="Times New Roman" w:eastAsia="Times New Roman" w:hAnsi="Times New Roman" w:cs="Times New Roman"/>
                <w:b/>
                <w:bCs/>
                <w:color w:val="000000"/>
                <w:sz w:val="20"/>
                <w:szCs w:val="20"/>
                <w:lang w:eastAsia="ru-RU"/>
              </w:rPr>
              <w:t>11,675</w:t>
            </w:r>
          </w:p>
        </w:tc>
        <w:tc>
          <w:tcPr>
            <w:tcW w:w="34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7B54F3" w:rsidRPr="00875125" w:rsidRDefault="007B54F3" w:rsidP="007B54F3">
            <w:pPr>
              <w:spacing w:after="0"/>
              <w:ind w:left="-57" w:right="-57"/>
              <w:jc w:val="center"/>
              <w:rPr>
                <w:rFonts w:ascii="Times New Roman" w:eastAsia="Times New Roman" w:hAnsi="Times New Roman" w:cs="Times New Roman"/>
                <w:b/>
                <w:bCs/>
                <w:color w:val="000000"/>
                <w:sz w:val="20"/>
                <w:szCs w:val="20"/>
                <w:lang w:eastAsia="ru-RU"/>
              </w:rPr>
            </w:pPr>
            <w:r w:rsidRPr="00875125">
              <w:rPr>
                <w:rFonts w:ascii="Times New Roman" w:eastAsia="Times New Roman" w:hAnsi="Times New Roman" w:cs="Times New Roman"/>
                <w:b/>
                <w:bCs/>
                <w:color w:val="000000"/>
                <w:sz w:val="20"/>
                <w:szCs w:val="20"/>
                <w:lang w:eastAsia="ru-RU"/>
              </w:rPr>
              <w:t>11,988</w:t>
            </w:r>
          </w:p>
        </w:tc>
      </w:tr>
      <w:tr w:rsidR="007B54F3" w:rsidRPr="006C4E89" w:rsidTr="007B54F3">
        <w:trPr>
          <w:cantSplit/>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rsidR="007B54F3" w:rsidRPr="006C4E89" w:rsidRDefault="007B54F3" w:rsidP="007B54F3">
            <w:pPr>
              <w:spacing w:after="0"/>
              <w:jc w:val="center"/>
              <w:rPr>
                <w:rFonts w:ascii="Times New Roman" w:eastAsia="Times New Roman" w:hAnsi="Times New Roman" w:cs="Times New Roman"/>
                <w:b/>
                <w:bCs/>
                <w:color w:val="000000"/>
                <w:sz w:val="20"/>
                <w:szCs w:val="20"/>
                <w:lang w:eastAsia="ru-RU"/>
              </w:rPr>
            </w:pPr>
          </w:p>
        </w:tc>
        <w:tc>
          <w:tcPr>
            <w:tcW w:w="740"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7B54F3" w:rsidRPr="006C4E89" w:rsidRDefault="007B54F3" w:rsidP="007B54F3">
            <w:pPr>
              <w:spacing w:after="0"/>
              <w:ind w:left="-57" w:right="-57"/>
              <w:jc w:val="center"/>
              <w:rPr>
                <w:rFonts w:ascii="Times New Roman" w:eastAsia="Times New Roman" w:hAnsi="Times New Roman" w:cs="Times New Roman"/>
                <w:b/>
                <w:bCs/>
                <w:color w:val="000000"/>
                <w:sz w:val="20"/>
                <w:szCs w:val="20"/>
                <w:lang w:eastAsia="ru-RU"/>
              </w:rPr>
            </w:pPr>
            <w:r w:rsidRPr="006C4E89">
              <w:rPr>
                <w:rFonts w:ascii="Times New Roman" w:eastAsia="Times New Roman" w:hAnsi="Times New Roman" w:cs="Times New Roman"/>
                <w:b/>
                <w:bCs/>
                <w:color w:val="000000"/>
                <w:sz w:val="20"/>
                <w:szCs w:val="20"/>
                <w:lang w:eastAsia="ru-RU"/>
              </w:rPr>
              <w:t>ГВС</w:t>
            </w:r>
          </w:p>
        </w:tc>
        <w:tc>
          <w:tcPr>
            <w:tcW w:w="251"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7B54F3" w:rsidRPr="006C4E89" w:rsidRDefault="007B54F3" w:rsidP="007B54F3">
            <w:pPr>
              <w:spacing w:after="0"/>
              <w:ind w:left="-57" w:right="-57"/>
              <w:jc w:val="center"/>
              <w:rPr>
                <w:rFonts w:ascii="Times New Roman" w:eastAsia="Times New Roman" w:hAnsi="Times New Roman" w:cs="Times New Roman"/>
                <w:b/>
                <w:bCs/>
                <w:color w:val="000000"/>
                <w:sz w:val="20"/>
                <w:szCs w:val="20"/>
                <w:lang w:eastAsia="ru-RU"/>
              </w:rPr>
            </w:pPr>
            <w:r w:rsidRPr="006C4E89">
              <w:rPr>
                <w:rFonts w:ascii="Times New Roman" w:eastAsia="Times New Roman" w:hAnsi="Times New Roman" w:cs="Times New Roman"/>
                <w:b/>
                <w:bCs/>
                <w:color w:val="000000"/>
                <w:sz w:val="20"/>
                <w:szCs w:val="20"/>
                <w:lang w:eastAsia="ru-RU"/>
              </w:rPr>
              <w:t>Гкал/ч</w:t>
            </w:r>
          </w:p>
        </w:tc>
        <w:tc>
          <w:tcPr>
            <w:tcW w:w="272"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7B54F3" w:rsidRPr="00875125" w:rsidRDefault="007B54F3" w:rsidP="007B54F3">
            <w:pPr>
              <w:spacing w:after="0"/>
              <w:ind w:left="-57" w:right="-57"/>
              <w:jc w:val="center"/>
              <w:rPr>
                <w:rFonts w:ascii="Times New Roman" w:eastAsia="Times New Roman" w:hAnsi="Times New Roman" w:cs="Times New Roman"/>
                <w:b/>
                <w:bCs/>
                <w:color w:val="000000"/>
                <w:sz w:val="20"/>
                <w:szCs w:val="20"/>
                <w:lang w:eastAsia="ru-RU"/>
              </w:rPr>
            </w:pPr>
            <w:r w:rsidRPr="00875125">
              <w:rPr>
                <w:rFonts w:ascii="Times New Roman" w:eastAsia="Times New Roman" w:hAnsi="Times New Roman" w:cs="Times New Roman"/>
                <w:b/>
                <w:bCs/>
                <w:color w:val="000000"/>
                <w:sz w:val="20"/>
                <w:szCs w:val="20"/>
                <w:lang w:eastAsia="ru-RU"/>
              </w:rPr>
              <w:t>31,510</w:t>
            </w:r>
          </w:p>
        </w:tc>
        <w:tc>
          <w:tcPr>
            <w:tcW w:w="288"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7B54F3" w:rsidRPr="00875125" w:rsidRDefault="007B54F3" w:rsidP="007B54F3">
            <w:pPr>
              <w:spacing w:after="0"/>
              <w:ind w:left="-57" w:right="-57"/>
              <w:jc w:val="center"/>
              <w:rPr>
                <w:rFonts w:ascii="Times New Roman" w:eastAsia="Times New Roman" w:hAnsi="Times New Roman" w:cs="Times New Roman"/>
                <w:b/>
                <w:bCs/>
                <w:color w:val="000000"/>
                <w:sz w:val="20"/>
                <w:szCs w:val="20"/>
                <w:lang w:eastAsia="ru-RU"/>
              </w:rPr>
            </w:pPr>
            <w:r w:rsidRPr="00875125">
              <w:rPr>
                <w:rFonts w:ascii="Times New Roman" w:eastAsia="Times New Roman" w:hAnsi="Times New Roman" w:cs="Times New Roman"/>
                <w:b/>
                <w:bCs/>
                <w:color w:val="000000"/>
                <w:sz w:val="20"/>
                <w:szCs w:val="20"/>
                <w:lang w:eastAsia="ru-RU"/>
              </w:rPr>
              <w:t>34,451</w:t>
            </w:r>
          </w:p>
        </w:tc>
        <w:tc>
          <w:tcPr>
            <w:tcW w:w="254"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7B54F3" w:rsidRPr="00875125" w:rsidRDefault="007B54F3" w:rsidP="007B54F3">
            <w:pPr>
              <w:spacing w:after="0"/>
              <w:ind w:left="-57" w:right="-57"/>
              <w:jc w:val="center"/>
              <w:rPr>
                <w:rFonts w:ascii="Times New Roman" w:eastAsia="Times New Roman" w:hAnsi="Times New Roman" w:cs="Times New Roman"/>
                <w:b/>
                <w:bCs/>
                <w:color w:val="000000"/>
                <w:sz w:val="20"/>
                <w:szCs w:val="20"/>
                <w:lang w:eastAsia="ru-RU"/>
              </w:rPr>
            </w:pPr>
            <w:r w:rsidRPr="00875125">
              <w:rPr>
                <w:rFonts w:ascii="Times New Roman" w:eastAsia="Times New Roman" w:hAnsi="Times New Roman" w:cs="Times New Roman"/>
                <w:b/>
                <w:bCs/>
                <w:color w:val="000000"/>
                <w:sz w:val="20"/>
                <w:szCs w:val="20"/>
                <w:lang w:eastAsia="ru-RU"/>
              </w:rPr>
              <w:t>37,080</w:t>
            </w:r>
          </w:p>
        </w:tc>
        <w:tc>
          <w:tcPr>
            <w:tcW w:w="254"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7B54F3" w:rsidRPr="00875125" w:rsidRDefault="007B54F3" w:rsidP="007B54F3">
            <w:pPr>
              <w:spacing w:after="0"/>
              <w:ind w:left="-57" w:right="-57"/>
              <w:jc w:val="center"/>
              <w:rPr>
                <w:rFonts w:ascii="Times New Roman" w:eastAsia="Times New Roman" w:hAnsi="Times New Roman" w:cs="Times New Roman"/>
                <w:b/>
                <w:bCs/>
                <w:color w:val="000000"/>
                <w:sz w:val="20"/>
                <w:szCs w:val="20"/>
                <w:lang w:eastAsia="ru-RU"/>
              </w:rPr>
            </w:pPr>
            <w:r w:rsidRPr="00875125">
              <w:rPr>
                <w:rFonts w:ascii="Times New Roman" w:eastAsia="Times New Roman" w:hAnsi="Times New Roman" w:cs="Times New Roman"/>
                <w:b/>
                <w:bCs/>
                <w:color w:val="000000"/>
                <w:sz w:val="20"/>
                <w:szCs w:val="20"/>
                <w:lang w:eastAsia="ru-RU"/>
              </w:rPr>
              <w:t>40,187</w:t>
            </w:r>
          </w:p>
        </w:tc>
        <w:tc>
          <w:tcPr>
            <w:tcW w:w="295"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7B54F3" w:rsidRPr="00875125" w:rsidRDefault="007B54F3" w:rsidP="007B54F3">
            <w:pPr>
              <w:spacing w:after="0"/>
              <w:ind w:left="-57" w:right="-57"/>
              <w:jc w:val="center"/>
              <w:rPr>
                <w:rFonts w:ascii="Times New Roman" w:eastAsia="Times New Roman" w:hAnsi="Times New Roman" w:cs="Times New Roman"/>
                <w:b/>
                <w:bCs/>
                <w:color w:val="000000"/>
                <w:sz w:val="20"/>
                <w:szCs w:val="20"/>
                <w:lang w:eastAsia="ru-RU"/>
              </w:rPr>
            </w:pPr>
            <w:r w:rsidRPr="00875125">
              <w:rPr>
                <w:rFonts w:ascii="Times New Roman" w:eastAsia="Times New Roman" w:hAnsi="Times New Roman" w:cs="Times New Roman"/>
                <w:b/>
                <w:bCs/>
                <w:color w:val="000000"/>
                <w:sz w:val="20"/>
                <w:szCs w:val="20"/>
                <w:lang w:eastAsia="ru-RU"/>
              </w:rPr>
              <w:t>42,290</w:t>
            </w:r>
          </w:p>
        </w:tc>
        <w:tc>
          <w:tcPr>
            <w:tcW w:w="354"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7B54F3" w:rsidRPr="00875125" w:rsidRDefault="007B54F3" w:rsidP="007B54F3">
            <w:pPr>
              <w:spacing w:after="0"/>
              <w:ind w:left="-57" w:right="-57"/>
              <w:jc w:val="center"/>
              <w:rPr>
                <w:rFonts w:ascii="Times New Roman" w:eastAsia="Times New Roman" w:hAnsi="Times New Roman" w:cs="Times New Roman"/>
                <w:b/>
                <w:bCs/>
                <w:color w:val="000000"/>
                <w:sz w:val="20"/>
                <w:szCs w:val="20"/>
                <w:lang w:eastAsia="ru-RU"/>
              </w:rPr>
            </w:pPr>
            <w:r w:rsidRPr="00875125">
              <w:rPr>
                <w:rFonts w:ascii="Times New Roman" w:eastAsia="Times New Roman" w:hAnsi="Times New Roman" w:cs="Times New Roman"/>
                <w:b/>
                <w:bCs/>
                <w:color w:val="000000"/>
                <w:sz w:val="20"/>
                <w:szCs w:val="20"/>
                <w:lang w:eastAsia="ru-RU"/>
              </w:rPr>
              <w:t>47,592</w:t>
            </w:r>
          </w:p>
        </w:tc>
        <w:tc>
          <w:tcPr>
            <w:tcW w:w="34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7B54F3" w:rsidRPr="00875125" w:rsidRDefault="007B54F3" w:rsidP="007B54F3">
            <w:pPr>
              <w:spacing w:after="0"/>
              <w:ind w:left="-57" w:right="-57"/>
              <w:jc w:val="center"/>
              <w:rPr>
                <w:rFonts w:ascii="Times New Roman" w:eastAsia="Times New Roman" w:hAnsi="Times New Roman" w:cs="Times New Roman"/>
                <w:b/>
                <w:bCs/>
                <w:color w:val="000000"/>
                <w:sz w:val="20"/>
                <w:szCs w:val="20"/>
                <w:lang w:eastAsia="ru-RU"/>
              </w:rPr>
            </w:pPr>
            <w:r w:rsidRPr="00875125">
              <w:rPr>
                <w:rFonts w:ascii="Times New Roman" w:eastAsia="Times New Roman" w:hAnsi="Times New Roman" w:cs="Times New Roman"/>
                <w:b/>
                <w:bCs/>
                <w:color w:val="000000"/>
                <w:sz w:val="20"/>
                <w:szCs w:val="20"/>
                <w:lang w:eastAsia="ru-RU"/>
              </w:rPr>
              <w:t>48,339</w:t>
            </w:r>
          </w:p>
        </w:tc>
      </w:tr>
      <w:tr w:rsidR="007B54F3" w:rsidRPr="006C4E89" w:rsidTr="007B54F3">
        <w:trPr>
          <w:cantSplit/>
          <w:jc w:val="center"/>
        </w:trPr>
        <w:tc>
          <w:tcPr>
            <w:tcW w:w="1945" w:type="pct"/>
            <w:gridSpan w:val="2"/>
            <w:vMerge w:val="restart"/>
            <w:tcBorders>
              <w:top w:val="single" w:sz="4" w:space="0" w:color="auto"/>
              <w:left w:val="single" w:sz="4" w:space="0" w:color="auto"/>
              <w:bottom w:val="single" w:sz="4" w:space="0" w:color="auto"/>
              <w:right w:val="single" w:sz="4" w:space="0" w:color="auto"/>
            </w:tcBorders>
            <w:vAlign w:val="center"/>
            <w:hideMark/>
          </w:tcPr>
          <w:p w:rsidR="007B54F3" w:rsidRPr="006C4E89" w:rsidRDefault="007B54F3" w:rsidP="007B54F3">
            <w:pPr>
              <w:spacing w:after="0"/>
              <w:ind w:left="-57" w:right="-57"/>
              <w:jc w:val="center"/>
              <w:rPr>
                <w:rFonts w:ascii="Times New Roman" w:eastAsia="Times New Roman" w:hAnsi="Times New Roman" w:cs="Times New Roman"/>
                <w:b/>
                <w:bCs/>
                <w:color w:val="000000"/>
                <w:sz w:val="20"/>
                <w:szCs w:val="20"/>
                <w:lang w:eastAsia="ru-RU"/>
              </w:rPr>
            </w:pPr>
            <w:r w:rsidRPr="006C4E89">
              <w:rPr>
                <w:rFonts w:ascii="Times New Roman" w:eastAsia="Times New Roman" w:hAnsi="Times New Roman" w:cs="Times New Roman"/>
                <w:b/>
                <w:bCs/>
                <w:color w:val="000000"/>
                <w:sz w:val="20"/>
                <w:szCs w:val="20"/>
                <w:lang w:eastAsia="ru-RU"/>
              </w:rPr>
              <w:t>в т.ч. централизованное теплоснабжение</w:t>
            </w:r>
          </w:p>
        </w:tc>
        <w:tc>
          <w:tcPr>
            <w:tcW w:w="740" w:type="pct"/>
            <w:tcBorders>
              <w:top w:val="single" w:sz="4" w:space="0" w:color="auto"/>
              <w:left w:val="single" w:sz="4" w:space="0" w:color="auto"/>
              <w:bottom w:val="single" w:sz="4" w:space="0" w:color="auto"/>
              <w:right w:val="single" w:sz="4" w:space="0" w:color="auto"/>
            </w:tcBorders>
            <w:vAlign w:val="center"/>
            <w:hideMark/>
          </w:tcPr>
          <w:p w:rsidR="007B54F3" w:rsidRPr="006C4E89" w:rsidRDefault="007B54F3" w:rsidP="007B54F3">
            <w:pPr>
              <w:spacing w:after="0"/>
              <w:ind w:left="-57" w:right="-57"/>
              <w:jc w:val="center"/>
              <w:rPr>
                <w:rFonts w:ascii="Times New Roman" w:hAnsi="Times New Roman" w:cs="Times New Roman"/>
                <w:b/>
                <w:sz w:val="20"/>
                <w:szCs w:val="20"/>
              </w:rPr>
            </w:pPr>
            <w:r w:rsidRPr="006C4E89">
              <w:rPr>
                <w:rFonts w:ascii="Times New Roman" w:hAnsi="Times New Roman" w:cs="Times New Roman"/>
                <w:b/>
                <w:sz w:val="20"/>
                <w:szCs w:val="20"/>
              </w:rPr>
              <w:t>Всего тепловая нагрузка, в т.ч.</w:t>
            </w:r>
          </w:p>
        </w:tc>
        <w:tc>
          <w:tcPr>
            <w:tcW w:w="251" w:type="pct"/>
            <w:tcBorders>
              <w:top w:val="single" w:sz="4" w:space="0" w:color="auto"/>
              <w:left w:val="single" w:sz="4" w:space="0" w:color="auto"/>
              <w:bottom w:val="single" w:sz="4" w:space="0" w:color="auto"/>
              <w:right w:val="single" w:sz="4" w:space="0" w:color="auto"/>
            </w:tcBorders>
            <w:vAlign w:val="center"/>
            <w:hideMark/>
          </w:tcPr>
          <w:p w:rsidR="007B54F3" w:rsidRPr="006C4E89" w:rsidRDefault="007B54F3" w:rsidP="007B54F3">
            <w:pPr>
              <w:spacing w:after="0"/>
              <w:ind w:left="-57" w:right="-57"/>
              <w:jc w:val="center"/>
              <w:rPr>
                <w:rFonts w:ascii="Times New Roman" w:hAnsi="Times New Roman" w:cs="Times New Roman"/>
                <w:b/>
                <w:sz w:val="20"/>
                <w:szCs w:val="20"/>
              </w:rPr>
            </w:pPr>
            <w:r w:rsidRPr="006C4E89">
              <w:rPr>
                <w:rFonts w:ascii="Times New Roman" w:hAnsi="Times New Roman" w:cs="Times New Roman"/>
                <w:b/>
                <w:sz w:val="20"/>
                <w:szCs w:val="20"/>
              </w:rPr>
              <w:t>Гкал/ч</w:t>
            </w:r>
          </w:p>
        </w:tc>
        <w:tc>
          <w:tcPr>
            <w:tcW w:w="272" w:type="pct"/>
            <w:tcBorders>
              <w:top w:val="single" w:sz="4" w:space="0" w:color="auto"/>
              <w:left w:val="single" w:sz="4" w:space="0" w:color="auto"/>
              <w:bottom w:val="single" w:sz="4" w:space="0" w:color="auto"/>
              <w:right w:val="single" w:sz="4" w:space="0" w:color="auto"/>
            </w:tcBorders>
            <w:vAlign w:val="center"/>
            <w:hideMark/>
          </w:tcPr>
          <w:p w:rsidR="007B54F3" w:rsidRPr="00875125" w:rsidRDefault="007B54F3" w:rsidP="007B54F3">
            <w:pPr>
              <w:spacing w:after="0"/>
              <w:ind w:left="-57" w:right="-57"/>
              <w:jc w:val="center"/>
              <w:rPr>
                <w:rFonts w:ascii="Times New Roman" w:eastAsia="Times New Roman" w:hAnsi="Times New Roman" w:cs="Times New Roman"/>
                <w:b/>
                <w:bCs/>
                <w:color w:val="000000"/>
                <w:sz w:val="20"/>
                <w:szCs w:val="20"/>
                <w:lang w:eastAsia="ru-RU"/>
              </w:rPr>
            </w:pPr>
            <w:r w:rsidRPr="00875125">
              <w:rPr>
                <w:rFonts w:ascii="Times New Roman" w:eastAsia="Times New Roman" w:hAnsi="Times New Roman" w:cs="Times New Roman"/>
                <w:b/>
                <w:bCs/>
                <w:color w:val="000000"/>
                <w:sz w:val="20"/>
                <w:szCs w:val="20"/>
                <w:lang w:eastAsia="ru-RU"/>
              </w:rPr>
              <w:t>307,944</w:t>
            </w:r>
          </w:p>
        </w:tc>
        <w:tc>
          <w:tcPr>
            <w:tcW w:w="288" w:type="pct"/>
            <w:tcBorders>
              <w:top w:val="single" w:sz="4" w:space="0" w:color="auto"/>
              <w:left w:val="single" w:sz="4" w:space="0" w:color="auto"/>
              <w:bottom w:val="single" w:sz="4" w:space="0" w:color="auto"/>
              <w:right w:val="single" w:sz="4" w:space="0" w:color="auto"/>
            </w:tcBorders>
            <w:vAlign w:val="center"/>
            <w:hideMark/>
          </w:tcPr>
          <w:p w:rsidR="007B54F3" w:rsidRPr="00875125" w:rsidRDefault="007B54F3" w:rsidP="007B54F3">
            <w:pPr>
              <w:spacing w:after="0"/>
              <w:ind w:left="-57" w:right="-57"/>
              <w:jc w:val="center"/>
              <w:rPr>
                <w:rFonts w:ascii="Times New Roman" w:eastAsia="Times New Roman" w:hAnsi="Times New Roman" w:cs="Times New Roman"/>
                <w:b/>
                <w:bCs/>
                <w:color w:val="000000"/>
                <w:sz w:val="20"/>
                <w:szCs w:val="20"/>
                <w:lang w:eastAsia="ru-RU"/>
              </w:rPr>
            </w:pPr>
            <w:r w:rsidRPr="00875125">
              <w:rPr>
                <w:rFonts w:ascii="Times New Roman" w:eastAsia="Times New Roman" w:hAnsi="Times New Roman" w:cs="Times New Roman"/>
                <w:b/>
                <w:bCs/>
                <w:color w:val="000000"/>
                <w:sz w:val="20"/>
                <w:szCs w:val="20"/>
                <w:lang w:eastAsia="ru-RU"/>
              </w:rPr>
              <w:t>319,057</w:t>
            </w:r>
          </w:p>
        </w:tc>
        <w:tc>
          <w:tcPr>
            <w:tcW w:w="254" w:type="pct"/>
            <w:tcBorders>
              <w:top w:val="single" w:sz="4" w:space="0" w:color="auto"/>
              <w:left w:val="single" w:sz="4" w:space="0" w:color="auto"/>
              <w:bottom w:val="single" w:sz="4" w:space="0" w:color="auto"/>
              <w:right w:val="single" w:sz="4" w:space="0" w:color="auto"/>
            </w:tcBorders>
            <w:vAlign w:val="center"/>
            <w:hideMark/>
          </w:tcPr>
          <w:p w:rsidR="007B54F3" w:rsidRPr="00875125" w:rsidRDefault="007B54F3" w:rsidP="007B54F3">
            <w:pPr>
              <w:spacing w:after="0"/>
              <w:ind w:left="-57" w:right="-57"/>
              <w:jc w:val="center"/>
              <w:rPr>
                <w:rFonts w:ascii="Times New Roman" w:eastAsia="Times New Roman" w:hAnsi="Times New Roman" w:cs="Times New Roman"/>
                <w:b/>
                <w:bCs/>
                <w:color w:val="000000"/>
                <w:sz w:val="20"/>
                <w:szCs w:val="20"/>
                <w:lang w:eastAsia="ru-RU"/>
              </w:rPr>
            </w:pPr>
            <w:r w:rsidRPr="00875125">
              <w:rPr>
                <w:rFonts w:ascii="Times New Roman" w:eastAsia="Times New Roman" w:hAnsi="Times New Roman" w:cs="Times New Roman"/>
                <w:b/>
                <w:bCs/>
                <w:color w:val="000000"/>
                <w:sz w:val="20"/>
                <w:szCs w:val="20"/>
                <w:lang w:eastAsia="ru-RU"/>
              </w:rPr>
              <w:t>375,902</w:t>
            </w:r>
          </w:p>
        </w:tc>
        <w:tc>
          <w:tcPr>
            <w:tcW w:w="254" w:type="pct"/>
            <w:tcBorders>
              <w:top w:val="single" w:sz="4" w:space="0" w:color="auto"/>
              <w:left w:val="single" w:sz="4" w:space="0" w:color="auto"/>
              <w:bottom w:val="single" w:sz="4" w:space="0" w:color="auto"/>
              <w:right w:val="single" w:sz="4" w:space="0" w:color="auto"/>
            </w:tcBorders>
            <w:vAlign w:val="center"/>
            <w:hideMark/>
          </w:tcPr>
          <w:p w:rsidR="007B54F3" w:rsidRPr="00875125" w:rsidRDefault="007B54F3" w:rsidP="007B54F3">
            <w:pPr>
              <w:spacing w:after="0"/>
              <w:ind w:left="-57" w:right="-57"/>
              <w:jc w:val="center"/>
              <w:rPr>
                <w:rFonts w:ascii="Times New Roman" w:eastAsia="Times New Roman" w:hAnsi="Times New Roman" w:cs="Times New Roman"/>
                <w:b/>
                <w:bCs/>
                <w:color w:val="000000"/>
                <w:sz w:val="20"/>
                <w:szCs w:val="20"/>
                <w:lang w:eastAsia="ru-RU"/>
              </w:rPr>
            </w:pPr>
            <w:r w:rsidRPr="00875125">
              <w:rPr>
                <w:rFonts w:ascii="Times New Roman" w:eastAsia="Times New Roman" w:hAnsi="Times New Roman" w:cs="Times New Roman"/>
                <w:b/>
                <w:bCs/>
                <w:color w:val="000000"/>
                <w:sz w:val="20"/>
                <w:szCs w:val="20"/>
                <w:lang w:eastAsia="ru-RU"/>
              </w:rPr>
              <w:t>391,835</w:t>
            </w:r>
          </w:p>
        </w:tc>
        <w:tc>
          <w:tcPr>
            <w:tcW w:w="295" w:type="pct"/>
            <w:tcBorders>
              <w:top w:val="single" w:sz="4" w:space="0" w:color="auto"/>
              <w:left w:val="single" w:sz="4" w:space="0" w:color="auto"/>
              <w:bottom w:val="single" w:sz="4" w:space="0" w:color="auto"/>
              <w:right w:val="single" w:sz="4" w:space="0" w:color="auto"/>
            </w:tcBorders>
            <w:vAlign w:val="center"/>
            <w:hideMark/>
          </w:tcPr>
          <w:p w:rsidR="007B54F3" w:rsidRPr="00875125" w:rsidRDefault="007B54F3" w:rsidP="007B54F3">
            <w:pPr>
              <w:spacing w:after="0"/>
              <w:ind w:left="-57" w:right="-57"/>
              <w:jc w:val="center"/>
              <w:rPr>
                <w:rFonts w:ascii="Times New Roman" w:eastAsia="Times New Roman" w:hAnsi="Times New Roman" w:cs="Times New Roman"/>
                <w:b/>
                <w:bCs/>
                <w:color w:val="000000"/>
                <w:sz w:val="20"/>
                <w:szCs w:val="20"/>
                <w:lang w:eastAsia="ru-RU"/>
              </w:rPr>
            </w:pPr>
            <w:r w:rsidRPr="00875125">
              <w:rPr>
                <w:rFonts w:ascii="Times New Roman" w:eastAsia="Times New Roman" w:hAnsi="Times New Roman" w:cs="Times New Roman"/>
                <w:b/>
                <w:bCs/>
                <w:color w:val="000000"/>
                <w:sz w:val="20"/>
                <w:szCs w:val="20"/>
                <w:lang w:eastAsia="ru-RU"/>
              </w:rPr>
              <w:t>403,957</w:t>
            </w:r>
          </w:p>
        </w:tc>
        <w:tc>
          <w:tcPr>
            <w:tcW w:w="354" w:type="pct"/>
            <w:tcBorders>
              <w:top w:val="single" w:sz="4" w:space="0" w:color="auto"/>
              <w:left w:val="single" w:sz="4" w:space="0" w:color="auto"/>
              <w:bottom w:val="single" w:sz="4" w:space="0" w:color="auto"/>
              <w:right w:val="single" w:sz="4" w:space="0" w:color="auto"/>
            </w:tcBorders>
            <w:vAlign w:val="center"/>
            <w:hideMark/>
          </w:tcPr>
          <w:p w:rsidR="007B54F3" w:rsidRPr="00875125" w:rsidRDefault="007B54F3" w:rsidP="007B54F3">
            <w:pPr>
              <w:spacing w:after="0"/>
              <w:ind w:left="-57" w:right="-57"/>
              <w:jc w:val="center"/>
              <w:rPr>
                <w:rFonts w:ascii="Times New Roman" w:eastAsia="Times New Roman" w:hAnsi="Times New Roman" w:cs="Times New Roman"/>
                <w:b/>
                <w:bCs/>
                <w:color w:val="000000"/>
                <w:sz w:val="20"/>
                <w:szCs w:val="20"/>
                <w:lang w:eastAsia="ru-RU"/>
              </w:rPr>
            </w:pPr>
            <w:r w:rsidRPr="00875125">
              <w:rPr>
                <w:rFonts w:ascii="Times New Roman" w:eastAsia="Times New Roman" w:hAnsi="Times New Roman" w:cs="Times New Roman"/>
                <w:b/>
                <w:bCs/>
                <w:color w:val="000000"/>
                <w:sz w:val="20"/>
                <w:szCs w:val="20"/>
                <w:lang w:eastAsia="ru-RU"/>
              </w:rPr>
              <w:t>444,989</w:t>
            </w:r>
          </w:p>
        </w:tc>
        <w:tc>
          <w:tcPr>
            <w:tcW w:w="347" w:type="pct"/>
            <w:tcBorders>
              <w:top w:val="single" w:sz="4" w:space="0" w:color="auto"/>
              <w:left w:val="single" w:sz="4" w:space="0" w:color="auto"/>
              <w:bottom w:val="single" w:sz="4" w:space="0" w:color="auto"/>
              <w:right w:val="single" w:sz="4" w:space="0" w:color="auto"/>
            </w:tcBorders>
            <w:vAlign w:val="center"/>
            <w:hideMark/>
          </w:tcPr>
          <w:p w:rsidR="007B54F3" w:rsidRPr="00875125" w:rsidRDefault="007B54F3" w:rsidP="007B54F3">
            <w:pPr>
              <w:spacing w:after="0"/>
              <w:ind w:left="-57" w:right="-57"/>
              <w:jc w:val="center"/>
              <w:rPr>
                <w:rFonts w:ascii="Times New Roman" w:eastAsia="Times New Roman" w:hAnsi="Times New Roman" w:cs="Times New Roman"/>
                <w:b/>
                <w:bCs/>
                <w:color w:val="000000"/>
                <w:sz w:val="20"/>
                <w:szCs w:val="20"/>
                <w:lang w:eastAsia="ru-RU"/>
              </w:rPr>
            </w:pPr>
            <w:r w:rsidRPr="00875125">
              <w:rPr>
                <w:rFonts w:ascii="Times New Roman" w:eastAsia="Times New Roman" w:hAnsi="Times New Roman" w:cs="Times New Roman"/>
                <w:b/>
                <w:bCs/>
                <w:color w:val="000000"/>
                <w:sz w:val="20"/>
                <w:szCs w:val="20"/>
                <w:lang w:eastAsia="ru-RU"/>
              </w:rPr>
              <w:t>452,129</w:t>
            </w:r>
          </w:p>
        </w:tc>
      </w:tr>
      <w:tr w:rsidR="007B54F3" w:rsidRPr="006C4E89" w:rsidTr="007B54F3">
        <w:trPr>
          <w:cantSplit/>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rsidR="007B54F3" w:rsidRPr="006C4E89" w:rsidRDefault="007B54F3" w:rsidP="007B54F3">
            <w:pPr>
              <w:spacing w:after="0"/>
              <w:jc w:val="center"/>
              <w:rPr>
                <w:rFonts w:ascii="Times New Roman" w:eastAsia="Times New Roman" w:hAnsi="Times New Roman" w:cs="Times New Roman"/>
                <w:b/>
                <w:bCs/>
                <w:color w:val="000000"/>
                <w:sz w:val="20"/>
                <w:szCs w:val="20"/>
                <w:lang w:eastAsia="ru-RU"/>
              </w:rPr>
            </w:pPr>
          </w:p>
        </w:tc>
        <w:tc>
          <w:tcPr>
            <w:tcW w:w="740" w:type="pct"/>
            <w:tcBorders>
              <w:top w:val="single" w:sz="4" w:space="0" w:color="auto"/>
              <w:left w:val="single" w:sz="4" w:space="0" w:color="auto"/>
              <w:bottom w:val="single" w:sz="4" w:space="0" w:color="auto"/>
              <w:right w:val="single" w:sz="4" w:space="0" w:color="auto"/>
            </w:tcBorders>
            <w:vAlign w:val="center"/>
            <w:hideMark/>
          </w:tcPr>
          <w:p w:rsidR="007B54F3" w:rsidRPr="006C4E89" w:rsidRDefault="007B54F3" w:rsidP="007B54F3">
            <w:pPr>
              <w:spacing w:after="0"/>
              <w:ind w:left="-57" w:right="-57"/>
              <w:jc w:val="center"/>
              <w:rPr>
                <w:rFonts w:ascii="Times New Roman" w:hAnsi="Times New Roman" w:cs="Times New Roman"/>
                <w:b/>
                <w:sz w:val="20"/>
                <w:szCs w:val="20"/>
              </w:rPr>
            </w:pPr>
            <w:r w:rsidRPr="006C4E89">
              <w:rPr>
                <w:rFonts w:ascii="Times New Roman" w:hAnsi="Times New Roman" w:cs="Times New Roman"/>
                <w:b/>
                <w:sz w:val="20"/>
                <w:szCs w:val="20"/>
              </w:rPr>
              <w:t>отопление</w:t>
            </w:r>
          </w:p>
        </w:tc>
        <w:tc>
          <w:tcPr>
            <w:tcW w:w="251" w:type="pct"/>
            <w:tcBorders>
              <w:top w:val="single" w:sz="4" w:space="0" w:color="auto"/>
              <w:left w:val="single" w:sz="4" w:space="0" w:color="auto"/>
              <w:bottom w:val="single" w:sz="4" w:space="0" w:color="auto"/>
              <w:right w:val="single" w:sz="4" w:space="0" w:color="auto"/>
            </w:tcBorders>
            <w:vAlign w:val="center"/>
            <w:hideMark/>
          </w:tcPr>
          <w:p w:rsidR="007B54F3" w:rsidRPr="006C4E89" w:rsidRDefault="007B54F3" w:rsidP="007B54F3">
            <w:pPr>
              <w:spacing w:after="0"/>
              <w:ind w:left="-57" w:right="-57"/>
              <w:jc w:val="center"/>
              <w:rPr>
                <w:rFonts w:ascii="Times New Roman" w:hAnsi="Times New Roman" w:cs="Times New Roman"/>
                <w:b/>
                <w:sz w:val="20"/>
                <w:szCs w:val="20"/>
              </w:rPr>
            </w:pPr>
            <w:r w:rsidRPr="006C4E89">
              <w:rPr>
                <w:rFonts w:ascii="Times New Roman" w:hAnsi="Times New Roman" w:cs="Times New Roman"/>
                <w:b/>
                <w:sz w:val="20"/>
                <w:szCs w:val="20"/>
              </w:rPr>
              <w:t>Гкал/ч</w:t>
            </w:r>
          </w:p>
        </w:tc>
        <w:tc>
          <w:tcPr>
            <w:tcW w:w="272" w:type="pct"/>
            <w:tcBorders>
              <w:top w:val="single" w:sz="4" w:space="0" w:color="auto"/>
              <w:left w:val="single" w:sz="4" w:space="0" w:color="auto"/>
              <w:bottom w:val="single" w:sz="4" w:space="0" w:color="auto"/>
              <w:right w:val="single" w:sz="4" w:space="0" w:color="auto"/>
            </w:tcBorders>
            <w:vAlign w:val="center"/>
            <w:hideMark/>
          </w:tcPr>
          <w:p w:rsidR="007B54F3" w:rsidRPr="00875125" w:rsidRDefault="007B54F3" w:rsidP="007B54F3">
            <w:pPr>
              <w:spacing w:after="0"/>
              <w:ind w:left="-57" w:right="-57"/>
              <w:jc w:val="center"/>
              <w:rPr>
                <w:rFonts w:ascii="Times New Roman" w:eastAsia="Times New Roman" w:hAnsi="Times New Roman" w:cs="Times New Roman"/>
                <w:b/>
                <w:bCs/>
                <w:color w:val="000000"/>
                <w:sz w:val="20"/>
                <w:szCs w:val="20"/>
                <w:lang w:eastAsia="ru-RU"/>
              </w:rPr>
            </w:pPr>
            <w:r w:rsidRPr="00875125">
              <w:rPr>
                <w:rFonts w:ascii="Times New Roman" w:eastAsia="Times New Roman" w:hAnsi="Times New Roman" w:cs="Times New Roman"/>
                <w:b/>
                <w:bCs/>
                <w:color w:val="000000"/>
                <w:sz w:val="20"/>
                <w:szCs w:val="20"/>
                <w:lang w:eastAsia="ru-RU"/>
              </w:rPr>
              <w:t>267,734</w:t>
            </w:r>
          </w:p>
        </w:tc>
        <w:tc>
          <w:tcPr>
            <w:tcW w:w="288" w:type="pct"/>
            <w:tcBorders>
              <w:top w:val="single" w:sz="4" w:space="0" w:color="auto"/>
              <w:left w:val="single" w:sz="4" w:space="0" w:color="auto"/>
              <w:bottom w:val="single" w:sz="4" w:space="0" w:color="auto"/>
              <w:right w:val="single" w:sz="4" w:space="0" w:color="auto"/>
            </w:tcBorders>
            <w:vAlign w:val="center"/>
            <w:hideMark/>
          </w:tcPr>
          <w:p w:rsidR="007B54F3" w:rsidRPr="00875125" w:rsidRDefault="007B54F3" w:rsidP="007B54F3">
            <w:pPr>
              <w:spacing w:after="0"/>
              <w:ind w:left="-57" w:right="-57"/>
              <w:jc w:val="center"/>
              <w:rPr>
                <w:rFonts w:ascii="Times New Roman" w:eastAsia="Times New Roman" w:hAnsi="Times New Roman" w:cs="Times New Roman"/>
                <w:b/>
                <w:bCs/>
                <w:color w:val="000000"/>
                <w:sz w:val="20"/>
                <w:szCs w:val="20"/>
                <w:lang w:eastAsia="ru-RU"/>
              </w:rPr>
            </w:pPr>
            <w:r w:rsidRPr="00875125">
              <w:rPr>
                <w:rFonts w:ascii="Times New Roman" w:eastAsia="Times New Roman" w:hAnsi="Times New Roman" w:cs="Times New Roman"/>
                <w:b/>
                <w:bCs/>
                <w:color w:val="000000"/>
                <w:sz w:val="20"/>
                <w:szCs w:val="20"/>
                <w:lang w:eastAsia="ru-RU"/>
              </w:rPr>
              <w:t>275,819</w:t>
            </w:r>
          </w:p>
        </w:tc>
        <w:tc>
          <w:tcPr>
            <w:tcW w:w="254" w:type="pct"/>
            <w:tcBorders>
              <w:top w:val="single" w:sz="4" w:space="0" w:color="auto"/>
              <w:left w:val="single" w:sz="4" w:space="0" w:color="auto"/>
              <w:bottom w:val="single" w:sz="4" w:space="0" w:color="auto"/>
              <w:right w:val="single" w:sz="4" w:space="0" w:color="auto"/>
            </w:tcBorders>
            <w:vAlign w:val="center"/>
            <w:hideMark/>
          </w:tcPr>
          <w:p w:rsidR="007B54F3" w:rsidRPr="00875125" w:rsidRDefault="007B54F3" w:rsidP="007B54F3">
            <w:pPr>
              <w:spacing w:after="0"/>
              <w:ind w:left="-57" w:right="-57"/>
              <w:jc w:val="center"/>
              <w:rPr>
                <w:rFonts w:ascii="Times New Roman" w:eastAsia="Times New Roman" w:hAnsi="Times New Roman" w:cs="Times New Roman"/>
                <w:b/>
                <w:bCs/>
                <w:color w:val="000000"/>
                <w:sz w:val="20"/>
                <w:szCs w:val="20"/>
                <w:lang w:eastAsia="ru-RU"/>
              </w:rPr>
            </w:pPr>
            <w:r w:rsidRPr="00875125">
              <w:rPr>
                <w:rFonts w:ascii="Times New Roman" w:eastAsia="Times New Roman" w:hAnsi="Times New Roman" w:cs="Times New Roman"/>
                <w:b/>
                <w:bCs/>
                <w:color w:val="000000"/>
                <w:sz w:val="20"/>
                <w:szCs w:val="20"/>
                <w:lang w:eastAsia="ru-RU"/>
              </w:rPr>
              <w:t>329,501</w:t>
            </w:r>
          </w:p>
        </w:tc>
        <w:tc>
          <w:tcPr>
            <w:tcW w:w="254" w:type="pct"/>
            <w:tcBorders>
              <w:top w:val="single" w:sz="4" w:space="0" w:color="auto"/>
              <w:left w:val="single" w:sz="4" w:space="0" w:color="auto"/>
              <w:bottom w:val="single" w:sz="4" w:space="0" w:color="auto"/>
              <w:right w:val="single" w:sz="4" w:space="0" w:color="auto"/>
            </w:tcBorders>
            <w:vAlign w:val="center"/>
            <w:hideMark/>
          </w:tcPr>
          <w:p w:rsidR="007B54F3" w:rsidRPr="00875125" w:rsidRDefault="007B54F3" w:rsidP="007B54F3">
            <w:pPr>
              <w:spacing w:after="0"/>
              <w:ind w:left="-57" w:right="-57"/>
              <w:jc w:val="center"/>
              <w:rPr>
                <w:rFonts w:ascii="Times New Roman" w:eastAsia="Times New Roman" w:hAnsi="Times New Roman" w:cs="Times New Roman"/>
                <w:b/>
                <w:bCs/>
                <w:color w:val="000000"/>
                <w:sz w:val="20"/>
                <w:szCs w:val="20"/>
                <w:lang w:eastAsia="ru-RU"/>
              </w:rPr>
            </w:pPr>
            <w:r w:rsidRPr="00875125">
              <w:rPr>
                <w:rFonts w:ascii="Times New Roman" w:eastAsia="Times New Roman" w:hAnsi="Times New Roman" w:cs="Times New Roman"/>
                <w:b/>
                <w:bCs/>
                <w:color w:val="000000"/>
                <w:sz w:val="20"/>
                <w:szCs w:val="20"/>
                <w:lang w:eastAsia="ru-RU"/>
              </w:rPr>
              <w:t>340,378</w:t>
            </w:r>
          </w:p>
        </w:tc>
        <w:tc>
          <w:tcPr>
            <w:tcW w:w="295" w:type="pct"/>
            <w:tcBorders>
              <w:top w:val="single" w:sz="4" w:space="0" w:color="auto"/>
              <w:left w:val="single" w:sz="4" w:space="0" w:color="auto"/>
              <w:bottom w:val="single" w:sz="4" w:space="0" w:color="auto"/>
              <w:right w:val="single" w:sz="4" w:space="0" w:color="auto"/>
            </w:tcBorders>
            <w:vAlign w:val="center"/>
            <w:hideMark/>
          </w:tcPr>
          <w:p w:rsidR="007B54F3" w:rsidRPr="00875125" w:rsidRDefault="007B54F3" w:rsidP="007B54F3">
            <w:pPr>
              <w:spacing w:after="0"/>
              <w:ind w:left="-57" w:right="-57"/>
              <w:jc w:val="center"/>
              <w:rPr>
                <w:rFonts w:ascii="Times New Roman" w:eastAsia="Times New Roman" w:hAnsi="Times New Roman" w:cs="Times New Roman"/>
                <w:b/>
                <w:bCs/>
                <w:color w:val="000000"/>
                <w:sz w:val="20"/>
                <w:szCs w:val="20"/>
                <w:lang w:eastAsia="ru-RU"/>
              </w:rPr>
            </w:pPr>
            <w:r w:rsidRPr="00875125">
              <w:rPr>
                <w:rFonts w:ascii="Times New Roman" w:eastAsia="Times New Roman" w:hAnsi="Times New Roman" w:cs="Times New Roman"/>
                <w:b/>
                <w:bCs/>
                <w:color w:val="000000"/>
                <w:sz w:val="20"/>
                <w:szCs w:val="20"/>
                <w:lang w:eastAsia="ru-RU"/>
              </w:rPr>
              <w:t>350,347</w:t>
            </w:r>
          </w:p>
        </w:tc>
        <w:tc>
          <w:tcPr>
            <w:tcW w:w="354" w:type="pct"/>
            <w:tcBorders>
              <w:top w:val="single" w:sz="4" w:space="0" w:color="auto"/>
              <w:left w:val="single" w:sz="4" w:space="0" w:color="auto"/>
              <w:bottom w:val="single" w:sz="4" w:space="0" w:color="auto"/>
              <w:right w:val="single" w:sz="4" w:space="0" w:color="auto"/>
            </w:tcBorders>
            <w:vAlign w:val="center"/>
            <w:hideMark/>
          </w:tcPr>
          <w:p w:rsidR="007B54F3" w:rsidRPr="00875125" w:rsidRDefault="007B54F3" w:rsidP="007B54F3">
            <w:pPr>
              <w:spacing w:after="0"/>
              <w:ind w:left="-57" w:right="-57"/>
              <w:jc w:val="center"/>
              <w:rPr>
                <w:rFonts w:ascii="Times New Roman" w:eastAsia="Times New Roman" w:hAnsi="Times New Roman" w:cs="Times New Roman"/>
                <w:b/>
                <w:bCs/>
                <w:color w:val="000000"/>
                <w:sz w:val="20"/>
                <w:szCs w:val="20"/>
                <w:lang w:eastAsia="ru-RU"/>
              </w:rPr>
            </w:pPr>
            <w:r w:rsidRPr="00875125">
              <w:rPr>
                <w:rFonts w:ascii="Times New Roman" w:eastAsia="Times New Roman" w:hAnsi="Times New Roman" w:cs="Times New Roman"/>
                <w:b/>
                <w:bCs/>
                <w:color w:val="000000"/>
                <w:sz w:val="20"/>
                <w:szCs w:val="20"/>
                <w:lang w:eastAsia="ru-RU"/>
              </w:rPr>
              <w:t>385,722</w:t>
            </w:r>
          </w:p>
        </w:tc>
        <w:tc>
          <w:tcPr>
            <w:tcW w:w="347" w:type="pct"/>
            <w:tcBorders>
              <w:top w:val="single" w:sz="4" w:space="0" w:color="auto"/>
              <w:left w:val="single" w:sz="4" w:space="0" w:color="auto"/>
              <w:bottom w:val="single" w:sz="4" w:space="0" w:color="auto"/>
              <w:right w:val="single" w:sz="4" w:space="0" w:color="auto"/>
            </w:tcBorders>
            <w:vAlign w:val="center"/>
            <w:hideMark/>
          </w:tcPr>
          <w:p w:rsidR="007B54F3" w:rsidRPr="00875125" w:rsidRDefault="007B54F3" w:rsidP="007B54F3">
            <w:pPr>
              <w:spacing w:after="0"/>
              <w:ind w:left="-57" w:right="-57"/>
              <w:jc w:val="center"/>
              <w:rPr>
                <w:rFonts w:ascii="Times New Roman" w:eastAsia="Times New Roman" w:hAnsi="Times New Roman" w:cs="Times New Roman"/>
                <w:b/>
                <w:bCs/>
                <w:color w:val="000000"/>
                <w:sz w:val="20"/>
                <w:szCs w:val="20"/>
                <w:lang w:eastAsia="ru-RU"/>
              </w:rPr>
            </w:pPr>
            <w:r w:rsidRPr="00875125">
              <w:rPr>
                <w:rFonts w:ascii="Times New Roman" w:eastAsia="Times New Roman" w:hAnsi="Times New Roman" w:cs="Times New Roman"/>
                <w:b/>
                <w:bCs/>
                <w:color w:val="000000"/>
                <w:sz w:val="20"/>
                <w:szCs w:val="20"/>
                <w:lang w:eastAsia="ru-RU"/>
              </w:rPr>
              <w:t>391,802</w:t>
            </w:r>
          </w:p>
        </w:tc>
      </w:tr>
      <w:tr w:rsidR="007B54F3" w:rsidRPr="006C4E89" w:rsidTr="007B54F3">
        <w:trPr>
          <w:cantSplit/>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rsidR="007B54F3" w:rsidRPr="006C4E89" w:rsidRDefault="007B54F3" w:rsidP="007B54F3">
            <w:pPr>
              <w:spacing w:after="0"/>
              <w:jc w:val="center"/>
              <w:rPr>
                <w:rFonts w:ascii="Times New Roman" w:eastAsia="Times New Roman" w:hAnsi="Times New Roman" w:cs="Times New Roman"/>
                <w:b/>
                <w:bCs/>
                <w:color w:val="000000"/>
                <w:sz w:val="20"/>
                <w:szCs w:val="20"/>
                <w:lang w:eastAsia="ru-RU"/>
              </w:rPr>
            </w:pPr>
          </w:p>
        </w:tc>
        <w:tc>
          <w:tcPr>
            <w:tcW w:w="740" w:type="pct"/>
            <w:tcBorders>
              <w:top w:val="single" w:sz="4" w:space="0" w:color="auto"/>
              <w:left w:val="single" w:sz="4" w:space="0" w:color="auto"/>
              <w:bottom w:val="single" w:sz="4" w:space="0" w:color="auto"/>
              <w:right w:val="single" w:sz="4" w:space="0" w:color="auto"/>
            </w:tcBorders>
            <w:vAlign w:val="center"/>
            <w:hideMark/>
          </w:tcPr>
          <w:p w:rsidR="007B54F3" w:rsidRPr="006C4E89" w:rsidRDefault="007B54F3" w:rsidP="007B54F3">
            <w:pPr>
              <w:spacing w:after="0"/>
              <w:ind w:left="-57" w:right="-57"/>
              <w:jc w:val="center"/>
              <w:rPr>
                <w:rFonts w:ascii="Times New Roman" w:hAnsi="Times New Roman" w:cs="Times New Roman"/>
                <w:b/>
                <w:sz w:val="20"/>
                <w:szCs w:val="20"/>
              </w:rPr>
            </w:pPr>
            <w:r w:rsidRPr="006C4E89">
              <w:rPr>
                <w:rFonts w:ascii="Times New Roman" w:hAnsi="Times New Roman" w:cs="Times New Roman"/>
                <w:b/>
                <w:sz w:val="20"/>
                <w:szCs w:val="20"/>
              </w:rPr>
              <w:t>вентиляция</w:t>
            </w:r>
          </w:p>
        </w:tc>
        <w:tc>
          <w:tcPr>
            <w:tcW w:w="251" w:type="pct"/>
            <w:tcBorders>
              <w:top w:val="single" w:sz="4" w:space="0" w:color="auto"/>
              <w:left w:val="single" w:sz="4" w:space="0" w:color="auto"/>
              <w:bottom w:val="single" w:sz="4" w:space="0" w:color="auto"/>
              <w:right w:val="single" w:sz="4" w:space="0" w:color="auto"/>
            </w:tcBorders>
            <w:vAlign w:val="center"/>
            <w:hideMark/>
          </w:tcPr>
          <w:p w:rsidR="007B54F3" w:rsidRPr="006C4E89" w:rsidRDefault="007B54F3" w:rsidP="007B54F3">
            <w:pPr>
              <w:spacing w:after="0"/>
              <w:ind w:left="-57" w:right="-57"/>
              <w:jc w:val="center"/>
              <w:rPr>
                <w:rFonts w:ascii="Times New Roman" w:hAnsi="Times New Roman" w:cs="Times New Roman"/>
                <w:b/>
                <w:sz w:val="20"/>
                <w:szCs w:val="20"/>
              </w:rPr>
            </w:pPr>
            <w:r w:rsidRPr="006C4E89">
              <w:rPr>
                <w:rFonts w:ascii="Times New Roman" w:hAnsi="Times New Roman" w:cs="Times New Roman"/>
                <w:b/>
                <w:sz w:val="20"/>
                <w:szCs w:val="20"/>
              </w:rPr>
              <w:t>Гкал/ч</w:t>
            </w:r>
          </w:p>
        </w:tc>
        <w:tc>
          <w:tcPr>
            <w:tcW w:w="272" w:type="pct"/>
            <w:tcBorders>
              <w:top w:val="single" w:sz="4" w:space="0" w:color="auto"/>
              <w:left w:val="single" w:sz="4" w:space="0" w:color="auto"/>
              <w:bottom w:val="single" w:sz="4" w:space="0" w:color="auto"/>
              <w:right w:val="single" w:sz="4" w:space="0" w:color="auto"/>
            </w:tcBorders>
            <w:vAlign w:val="center"/>
            <w:hideMark/>
          </w:tcPr>
          <w:p w:rsidR="007B54F3" w:rsidRPr="00875125" w:rsidRDefault="007B54F3" w:rsidP="007B54F3">
            <w:pPr>
              <w:spacing w:after="0"/>
              <w:ind w:left="-57" w:right="-57"/>
              <w:jc w:val="center"/>
              <w:rPr>
                <w:rFonts w:ascii="Times New Roman" w:eastAsia="Times New Roman" w:hAnsi="Times New Roman" w:cs="Times New Roman"/>
                <w:b/>
                <w:bCs/>
                <w:color w:val="000000"/>
                <w:sz w:val="20"/>
                <w:szCs w:val="20"/>
                <w:lang w:eastAsia="ru-RU"/>
              </w:rPr>
            </w:pPr>
            <w:r w:rsidRPr="00875125">
              <w:rPr>
                <w:rFonts w:ascii="Times New Roman" w:eastAsia="Times New Roman" w:hAnsi="Times New Roman" w:cs="Times New Roman"/>
                <w:b/>
                <w:bCs/>
                <w:color w:val="000000"/>
                <w:sz w:val="20"/>
                <w:szCs w:val="20"/>
                <w:lang w:eastAsia="ru-RU"/>
              </w:rPr>
              <w:t>8,700</w:t>
            </w:r>
          </w:p>
        </w:tc>
        <w:tc>
          <w:tcPr>
            <w:tcW w:w="288" w:type="pct"/>
            <w:tcBorders>
              <w:top w:val="single" w:sz="4" w:space="0" w:color="auto"/>
              <w:left w:val="single" w:sz="4" w:space="0" w:color="auto"/>
              <w:bottom w:val="single" w:sz="4" w:space="0" w:color="auto"/>
              <w:right w:val="single" w:sz="4" w:space="0" w:color="auto"/>
            </w:tcBorders>
            <w:vAlign w:val="center"/>
            <w:hideMark/>
          </w:tcPr>
          <w:p w:rsidR="007B54F3" w:rsidRPr="00875125" w:rsidRDefault="007B54F3" w:rsidP="007B54F3">
            <w:pPr>
              <w:spacing w:after="0"/>
              <w:ind w:left="-57" w:right="-57"/>
              <w:jc w:val="center"/>
              <w:rPr>
                <w:rFonts w:ascii="Times New Roman" w:eastAsia="Times New Roman" w:hAnsi="Times New Roman" w:cs="Times New Roman"/>
                <w:b/>
                <w:bCs/>
                <w:color w:val="000000"/>
                <w:sz w:val="20"/>
                <w:szCs w:val="20"/>
                <w:lang w:eastAsia="ru-RU"/>
              </w:rPr>
            </w:pPr>
            <w:r w:rsidRPr="00875125">
              <w:rPr>
                <w:rFonts w:ascii="Times New Roman" w:eastAsia="Times New Roman" w:hAnsi="Times New Roman" w:cs="Times New Roman"/>
                <w:b/>
                <w:bCs/>
                <w:color w:val="000000"/>
                <w:sz w:val="20"/>
                <w:szCs w:val="20"/>
                <w:lang w:eastAsia="ru-RU"/>
              </w:rPr>
              <w:t>8,787</w:t>
            </w:r>
          </w:p>
        </w:tc>
        <w:tc>
          <w:tcPr>
            <w:tcW w:w="254" w:type="pct"/>
            <w:tcBorders>
              <w:top w:val="single" w:sz="4" w:space="0" w:color="auto"/>
              <w:left w:val="single" w:sz="4" w:space="0" w:color="auto"/>
              <w:bottom w:val="single" w:sz="4" w:space="0" w:color="auto"/>
              <w:right w:val="single" w:sz="4" w:space="0" w:color="auto"/>
            </w:tcBorders>
            <w:vAlign w:val="center"/>
            <w:hideMark/>
          </w:tcPr>
          <w:p w:rsidR="007B54F3" w:rsidRPr="00875125" w:rsidRDefault="007B54F3" w:rsidP="007B54F3">
            <w:pPr>
              <w:spacing w:after="0"/>
              <w:ind w:left="-57" w:right="-57"/>
              <w:jc w:val="center"/>
              <w:rPr>
                <w:rFonts w:ascii="Times New Roman" w:eastAsia="Times New Roman" w:hAnsi="Times New Roman" w:cs="Times New Roman"/>
                <w:b/>
                <w:bCs/>
                <w:color w:val="000000"/>
                <w:sz w:val="20"/>
                <w:szCs w:val="20"/>
                <w:lang w:eastAsia="ru-RU"/>
              </w:rPr>
            </w:pPr>
            <w:r w:rsidRPr="00875125">
              <w:rPr>
                <w:rFonts w:ascii="Times New Roman" w:eastAsia="Times New Roman" w:hAnsi="Times New Roman" w:cs="Times New Roman"/>
                <w:b/>
                <w:bCs/>
                <w:color w:val="000000"/>
                <w:sz w:val="20"/>
                <w:szCs w:val="20"/>
                <w:lang w:eastAsia="ru-RU"/>
              </w:rPr>
              <w:t>9,321</w:t>
            </w:r>
          </w:p>
        </w:tc>
        <w:tc>
          <w:tcPr>
            <w:tcW w:w="254" w:type="pct"/>
            <w:tcBorders>
              <w:top w:val="single" w:sz="4" w:space="0" w:color="auto"/>
              <w:left w:val="single" w:sz="4" w:space="0" w:color="auto"/>
              <w:bottom w:val="single" w:sz="4" w:space="0" w:color="auto"/>
              <w:right w:val="single" w:sz="4" w:space="0" w:color="auto"/>
            </w:tcBorders>
            <w:vAlign w:val="center"/>
            <w:hideMark/>
          </w:tcPr>
          <w:p w:rsidR="007B54F3" w:rsidRPr="00875125" w:rsidRDefault="007B54F3" w:rsidP="007B54F3">
            <w:pPr>
              <w:spacing w:after="0"/>
              <w:ind w:left="-57" w:right="-57"/>
              <w:jc w:val="center"/>
              <w:rPr>
                <w:rFonts w:ascii="Times New Roman" w:eastAsia="Times New Roman" w:hAnsi="Times New Roman" w:cs="Times New Roman"/>
                <w:b/>
                <w:bCs/>
                <w:color w:val="000000"/>
                <w:sz w:val="20"/>
                <w:szCs w:val="20"/>
                <w:lang w:eastAsia="ru-RU"/>
              </w:rPr>
            </w:pPr>
            <w:r w:rsidRPr="00875125">
              <w:rPr>
                <w:rFonts w:ascii="Times New Roman" w:eastAsia="Times New Roman" w:hAnsi="Times New Roman" w:cs="Times New Roman"/>
                <w:b/>
                <w:bCs/>
                <w:color w:val="000000"/>
                <w:sz w:val="20"/>
                <w:szCs w:val="20"/>
                <w:lang w:eastAsia="ru-RU"/>
              </w:rPr>
              <w:t>11,270</w:t>
            </w:r>
          </w:p>
        </w:tc>
        <w:tc>
          <w:tcPr>
            <w:tcW w:w="295" w:type="pct"/>
            <w:tcBorders>
              <w:top w:val="single" w:sz="4" w:space="0" w:color="auto"/>
              <w:left w:val="single" w:sz="4" w:space="0" w:color="auto"/>
              <w:bottom w:val="single" w:sz="4" w:space="0" w:color="auto"/>
              <w:right w:val="single" w:sz="4" w:space="0" w:color="auto"/>
            </w:tcBorders>
            <w:vAlign w:val="center"/>
            <w:hideMark/>
          </w:tcPr>
          <w:p w:rsidR="007B54F3" w:rsidRPr="00875125" w:rsidRDefault="007B54F3" w:rsidP="007B54F3">
            <w:pPr>
              <w:spacing w:after="0"/>
              <w:ind w:left="-57" w:right="-57"/>
              <w:jc w:val="center"/>
              <w:rPr>
                <w:rFonts w:ascii="Times New Roman" w:eastAsia="Times New Roman" w:hAnsi="Times New Roman" w:cs="Times New Roman"/>
                <w:b/>
                <w:bCs/>
                <w:color w:val="000000"/>
                <w:sz w:val="20"/>
                <w:szCs w:val="20"/>
                <w:lang w:eastAsia="ru-RU"/>
              </w:rPr>
            </w:pPr>
            <w:r w:rsidRPr="00875125">
              <w:rPr>
                <w:rFonts w:ascii="Times New Roman" w:eastAsia="Times New Roman" w:hAnsi="Times New Roman" w:cs="Times New Roman"/>
                <w:b/>
                <w:bCs/>
                <w:color w:val="000000"/>
                <w:sz w:val="20"/>
                <w:szCs w:val="20"/>
                <w:lang w:eastAsia="ru-RU"/>
              </w:rPr>
              <w:t>11,320</w:t>
            </w:r>
          </w:p>
        </w:tc>
        <w:tc>
          <w:tcPr>
            <w:tcW w:w="354" w:type="pct"/>
            <w:tcBorders>
              <w:top w:val="single" w:sz="4" w:space="0" w:color="auto"/>
              <w:left w:val="single" w:sz="4" w:space="0" w:color="auto"/>
              <w:bottom w:val="single" w:sz="4" w:space="0" w:color="auto"/>
              <w:right w:val="single" w:sz="4" w:space="0" w:color="auto"/>
            </w:tcBorders>
            <w:vAlign w:val="center"/>
            <w:hideMark/>
          </w:tcPr>
          <w:p w:rsidR="007B54F3" w:rsidRPr="00875125" w:rsidRDefault="007B54F3" w:rsidP="007B54F3">
            <w:pPr>
              <w:spacing w:after="0"/>
              <w:ind w:left="-57" w:right="-57"/>
              <w:jc w:val="center"/>
              <w:rPr>
                <w:rFonts w:ascii="Times New Roman" w:eastAsia="Times New Roman" w:hAnsi="Times New Roman" w:cs="Times New Roman"/>
                <w:b/>
                <w:bCs/>
                <w:color w:val="000000"/>
                <w:sz w:val="20"/>
                <w:szCs w:val="20"/>
                <w:lang w:eastAsia="ru-RU"/>
              </w:rPr>
            </w:pPr>
            <w:r w:rsidRPr="00875125">
              <w:rPr>
                <w:rFonts w:ascii="Times New Roman" w:eastAsia="Times New Roman" w:hAnsi="Times New Roman" w:cs="Times New Roman"/>
                <w:b/>
                <w:bCs/>
                <w:color w:val="000000"/>
                <w:sz w:val="20"/>
                <w:szCs w:val="20"/>
                <w:lang w:eastAsia="ru-RU"/>
              </w:rPr>
              <w:t>11,675</w:t>
            </w:r>
          </w:p>
        </w:tc>
        <w:tc>
          <w:tcPr>
            <w:tcW w:w="347" w:type="pct"/>
            <w:tcBorders>
              <w:top w:val="single" w:sz="4" w:space="0" w:color="auto"/>
              <w:left w:val="single" w:sz="4" w:space="0" w:color="auto"/>
              <w:bottom w:val="single" w:sz="4" w:space="0" w:color="auto"/>
              <w:right w:val="single" w:sz="4" w:space="0" w:color="auto"/>
            </w:tcBorders>
            <w:vAlign w:val="center"/>
            <w:hideMark/>
          </w:tcPr>
          <w:p w:rsidR="007B54F3" w:rsidRPr="00875125" w:rsidRDefault="007B54F3" w:rsidP="007B54F3">
            <w:pPr>
              <w:spacing w:after="0"/>
              <w:ind w:left="-57" w:right="-57"/>
              <w:jc w:val="center"/>
              <w:rPr>
                <w:rFonts w:ascii="Times New Roman" w:eastAsia="Times New Roman" w:hAnsi="Times New Roman" w:cs="Times New Roman"/>
                <w:b/>
                <w:bCs/>
                <w:color w:val="000000"/>
                <w:sz w:val="20"/>
                <w:szCs w:val="20"/>
                <w:lang w:eastAsia="ru-RU"/>
              </w:rPr>
            </w:pPr>
            <w:r w:rsidRPr="00875125">
              <w:rPr>
                <w:rFonts w:ascii="Times New Roman" w:eastAsia="Times New Roman" w:hAnsi="Times New Roman" w:cs="Times New Roman"/>
                <w:b/>
                <w:bCs/>
                <w:color w:val="000000"/>
                <w:sz w:val="20"/>
                <w:szCs w:val="20"/>
                <w:lang w:eastAsia="ru-RU"/>
              </w:rPr>
              <w:t>11,988</w:t>
            </w:r>
          </w:p>
        </w:tc>
      </w:tr>
      <w:tr w:rsidR="007B54F3" w:rsidRPr="006C4E89" w:rsidTr="007B54F3">
        <w:trPr>
          <w:cantSplit/>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rsidR="007B54F3" w:rsidRPr="006C4E89" w:rsidRDefault="007B54F3" w:rsidP="007B54F3">
            <w:pPr>
              <w:spacing w:after="0"/>
              <w:jc w:val="center"/>
              <w:rPr>
                <w:rFonts w:ascii="Times New Roman" w:eastAsia="Times New Roman" w:hAnsi="Times New Roman" w:cs="Times New Roman"/>
                <w:b/>
                <w:bCs/>
                <w:color w:val="000000"/>
                <w:sz w:val="20"/>
                <w:szCs w:val="20"/>
                <w:lang w:eastAsia="ru-RU"/>
              </w:rPr>
            </w:pPr>
          </w:p>
        </w:tc>
        <w:tc>
          <w:tcPr>
            <w:tcW w:w="740" w:type="pct"/>
            <w:tcBorders>
              <w:top w:val="single" w:sz="4" w:space="0" w:color="auto"/>
              <w:left w:val="single" w:sz="4" w:space="0" w:color="auto"/>
              <w:bottom w:val="single" w:sz="4" w:space="0" w:color="auto"/>
              <w:right w:val="single" w:sz="4" w:space="0" w:color="auto"/>
            </w:tcBorders>
            <w:vAlign w:val="center"/>
            <w:hideMark/>
          </w:tcPr>
          <w:p w:rsidR="007B54F3" w:rsidRPr="006C4E89" w:rsidRDefault="007B54F3" w:rsidP="007B54F3">
            <w:pPr>
              <w:spacing w:after="0"/>
              <w:ind w:left="-57" w:right="-57"/>
              <w:jc w:val="center"/>
              <w:rPr>
                <w:rFonts w:ascii="Times New Roman" w:hAnsi="Times New Roman" w:cs="Times New Roman"/>
                <w:b/>
                <w:sz w:val="20"/>
                <w:szCs w:val="20"/>
              </w:rPr>
            </w:pPr>
            <w:r w:rsidRPr="006C4E89">
              <w:rPr>
                <w:rFonts w:ascii="Times New Roman" w:hAnsi="Times New Roman" w:cs="Times New Roman"/>
                <w:b/>
                <w:sz w:val="20"/>
                <w:szCs w:val="20"/>
              </w:rPr>
              <w:t>ГВС</w:t>
            </w:r>
          </w:p>
        </w:tc>
        <w:tc>
          <w:tcPr>
            <w:tcW w:w="251" w:type="pct"/>
            <w:tcBorders>
              <w:top w:val="single" w:sz="4" w:space="0" w:color="auto"/>
              <w:left w:val="single" w:sz="4" w:space="0" w:color="auto"/>
              <w:bottom w:val="single" w:sz="4" w:space="0" w:color="auto"/>
              <w:right w:val="single" w:sz="4" w:space="0" w:color="auto"/>
            </w:tcBorders>
            <w:vAlign w:val="center"/>
            <w:hideMark/>
          </w:tcPr>
          <w:p w:rsidR="007B54F3" w:rsidRPr="006C4E89" w:rsidRDefault="007B54F3" w:rsidP="007B54F3">
            <w:pPr>
              <w:spacing w:after="0"/>
              <w:ind w:left="-57" w:right="-57"/>
              <w:jc w:val="center"/>
              <w:rPr>
                <w:rFonts w:ascii="Times New Roman" w:hAnsi="Times New Roman" w:cs="Times New Roman"/>
                <w:b/>
                <w:sz w:val="20"/>
                <w:szCs w:val="20"/>
              </w:rPr>
            </w:pPr>
            <w:r w:rsidRPr="006C4E89">
              <w:rPr>
                <w:rFonts w:ascii="Times New Roman" w:hAnsi="Times New Roman" w:cs="Times New Roman"/>
                <w:b/>
                <w:sz w:val="20"/>
                <w:szCs w:val="20"/>
              </w:rPr>
              <w:t>Гкал/ч</w:t>
            </w:r>
          </w:p>
        </w:tc>
        <w:tc>
          <w:tcPr>
            <w:tcW w:w="272" w:type="pct"/>
            <w:tcBorders>
              <w:top w:val="single" w:sz="4" w:space="0" w:color="auto"/>
              <w:left w:val="single" w:sz="4" w:space="0" w:color="auto"/>
              <w:bottom w:val="single" w:sz="4" w:space="0" w:color="auto"/>
              <w:right w:val="single" w:sz="4" w:space="0" w:color="auto"/>
            </w:tcBorders>
            <w:vAlign w:val="center"/>
            <w:hideMark/>
          </w:tcPr>
          <w:p w:rsidR="007B54F3" w:rsidRPr="00875125" w:rsidRDefault="007B54F3" w:rsidP="007B54F3">
            <w:pPr>
              <w:spacing w:after="0"/>
              <w:ind w:left="-57" w:right="-57"/>
              <w:jc w:val="center"/>
              <w:rPr>
                <w:rFonts w:ascii="Times New Roman" w:eastAsia="Times New Roman" w:hAnsi="Times New Roman" w:cs="Times New Roman"/>
                <w:b/>
                <w:bCs/>
                <w:color w:val="000000"/>
                <w:sz w:val="20"/>
                <w:szCs w:val="20"/>
                <w:lang w:eastAsia="ru-RU"/>
              </w:rPr>
            </w:pPr>
            <w:r w:rsidRPr="00875125">
              <w:rPr>
                <w:rFonts w:ascii="Times New Roman" w:eastAsia="Times New Roman" w:hAnsi="Times New Roman" w:cs="Times New Roman"/>
                <w:b/>
                <w:bCs/>
                <w:color w:val="000000"/>
                <w:sz w:val="20"/>
                <w:szCs w:val="20"/>
                <w:lang w:eastAsia="ru-RU"/>
              </w:rPr>
              <w:t>31,510</w:t>
            </w:r>
          </w:p>
        </w:tc>
        <w:tc>
          <w:tcPr>
            <w:tcW w:w="288" w:type="pct"/>
            <w:tcBorders>
              <w:top w:val="single" w:sz="4" w:space="0" w:color="auto"/>
              <w:left w:val="single" w:sz="4" w:space="0" w:color="auto"/>
              <w:bottom w:val="single" w:sz="4" w:space="0" w:color="auto"/>
              <w:right w:val="single" w:sz="4" w:space="0" w:color="auto"/>
            </w:tcBorders>
            <w:vAlign w:val="center"/>
            <w:hideMark/>
          </w:tcPr>
          <w:p w:rsidR="007B54F3" w:rsidRPr="00875125" w:rsidRDefault="007B54F3" w:rsidP="007B54F3">
            <w:pPr>
              <w:spacing w:after="0"/>
              <w:ind w:left="-57" w:right="-57"/>
              <w:jc w:val="center"/>
              <w:rPr>
                <w:rFonts w:ascii="Times New Roman" w:eastAsia="Times New Roman" w:hAnsi="Times New Roman" w:cs="Times New Roman"/>
                <w:b/>
                <w:bCs/>
                <w:color w:val="000000"/>
                <w:sz w:val="20"/>
                <w:szCs w:val="20"/>
                <w:lang w:eastAsia="ru-RU"/>
              </w:rPr>
            </w:pPr>
            <w:r w:rsidRPr="00875125">
              <w:rPr>
                <w:rFonts w:ascii="Times New Roman" w:eastAsia="Times New Roman" w:hAnsi="Times New Roman" w:cs="Times New Roman"/>
                <w:b/>
                <w:bCs/>
                <w:color w:val="000000"/>
                <w:sz w:val="20"/>
                <w:szCs w:val="20"/>
                <w:lang w:eastAsia="ru-RU"/>
              </w:rPr>
              <w:t>34,451</w:t>
            </w:r>
          </w:p>
        </w:tc>
        <w:tc>
          <w:tcPr>
            <w:tcW w:w="254" w:type="pct"/>
            <w:tcBorders>
              <w:top w:val="single" w:sz="4" w:space="0" w:color="auto"/>
              <w:left w:val="single" w:sz="4" w:space="0" w:color="auto"/>
              <w:bottom w:val="single" w:sz="4" w:space="0" w:color="auto"/>
              <w:right w:val="single" w:sz="4" w:space="0" w:color="auto"/>
            </w:tcBorders>
            <w:vAlign w:val="center"/>
            <w:hideMark/>
          </w:tcPr>
          <w:p w:rsidR="007B54F3" w:rsidRPr="00875125" w:rsidRDefault="007B54F3" w:rsidP="007B54F3">
            <w:pPr>
              <w:spacing w:after="0"/>
              <w:ind w:left="-57" w:right="-57"/>
              <w:jc w:val="center"/>
              <w:rPr>
                <w:rFonts w:ascii="Times New Roman" w:eastAsia="Times New Roman" w:hAnsi="Times New Roman" w:cs="Times New Roman"/>
                <w:b/>
                <w:bCs/>
                <w:color w:val="000000"/>
                <w:sz w:val="20"/>
                <w:szCs w:val="20"/>
                <w:lang w:eastAsia="ru-RU"/>
              </w:rPr>
            </w:pPr>
            <w:r w:rsidRPr="00875125">
              <w:rPr>
                <w:rFonts w:ascii="Times New Roman" w:eastAsia="Times New Roman" w:hAnsi="Times New Roman" w:cs="Times New Roman"/>
                <w:b/>
                <w:bCs/>
                <w:color w:val="000000"/>
                <w:sz w:val="20"/>
                <w:szCs w:val="20"/>
                <w:lang w:eastAsia="ru-RU"/>
              </w:rPr>
              <w:t>37,080</w:t>
            </w:r>
          </w:p>
        </w:tc>
        <w:tc>
          <w:tcPr>
            <w:tcW w:w="254" w:type="pct"/>
            <w:tcBorders>
              <w:top w:val="single" w:sz="4" w:space="0" w:color="auto"/>
              <w:left w:val="single" w:sz="4" w:space="0" w:color="auto"/>
              <w:bottom w:val="single" w:sz="4" w:space="0" w:color="auto"/>
              <w:right w:val="single" w:sz="4" w:space="0" w:color="auto"/>
            </w:tcBorders>
            <w:vAlign w:val="center"/>
            <w:hideMark/>
          </w:tcPr>
          <w:p w:rsidR="007B54F3" w:rsidRPr="00875125" w:rsidRDefault="007B54F3" w:rsidP="007B54F3">
            <w:pPr>
              <w:spacing w:after="0"/>
              <w:ind w:left="-57" w:right="-57"/>
              <w:jc w:val="center"/>
              <w:rPr>
                <w:rFonts w:ascii="Times New Roman" w:eastAsia="Times New Roman" w:hAnsi="Times New Roman" w:cs="Times New Roman"/>
                <w:b/>
                <w:bCs/>
                <w:color w:val="000000"/>
                <w:sz w:val="20"/>
                <w:szCs w:val="20"/>
                <w:lang w:eastAsia="ru-RU"/>
              </w:rPr>
            </w:pPr>
            <w:r w:rsidRPr="00875125">
              <w:rPr>
                <w:rFonts w:ascii="Times New Roman" w:eastAsia="Times New Roman" w:hAnsi="Times New Roman" w:cs="Times New Roman"/>
                <w:b/>
                <w:bCs/>
                <w:color w:val="000000"/>
                <w:sz w:val="20"/>
                <w:szCs w:val="20"/>
                <w:lang w:eastAsia="ru-RU"/>
              </w:rPr>
              <w:t>40,187</w:t>
            </w:r>
          </w:p>
        </w:tc>
        <w:tc>
          <w:tcPr>
            <w:tcW w:w="295" w:type="pct"/>
            <w:tcBorders>
              <w:top w:val="single" w:sz="4" w:space="0" w:color="auto"/>
              <w:left w:val="single" w:sz="4" w:space="0" w:color="auto"/>
              <w:bottom w:val="single" w:sz="4" w:space="0" w:color="auto"/>
              <w:right w:val="single" w:sz="4" w:space="0" w:color="auto"/>
            </w:tcBorders>
            <w:vAlign w:val="center"/>
            <w:hideMark/>
          </w:tcPr>
          <w:p w:rsidR="007B54F3" w:rsidRPr="00875125" w:rsidRDefault="007B54F3" w:rsidP="007B54F3">
            <w:pPr>
              <w:spacing w:after="0"/>
              <w:ind w:left="-57" w:right="-57"/>
              <w:jc w:val="center"/>
              <w:rPr>
                <w:rFonts w:ascii="Times New Roman" w:eastAsia="Times New Roman" w:hAnsi="Times New Roman" w:cs="Times New Roman"/>
                <w:b/>
                <w:bCs/>
                <w:color w:val="000000"/>
                <w:sz w:val="20"/>
                <w:szCs w:val="20"/>
                <w:lang w:eastAsia="ru-RU"/>
              </w:rPr>
            </w:pPr>
            <w:r w:rsidRPr="00875125">
              <w:rPr>
                <w:rFonts w:ascii="Times New Roman" w:eastAsia="Times New Roman" w:hAnsi="Times New Roman" w:cs="Times New Roman"/>
                <w:b/>
                <w:bCs/>
                <w:color w:val="000000"/>
                <w:sz w:val="20"/>
                <w:szCs w:val="20"/>
                <w:lang w:eastAsia="ru-RU"/>
              </w:rPr>
              <w:t>42,290</w:t>
            </w:r>
          </w:p>
        </w:tc>
        <w:tc>
          <w:tcPr>
            <w:tcW w:w="354" w:type="pct"/>
            <w:tcBorders>
              <w:top w:val="single" w:sz="4" w:space="0" w:color="auto"/>
              <w:left w:val="single" w:sz="4" w:space="0" w:color="auto"/>
              <w:bottom w:val="single" w:sz="4" w:space="0" w:color="auto"/>
              <w:right w:val="single" w:sz="4" w:space="0" w:color="auto"/>
            </w:tcBorders>
            <w:vAlign w:val="center"/>
            <w:hideMark/>
          </w:tcPr>
          <w:p w:rsidR="007B54F3" w:rsidRPr="00875125" w:rsidRDefault="007B54F3" w:rsidP="007B54F3">
            <w:pPr>
              <w:spacing w:after="0"/>
              <w:ind w:left="-57" w:right="-57"/>
              <w:jc w:val="center"/>
              <w:rPr>
                <w:rFonts w:ascii="Times New Roman" w:eastAsia="Times New Roman" w:hAnsi="Times New Roman" w:cs="Times New Roman"/>
                <w:b/>
                <w:bCs/>
                <w:color w:val="000000"/>
                <w:sz w:val="20"/>
                <w:szCs w:val="20"/>
                <w:lang w:eastAsia="ru-RU"/>
              </w:rPr>
            </w:pPr>
            <w:r w:rsidRPr="00875125">
              <w:rPr>
                <w:rFonts w:ascii="Times New Roman" w:eastAsia="Times New Roman" w:hAnsi="Times New Roman" w:cs="Times New Roman"/>
                <w:b/>
                <w:bCs/>
                <w:color w:val="000000"/>
                <w:sz w:val="20"/>
                <w:szCs w:val="20"/>
                <w:lang w:eastAsia="ru-RU"/>
              </w:rPr>
              <w:t>47,592</w:t>
            </w:r>
          </w:p>
        </w:tc>
        <w:tc>
          <w:tcPr>
            <w:tcW w:w="347" w:type="pct"/>
            <w:tcBorders>
              <w:top w:val="single" w:sz="4" w:space="0" w:color="auto"/>
              <w:left w:val="single" w:sz="4" w:space="0" w:color="auto"/>
              <w:bottom w:val="single" w:sz="4" w:space="0" w:color="auto"/>
              <w:right w:val="single" w:sz="4" w:space="0" w:color="auto"/>
            </w:tcBorders>
            <w:vAlign w:val="center"/>
            <w:hideMark/>
          </w:tcPr>
          <w:p w:rsidR="007B54F3" w:rsidRPr="00875125" w:rsidRDefault="007B54F3" w:rsidP="007B54F3">
            <w:pPr>
              <w:spacing w:after="0"/>
              <w:ind w:left="-57" w:right="-57"/>
              <w:jc w:val="center"/>
              <w:rPr>
                <w:rFonts w:ascii="Times New Roman" w:eastAsia="Times New Roman" w:hAnsi="Times New Roman" w:cs="Times New Roman"/>
                <w:b/>
                <w:bCs/>
                <w:color w:val="000000"/>
                <w:sz w:val="20"/>
                <w:szCs w:val="20"/>
                <w:lang w:eastAsia="ru-RU"/>
              </w:rPr>
            </w:pPr>
            <w:r w:rsidRPr="00875125">
              <w:rPr>
                <w:rFonts w:ascii="Times New Roman" w:eastAsia="Times New Roman" w:hAnsi="Times New Roman" w:cs="Times New Roman"/>
                <w:b/>
                <w:bCs/>
                <w:color w:val="000000"/>
                <w:sz w:val="20"/>
                <w:szCs w:val="20"/>
                <w:lang w:eastAsia="ru-RU"/>
              </w:rPr>
              <w:t>48,339</w:t>
            </w:r>
          </w:p>
        </w:tc>
      </w:tr>
      <w:tr w:rsidR="007B54F3" w:rsidRPr="006C4E89" w:rsidTr="007B54F3">
        <w:trPr>
          <w:cantSplit/>
          <w:jc w:val="center"/>
        </w:trPr>
        <w:tc>
          <w:tcPr>
            <w:tcW w:w="5000" w:type="pct"/>
            <w:gridSpan w:val="11"/>
            <w:tcBorders>
              <w:top w:val="single" w:sz="4" w:space="0" w:color="auto"/>
              <w:left w:val="single" w:sz="4" w:space="0" w:color="auto"/>
              <w:bottom w:val="single" w:sz="4" w:space="0" w:color="auto"/>
              <w:right w:val="single" w:sz="4" w:space="0" w:color="auto"/>
            </w:tcBorders>
            <w:vAlign w:val="center"/>
            <w:hideMark/>
          </w:tcPr>
          <w:p w:rsidR="007B54F3" w:rsidRPr="006C4E89" w:rsidRDefault="007B54F3" w:rsidP="007B54F3">
            <w:pPr>
              <w:spacing w:after="0"/>
              <w:ind w:left="-57" w:right="-57"/>
              <w:jc w:val="center"/>
              <w:rPr>
                <w:rFonts w:ascii="Times New Roman" w:eastAsia="Times New Roman" w:hAnsi="Times New Roman" w:cs="Times New Roman"/>
                <w:b/>
                <w:bCs/>
                <w:sz w:val="20"/>
                <w:szCs w:val="20"/>
                <w:lang w:eastAsia="ru-RU"/>
              </w:rPr>
            </w:pPr>
            <w:r w:rsidRPr="006C4E89">
              <w:rPr>
                <w:rFonts w:ascii="Times New Roman" w:eastAsia="Times New Roman" w:hAnsi="Times New Roman" w:cs="Times New Roman"/>
                <w:b/>
                <w:bCs/>
                <w:sz w:val="20"/>
                <w:szCs w:val="20"/>
                <w:lang w:eastAsia="ru-RU"/>
              </w:rPr>
              <w:t>В паре</w:t>
            </w:r>
          </w:p>
        </w:tc>
      </w:tr>
      <w:tr w:rsidR="007B54F3" w:rsidRPr="006C4E89" w:rsidTr="007B54F3">
        <w:trPr>
          <w:cantSplit/>
          <w:jc w:val="center"/>
        </w:trPr>
        <w:tc>
          <w:tcPr>
            <w:tcW w:w="216" w:type="pct"/>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7B54F3" w:rsidRPr="006C4E89" w:rsidRDefault="007B54F3" w:rsidP="007B54F3">
            <w:pPr>
              <w:spacing w:after="0"/>
              <w:ind w:left="-57" w:right="-57"/>
              <w:jc w:val="center"/>
              <w:rPr>
                <w:rFonts w:ascii="Times New Roman" w:eastAsia="Times New Roman" w:hAnsi="Times New Roman" w:cs="Times New Roman"/>
                <w:sz w:val="20"/>
                <w:szCs w:val="20"/>
                <w:lang w:eastAsia="ru-RU"/>
              </w:rPr>
            </w:pPr>
            <w:r w:rsidRPr="006C4E89">
              <w:rPr>
                <w:rFonts w:ascii="Times New Roman" w:eastAsia="Times New Roman" w:hAnsi="Times New Roman" w:cs="Times New Roman"/>
                <w:sz w:val="20"/>
                <w:szCs w:val="20"/>
                <w:lang w:eastAsia="ru-RU"/>
              </w:rPr>
              <w:t>1</w:t>
            </w:r>
          </w:p>
        </w:tc>
        <w:tc>
          <w:tcPr>
            <w:tcW w:w="172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7B54F3" w:rsidRPr="006C4E89" w:rsidRDefault="007B54F3" w:rsidP="009652CB">
            <w:pPr>
              <w:spacing w:after="0"/>
              <w:ind w:left="-57" w:right="-57"/>
              <w:rPr>
                <w:rFonts w:ascii="Times New Roman" w:eastAsia="Times New Roman" w:hAnsi="Times New Roman" w:cs="Times New Roman"/>
                <w:sz w:val="20"/>
                <w:szCs w:val="20"/>
                <w:lang w:eastAsia="ru-RU"/>
              </w:rPr>
            </w:pPr>
            <w:r w:rsidRPr="006C4E89">
              <w:rPr>
                <w:rFonts w:ascii="Times New Roman" w:eastAsia="Times New Roman" w:hAnsi="Times New Roman" w:cs="Times New Roman"/>
                <w:sz w:val="20"/>
                <w:szCs w:val="20"/>
                <w:lang w:eastAsia="ru-RU"/>
              </w:rPr>
              <w:t>Тепловые нагрузки в зоне действия существующих систем централизованного теплоснабжения с источниками комбинированной выработки тепловой и электрической энергии (Тобольская ТЭЦ)</w:t>
            </w:r>
          </w:p>
        </w:tc>
        <w:tc>
          <w:tcPr>
            <w:tcW w:w="740"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7B54F3" w:rsidRPr="006C4E89" w:rsidRDefault="007B54F3" w:rsidP="007B54F3">
            <w:pPr>
              <w:spacing w:after="0"/>
              <w:ind w:left="-57" w:right="-57"/>
              <w:jc w:val="center"/>
              <w:rPr>
                <w:rFonts w:ascii="Times New Roman" w:eastAsia="Times New Roman" w:hAnsi="Times New Roman" w:cs="Times New Roman"/>
                <w:sz w:val="20"/>
                <w:szCs w:val="20"/>
                <w:lang w:eastAsia="ru-RU"/>
              </w:rPr>
            </w:pPr>
            <w:r w:rsidRPr="006C4E89">
              <w:rPr>
                <w:rFonts w:ascii="Times New Roman" w:eastAsia="Times New Roman" w:hAnsi="Times New Roman" w:cs="Times New Roman"/>
                <w:sz w:val="20"/>
                <w:szCs w:val="20"/>
                <w:lang w:eastAsia="ru-RU"/>
              </w:rPr>
              <w:t>Итого тепловая нагрузка, в т.ч.:</w:t>
            </w:r>
          </w:p>
        </w:tc>
        <w:tc>
          <w:tcPr>
            <w:tcW w:w="251" w:type="pct"/>
            <w:tcBorders>
              <w:top w:val="single" w:sz="4" w:space="0" w:color="auto"/>
              <w:left w:val="single" w:sz="4" w:space="0" w:color="auto"/>
              <w:bottom w:val="single" w:sz="4" w:space="0" w:color="auto"/>
              <w:right w:val="single" w:sz="4" w:space="0" w:color="auto"/>
            </w:tcBorders>
            <w:vAlign w:val="center"/>
            <w:hideMark/>
          </w:tcPr>
          <w:p w:rsidR="007B54F3" w:rsidRPr="006C4E89" w:rsidRDefault="007B54F3" w:rsidP="007B54F3">
            <w:pPr>
              <w:spacing w:after="0"/>
              <w:ind w:left="-57" w:right="-57"/>
              <w:jc w:val="center"/>
              <w:rPr>
                <w:rFonts w:ascii="Times New Roman" w:eastAsia="Times New Roman" w:hAnsi="Times New Roman" w:cs="Times New Roman"/>
                <w:sz w:val="20"/>
                <w:szCs w:val="20"/>
                <w:lang w:eastAsia="ru-RU"/>
              </w:rPr>
            </w:pPr>
            <w:r w:rsidRPr="006C4E89">
              <w:rPr>
                <w:rFonts w:ascii="Times New Roman" w:eastAsia="Times New Roman" w:hAnsi="Times New Roman" w:cs="Times New Roman"/>
                <w:sz w:val="20"/>
                <w:szCs w:val="20"/>
                <w:lang w:eastAsia="ru-RU"/>
              </w:rPr>
              <w:t>Гкал/ч</w:t>
            </w:r>
          </w:p>
        </w:tc>
        <w:tc>
          <w:tcPr>
            <w:tcW w:w="272" w:type="pct"/>
            <w:tcBorders>
              <w:top w:val="single" w:sz="4" w:space="0" w:color="auto"/>
              <w:left w:val="single" w:sz="4" w:space="0" w:color="auto"/>
              <w:bottom w:val="single" w:sz="4" w:space="0" w:color="auto"/>
              <w:right w:val="single" w:sz="4" w:space="0" w:color="auto"/>
            </w:tcBorders>
            <w:noWrap/>
            <w:vAlign w:val="center"/>
            <w:hideMark/>
          </w:tcPr>
          <w:p w:rsidR="007B54F3" w:rsidRPr="006C4E89" w:rsidRDefault="007B54F3" w:rsidP="007B54F3">
            <w:pPr>
              <w:spacing w:after="0"/>
              <w:ind w:left="-57" w:right="-57"/>
              <w:jc w:val="center"/>
              <w:rPr>
                <w:rFonts w:ascii="Times New Roman" w:eastAsia="Times New Roman" w:hAnsi="Times New Roman" w:cs="Times New Roman"/>
                <w:sz w:val="20"/>
                <w:szCs w:val="20"/>
                <w:lang w:eastAsia="ru-RU"/>
              </w:rPr>
            </w:pPr>
            <w:r w:rsidRPr="006C4E89">
              <w:rPr>
                <w:rFonts w:ascii="Times New Roman" w:eastAsia="Times New Roman" w:hAnsi="Times New Roman" w:cs="Times New Roman"/>
                <w:sz w:val="20"/>
                <w:szCs w:val="20"/>
                <w:lang w:eastAsia="ru-RU"/>
              </w:rPr>
              <w:t>619,3</w:t>
            </w:r>
            <w:r>
              <w:rPr>
                <w:rFonts w:ascii="Times New Roman" w:eastAsia="Times New Roman" w:hAnsi="Times New Roman" w:cs="Times New Roman"/>
                <w:sz w:val="20"/>
                <w:szCs w:val="20"/>
                <w:lang w:eastAsia="ru-RU"/>
              </w:rPr>
              <w:t>00</w:t>
            </w:r>
          </w:p>
        </w:tc>
        <w:tc>
          <w:tcPr>
            <w:tcW w:w="288" w:type="pct"/>
            <w:tcBorders>
              <w:top w:val="single" w:sz="4" w:space="0" w:color="auto"/>
              <w:left w:val="single" w:sz="4" w:space="0" w:color="auto"/>
              <w:bottom w:val="single" w:sz="4" w:space="0" w:color="auto"/>
              <w:right w:val="single" w:sz="4" w:space="0" w:color="auto"/>
            </w:tcBorders>
            <w:noWrap/>
            <w:vAlign w:val="center"/>
            <w:hideMark/>
          </w:tcPr>
          <w:p w:rsidR="007B54F3" w:rsidRPr="006C4E89" w:rsidRDefault="007B54F3" w:rsidP="007B54F3">
            <w:pPr>
              <w:spacing w:after="0"/>
              <w:ind w:left="-57" w:right="-57"/>
              <w:jc w:val="center"/>
              <w:rPr>
                <w:rFonts w:ascii="Times New Roman" w:eastAsia="Times New Roman" w:hAnsi="Times New Roman" w:cs="Times New Roman"/>
                <w:sz w:val="20"/>
                <w:szCs w:val="20"/>
                <w:lang w:eastAsia="ru-RU"/>
              </w:rPr>
            </w:pPr>
            <w:r w:rsidRPr="006C4E89">
              <w:rPr>
                <w:rFonts w:ascii="Times New Roman" w:eastAsia="Times New Roman" w:hAnsi="Times New Roman" w:cs="Times New Roman"/>
                <w:sz w:val="20"/>
                <w:szCs w:val="20"/>
                <w:lang w:eastAsia="ru-RU"/>
              </w:rPr>
              <w:t>619,3</w:t>
            </w:r>
            <w:r>
              <w:rPr>
                <w:rFonts w:ascii="Times New Roman" w:eastAsia="Times New Roman" w:hAnsi="Times New Roman" w:cs="Times New Roman"/>
                <w:sz w:val="20"/>
                <w:szCs w:val="20"/>
                <w:lang w:eastAsia="ru-RU"/>
              </w:rPr>
              <w:t>00</w:t>
            </w:r>
          </w:p>
        </w:tc>
        <w:tc>
          <w:tcPr>
            <w:tcW w:w="254" w:type="pct"/>
            <w:tcBorders>
              <w:top w:val="single" w:sz="4" w:space="0" w:color="auto"/>
              <w:left w:val="single" w:sz="4" w:space="0" w:color="auto"/>
              <w:bottom w:val="single" w:sz="4" w:space="0" w:color="auto"/>
              <w:right w:val="single" w:sz="4" w:space="0" w:color="auto"/>
            </w:tcBorders>
            <w:noWrap/>
            <w:vAlign w:val="center"/>
            <w:hideMark/>
          </w:tcPr>
          <w:p w:rsidR="007B54F3" w:rsidRPr="006C4E89" w:rsidRDefault="007B54F3" w:rsidP="007B54F3">
            <w:pPr>
              <w:spacing w:after="0"/>
              <w:ind w:left="-57" w:right="-57"/>
              <w:jc w:val="center"/>
              <w:rPr>
                <w:rFonts w:ascii="Times New Roman" w:eastAsia="Times New Roman" w:hAnsi="Times New Roman" w:cs="Times New Roman"/>
                <w:sz w:val="20"/>
                <w:szCs w:val="20"/>
                <w:lang w:eastAsia="ru-RU"/>
              </w:rPr>
            </w:pPr>
            <w:r w:rsidRPr="006C4E89">
              <w:rPr>
                <w:rFonts w:ascii="Times New Roman" w:eastAsia="Times New Roman" w:hAnsi="Times New Roman" w:cs="Times New Roman"/>
                <w:sz w:val="20"/>
                <w:szCs w:val="20"/>
                <w:lang w:eastAsia="ru-RU"/>
              </w:rPr>
              <w:t>619,3</w:t>
            </w:r>
            <w:r>
              <w:rPr>
                <w:rFonts w:ascii="Times New Roman" w:eastAsia="Times New Roman" w:hAnsi="Times New Roman" w:cs="Times New Roman"/>
                <w:sz w:val="20"/>
                <w:szCs w:val="20"/>
                <w:lang w:eastAsia="ru-RU"/>
              </w:rPr>
              <w:t>00</w:t>
            </w:r>
          </w:p>
        </w:tc>
        <w:tc>
          <w:tcPr>
            <w:tcW w:w="254" w:type="pct"/>
            <w:tcBorders>
              <w:top w:val="single" w:sz="4" w:space="0" w:color="auto"/>
              <w:left w:val="single" w:sz="4" w:space="0" w:color="auto"/>
              <w:bottom w:val="single" w:sz="4" w:space="0" w:color="auto"/>
              <w:right w:val="single" w:sz="4" w:space="0" w:color="auto"/>
            </w:tcBorders>
            <w:noWrap/>
            <w:vAlign w:val="center"/>
            <w:hideMark/>
          </w:tcPr>
          <w:p w:rsidR="007B54F3" w:rsidRPr="006C4E89" w:rsidRDefault="007B54F3" w:rsidP="007B54F3">
            <w:pPr>
              <w:spacing w:after="0"/>
              <w:ind w:left="-57" w:right="-57"/>
              <w:jc w:val="center"/>
              <w:rPr>
                <w:rFonts w:ascii="Times New Roman" w:eastAsia="Times New Roman" w:hAnsi="Times New Roman" w:cs="Times New Roman"/>
                <w:sz w:val="20"/>
                <w:szCs w:val="20"/>
                <w:lang w:eastAsia="ru-RU"/>
              </w:rPr>
            </w:pPr>
            <w:r w:rsidRPr="006C4E89">
              <w:rPr>
                <w:rFonts w:ascii="Times New Roman" w:eastAsia="Times New Roman" w:hAnsi="Times New Roman" w:cs="Times New Roman"/>
                <w:sz w:val="20"/>
                <w:szCs w:val="20"/>
                <w:lang w:eastAsia="ru-RU"/>
              </w:rPr>
              <w:t>619,3</w:t>
            </w:r>
            <w:r>
              <w:rPr>
                <w:rFonts w:ascii="Times New Roman" w:eastAsia="Times New Roman" w:hAnsi="Times New Roman" w:cs="Times New Roman"/>
                <w:sz w:val="20"/>
                <w:szCs w:val="20"/>
                <w:lang w:eastAsia="ru-RU"/>
              </w:rPr>
              <w:t>00</w:t>
            </w:r>
          </w:p>
        </w:tc>
        <w:tc>
          <w:tcPr>
            <w:tcW w:w="295" w:type="pct"/>
            <w:tcBorders>
              <w:top w:val="single" w:sz="4" w:space="0" w:color="auto"/>
              <w:left w:val="single" w:sz="4" w:space="0" w:color="auto"/>
              <w:bottom w:val="single" w:sz="4" w:space="0" w:color="auto"/>
              <w:right w:val="single" w:sz="4" w:space="0" w:color="auto"/>
            </w:tcBorders>
            <w:noWrap/>
            <w:vAlign w:val="center"/>
            <w:hideMark/>
          </w:tcPr>
          <w:p w:rsidR="007B54F3" w:rsidRPr="006C4E89" w:rsidRDefault="007B54F3" w:rsidP="007B54F3">
            <w:pPr>
              <w:spacing w:after="0"/>
              <w:ind w:left="-57" w:right="-57"/>
              <w:jc w:val="center"/>
              <w:rPr>
                <w:rFonts w:ascii="Times New Roman" w:eastAsia="Times New Roman" w:hAnsi="Times New Roman" w:cs="Times New Roman"/>
                <w:sz w:val="20"/>
                <w:szCs w:val="20"/>
                <w:lang w:eastAsia="ru-RU"/>
              </w:rPr>
            </w:pPr>
            <w:r w:rsidRPr="006C4E89">
              <w:rPr>
                <w:rFonts w:ascii="Times New Roman" w:eastAsia="Times New Roman" w:hAnsi="Times New Roman" w:cs="Times New Roman"/>
                <w:sz w:val="20"/>
                <w:szCs w:val="20"/>
                <w:lang w:eastAsia="ru-RU"/>
              </w:rPr>
              <w:t>619,3</w:t>
            </w:r>
            <w:r>
              <w:rPr>
                <w:rFonts w:ascii="Times New Roman" w:eastAsia="Times New Roman" w:hAnsi="Times New Roman" w:cs="Times New Roman"/>
                <w:sz w:val="20"/>
                <w:szCs w:val="20"/>
                <w:lang w:eastAsia="ru-RU"/>
              </w:rPr>
              <w:t>00</w:t>
            </w:r>
          </w:p>
        </w:tc>
        <w:tc>
          <w:tcPr>
            <w:tcW w:w="354" w:type="pct"/>
            <w:tcBorders>
              <w:top w:val="single" w:sz="4" w:space="0" w:color="auto"/>
              <w:left w:val="single" w:sz="4" w:space="0" w:color="auto"/>
              <w:bottom w:val="single" w:sz="4" w:space="0" w:color="auto"/>
              <w:right w:val="single" w:sz="4" w:space="0" w:color="auto"/>
            </w:tcBorders>
            <w:noWrap/>
            <w:vAlign w:val="center"/>
            <w:hideMark/>
          </w:tcPr>
          <w:p w:rsidR="007B54F3" w:rsidRPr="006C4E89" w:rsidRDefault="007B54F3" w:rsidP="007B54F3">
            <w:pPr>
              <w:spacing w:after="0"/>
              <w:ind w:left="-57" w:right="-57"/>
              <w:jc w:val="center"/>
              <w:rPr>
                <w:rFonts w:ascii="Times New Roman" w:eastAsia="Times New Roman" w:hAnsi="Times New Roman" w:cs="Times New Roman"/>
                <w:sz w:val="20"/>
                <w:szCs w:val="20"/>
                <w:lang w:eastAsia="ru-RU"/>
              </w:rPr>
            </w:pPr>
            <w:r w:rsidRPr="006C4E89">
              <w:rPr>
                <w:rFonts w:ascii="Times New Roman" w:eastAsia="Times New Roman" w:hAnsi="Times New Roman" w:cs="Times New Roman"/>
                <w:sz w:val="20"/>
                <w:szCs w:val="20"/>
                <w:lang w:eastAsia="ru-RU"/>
              </w:rPr>
              <w:t>619,3</w:t>
            </w:r>
            <w:r>
              <w:rPr>
                <w:rFonts w:ascii="Times New Roman" w:eastAsia="Times New Roman" w:hAnsi="Times New Roman" w:cs="Times New Roman"/>
                <w:sz w:val="20"/>
                <w:szCs w:val="20"/>
                <w:lang w:eastAsia="ru-RU"/>
              </w:rPr>
              <w:t>00</w:t>
            </w:r>
          </w:p>
        </w:tc>
        <w:tc>
          <w:tcPr>
            <w:tcW w:w="347" w:type="pct"/>
            <w:tcBorders>
              <w:top w:val="single" w:sz="4" w:space="0" w:color="auto"/>
              <w:left w:val="single" w:sz="4" w:space="0" w:color="auto"/>
              <w:bottom w:val="single" w:sz="4" w:space="0" w:color="auto"/>
              <w:right w:val="single" w:sz="4" w:space="0" w:color="auto"/>
            </w:tcBorders>
            <w:noWrap/>
            <w:vAlign w:val="center"/>
            <w:hideMark/>
          </w:tcPr>
          <w:p w:rsidR="007B54F3" w:rsidRPr="006C4E89" w:rsidRDefault="007B54F3" w:rsidP="007B54F3">
            <w:pPr>
              <w:spacing w:after="0"/>
              <w:ind w:left="-57" w:right="-57"/>
              <w:jc w:val="center"/>
              <w:rPr>
                <w:rFonts w:ascii="Times New Roman" w:eastAsia="Times New Roman" w:hAnsi="Times New Roman" w:cs="Times New Roman"/>
                <w:sz w:val="20"/>
                <w:szCs w:val="20"/>
                <w:lang w:eastAsia="ru-RU"/>
              </w:rPr>
            </w:pPr>
            <w:r w:rsidRPr="006C4E89">
              <w:rPr>
                <w:rFonts w:ascii="Times New Roman" w:eastAsia="Times New Roman" w:hAnsi="Times New Roman" w:cs="Times New Roman"/>
                <w:sz w:val="20"/>
                <w:szCs w:val="20"/>
                <w:lang w:eastAsia="ru-RU"/>
              </w:rPr>
              <w:t>619,3</w:t>
            </w:r>
            <w:r>
              <w:rPr>
                <w:rFonts w:ascii="Times New Roman" w:eastAsia="Times New Roman" w:hAnsi="Times New Roman" w:cs="Times New Roman"/>
                <w:sz w:val="20"/>
                <w:szCs w:val="20"/>
                <w:lang w:eastAsia="ru-RU"/>
              </w:rPr>
              <w:t>00</w:t>
            </w:r>
          </w:p>
        </w:tc>
      </w:tr>
      <w:tr w:rsidR="007B54F3" w:rsidRPr="006C4E89" w:rsidTr="007B54F3">
        <w:trPr>
          <w:cantSplit/>
          <w:jc w:val="center"/>
        </w:trPr>
        <w:tc>
          <w:tcPr>
            <w:tcW w:w="216" w:type="pct"/>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7B54F3" w:rsidRPr="006C4E89" w:rsidRDefault="007B54F3" w:rsidP="007B54F3">
            <w:pPr>
              <w:spacing w:after="0"/>
              <w:ind w:left="-57" w:right="-57"/>
              <w:jc w:val="center"/>
              <w:rPr>
                <w:rFonts w:ascii="Times New Roman" w:eastAsia="Times New Roman" w:hAnsi="Times New Roman" w:cs="Times New Roman"/>
                <w:sz w:val="20"/>
                <w:szCs w:val="20"/>
                <w:lang w:eastAsia="ru-RU"/>
              </w:rPr>
            </w:pPr>
            <w:r w:rsidRPr="006C4E89">
              <w:rPr>
                <w:rFonts w:ascii="Times New Roman" w:eastAsia="Times New Roman" w:hAnsi="Times New Roman" w:cs="Times New Roman"/>
                <w:sz w:val="20"/>
                <w:szCs w:val="20"/>
                <w:lang w:eastAsia="ru-RU"/>
              </w:rPr>
              <w:t>2</w:t>
            </w:r>
          </w:p>
        </w:tc>
        <w:tc>
          <w:tcPr>
            <w:tcW w:w="172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7B54F3" w:rsidRPr="006C4E89" w:rsidRDefault="007B54F3" w:rsidP="009652CB">
            <w:pPr>
              <w:spacing w:after="0"/>
              <w:ind w:left="-57" w:right="-57"/>
              <w:rPr>
                <w:rFonts w:ascii="Times New Roman" w:eastAsia="Times New Roman" w:hAnsi="Times New Roman" w:cs="Times New Roman"/>
                <w:sz w:val="20"/>
                <w:szCs w:val="20"/>
                <w:lang w:eastAsia="ru-RU"/>
              </w:rPr>
            </w:pPr>
            <w:r w:rsidRPr="006C4E89">
              <w:rPr>
                <w:rFonts w:ascii="Times New Roman" w:eastAsia="Times New Roman" w:hAnsi="Times New Roman" w:cs="Times New Roman"/>
                <w:sz w:val="20"/>
                <w:szCs w:val="20"/>
                <w:lang w:eastAsia="ru-RU"/>
              </w:rPr>
              <w:t>Тепловые нагрузки производственных объектов:</w:t>
            </w:r>
          </w:p>
          <w:p w:rsidR="007B54F3" w:rsidRPr="006C4E89" w:rsidRDefault="007B54F3" w:rsidP="009652CB">
            <w:pPr>
              <w:spacing w:after="0"/>
              <w:ind w:left="-57" w:right="-57"/>
              <w:rPr>
                <w:rFonts w:ascii="Times New Roman" w:eastAsia="Times New Roman" w:hAnsi="Times New Roman" w:cs="Times New Roman"/>
                <w:sz w:val="20"/>
                <w:szCs w:val="20"/>
                <w:lang w:eastAsia="ru-RU"/>
              </w:rPr>
            </w:pPr>
            <w:r w:rsidRPr="006C4E89">
              <w:rPr>
                <w:rFonts w:ascii="Times New Roman" w:eastAsia="Times New Roman" w:hAnsi="Times New Roman" w:cs="Times New Roman"/>
                <w:sz w:val="20"/>
                <w:szCs w:val="20"/>
                <w:lang w:eastAsia="ru-RU"/>
              </w:rPr>
              <w:t>ООО «Тобольск-Полимер» (от собственных источников)</w:t>
            </w:r>
          </w:p>
        </w:tc>
        <w:tc>
          <w:tcPr>
            <w:tcW w:w="740"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7B54F3" w:rsidRPr="006C4E89" w:rsidRDefault="007B54F3" w:rsidP="007B54F3">
            <w:pPr>
              <w:spacing w:after="0"/>
              <w:ind w:left="-57" w:right="-57"/>
              <w:jc w:val="center"/>
              <w:rPr>
                <w:rFonts w:ascii="Times New Roman" w:eastAsia="Times New Roman" w:hAnsi="Times New Roman" w:cs="Times New Roman"/>
                <w:sz w:val="20"/>
                <w:szCs w:val="20"/>
                <w:lang w:eastAsia="ru-RU"/>
              </w:rPr>
            </w:pPr>
            <w:r w:rsidRPr="006C4E89">
              <w:rPr>
                <w:rFonts w:ascii="Times New Roman" w:eastAsia="Times New Roman" w:hAnsi="Times New Roman" w:cs="Times New Roman"/>
                <w:sz w:val="20"/>
                <w:szCs w:val="20"/>
                <w:lang w:eastAsia="ru-RU"/>
              </w:rPr>
              <w:t>Итого тепловая нагрузка, в т.ч.:</w:t>
            </w:r>
          </w:p>
        </w:tc>
        <w:tc>
          <w:tcPr>
            <w:tcW w:w="251"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7B54F3" w:rsidRPr="006C4E89" w:rsidRDefault="007B54F3" w:rsidP="007B54F3">
            <w:pPr>
              <w:spacing w:after="0"/>
              <w:ind w:left="-57" w:right="-57"/>
              <w:jc w:val="center"/>
              <w:rPr>
                <w:rFonts w:ascii="Times New Roman" w:eastAsia="Times New Roman" w:hAnsi="Times New Roman" w:cs="Times New Roman"/>
                <w:sz w:val="20"/>
                <w:szCs w:val="20"/>
                <w:lang w:eastAsia="ru-RU"/>
              </w:rPr>
            </w:pPr>
            <w:r w:rsidRPr="006C4E89">
              <w:rPr>
                <w:rFonts w:ascii="Times New Roman" w:eastAsia="Times New Roman" w:hAnsi="Times New Roman" w:cs="Times New Roman"/>
                <w:sz w:val="20"/>
                <w:szCs w:val="20"/>
                <w:lang w:eastAsia="ru-RU"/>
              </w:rPr>
              <w:t>Гкал/ч</w:t>
            </w:r>
          </w:p>
        </w:tc>
        <w:tc>
          <w:tcPr>
            <w:tcW w:w="272"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7B54F3" w:rsidRPr="006C4E89" w:rsidRDefault="007B54F3" w:rsidP="007B54F3">
            <w:pPr>
              <w:spacing w:after="0"/>
              <w:ind w:left="-57" w:right="-57"/>
              <w:jc w:val="center"/>
              <w:rPr>
                <w:rFonts w:ascii="Times New Roman" w:eastAsia="Times New Roman" w:hAnsi="Times New Roman" w:cs="Times New Roman"/>
                <w:sz w:val="20"/>
                <w:szCs w:val="20"/>
                <w:lang w:eastAsia="ru-RU"/>
              </w:rPr>
            </w:pPr>
            <w:r w:rsidRPr="006C4E89">
              <w:rPr>
                <w:rFonts w:ascii="Times New Roman" w:eastAsia="Times New Roman" w:hAnsi="Times New Roman" w:cs="Times New Roman"/>
                <w:sz w:val="20"/>
                <w:szCs w:val="20"/>
                <w:lang w:eastAsia="ru-RU"/>
              </w:rPr>
              <w:t>272,896</w:t>
            </w:r>
          </w:p>
        </w:tc>
        <w:tc>
          <w:tcPr>
            <w:tcW w:w="288"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7B54F3" w:rsidRPr="006C4E89" w:rsidRDefault="007B54F3" w:rsidP="007B54F3">
            <w:pPr>
              <w:spacing w:after="0"/>
              <w:ind w:left="-57" w:right="-57"/>
              <w:jc w:val="center"/>
              <w:rPr>
                <w:rFonts w:ascii="Times New Roman" w:eastAsia="Times New Roman" w:hAnsi="Times New Roman" w:cs="Times New Roman"/>
                <w:sz w:val="20"/>
                <w:szCs w:val="20"/>
                <w:lang w:eastAsia="ru-RU"/>
              </w:rPr>
            </w:pPr>
            <w:r w:rsidRPr="006C4E89">
              <w:rPr>
                <w:rFonts w:ascii="Times New Roman" w:eastAsia="Times New Roman" w:hAnsi="Times New Roman" w:cs="Times New Roman"/>
                <w:sz w:val="20"/>
                <w:szCs w:val="20"/>
                <w:lang w:eastAsia="ru-RU"/>
              </w:rPr>
              <w:t>187,0336</w:t>
            </w:r>
          </w:p>
        </w:tc>
        <w:tc>
          <w:tcPr>
            <w:tcW w:w="254"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7B54F3" w:rsidRPr="006C4E89" w:rsidRDefault="007B54F3" w:rsidP="007B54F3">
            <w:pPr>
              <w:spacing w:after="0"/>
              <w:ind w:left="-57" w:right="-57"/>
              <w:jc w:val="center"/>
              <w:rPr>
                <w:rFonts w:ascii="Times New Roman" w:eastAsia="Times New Roman" w:hAnsi="Times New Roman" w:cs="Times New Roman"/>
                <w:sz w:val="20"/>
                <w:szCs w:val="20"/>
                <w:lang w:eastAsia="ru-RU"/>
              </w:rPr>
            </w:pPr>
            <w:r w:rsidRPr="006C4E89">
              <w:rPr>
                <w:rFonts w:ascii="Times New Roman" w:eastAsia="Times New Roman" w:hAnsi="Times New Roman" w:cs="Times New Roman"/>
                <w:sz w:val="20"/>
                <w:szCs w:val="20"/>
                <w:lang w:eastAsia="ru-RU"/>
              </w:rPr>
              <w:t>206,336</w:t>
            </w:r>
          </w:p>
        </w:tc>
        <w:tc>
          <w:tcPr>
            <w:tcW w:w="254"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7B54F3" w:rsidRPr="006C4E89" w:rsidRDefault="007B54F3" w:rsidP="007B54F3">
            <w:pPr>
              <w:spacing w:after="0"/>
              <w:ind w:left="-57" w:right="-57"/>
              <w:jc w:val="center"/>
              <w:rPr>
                <w:rFonts w:ascii="Times New Roman" w:eastAsia="Times New Roman" w:hAnsi="Times New Roman" w:cs="Times New Roman"/>
                <w:sz w:val="20"/>
                <w:szCs w:val="20"/>
                <w:lang w:eastAsia="ru-RU"/>
              </w:rPr>
            </w:pPr>
            <w:r w:rsidRPr="006C4E89">
              <w:rPr>
                <w:rFonts w:ascii="Times New Roman" w:eastAsia="Times New Roman" w:hAnsi="Times New Roman" w:cs="Times New Roman"/>
                <w:sz w:val="20"/>
                <w:szCs w:val="20"/>
                <w:lang w:eastAsia="ru-RU"/>
              </w:rPr>
              <w:t>206,336</w:t>
            </w:r>
          </w:p>
        </w:tc>
        <w:tc>
          <w:tcPr>
            <w:tcW w:w="295"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7B54F3" w:rsidRPr="006C4E89" w:rsidRDefault="007B54F3" w:rsidP="007B54F3">
            <w:pPr>
              <w:spacing w:after="0"/>
              <w:ind w:left="-57" w:right="-57"/>
              <w:jc w:val="center"/>
              <w:rPr>
                <w:rFonts w:ascii="Times New Roman" w:eastAsia="Times New Roman" w:hAnsi="Times New Roman" w:cs="Times New Roman"/>
                <w:sz w:val="20"/>
                <w:szCs w:val="20"/>
                <w:lang w:eastAsia="ru-RU"/>
              </w:rPr>
            </w:pPr>
            <w:r w:rsidRPr="006C4E89">
              <w:rPr>
                <w:rFonts w:ascii="Times New Roman" w:eastAsia="Times New Roman" w:hAnsi="Times New Roman" w:cs="Times New Roman"/>
                <w:sz w:val="20"/>
                <w:szCs w:val="20"/>
                <w:lang w:eastAsia="ru-RU"/>
              </w:rPr>
              <w:t>206,336</w:t>
            </w:r>
          </w:p>
        </w:tc>
        <w:tc>
          <w:tcPr>
            <w:tcW w:w="354"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7B54F3" w:rsidRPr="006C4E89" w:rsidRDefault="007B54F3" w:rsidP="007B54F3">
            <w:pPr>
              <w:spacing w:after="0"/>
              <w:ind w:left="-57" w:right="-57"/>
              <w:jc w:val="center"/>
              <w:rPr>
                <w:rFonts w:ascii="Times New Roman" w:eastAsia="Times New Roman" w:hAnsi="Times New Roman" w:cs="Times New Roman"/>
                <w:sz w:val="20"/>
                <w:szCs w:val="20"/>
                <w:lang w:eastAsia="ru-RU"/>
              </w:rPr>
            </w:pPr>
            <w:r w:rsidRPr="006C4E89">
              <w:rPr>
                <w:rFonts w:ascii="Times New Roman" w:eastAsia="Times New Roman" w:hAnsi="Times New Roman" w:cs="Times New Roman"/>
                <w:sz w:val="20"/>
                <w:szCs w:val="20"/>
                <w:lang w:eastAsia="ru-RU"/>
              </w:rPr>
              <w:t>206,336</w:t>
            </w:r>
          </w:p>
        </w:tc>
        <w:tc>
          <w:tcPr>
            <w:tcW w:w="34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7B54F3" w:rsidRPr="006C4E89" w:rsidRDefault="007B54F3" w:rsidP="007B54F3">
            <w:pPr>
              <w:spacing w:after="0"/>
              <w:ind w:left="-57" w:right="-57"/>
              <w:jc w:val="center"/>
              <w:rPr>
                <w:rFonts w:ascii="Times New Roman" w:eastAsia="Times New Roman" w:hAnsi="Times New Roman" w:cs="Times New Roman"/>
                <w:sz w:val="20"/>
                <w:szCs w:val="20"/>
                <w:lang w:eastAsia="ru-RU"/>
              </w:rPr>
            </w:pPr>
            <w:r w:rsidRPr="006C4E89">
              <w:rPr>
                <w:rFonts w:ascii="Times New Roman" w:eastAsia="Times New Roman" w:hAnsi="Times New Roman" w:cs="Times New Roman"/>
                <w:sz w:val="20"/>
                <w:szCs w:val="20"/>
                <w:lang w:eastAsia="ru-RU"/>
              </w:rPr>
              <w:t>206,336</w:t>
            </w:r>
          </w:p>
        </w:tc>
      </w:tr>
      <w:tr w:rsidR="007B54F3" w:rsidRPr="006C4E89" w:rsidTr="007B54F3">
        <w:trPr>
          <w:cantSplit/>
          <w:jc w:val="center"/>
        </w:trPr>
        <w:tc>
          <w:tcPr>
            <w:tcW w:w="216"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7B54F3" w:rsidRPr="006C4E89" w:rsidRDefault="007B54F3" w:rsidP="007B54F3">
            <w:pPr>
              <w:spacing w:after="0"/>
              <w:ind w:left="-57" w:right="-57"/>
              <w:jc w:val="center"/>
              <w:rPr>
                <w:rFonts w:ascii="Times New Roman" w:eastAsia="Times New Roman" w:hAnsi="Times New Roman" w:cs="Times New Roman"/>
                <w:sz w:val="20"/>
                <w:szCs w:val="20"/>
                <w:lang w:eastAsia="ru-RU"/>
              </w:rPr>
            </w:pPr>
            <w:r w:rsidRPr="006C4E89">
              <w:rPr>
                <w:rFonts w:ascii="Times New Roman" w:eastAsia="Times New Roman" w:hAnsi="Times New Roman" w:cs="Times New Roman"/>
                <w:sz w:val="20"/>
                <w:szCs w:val="20"/>
                <w:lang w:eastAsia="ru-RU"/>
              </w:rPr>
              <w:t>3</w:t>
            </w:r>
          </w:p>
        </w:tc>
        <w:tc>
          <w:tcPr>
            <w:tcW w:w="172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7B54F3" w:rsidRPr="006C4E89" w:rsidRDefault="007B54F3" w:rsidP="009652CB">
            <w:pPr>
              <w:spacing w:after="0"/>
              <w:ind w:left="-57" w:right="-57"/>
              <w:rPr>
                <w:rFonts w:ascii="Times New Roman" w:eastAsia="Times New Roman" w:hAnsi="Times New Roman" w:cs="Times New Roman"/>
                <w:sz w:val="20"/>
                <w:szCs w:val="20"/>
                <w:lang w:eastAsia="ru-RU"/>
              </w:rPr>
            </w:pPr>
            <w:r w:rsidRPr="006C4E89">
              <w:rPr>
                <w:rFonts w:ascii="Times New Roman" w:eastAsia="Times New Roman" w:hAnsi="Times New Roman" w:cs="Times New Roman"/>
                <w:sz w:val="20"/>
                <w:szCs w:val="20"/>
                <w:lang w:eastAsia="ru-RU"/>
              </w:rPr>
              <w:t>Нагрузка  производственных объектов:</w:t>
            </w:r>
          </w:p>
          <w:p w:rsidR="007B54F3" w:rsidRPr="006C4E89" w:rsidRDefault="007B54F3" w:rsidP="009652CB">
            <w:pPr>
              <w:spacing w:after="0"/>
              <w:ind w:left="-57" w:right="-57"/>
              <w:rPr>
                <w:rFonts w:ascii="Times New Roman" w:eastAsia="Times New Roman" w:hAnsi="Times New Roman" w:cs="Times New Roman"/>
                <w:sz w:val="20"/>
                <w:szCs w:val="20"/>
                <w:lang w:eastAsia="ru-RU"/>
              </w:rPr>
            </w:pPr>
            <w:r w:rsidRPr="006C4E89">
              <w:rPr>
                <w:rFonts w:ascii="Times New Roman" w:eastAsia="Times New Roman" w:hAnsi="Times New Roman" w:cs="Times New Roman"/>
                <w:sz w:val="20"/>
                <w:szCs w:val="20"/>
                <w:lang w:eastAsia="ru-RU"/>
              </w:rPr>
              <w:t>ООО «Западно-Сибирский нефтехимический комбинат»</w:t>
            </w:r>
          </w:p>
        </w:tc>
        <w:tc>
          <w:tcPr>
            <w:tcW w:w="740"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7B54F3" w:rsidRPr="006C4E89" w:rsidRDefault="007B54F3" w:rsidP="007B54F3">
            <w:pPr>
              <w:spacing w:after="0"/>
              <w:ind w:left="-57" w:right="-57"/>
              <w:jc w:val="center"/>
              <w:rPr>
                <w:rFonts w:ascii="Times New Roman" w:eastAsia="Times New Roman" w:hAnsi="Times New Roman" w:cs="Times New Roman"/>
                <w:sz w:val="20"/>
                <w:szCs w:val="20"/>
                <w:lang w:eastAsia="ru-RU"/>
              </w:rPr>
            </w:pPr>
            <w:r w:rsidRPr="006C4E89">
              <w:rPr>
                <w:rFonts w:ascii="Times New Roman" w:eastAsia="Times New Roman" w:hAnsi="Times New Roman" w:cs="Times New Roman"/>
                <w:sz w:val="20"/>
                <w:szCs w:val="20"/>
                <w:lang w:eastAsia="ru-RU"/>
              </w:rPr>
              <w:t>Нагрузка на производственные нужды</w:t>
            </w:r>
          </w:p>
        </w:tc>
        <w:tc>
          <w:tcPr>
            <w:tcW w:w="251"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7B54F3" w:rsidRPr="006C4E89" w:rsidRDefault="007B54F3" w:rsidP="007B54F3">
            <w:pPr>
              <w:spacing w:after="0"/>
              <w:ind w:left="-57" w:right="-57"/>
              <w:jc w:val="center"/>
              <w:rPr>
                <w:rFonts w:ascii="Times New Roman" w:eastAsia="Times New Roman" w:hAnsi="Times New Roman" w:cs="Times New Roman"/>
                <w:sz w:val="20"/>
                <w:szCs w:val="20"/>
                <w:lang w:eastAsia="ru-RU"/>
              </w:rPr>
            </w:pPr>
            <w:r w:rsidRPr="006C4E89">
              <w:rPr>
                <w:rFonts w:ascii="Times New Roman" w:eastAsia="Times New Roman" w:hAnsi="Times New Roman" w:cs="Times New Roman"/>
                <w:sz w:val="20"/>
                <w:szCs w:val="20"/>
                <w:lang w:eastAsia="ru-RU"/>
              </w:rPr>
              <w:t>Гкал/ч</w:t>
            </w:r>
          </w:p>
        </w:tc>
        <w:tc>
          <w:tcPr>
            <w:tcW w:w="272"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7B54F3" w:rsidRPr="006C4E89" w:rsidRDefault="007B54F3" w:rsidP="007B54F3">
            <w:pPr>
              <w:spacing w:after="0"/>
              <w:ind w:left="-57" w:right="-57"/>
              <w:jc w:val="center"/>
              <w:rPr>
                <w:rFonts w:ascii="Times New Roman" w:eastAsia="Times New Roman" w:hAnsi="Times New Roman" w:cs="Times New Roman"/>
                <w:sz w:val="20"/>
                <w:szCs w:val="20"/>
                <w:lang w:eastAsia="ru-RU"/>
              </w:rPr>
            </w:pPr>
            <w:r w:rsidRPr="006C4E89">
              <w:rPr>
                <w:rFonts w:ascii="Times New Roman" w:eastAsia="Times New Roman" w:hAnsi="Times New Roman" w:cs="Times New Roman"/>
                <w:sz w:val="20"/>
                <w:szCs w:val="20"/>
                <w:lang w:eastAsia="ru-RU"/>
              </w:rPr>
              <w:t>0,000</w:t>
            </w:r>
          </w:p>
        </w:tc>
        <w:tc>
          <w:tcPr>
            <w:tcW w:w="288"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7B54F3" w:rsidRPr="006C4E89" w:rsidRDefault="007B54F3" w:rsidP="007B54F3">
            <w:pPr>
              <w:spacing w:after="0"/>
              <w:ind w:left="-57" w:right="-57"/>
              <w:jc w:val="center"/>
              <w:rPr>
                <w:rFonts w:ascii="Times New Roman" w:eastAsia="Times New Roman" w:hAnsi="Times New Roman" w:cs="Times New Roman"/>
                <w:sz w:val="20"/>
                <w:szCs w:val="20"/>
                <w:lang w:eastAsia="ru-RU"/>
              </w:rPr>
            </w:pPr>
            <w:r w:rsidRPr="006C4E89">
              <w:rPr>
                <w:rFonts w:ascii="Times New Roman" w:eastAsia="Times New Roman" w:hAnsi="Times New Roman" w:cs="Times New Roman"/>
                <w:sz w:val="20"/>
                <w:szCs w:val="20"/>
                <w:lang w:eastAsia="ru-RU"/>
              </w:rPr>
              <w:t>0,000</w:t>
            </w:r>
          </w:p>
        </w:tc>
        <w:tc>
          <w:tcPr>
            <w:tcW w:w="254"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7B54F3" w:rsidRPr="006C4E89" w:rsidRDefault="007B54F3" w:rsidP="007B54F3">
            <w:pPr>
              <w:spacing w:after="0"/>
              <w:ind w:left="-57" w:right="-57"/>
              <w:jc w:val="center"/>
              <w:rPr>
                <w:rFonts w:ascii="Times New Roman" w:eastAsia="Times New Roman" w:hAnsi="Times New Roman" w:cs="Times New Roman"/>
                <w:sz w:val="20"/>
                <w:szCs w:val="20"/>
                <w:lang w:eastAsia="ru-RU"/>
              </w:rPr>
            </w:pPr>
            <w:r w:rsidRPr="006C4E89">
              <w:rPr>
                <w:rFonts w:ascii="Times New Roman" w:eastAsia="Times New Roman" w:hAnsi="Times New Roman" w:cs="Times New Roman"/>
                <w:sz w:val="20"/>
                <w:szCs w:val="20"/>
                <w:lang w:eastAsia="ru-RU"/>
              </w:rPr>
              <w:t>0,000</w:t>
            </w:r>
          </w:p>
        </w:tc>
        <w:tc>
          <w:tcPr>
            <w:tcW w:w="254"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7B54F3" w:rsidRPr="006C4E89" w:rsidRDefault="007B54F3" w:rsidP="007B54F3">
            <w:pPr>
              <w:spacing w:after="0"/>
              <w:ind w:left="-57" w:right="-57"/>
              <w:jc w:val="center"/>
              <w:rPr>
                <w:rFonts w:ascii="Times New Roman" w:eastAsia="Times New Roman" w:hAnsi="Times New Roman" w:cs="Times New Roman"/>
                <w:sz w:val="20"/>
                <w:szCs w:val="20"/>
                <w:lang w:eastAsia="ru-RU"/>
              </w:rPr>
            </w:pPr>
            <w:r w:rsidRPr="006C4E89">
              <w:rPr>
                <w:rFonts w:ascii="Times New Roman" w:eastAsia="Times New Roman" w:hAnsi="Times New Roman" w:cs="Times New Roman"/>
                <w:sz w:val="20"/>
                <w:szCs w:val="20"/>
                <w:lang w:eastAsia="ru-RU"/>
              </w:rPr>
              <w:t>0,000</w:t>
            </w:r>
          </w:p>
        </w:tc>
        <w:tc>
          <w:tcPr>
            <w:tcW w:w="295"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7B54F3" w:rsidRPr="006C4E89" w:rsidRDefault="007B54F3" w:rsidP="007B54F3">
            <w:pPr>
              <w:spacing w:after="0"/>
              <w:ind w:left="-57" w:right="-57"/>
              <w:jc w:val="center"/>
              <w:rPr>
                <w:rFonts w:ascii="Times New Roman" w:eastAsia="Times New Roman" w:hAnsi="Times New Roman" w:cs="Times New Roman"/>
                <w:sz w:val="20"/>
                <w:szCs w:val="20"/>
                <w:lang w:eastAsia="ru-RU"/>
              </w:rPr>
            </w:pPr>
            <w:r w:rsidRPr="006C4E89">
              <w:rPr>
                <w:rFonts w:ascii="Times New Roman" w:eastAsia="Times New Roman" w:hAnsi="Times New Roman" w:cs="Times New Roman"/>
                <w:sz w:val="20"/>
                <w:szCs w:val="20"/>
                <w:lang w:eastAsia="ru-RU"/>
              </w:rPr>
              <w:t>0,000</w:t>
            </w:r>
          </w:p>
        </w:tc>
        <w:tc>
          <w:tcPr>
            <w:tcW w:w="354"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7B54F3" w:rsidRPr="006C4E89" w:rsidRDefault="007B54F3" w:rsidP="007B54F3">
            <w:pPr>
              <w:spacing w:after="0"/>
              <w:ind w:left="-57" w:right="-57"/>
              <w:jc w:val="center"/>
              <w:rPr>
                <w:rFonts w:ascii="Times New Roman" w:eastAsia="Times New Roman" w:hAnsi="Times New Roman" w:cs="Times New Roman"/>
                <w:sz w:val="20"/>
                <w:szCs w:val="20"/>
                <w:lang w:eastAsia="ru-RU"/>
              </w:rPr>
            </w:pPr>
            <w:r w:rsidRPr="006C4E89">
              <w:rPr>
                <w:rFonts w:ascii="Times New Roman" w:eastAsia="Times New Roman" w:hAnsi="Times New Roman" w:cs="Times New Roman"/>
                <w:sz w:val="20"/>
                <w:szCs w:val="20"/>
                <w:lang w:eastAsia="ru-RU"/>
              </w:rPr>
              <w:t>731,91</w:t>
            </w:r>
            <w:r>
              <w:rPr>
                <w:rFonts w:ascii="Times New Roman" w:eastAsia="Times New Roman" w:hAnsi="Times New Roman" w:cs="Times New Roman"/>
                <w:sz w:val="20"/>
                <w:szCs w:val="20"/>
                <w:lang w:eastAsia="ru-RU"/>
              </w:rPr>
              <w:t>0</w:t>
            </w:r>
          </w:p>
        </w:tc>
        <w:tc>
          <w:tcPr>
            <w:tcW w:w="34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7B54F3" w:rsidRPr="006C4E89" w:rsidRDefault="007B54F3" w:rsidP="007B54F3">
            <w:pPr>
              <w:spacing w:after="0"/>
              <w:ind w:left="-57" w:right="-57"/>
              <w:jc w:val="center"/>
              <w:rPr>
                <w:rFonts w:ascii="Times New Roman" w:eastAsia="Times New Roman" w:hAnsi="Times New Roman" w:cs="Times New Roman"/>
                <w:sz w:val="20"/>
                <w:szCs w:val="20"/>
                <w:lang w:eastAsia="ru-RU"/>
              </w:rPr>
            </w:pPr>
            <w:r w:rsidRPr="006C4E89">
              <w:rPr>
                <w:rFonts w:ascii="Times New Roman" w:eastAsia="Times New Roman" w:hAnsi="Times New Roman" w:cs="Times New Roman"/>
                <w:sz w:val="20"/>
                <w:szCs w:val="20"/>
                <w:lang w:eastAsia="ru-RU"/>
              </w:rPr>
              <w:t>731,91</w:t>
            </w:r>
            <w:r>
              <w:rPr>
                <w:rFonts w:ascii="Times New Roman" w:eastAsia="Times New Roman" w:hAnsi="Times New Roman" w:cs="Times New Roman"/>
                <w:sz w:val="20"/>
                <w:szCs w:val="20"/>
                <w:lang w:eastAsia="ru-RU"/>
              </w:rPr>
              <w:t>0</w:t>
            </w:r>
          </w:p>
        </w:tc>
      </w:tr>
      <w:tr w:rsidR="007B54F3" w:rsidRPr="006C4E89" w:rsidTr="007B54F3">
        <w:trPr>
          <w:cantSplit/>
          <w:jc w:val="center"/>
        </w:trPr>
        <w:tc>
          <w:tcPr>
            <w:tcW w:w="1945" w:type="pct"/>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7B54F3" w:rsidRPr="006C4E89" w:rsidRDefault="007B54F3" w:rsidP="009652CB">
            <w:pPr>
              <w:spacing w:after="0"/>
              <w:ind w:left="-57" w:right="-57"/>
              <w:rPr>
                <w:rFonts w:ascii="Times New Roman" w:eastAsia="Times New Roman" w:hAnsi="Times New Roman" w:cs="Times New Roman"/>
                <w:b/>
                <w:bCs/>
                <w:color w:val="000000"/>
                <w:sz w:val="20"/>
                <w:szCs w:val="20"/>
                <w:lang w:eastAsia="ru-RU"/>
              </w:rPr>
            </w:pPr>
            <w:r w:rsidRPr="006C4E89">
              <w:rPr>
                <w:rFonts w:ascii="Times New Roman" w:eastAsia="Times New Roman" w:hAnsi="Times New Roman" w:cs="Times New Roman"/>
                <w:b/>
                <w:bCs/>
                <w:color w:val="000000"/>
                <w:sz w:val="20"/>
                <w:szCs w:val="20"/>
                <w:lang w:eastAsia="ru-RU"/>
              </w:rPr>
              <w:t>Всего спрос на тепловую мощность в паре</w:t>
            </w:r>
          </w:p>
        </w:tc>
        <w:tc>
          <w:tcPr>
            <w:tcW w:w="740"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7B54F3" w:rsidRPr="006C4E89" w:rsidRDefault="007B54F3" w:rsidP="007B54F3">
            <w:pPr>
              <w:spacing w:after="0"/>
              <w:ind w:left="-57" w:right="-57"/>
              <w:jc w:val="center"/>
              <w:rPr>
                <w:rFonts w:ascii="Times New Roman" w:eastAsia="Times New Roman" w:hAnsi="Times New Roman" w:cs="Times New Roman"/>
                <w:b/>
                <w:bCs/>
                <w:color w:val="000000"/>
                <w:sz w:val="20"/>
                <w:szCs w:val="20"/>
                <w:lang w:eastAsia="ru-RU"/>
              </w:rPr>
            </w:pPr>
            <w:r w:rsidRPr="006C4E89">
              <w:rPr>
                <w:rFonts w:ascii="Times New Roman" w:eastAsia="Times New Roman" w:hAnsi="Times New Roman" w:cs="Times New Roman"/>
                <w:b/>
                <w:bCs/>
                <w:color w:val="000000"/>
                <w:sz w:val="20"/>
                <w:szCs w:val="20"/>
                <w:lang w:eastAsia="ru-RU"/>
              </w:rPr>
              <w:t>Всего тепловая нагрузка, в т.ч.</w:t>
            </w:r>
          </w:p>
        </w:tc>
        <w:tc>
          <w:tcPr>
            <w:tcW w:w="251"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7B54F3" w:rsidRPr="006C4E89" w:rsidRDefault="007B54F3" w:rsidP="007B54F3">
            <w:pPr>
              <w:spacing w:after="0"/>
              <w:ind w:left="-57" w:right="-57"/>
              <w:jc w:val="center"/>
              <w:rPr>
                <w:rFonts w:ascii="Times New Roman" w:eastAsia="Times New Roman" w:hAnsi="Times New Roman" w:cs="Times New Roman"/>
                <w:b/>
                <w:bCs/>
                <w:color w:val="000000"/>
                <w:sz w:val="20"/>
                <w:szCs w:val="20"/>
                <w:lang w:eastAsia="ru-RU"/>
              </w:rPr>
            </w:pPr>
            <w:r w:rsidRPr="006C4E89">
              <w:rPr>
                <w:rFonts w:ascii="Times New Roman" w:eastAsia="Times New Roman" w:hAnsi="Times New Roman" w:cs="Times New Roman"/>
                <w:b/>
                <w:bCs/>
                <w:color w:val="000000"/>
                <w:sz w:val="20"/>
                <w:szCs w:val="20"/>
                <w:lang w:eastAsia="ru-RU"/>
              </w:rPr>
              <w:t>Гкал/ч</w:t>
            </w:r>
          </w:p>
        </w:tc>
        <w:tc>
          <w:tcPr>
            <w:tcW w:w="272"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7B54F3" w:rsidRPr="006C4E89" w:rsidRDefault="007B54F3" w:rsidP="007B54F3">
            <w:pPr>
              <w:spacing w:after="0"/>
              <w:ind w:left="-57" w:right="-57"/>
              <w:jc w:val="center"/>
              <w:rPr>
                <w:rFonts w:ascii="Times New Roman" w:eastAsia="Times New Roman" w:hAnsi="Times New Roman" w:cs="Times New Roman"/>
                <w:b/>
                <w:sz w:val="20"/>
                <w:szCs w:val="20"/>
                <w:lang w:eastAsia="ru-RU"/>
              </w:rPr>
            </w:pPr>
            <w:r w:rsidRPr="006C4E89">
              <w:rPr>
                <w:rFonts w:ascii="Times New Roman" w:eastAsia="Times New Roman" w:hAnsi="Times New Roman" w:cs="Times New Roman"/>
                <w:b/>
                <w:sz w:val="20"/>
                <w:szCs w:val="20"/>
                <w:lang w:eastAsia="ru-RU"/>
              </w:rPr>
              <w:t>892,196</w:t>
            </w:r>
          </w:p>
        </w:tc>
        <w:tc>
          <w:tcPr>
            <w:tcW w:w="288"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7B54F3" w:rsidRPr="006C4E89" w:rsidRDefault="007B54F3" w:rsidP="007B54F3">
            <w:pPr>
              <w:spacing w:after="0"/>
              <w:ind w:left="-57" w:right="-57"/>
              <w:jc w:val="center"/>
              <w:rPr>
                <w:rFonts w:ascii="Times New Roman" w:eastAsia="Times New Roman" w:hAnsi="Times New Roman" w:cs="Times New Roman"/>
                <w:b/>
                <w:sz w:val="20"/>
                <w:szCs w:val="20"/>
                <w:lang w:eastAsia="ru-RU"/>
              </w:rPr>
            </w:pPr>
            <w:r w:rsidRPr="006C4E89">
              <w:rPr>
                <w:rFonts w:ascii="Times New Roman" w:eastAsia="Times New Roman" w:hAnsi="Times New Roman" w:cs="Times New Roman"/>
                <w:b/>
                <w:sz w:val="20"/>
                <w:szCs w:val="20"/>
                <w:lang w:eastAsia="ru-RU"/>
              </w:rPr>
              <w:t>806,3336</w:t>
            </w:r>
          </w:p>
        </w:tc>
        <w:tc>
          <w:tcPr>
            <w:tcW w:w="254"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7B54F3" w:rsidRPr="006C4E89" w:rsidRDefault="007B54F3" w:rsidP="007B54F3">
            <w:pPr>
              <w:spacing w:after="0"/>
              <w:ind w:left="-57" w:right="-57"/>
              <w:jc w:val="center"/>
              <w:rPr>
                <w:rFonts w:ascii="Times New Roman" w:eastAsia="Times New Roman" w:hAnsi="Times New Roman" w:cs="Times New Roman"/>
                <w:b/>
                <w:sz w:val="20"/>
                <w:szCs w:val="20"/>
                <w:lang w:eastAsia="ru-RU"/>
              </w:rPr>
            </w:pPr>
            <w:r w:rsidRPr="006C4E89">
              <w:rPr>
                <w:rFonts w:ascii="Times New Roman" w:eastAsia="Times New Roman" w:hAnsi="Times New Roman" w:cs="Times New Roman"/>
                <w:b/>
                <w:sz w:val="20"/>
                <w:szCs w:val="20"/>
                <w:lang w:eastAsia="ru-RU"/>
              </w:rPr>
              <w:t>825,636</w:t>
            </w:r>
          </w:p>
        </w:tc>
        <w:tc>
          <w:tcPr>
            <w:tcW w:w="254"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7B54F3" w:rsidRPr="006C4E89" w:rsidRDefault="007B54F3" w:rsidP="007B54F3">
            <w:pPr>
              <w:spacing w:after="0"/>
              <w:ind w:left="-57" w:right="-57"/>
              <w:jc w:val="center"/>
              <w:rPr>
                <w:rFonts w:ascii="Times New Roman" w:eastAsia="Times New Roman" w:hAnsi="Times New Roman" w:cs="Times New Roman"/>
                <w:b/>
                <w:sz w:val="20"/>
                <w:szCs w:val="20"/>
                <w:lang w:eastAsia="ru-RU"/>
              </w:rPr>
            </w:pPr>
            <w:r w:rsidRPr="006C4E89">
              <w:rPr>
                <w:rFonts w:ascii="Times New Roman" w:eastAsia="Times New Roman" w:hAnsi="Times New Roman" w:cs="Times New Roman"/>
                <w:b/>
                <w:sz w:val="20"/>
                <w:szCs w:val="20"/>
                <w:lang w:eastAsia="ru-RU"/>
              </w:rPr>
              <w:t>825,636</w:t>
            </w:r>
          </w:p>
        </w:tc>
        <w:tc>
          <w:tcPr>
            <w:tcW w:w="295"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7B54F3" w:rsidRPr="006C4E89" w:rsidRDefault="007B54F3" w:rsidP="007B54F3">
            <w:pPr>
              <w:spacing w:after="0"/>
              <w:ind w:left="-57" w:right="-57"/>
              <w:jc w:val="center"/>
              <w:rPr>
                <w:rFonts w:ascii="Times New Roman" w:eastAsia="Times New Roman" w:hAnsi="Times New Roman" w:cs="Times New Roman"/>
                <w:b/>
                <w:sz w:val="20"/>
                <w:szCs w:val="20"/>
                <w:lang w:eastAsia="ru-RU"/>
              </w:rPr>
            </w:pPr>
            <w:r w:rsidRPr="006C4E89">
              <w:rPr>
                <w:rFonts w:ascii="Times New Roman" w:eastAsia="Times New Roman" w:hAnsi="Times New Roman" w:cs="Times New Roman"/>
                <w:b/>
                <w:sz w:val="20"/>
                <w:szCs w:val="20"/>
                <w:lang w:eastAsia="ru-RU"/>
              </w:rPr>
              <w:t>825,636</w:t>
            </w:r>
          </w:p>
        </w:tc>
        <w:tc>
          <w:tcPr>
            <w:tcW w:w="354"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7B54F3" w:rsidRPr="006C4E89" w:rsidRDefault="007B54F3" w:rsidP="007B54F3">
            <w:pPr>
              <w:spacing w:after="0"/>
              <w:ind w:left="-57" w:right="-57"/>
              <w:jc w:val="center"/>
              <w:rPr>
                <w:rFonts w:ascii="Times New Roman" w:eastAsia="Times New Roman" w:hAnsi="Times New Roman" w:cs="Times New Roman"/>
                <w:b/>
                <w:sz w:val="20"/>
                <w:szCs w:val="20"/>
                <w:lang w:eastAsia="ru-RU"/>
              </w:rPr>
            </w:pPr>
            <w:r w:rsidRPr="006C4E89">
              <w:rPr>
                <w:rFonts w:ascii="Times New Roman" w:eastAsia="Times New Roman" w:hAnsi="Times New Roman" w:cs="Times New Roman"/>
                <w:b/>
                <w:sz w:val="20"/>
                <w:szCs w:val="20"/>
                <w:lang w:eastAsia="ru-RU"/>
              </w:rPr>
              <w:t>1557,546</w:t>
            </w:r>
          </w:p>
        </w:tc>
        <w:tc>
          <w:tcPr>
            <w:tcW w:w="34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7B54F3" w:rsidRPr="006C4E89" w:rsidRDefault="007B54F3" w:rsidP="007B54F3">
            <w:pPr>
              <w:spacing w:after="0"/>
              <w:ind w:left="-57" w:right="-57"/>
              <w:jc w:val="center"/>
              <w:rPr>
                <w:rFonts w:ascii="Times New Roman" w:eastAsia="Times New Roman" w:hAnsi="Times New Roman" w:cs="Times New Roman"/>
                <w:b/>
                <w:sz w:val="20"/>
                <w:szCs w:val="20"/>
                <w:lang w:eastAsia="ru-RU"/>
              </w:rPr>
            </w:pPr>
            <w:r w:rsidRPr="006C4E89">
              <w:rPr>
                <w:rFonts w:ascii="Times New Roman" w:eastAsia="Times New Roman" w:hAnsi="Times New Roman" w:cs="Times New Roman"/>
                <w:b/>
                <w:sz w:val="20"/>
                <w:szCs w:val="20"/>
                <w:lang w:eastAsia="ru-RU"/>
              </w:rPr>
              <w:t>1557,546</w:t>
            </w:r>
          </w:p>
        </w:tc>
      </w:tr>
      <w:tr w:rsidR="007B54F3" w:rsidTr="007B54F3">
        <w:trPr>
          <w:cantSplit/>
          <w:jc w:val="center"/>
        </w:trPr>
        <w:tc>
          <w:tcPr>
            <w:tcW w:w="1945" w:type="pct"/>
            <w:gridSpan w:val="2"/>
            <w:tcBorders>
              <w:top w:val="single" w:sz="4" w:space="0" w:color="auto"/>
              <w:left w:val="single" w:sz="4" w:space="0" w:color="auto"/>
              <w:bottom w:val="single" w:sz="4" w:space="0" w:color="auto"/>
              <w:right w:val="single" w:sz="4" w:space="0" w:color="auto"/>
            </w:tcBorders>
            <w:vAlign w:val="center"/>
            <w:hideMark/>
          </w:tcPr>
          <w:p w:rsidR="007B54F3" w:rsidRPr="006C4E89" w:rsidRDefault="007B54F3" w:rsidP="009652CB">
            <w:pPr>
              <w:spacing w:after="0"/>
              <w:ind w:left="-57" w:right="-57"/>
              <w:rPr>
                <w:rFonts w:ascii="Times New Roman" w:eastAsia="Times New Roman" w:hAnsi="Times New Roman" w:cs="Times New Roman"/>
                <w:b/>
                <w:bCs/>
                <w:color w:val="000000"/>
                <w:sz w:val="20"/>
                <w:szCs w:val="20"/>
                <w:lang w:eastAsia="ru-RU"/>
              </w:rPr>
            </w:pPr>
            <w:r w:rsidRPr="006C4E89">
              <w:rPr>
                <w:rFonts w:ascii="Times New Roman" w:eastAsia="Times New Roman" w:hAnsi="Times New Roman" w:cs="Times New Roman"/>
                <w:b/>
                <w:bCs/>
                <w:color w:val="000000"/>
                <w:sz w:val="20"/>
                <w:szCs w:val="20"/>
                <w:lang w:eastAsia="ru-RU"/>
              </w:rPr>
              <w:t>в т.ч. централизованное теплоснабжение</w:t>
            </w:r>
          </w:p>
        </w:tc>
        <w:tc>
          <w:tcPr>
            <w:tcW w:w="740"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7B54F3" w:rsidRPr="006C4E89" w:rsidRDefault="007B54F3" w:rsidP="007B54F3">
            <w:pPr>
              <w:spacing w:after="0"/>
              <w:ind w:left="-57" w:right="-57"/>
              <w:jc w:val="center"/>
              <w:rPr>
                <w:rFonts w:ascii="Times New Roman" w:hAnsi="Times New Roman" w:cs="Times New Roman"/>
                <w:b/>
                <w:sz w:val="20"/>
                <w:szCs w:val="20"/>
              </w:rPr>
            </w:pPr>
            <w:r w:rsidRPr="006C4E89">
              <w:rPr>
                <w:rFonts w:ascii="Times New Roman" w:hAnsi="Times New Roman" w:cs="Times New Roman"/>
                <w:b/>
                <w:sz w:val="20"/>
                <w:szCs w:val="20"/>
              </w:rPr>
              <w:t>Производственные нужды</w:t>
            </w:r>
          </w:p>
        </w:tc>
        <w:tc>
          <w:tcPr>
            <w:tcW w:w="251"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7B54F3" w:rsidRPr="006C4E89" w:rsidRDefault="007B54F3" w:rsidP="007B54F3">
            <w:pPr>
              <w:spacing w:after="0"/>
              <w:ind w:left="-57" w:right="-57"/>
              <w:jc w:val="center"/>
              <w:rPr>
                <w:rFonts w:ascii="Times New Roman" w:hAnsi="Times New Roman" w:cs="Times New Roman"/>
                <w:b/>
                <w:sz w:val="20"/>
                <w:szCs w:val="20"/>
              </w:rPr>
            </w:pPr>
            <w:r w:rsidRPr="006C4E89">
              <w:rPr>
                <w:rFonts w:ascii="Times New Roman" w:hAnsi="Times New Roman" w:cs="Times New Roman"/>
                <w:b/>
                <w:sz w:val="20"/>
                <w:szCs w:val="20"/>
              </w:rPr>
              <w:t>Гкал/ч</w:t>
            </w:r>
          </w:p>
        </w:tc>
        <w:tc>
          <w:tcPr>
            <w:tcW w:w="272"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7B54F3" w:rsidRPr="006C4E89" w:rsidRDefault="007B54F3" w:rsidP="007B54F3">
            <w:pPr>
              <w:spacing w:after="0"/>
              <w:ind w:left="-57" w:right="-57"/>
              <w:jc w:val="center"/>
              <w:rPr>
                <w:rFonts w:ascii="Times New Roman" w:eastAsia="Times New Roman" w:hAnsi="Times New Roman" w:cs="Times New Roman"/>
                <w:b/>
                <w:sz w:val="20"/>
                <w:szCs w:val="20"/>
                <w:lang w:eastAsia="ru-RU"/>
              </w:rPr>
            </w:pPr>
            <w:r w:rsidRPr="006C4E89">
              <w:rPr>
                <w:rFonts w:ascii="Times New Roman" w:eastAsia="Times New Roman" w:hAnsi="Times New Roman" w:cs="Times New Roman"/>
                <w:b/>
                <w:sz w:val="20"/>
                <w:szCs w:val="20"/>
                <w:lang w:eastAsia="ru-RU"/>
              </w:rPr>
              <w:t>619,3</w:t>
            </w:r>
          </w:p>
        </w:tc>
        <w:tc>
          <w:tcPr>
            <w:tcW w:w="288"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7B54F3" w:rsidRPr="006C4E89" w:rsidRDefault="007B54F3" w:rsidP="007B54F3">
            <w:pPr>
              <w:spacing w:after="0"/>
              <w:ind w:left="-57" w:right="-57"/>
              <w:jc w:val="center"/>
              <w:rPr>
                <w:rFonts w:ascii="Times New Roman" w:eastAsia="Times New Roman" w:hAnsi="Times New Roman" w:cs="Times New Roman"/>
                <w:b/>
                <w:sz w:val="20"/>
                <w:szCs w:val="20"/>
                <w:lang w:eastAsia="ru-RU"/>
              </w:rPr>
            </w:pPr>
            <w:r w:rsidRPr="006C4E89">
              <w:rPr>
                <w:rFonts w:ascii="Times New Roman" w:eastAsia="Times New Roman" w:hAnsi="Times New Roman" w:cs="Times New Roman"/>
                <w:b/>
                <w:sz w:val="20"/>
                <w:szCs w:val="20"/>
                <w:lang w:eastAsia="ru-RU"/>
              </w:rPr>
              <w:t>619,3</w:t>
            </w:r>
          </w:p>
        </w:tc>
        <w:tc>
          <w:tcPr>
            <w:tcW w:w="254"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7B54F3" w:rsidRPr="006C4E89" w:rsidRDefault="007B54F3" w:rsidP="007B54F3">
            <w:pPr>
              <w:spacing w:after="0"/>
              <w:ind w:left="-57" w:right="-57"/>
              <w:jc w:val="center"/>
              <w:rPr>
                <w:rFonts w:ascii="Times New Roman" w:eastAsia="Times New Roman" w:hAnsi="Times New Roman" w:cs="Times New Roman"/>
                <w:b/>
                <w:sz w:val="20"/>
                <w:szCs w:val="20"/>
                <w:lang w:eastAsia="ru-RU"/>
              </w:rPr>
            </w:pPr>
            <w:r w:rsidRPr="006C4E89">
              <w:rPr>
                <w:rFonts w:ascii="Times New Roman" w:eastAsia="Times New Roman" w:hAnsi="Times New Roman" w:cs="Times New Roman"/>
                <w:b/>
                <w:sz w:val="20"/>
                <w:szCs w:val="20"/>
                <w:lang w:eastAsia="ru-RU"/>
              </w:rPr>
              <w:t>619,3</w:t>
            </w:r>
          </w:p>
        </w:tc>
        <w:tc>
          <w:tcPr>
            <w:tcW w:w="254"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7B54F3" w:rsidRPr="006C4E89" w:rsidRDefault="007B54F3" w:rsidP="007B54F3">
            <w:pPr>
              <w:spacing w:after="0"/>
              <w:ind w:left="-57" w:right="-57"/>
              <w:jc w:val="center"/>
              <w:rPr>
                <w:rFonts w:ascii="Times New Roman" w:eastAsia="Times New Roman" w:hAnsi="Times New Roman" w:cs="Times New Roman"/>
                <w:b/>
                <w:sz w:val="20"/>
                <w:szCs w:val="20"/>
                <w:lang w:eastAsia="ru-RU"/>
              </w:rPr>
            </w:pPr>
            <w:r w:rsidRPr="006C4E89">
              <w:rPr>
                <w:rFonts w:ascii="Times New Roman" w:eastAsia="Times New Roman" w:hAnsi="Times New Roman" w:cs="Times New Roman"/>
                <w:b/>
                <w:sz w:val="20"/>
                <w:szCs w:val="20"/>
                <w:lang w:eastAsia="ru-RU"/>
              </w:rPr>
              <w:t>619,3</w:t>
            </w:r>
          </w:p>
        </w:tc>
        <w:tc>
          <w:tcPr>
            <w:tcW w:w="295"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7B54F3" w:rsidRPr="006C4E89" w:rsidRDefault="007B54F3" w:rsidP="007B54F3">
            <w:pPr>
              <w:spacing w:after="0"/>
              <w:ind w:left="-57" w:right="-57"/>
              <w:jc w:val="center"/>
              <w:rPr>
                <w:rFonts w:ascii="Times New Roman" w:eastAsia="Times New Roman" w:hAnsi="Times New Roman" w:cs="Times New Roman"/>
                <w:b/>
                <w:sz w:val="20"/>
                <w:szCs w:val="20"/>
                <w:lang w:eastAsia="ru-RU"/>
              </w:rPr>
            </w:pPr>
            <w:r w:rsidRPr="006C4E89">
              <w:rPr>
                <w:rFonts w:ascii="Times New Roman" w:eastAsia="Times New Roman" w:hAnsi="Times New Roman" w:cs="Times New Roman"/>
                <w:b/>
                <w:sz w:val="20"/>
                <w:szCs w:val="20"/>
                <w:lang w:eastAsia="ru-RU"/>
              </w:rPr>
              <w:t>619,3</w:t>
            </w:r>
          </w:p>
        </w:tc>
        <w:tc>
          <w:tcPr>
            <w:tcW w:w="354"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7B54F3" w:rsidRPr="006C4E89" w:rsidRDefault="007B54F3" w:rsidP="007B54F3">
            <w:pPr>
              <w:spacing w:after="0"/>
              <w:ind w:left="-57" w:right="-57"/>
              <w:jc w:val="center"/>
              <w:rPr>
                <w:rFonts w:ascii="Times New Roman" w:eastAsia="Times New Roman" w:hAnsi="Times New Roman" w:cs="Times New Roman"/>
                <w:b/>
                <w:sz w:val="20"/>
                <w:szCs w:val="20"/>
                <w:lang w:eastAsia="ru-RU"/>
              </w:rPr>
            </w:pPr>
            <w:r w:rsidRPr="006C4E89">
              <w:rPr>
                <w:rFonts w:ascii="Times New Roman" w:eastAsia="Times New Roman" w:hAnsi="Times New Roman" w:cs="Times New Roman"/>
                <w:b/>
                <w:sz w:val="20"/>
                <w:szCs w:val="20"/>
                <w:lang w:eastAsia="ru-RU"/>
              </w:rPr>
              <w:t>619,3</w:t>
            </w:r>
          </w:p>
        </w:tc>
        <w:tc>
          <w:tcPr>
            <w:tcW w:w="34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7B54F3" w:rsidRDefault="007B54F3" w:rsidP="007B54F3">
            <w:pPr>
              <w:spacing w:after="0"/>
              <w:ind w:left="-57" w:right="-57"/>
              <w:jc w:val="center"/>
              <w:rPr>
                <w:rFonts w:ascii="Times New Roman" w:eastAsia="Times New Roman" w:hAnsi="Times New Roman" w:cs="Times New Roman"/>
                <w:b/>
                <w:sz w:val="20"/>
                <w:szCs w:val="20"/>
                <w:lang w:eastAsia="ru-RU"/>
              </w:rPr>
            </w:pPr>
            <w:r w:rsidRPr="006C4E89">
              <w:rPr>
                <w:rFonts w:ascii="Times New Roman" w:eastAsia="Times New Roman" w:hAnsi="Times New Roman" w:cs="Times New Roman"/>
                <w:b/>
                <w:sz w:val="20"/>
                <w:szCs w:val="20"/>
                <w:lang w:eastAsia="ru-RU"/>
              </w:rPr>
              <w:t>619,3</w:t>
            </w:r>
          </w:p>
        </w:tc>
      </w:tr>
    </w:tbl>
    <w:p w:rsidR="006E3707" w:rsidRPr="008F27EC" w:rsidRDefault="006E3707" w:rsidP="00783660">
      <w:pPr>
        <w:spacing w:after="0" w:line="240" w:lineRule="auto"/>
        <w:jc w:val="center"/>
        <w:rPr>
          <w:rFonts w:ascii="Times New Roman" w:eastAsia="Times New Roman" w:hAnsi="Times New Roman" w:cs="Times New Roman"/>
          <w:b/>
          <w:sz w:val="12"/>
          <w:szCs w:val="12"/>
          <w:lang w:eastAsia="ru-RU"/>
        </w:rPr>
      </w:pPr>
    </w:p>
    <w:p w:rsidR="00EC0B66" w:rsidRPr="008F27EC" w:rsidRDefault="00EC0B66" w:rsidP="006E3707">
      <w:pPr>
        <w:spacing w:after="0" w:line="240" w:lineRule="auto"/>
        <w:jc w:val="right"/>
        <w:rPr>
          <w:rFonts w:ascii="Times New Roman" w:eastAsia="Times New Roman" w:hAnsi="Times New Roman" w:cs="Times New Roman"/>
          <w:b/>
          <w:bCs/>
          <w:sz w:val="24"/>
          <w:szCs w:val="24"/>
          <w:lang w:eastAsia="ru-RU"/>
        </w:rPr>
      </w:pPr>
    </w:p>
    <w:p w:rsidR="00F1528A" w:rsidRPr="008F27EC" w:rsidRDefault="00F1528A">
      <w:pPr>
        <w:rPr>
          <w:rFonts w:ascii="Times New Roman" w:eastAsia="Times New Roman" w:hAnsi="Times New Roman" w:cs="Times New Roman"/>
          <w:b/>
          <w:bCs/>
          <w:sz w:val="24"/>
          <w:szCs w:val="24"/>
          <w:lang w:eastAsia="ru-RU"/>
        </w:rPr>
      </w:pPr>
      <w:r w:rsidRPr="008F27EC">
        <w:rPr>
          <w:rFonts w:ascii="Times New Roman" w:eastAsia="Times New Roman" w:hAnsi="Times New Roman" w:cs="Times New Roman"/>
          <w:b/>
          <w:bCs/>
          <w:sz w:val="24"/>
          <w:szCs w:val="24"/>
          <w:lang w:eastAsia="ru-RU"/>
        </w:rPr>
        <w:br w:type="page"/>
      </w:r>
    </w:p>
    <w:p w:rsidR="006E3707" w:rsidRPr="008F27EC" w:rsidRDefault="006E3707" w:rsidP="006E3707">
      <w:pPr>
        <w:spacing w:after="0" w:line="240" w:lineRule="auto"/>
        <w:jc w:val="right"/>
        <w:rPr>
          <w:rFonts w:ascii="Times New Roman" w:eastAsia="Times New Roman" w:hAnsi="Times New Roman" w:cs="Times New Roman"/>
          <w:b/>
          <w:bCs/>
          <w:sz w:val="24"/>
          <w:szCs w:val="24"/>
          <w:lang w:eastAsia="ru-RU"/>
        </w:rPr>
      </w:pPr>
      <w:r w:rsidRPr="008F27EC">
        <w:rPr>
          <w:rFonts w:ascii="Times New Roman" w:eastAsia="Times New Roman" w:hAnsi="Times New Roman" w:cs="Times New Roman"/>
          <w:b/>
          <w:bCs/>
          <w:sz w:val="24"/>
          <w:szCs w:val="24"/>
          <w:lang w:eastAsia="ru-RU"/>
        </w:rPr>
        <w:t xml:space="preserve">Таблица </w:t>
      </w:r>
      <w:r w:rsidR="00886641" w:rsidRPr="008F27EC">
        <w:rPr>
          <w:rFonts w:ascii="Times New Roman" w:eastAsia="Times New Roman" w:hAnsi="Times New Roman" w:cs="Times New Roman"/>
          <w:b/>
          <w:bCs/>
          <w:sz w:val="24"/>
          <w:szCs w:val="24"/>
          <w:lang w:eastAsia="ru-RU"/>
        </w:rPr>
        <w:fldChar w:fldCharType="begin"/>
      </w:r>
      <w:r w:rsidRPr="008F27EC">
        <w:rPr>
          <w:rFonts w:ascii="Times New Roman" w:eastAsia="Times New Roman" w:hAnsi="Times New Roman" w:cs="Times New Roman"/>
          <w:b/>
          <w:bCs/>
          <w:sz w:val="24"/>
          <w:szCs w:val="24"/>
          <w:lang w:eastAsia="ru-RU"/>
        </w:rPr>
        <w:instrText xml:space="preserve"> SEQ Таблица \* ARABIC </w:instrText>
      </w:r>
      <w:r w:rsidR="00886641" w:rsidRPr="008F27EC">
        <w:rPr>
          <w:rFonts w:ascii="Times New Roman" w:eastAsia="Times New Roman" w:hAnsi="Times New Roman" w:cs="Times New Roman"/>
          <w:b/>
          <w:bCs/>
          <w:sz w:val="24"/>
          <w:szCs w:val="24"/>
          <w:lang w:eastAsia="ru-RU"/>
        </w:rPr>
        <w:fldChar w:fldCharType="separate"/>
      </w:r>
      <w:r w:rsidR="00182E76">
        <w:rPr>
          <w:rFonts w:ascii="Times New Roman" w:eastAsia="Times New Roman" w:hAnsi="Times New Roman" w:cs="Times New Roman"/>
          <w:b/>
          <w:bCs/>
          <w:noProof/>
          <w:sz w:val="24"/>
          <w:szCs w:val="24"/>
          <w:lang w:eastAsia="ru-RU"/>
        </w:rPr>
        <w:t>2</w:t>
      </w:r>
      <w:r w:rsidR="00886641" w:rsidRPr="008F27EC">
        <w:rPr>
          <w:rFonts w:ascii="Times New Roman" w:eastAsia="Times New Roman" w:hAnsi="Times New Roman" w:cs="Times New Roman"/>
          <w:b/>
          <w:bCs/>
          <w:noProof/>
          <w:sz w:val="24"/>
          <w:szCs w:val="24"/>
          <w:lang w:eastAsia="ru-RU"/>
        </w:rPr>
        <w:fldChar w:fldCharType="end"/>
      </w:r>
    </w:p>
    <w:p w:rsidR="006E3707" w:rsidRPr="008F27EC" w:rsidRDefault="006E3707" w:rsidP="006E3707">
      <w:pPr>
        <w:spacing w:after="0" w:line="240" w:lineRule="auto"/>
        <w:jc w:val="center"/>
        <w:rPr>
          <w:rFonts w:ascii="Times New Roman" w:eastAsia="Times New Roman" w:hAnsi="Times New Roman" w:cs="Times New Roman"/>
          <w:b/>
          <w:sz w:val="24"/>
          <w:szCs w:val="24"/>
          <w:lang w:eastAsia="ru-RU"/>
        </w:rPr>
      </w:pPr>
      <w:r w:rsidRPr="008F27EC">
        <w:rPr>
          <w:rFonts w:ascii="Times New Roman" w:eastAsia="Times New Roman" w:hAnsi="Times New Roman" w:cs="Times New Roman"/>
          <w:b/>
          <w:sz w:val="24"/>
          <w:szCs w:val="24"/>
          <w:lang w:eastAsia="ru-RU"/>
        </w:rPr>
        <w:t xml:space="preserve">Распределение перспективной теплой нагрузки в зоне действия источников тепловой энергии г. Тобольска (с комбинированной выработкой) в период до 2028 г. </w:t>
      </w:r>
    </w:p>
    <w:p w:rsidR="006E3707" w:rsidRPr="008F27EC" w:rsidRDefault="006E3707" w:rsidP="006E3707">
      <w:pPr>
        <w:spacing w:after="0" w:line="240" w:lineRule="auto"/>
        <w:jc w:val="center"/>
        <w:rPr>
          <w:rFonts w:ascii="Times New Roman" w:eastAsia="Times New Roman" w:hAnsi="Times New Roman" w:cs="Times New Roman"/>
          <w:b/>
          <w:sz w:val="12"/>
          <w:szCs w:val="12"/>
          <w:lang w:eastAsia="ru-RU"/>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5"/>
        <w:gridCol w:w="4913"/>
        <w:gridCol w:w="1627"/>
        <w:gridCol w:w="857"/>
        <w:gridCol w:w="968"/>
        <w:gridCol w:w="866"/>
        <w:gridCol w:w="866"/>
        <w:gridCol w:w="866"/>
        <w:gridCol w:w="866"/>
        <w:gridCol w:w="1102"/>
        <w:gridCol w:w="1102"/>
      </w:tblGrid>
      <w:tr w:rsidR="00663620" w:rsidRPr="008F27EC" w:rsidTr="0032084F">
        <w:trPr>
          <w:cantSplit/>
          <w:tblHeader/>
        </w:trPr>
        <w:tc>
          <w:tcPr>
            <w:tcW w:w="0" w:type="auto"/>
            <w:vMerge w:val="restart"/>
            <w:shd w:val="clear" w:color="000000" w:fill="FFFFFF"/>
            <w:noWrap/>
            <w:vAlign w:val="center"/>
            <w:hideMark/>
          </w:tcPr>
          <w:p w:rsidR="00663620" w:rsidRPr="008F27EC" w:rsidRDefault="00663620" w:rsidP="006D52AC">
            <w:pPr>
              <w:spacing w:after="0" w:line="240" w:lineRule="auto"/>
              <w:jc w:val="center"/>
              <w:rPr>
                <w:rFonts w:ascii="Times New Roman" w:eastAsia="Times New Roman" w:hAnsi="Times New Roman" w:cs="Times New Roman"/>
                <w:b/>
                <w:bCs/>
                <w:color w:val="000000"/>
                <w:sz w:val="20"/>
                <w:szCs w:val="20"/>
                <w:lang w:eastAsia="ru-RU"/>
              </w:rPr>
            </w:pPr>
            <w:r w:rsidRPr="008F27EC">
              <w:rPr>
                <w:rFonts w:ascii="Times New Roman" w:eastAsia="Times New Roman" w:hAnsi="Times New Roman" w:cs="Times New Roman"/>
                <w:b/>
                <w:bCs/>
                <w:color w:val="000000"/>
                <w:sz w:val="20"/>
                <w:szCs w:val="20"/>
                <w:lang w:eastAsia="ru-RU"/>
              </w:rPr>
              <w:t>№ п/п</w:t>
            </w:r>
          </w:p>
        </w:tc>
        <w:tc>
          <w:tcPr>
            <w:tcW w:w="0" w:type="auto"/>
            <w:gridSpan w:val="2"/>
            <w:vMerge w:val="restart"/>
            <w:shd w:val="clear" w:color="000000" w:fill="FFFFFF"/>
            <w:noWrap/>
            <w:vAlign w:val="center"/>
            <w:hideMark/>
          </w:tcPr>
          <w:p w:rsidR="00663620" w:rsidRPr="008F27EC" w:rsidRDefault="00663620" w:rsidP="006D52AC">
            <w:pPr>
              <w:spacing w:after="0" w:line="240" w:lineRule="auto"/>
              <w:jc w:val="center"/>
              <w:rPr>
                <w:rFonts w:ascii="Times New Roman" w:eastAsia="Times New Roman" w:hAnsi="Times New Roman" w:cs="Times New Roman"/>
                <w:b/>
                <w:bCs/>
                <w:color w:val="000000"/>
                <w:sz w:val="20"/>
                <w:szCs w:val="20"/>
                <w:lang w:eastAsia="ru-RU"/>
              </w:rPr>
            </w:pPr>
            <w:r w:rsidRPr="008F27EC">
              <w:rPr>
                <w:rFonts w:ascii="Times New Roman" w:eastAsia="Times New Roman" w:hAnsi="Times New Roman" w:cs="Times New Roman"/>
                <w:b/>
                <w:bCs/>
                <w:color w:val="000000"/>
                <w:sz w:val="20"/>
                <w:szCs w:val="20"/>
                <w:lang w:eastAsia="ru-RU"/>
              </w:rPr>
              <w:t>Показатель</w:t>
            </w:r>
          </w:p>
        </w:tc>
        <w:tc>
          <w:tcPr>
            <w:tcW w:w="0" w:type="auto"/>
            <w:vMerge w:val="restart"/>
            <w:shd w:val="clear" w:color="000000" w:fill="FFFFFF"/>
            <w:vAlign w:val="center"/>
          </w:tcPr>
          <w:p w:rsidR="00663620" w:rsidRPr="008F27EC" w:rsidRDefault="00663620" w:rsidP="006D52AC">
            <w:pPr>
              <w:spacing w:after="0" w:line="240" w:lineRule="auto"/>
              <w:jc w:val="center"/>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Ед. изм.</w:t>
            </w:r>
          </w:p>
        </w:tc>
        <w:tc>
          <w:tcPr>
            <w:tcW w:w="0" w:type="auto"/>
            <w:gridSpan w:val="5"/>
            <w:shd w:val="clear" w:color="000000" w:fill="FFFFFF"/>
            <w:vAlign w:val="center"/>
            <w:hideMark/>
          </w:tcPr>
          <w:p w:rsidR="00663620" w:rsidRPr="008F27EC" w:rsidRDefault="00663620" w:rsidP="006D52AC">
            <w:pPr>
              <w:spacing w:after="0" w:line="240" w:lineRule="auto"/>
              <w:jc w:val="center"/>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1 этап (2014 - 2018 гг.)</w:t>
            </w:r>
          </w:p>
        </w:tc>
        <w:tc>
          <w:tcPr>
            <w:tcW w:w="0" w:type="auto"/>
            <w:shd w:val="clear" w:color="000000" w:fill="FFFFFF"/>
            <w:vAlign w:val="center"/>
            <w:hideMark/>
          </w:tcPr>
          <w:p w:rsidR="00663620" w:rsidRPr="008F27EC" w:rsidRDefault="00663620" w:rsidP="006D52AC">
            <w:pPr>
              <w:spacing w:after="0" w:line="240" w:lineRule="auto"/>
              <w:jc w:val="center"/>
              <w:rPr>
                <w:rFonts w:ascii="Times New Roman" w:eastAsia="Times New Roman" w:hAnsi="Times New Roman" w:cs="Times New Roman"/>
                <w:b/>
                <w:bCs/>
                <w:color w:val="000000"/>
                <w:sz w:val="20"/>
                <w:szCs w:val="20"/>
                <w:lang w:eastAsia="ru-RU"/>
              </w:rPr>
            </w:pPr>
            <w:r w:rsidRPr="008F27EC">
              <w:rPr>
                <w:rFonts w:ascii="Times New Roman" w:eastAsia="Times New Roman" w:hAnsi="Times New Roman" w:cs="Times New Roman"/>
                <w:b/>
                <w:bCs/>
                <w:color w:val="000000"/>
                <w:sz w:val="20"/>
                <w:szCs w:val="20"/>
                <w:lang w:eastAsia="ru-RU"/>
              </w:rPr>
              <w:t>2 этап (2019 - 2023 гг.)</w:t>
            </w:r>
          </w:p>
        </w:tc>
        <w:tc>
          <w:tcPr>
            <w:tcW w:w="0" w:type="auto"/>
            <w:shd w:val="clear" w:color="000000" w:fill="FFFFFF"/>
            <w:vAlign w:val="center"/>
            <w:hideMark/>
          </w:tcPr>
          <w:p w:rsidR="00663620" w:rsidRPr="008F27EC" w:rsidRDefault="00663620" w:rsidP="006D52AC">
            <w:pPr>
              <w:spacing w:after="0" w:line="240" w:lineRule="auto"/>
              <w:jc w:val="center"/>
              <w:rPr>
                <w:rFonts w:ascii="Times New Roman" w:eastAsia="Times New Roman" w:hAnsi="Times New Roman" w:cs="Times New Roman"/>
                <w:b/>
                <w:bCs/>
                <w:color w:val="000000"/>
                <w:sz w:val="20"/>
                <w:szCs w:val="20"/>
                <w:lang w:eastAsia="ru-RU"/>
              </w:rPr>
            </w:pPr>
            <w:r w:rsidRPr="008F27EC">
              <w:rPr>
                <w:rFonts w:ascii="Times New Roman" w:eastAsia="Times New Roman" w:hAnsi="Times New Roman" w:cs="Times New Roman"/>
                <w:b/>
                <w:bCs/>
                <w:color w:val="000000"/>
                <w:sz w:val="20"/>
                <w:szCs w:val="20"/>
                <w:lang w:eastAsia="ru-RU"/>
              </w:rPr>
              <w:t>3 этап (2024 - 2028 гг.)</w:t>
            </w:r>
          </w:p>
        </w:tc>
      </w:tr>
      <w:tr w:rsidR="00663620" w:rsidRPr="008F27EC" w:rsidTr="0032084F">
        <w:trPr>
          <w:cantSplit/>
          <w:tblHeader/>
        </w:trPr>
        <w:tc>
          <w:tcPr>
            <w:tcW w:w="0" w:type="auto"/>
            <w:vMerge/>
            <w:vAlign w:val="center"/>
            <w:hideMark/>
          </w:tcPr>
          <w:p w:rsidR="00663620" w:rsidRPr="008F27EC" w:rsidRDefault="00663620" w:rsidP="006D52AC">
            <w:pPr>
              <w:spacing w:after="0" w:line="240" w:lineRule="auto"/>
              <w:rPr>
                <w:rFonts w:ascii="Times New Roman" w:eastAsia="Times New Roman" w:hAnsi="Times New Roman" w:cs="Times New Roman"/>
                <w:b/>
                <w:bCs/>
                <w:color w:val="000000"/>
                <w:sz w:val="20"/>
                <w:szCs w:val="20"/>
                <w:lang w:eastAsia="ru-RU"/>
              </w:rPr>
            </w:pPr>
          </w:p>
        </w:tc>
        <w:tc>
          <w:tcPr>
            <w:tcW w:w="0" w:type="auto"/>
            <w:gridSpan w:val="2"/>
            <w:vMerge/>
            <w:vAlign w:val="center"/>
            <w:hideMark/>
          </w:tcPr>
          <w:p w:rsidR="00663620" w:rsidRPr="008F27EC" w:rsidRDefault="00663620" w:rsidP="006D52AC">
            <w:pPr>
              <w:spacing w:after="0" w:line="240" w:lineRule="auto"/>
              <w:jc w:val="center"/>
              <w:rPr>
                <w:rFonts w:ascii="Times New Roman" w:eastAsia="Times New Roman" w:hAnsi="Times New Roman" w:cs="Times New Roman"/>
                <w:b/>
                <w:bCs/>
                <w:color w:val="000000"/>
                <w:sz w:val="20"/>
                <w:szCs w:val="20"/>
                <w:lang w:eastAsia="ru-RU"/>
              </w:rPr>
            </w:pPr>
          </w:p>
        </w:tc>
        <w:tc>
          <w:tcPr>
            <w:tcW w:w="0" w:type="auto"/>
            <w:vMerge/>
            <w:vAlign w:val="center"/>
          </w:tcPr>
          <w:p w:rsidR="00663620" w:rsidRPr="008F27EC" w:rsidRDefault="00663620" w:rsidP="006D52AC">
            <w:pPr>
              <w:spacing w:after="0" w:line="240" w:lineRule="auto"/>
              <w:jc w:val="center"/>
              <w:rPr>
                <w:rFonts w:ascii="Times New Roman" w:eastAsia="Times New Roman" w:hAnsi="Times New Roman" w:cs="Times New Roman"/>
                <w:b/>
                <w:bCs/>
                <w:sz w:val="20"/>
                <w:szCs w:val="20"/>
                <w:lang w:eastAsia="ru-RU"/>
              </w:rPr>
            </w:pPr>
          </w:p>
        </w:tc>
        <w:tc>
          <w:tcPr>
            <w:tcW w:w="0" w:type="auto"/>
            <w:shd w:val="clear" w:color="000000" w:fill="FFFFFF"/>
            <w:vAlign w:val="center"/>
            <w:hideMark/>
          </w:tcPr>
          <w:p w:rsidR="00663620" w:rsidRPr="008F27EC" w:rsidRDefault="00663620" w:rsidP="006D52AC">
            <w:pPr>
              <w:spacing w:after="0" w:line="240" w:lineRule="auto"/>
              <w:jc w:val="center"/>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2014 г. (факт)</w:t>
            </w:r>
          </w:p>
        </w:tc>
        <w:tc>
          <w:tcPr>
            <w:tcW w:w="0" w:type="auto"/>
            <w:shd w:val="clear" w:color="000000" w:fill="FFFFFF"/>
            <w:vAlign w:val="center"/>
            <w:hideMark/>
          </w:tcPr>
          <w:p w:rsidR="00663620" w:rsidRPr="008F27EC" w:rsidRDefault="00663620" w:rsidP="006D52AC">
            <w:pPr>
              <w:spacing w:after="0" w:line="240" w:lineRule="auto"/>
              <w:jc w:val="center"/>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2015 г.</w:t>
            </w:r>
          </w:p>
        </w:tc>
        <w:tc>
          <w:tcPr>
            <w:tcW w:w="0" w:type="auto"/>
            <w:shd w:val="clear" w:color="000000" w:fill="FFFFFF"/>
            <w:vAlign w:val="center"/>
            <w:hideMark/>
          </w:tcPr>
          <w:p w:rsidR="00663620" w:rsidRPr="008F27EC" w:rsidRDefault="00663620" w:rsidP="006D52AC">
            <w:pPr>
              <w:spacing w:after="0" w:line="240" w:lineRule="auto"/>
              <w:jc w:val="center"/>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2016 г.</w:t>
            </w:r>
          </w:p>
        </w:tc>
        <w:tc>
          <w:tcPr>
            <w:tcW w:w="0" w:type="auto"/>
            <w:shd w:val="clear" w:color="000000" w:fill="FFFFFF"/>
            <w:vAlign w:val="center"/>
            <w:hideMark/>
          </w:tcPr>
          <w:p w:rsidR="00663620" w:rsidRPr="008F27EC" w:rsidRDefault="00663620" w:rsidP="006D52AC">
            <w:pPr>
              <w:spacing w:after="0" w:line="240" w:lineRule="auto"/>
              <w:jc w:val="center"/>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2017 г.</w:t>
            </w:r>
          </w:p>
        </w:tc>
        <w:tc>
          <w:tcPr>
            <w:tcW w:w="0" w:type="auto"/>
            <w:shd w:val="clear" w:color="000000" w:fill="FFFFFF"/>
            <w:vAlign w:val="center"/>
            <w:hideMark/>
          </w:tcPr>
          <w:p w:rsidR="00663620" w:rsidRPr="008F27EC" w:rsidRDefault="00663620" w:rsidP="006D52AC">
            <w:pPr>
              <w:spacing w:after="0" w:line="240" w:lineRule="auto"/>
              <w:jc w:val="center"/>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2018 г.</w:t>
            </w:r>
          </w:p>
        </w:tc>
        <w:tc>
          <w:tcPr>
            <w:tcW w:w="0" w:type="auto"/>
            <w:shd w:val="clear" w:color="000000" w:fill="FFFFFF"/>
            <w:vAlign w:val="center"/>
            <w:hideMark/>
          </w:tcPr>
          <w:p w:rsidR="00663620" w:rsidRPr="008F27EC" w:rsidRDefault="00663620" w:rsidP="006D52AC">
            <w:pPr>
              <w:spacing w:after="0" w:line="240" w:lineRule="auto"/>
              <w:jc w:val="center"/>
              <w:rPr>
                <w:rFonts w:ascii="Times New Roman" w:eastAsia="Times New Roman" w:hAnsi="Times New Roman" w:cs="Times New Roman"/>
                <w:b/>
                <w:bCs/>
                <w:color w:val="000000"/>
                <w:sz w:val="20"/>
                <w:szCs w:val="20"/>
                <w:lang w:eastAsia="ru-RU"/>
              </w:rPr>
            </w:pPr>
            <w:r w:rsidRPr="008F27EC">
              <w:rPr>
                <w:rFonts w:ascii="Times New Roman" w:eastAsia="Times New Roman" w:hAnsi="Times New Roman" w:cs="Times New Roman"/>
                <w:b/>
                <w:bCs/>
                <w:color w:val="000000"/>
                <w:sz w:val="20"/>
                <w:szCs w:val="20"/>
                <w:lang w:eastAsia="ru-RU"/>
              </w:rPr>
              <w:t>2023 г.</w:t>
            </w:r>
          </w:p>
        </w:tc>
        <w:tc>
          <w:tcPr>
            <w:tcW w:w="0" w:type="auto"/>
            <w:shd w:val="clear" w:color="000000" w:fill="FFFFFF"/>
            <w:vAlign w:val="center"/>
            <w:hideMark/>
          </w:tcPr>
          <w:p w:rsidR="00663620" w:rsidRPr="008F27EC" w:rsidRDefault="00663620" w:rsidP="006D52AC">
            <w:pPr>
              <w:spacing w:after="0" w:line="240" w:lineRule="auto"/>
              <w:jc w:val="center"/>
              <w:rPr>
                <w:rFonts w:ascii="Times New Roman" w:eastAsia="Times New Roman" w:hAnsi="Times New Roman" w:cs="Times New Roman"/>
                <w:b/>
                <w:bCs/>
                <w:color w:val="000000"/>
                <w:sz w:val="20"/>
                <w:szCs w:val="20"/>
                <w:lang w:eastAsia="ru-RU"/>
              </w:rPr>
            </w:pPr>
            <w:r w:rsidRPr="008F27EC">
              <w:rPr>
                <w:rFonts w:ascii="Times New Roman" w:eastAsia="Times New Roman" w:hAnsi="Times New Roman" w:cs="Times New Roman"/>
                <w:b/>
                <w:bCs/>
                <w:color w:val="000000"/>
                <w:sz w:val="20"/>
                <w:szCs w:val="20"/>
                <w:lang w:eastAsia="ru-RU"/>
              </w:rPr>
              <w:t>2028 г.</w:t>
            </w:r>
          </w:p>
        </w:tc>
      </w:tr>
      <w:tr w:rsidR="0006421C" w:rsidRPr="008F27EC" w:rsidTr="0032084F">
        <w:trPr>
          <w:cantSplit/>
        </w:trPr>
        <w:tc>
          <w:tcPr>
            <w:tcW w:w="0" w:type="auto"/>
            <w:vAlign w:val="center"/>
          </w:tcPr>
          <w:p w:rsidR="0006421C" w:rsidRPr="008F27EC" w:rsidRDefault="0006421C" w:rsidP="006D52AC">
            <w:pPr>
              <w:spacing w:after="0" w:line="240" w:lineRule="auto"/>
              <w:rPr>
                <w:rFonts w:ascii="Times New Roman" w:eastAsia="Times New Roman" w:hAnsi="Times New Roman" w:cs="Times New Roman"/>
                <w:b/>
                <w:bCs/>
                <w:color w:val="000000"/>
                <w:sz w:val="20"/>
                <w:szCs w:val="20"/>
                <w:lang w:eastAsia="ru-RU"/>
              </w:rPr>
            </w:pPr>
          </w:p>
        </w:tc>
        <w:tc>
          <w:tcPr>
            <w:tcW w:w="0" w:type="auto"/>
            <w:gridSpan w:val="2"/>
            <w:vAlign w:val="center"/>
          </w:tcPr>
          <w:p w:rsidR="0006421C" w:rsidRPr="008F27EC" w:rsidRDefault="0006421C" w:rsidP="006D52AC">
            <w:pPr>
              <w:spacing w:after="0" w:line="240" w:lineRule="auto"/>
              <w:jc w:val="center"/>
              <w:rPr>
                <w:rFonts w:ascii="Times New Roman" w:eastAsia="Times New Roman" w:hAnsi="Times New Roman" w:cs="Times New Roman"/>
                <w:b/>
                <w:bCs/>
                <w:color w:val="000000"/>
                <w:sz w:val="20"/>
                <w:szCs w:val="20"/>
                <w:lang w:eastAsia="ru-RU"/>
              </w:rPr>
            </w:pPr>
            <w:r w:rsidRPr="008F27EC">
              <w:rPr>
                <w:rFonts w:ascii="Times New Roman" w:eastAsia="Times New Roman" w:hAnsi="Times New Roman" w:cs="Times New Roman"/>
                <w:b/>
                <w:bCs/>
                <w:color w:val="000000"/>
                <w:sz w:val="20"/>
                <w:szCs w:val="20"/>
                <w:lang w:eastAsia="ru-RU"/>
              </w:rPr>
              <w:t>в горячей воде</w:t>
            </w:r>
          </w:p>
        </w:tc>
        <w:tc>
          <w:tcPr>
            <w:tcW w:w="0" w:type="auto"/>
            <w:vAlign w:val="center"/>
          </w:tcPr>
          <w:p w:rsidR="0006421C" w:rsidRPr="008F27EC" w:rsidRDefault="0006421C" w:rsidP="006D52AC">
            <w:pPr>
              <w:spacing w:after="0" w:line="240" w:lineRule="auto"/>
              <w:jc w:val="center"/>
              <w:rPr>
                <w:rFonts w:ascii="Times New Roman" w:eastAsia="Times New Roman" w:hAnsi="Times New Roman" w:cs="Times New Roman"/>
                <w:b/>
                <w:bCs/>
                <w:sz w:val="20"/>
                <w:szCs w:val="20"/>
                <w:lang w:eastAsia="ru-RU"/>
              </w:rPr>
            </w:pPr>
          </w:p>
        </w:tc>
        <w:tc>
          <w:tcPr>
            <w:tcW w:w="0" w:type="auto"/>
            <w:shd w:val="clear" w:color="000000" w:fill="FFFFFF"/>
            <w:vAlign w:val="center"/>
          </w:tcPr>
          <w:p w:rsidR="0006421C" w:rsidRPr="008F27EC" w:rsidRDefault="0006421C" w:rsidP="006D52AC">
            <w:pPr>
              <w:spacing w:after="0" w:line="240" w:lineRule="auto"/>
              <w:jc w:val="center"/>
              <w:rPr>
                <w:rFonts w:ascii="Times New Roman" w:eastAsia="Times New Roman" w:hAnsi="Times New Roman" w:cs="Times New Roman"/>
                <w:b/>
                <w:bCs/>
                <w:sz w:val="20"/>
                <w:szCs w:val="20"/>
                <w:lang w:eastAsia="ru-RU"/>
              </w:rPr>
            </w:pPr>
          </w:p>
        </w:tc>
        <w:tc>
          <w:tcPr>
            <w:tcW w:w="0" w:type="auto"/>
            <w:shd w:val="clear" w:color="000000" w:fill="FFFFFF"/>
            <w:vAlign w:val="center"/>
          </w:tcPr>
          <w:p w:rsidR="0006421C" w:rsidRPr="008F27EC" w:rsidRDefault="0006421C" w:rsidP="006D52AC">
            <w:pPr>
              <w:spacing w:after="0" w:line="240" w:lineRule="auto"/>
              <w:jc w:val="center"/>
              <w:rPr>
                <w:rFonts w:ascii="Times New Roman" w:eastAsia="Times New Roman" w:hAnsi="Times New Roman" w:cs="Times New Roman"/>
                <w:b/>
                <w:bCs/>
                <w:sz w:val="20"/>
                <w:szCs w:val="20"/>
                <w:lang w:eastAsia="ru-RU"/>
              </w:rPr>
            </w:pPr>
          </w:p>
        </w:tc>
        <w:tc>
          <w:tcPr>
            <w:tcW w:w="0" w:type="auto"/>
            <w:shd w:val="clear" w:color="000000" w:fill="FFFFFF"/>
            <w:vAlign w:val="center"/>
          </w:tcPr>
          <w:p w:rsidR="0006421C" w:rsidRPr="008F27EC" w:rsidRDefault="0006421C" w:rsidP="006D52AC">
            <w:pPr>
              <w:spacing w:after="0" w:line="240" w:lineRule="auto"/>
              <w:jc w:val="center"/>
              <w:rPr>
                <w:rFonts w:ascii="Times New Roman" w:eastAsia="Times New Roman" w:hAnsi="Times New Roman" w:cs="Times New Roman"/>
                <w:b/>
                <w:bCs/>
                <w:sz w:val="20"/>
                <w:szCs w:val="20"/>
                <w:lang w:eastAsia="ru-RU"/>
              </w:rPr>
            </w:pPr>
          </w:p>
        </w:tc>
        <w:tc>
          <w:tcPr>
            <w:tcW w:w="0" w:type="auto"/>
            <w:shd w:val="clear" w:color="000000" w:fill="FFFFFF"/>
            <w:vAlign w:val="center"/>
          </w:tcPr>
          <w:p w:rsidR="0006421C" w:rsidRPr="008F27EC" w:rsidRDefault="0006421C" w:rsidP="006D52AC">
            <w:pPr>
              <w:spacing w:after="0" w:line="240" w:lineRule="auto"/>
              <w:jc w:val="center"/>
              <w:rPr>
                <w:rFonts w:ascii="Times New Roman" w:eastAsia="Times New Roman" w:hAnsi="Times New Roman" w:cs="Times New Roman"/>
                <w:b/>
                <w:bCs/>
                <w:sz w:val="20"/>
                <w:szCs w:val="20"/>
                <w:lang w:eastAsia="ru-RU"/>
              </w:rPr>
            </w:pPr>
          </w:p>
        </w:tc>
        <w:tc>
          <w:tcPr>
            <w:tcW w:w="0" w:type="auto"/>
            <w:shd w:val="clear" w:color="000000" w:fill="FFFFFF"/>
            <w:vAlign w:val="center"/>
          </w:tcPr>
          <w:p w:rsidR="0006421C" w:rsidRPr="008F27EC" w:rsidRDefault="0006421C" w:rsidP="006D52AC">
            <w:pPr>
              <w:spacing w:after="0" w:line="240" w:lineRule="auto"/>
              <w:jc w:val="center"/>
              <w:rPr>
                <w:rFonts w:ascii="Times New Roman" w:eastAsia="Times New Roman" w:hAnsi="Times New Roman" w:cs="Times New Roman"/>
                <w:b/>
                <w:bCs/>
                <w:sz w:val="20"/>
                <w:szCs w:val="20"/>
                <w:lang w:eastAsia="ru-RU"/>
              </w:rPr>
            </w:pPr>
          </w:p>
        </w:tc>
        <w:tc>
          <w:tcPr>
            <w:tcW w:w="0" w:type="auto"/>
            <w:shd w:val="clear" w:color="000000" w:fill="FFFFFF"/>
            <w:vAlign w:val="center"/>
          </w:tcPr>
          <w:p w:rsidR="0006421C" w:rsidRPr="008F27EC" w:rsidRDefault="0006421C" w:rsidP="006D52AC">
            <w:pPr>
              <w:spacing w:after="0" w:line="240" w:lineRule="auto"/>
              <w:jc w:val="center"/>
              <w:rPr>
                <w:rFonts w:ascii="Times New Roman" w:eastAsia="Times New Roman" w:hAnsi="Times New Roman" w:cs="Times New Roman"/>
                <w:b/>
                <w:bCs/>
                <w:color w:val="000000"/>
                <w:sz w:val="20"/>
                <w:szCs w:val="20"/>
                <w:lang w:eastAsia="ru-RU"/>
              </w:rPr>
            </w:pPr>
          </w:p>
        </w:tc>
        <w:tc>
          <w:tcPr>
            <w:tcW w:w="0" w:type="auto"/>
            <w:shd w:val="clear" w:color="000000" w:fill="FFFFFF"/>
            <w:vAlign w:val="center"/>
          </w:tcPr>
          <w:p w:rsidR="0006421C" w:rsidRPr="008F27EC" w:rsidRDefault="0006421C" w:rsidP="006D52AC">
            <w:pPr>
              <w:spacing w:after="0" w:line="240" w:lineRule="auto"/>
              <w:jc w:val="center"/>
              <w:rPr>
                <w:rFonts w:ascii="Times New Roman" w:eastAsia="Times New Roman" w:hAnsi="Times New Roman" w:cs="Times New Roman"/>
                <w:b/>
                <w:bCs/>
                <w:color w:val="000000"/>
                <w:sz w:val="20"/>
                <w:szCs w:val="20"/>
                <w:lang w:eastAsia="ru-RU"/>
              </w:rPr>
            </w:pPr>
          </w:p>
        </w:tc>
      </w:tr>
      <w:tr w:rsidR="00F1528A" w:rsidRPr="008F27EC" w:rsidTr="00F1528A">
        <w:trPr>
          <w:cantSplit/>
        </w:trPr>
        <w:tc>
          <w:tcPr>
            <w:tcW w:w="0" w:type="auto"/>
            <w:vMerge w:val="restart"/>
            <w:shd w:val="clear" w:color="000000" w:fill="FFFFFF"/>
            <w:noWrap/>
            <w:vAlign w:val="center"/>
            <w:hideMark/>
          </w:tcPr>
          <w:p w:rsidR="00F1528A" w:rsidRPr="008F27EC" w:rsidRDefault="00F1528A" w:rsidP="00F1528A">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w:t>
            </w:r>
          </w:p>
        </w:tc>
        <w:tc>
          <w:tcPr>
            <w:tcW w:w="0" w:type="auto"/>
            <w:vMerge w:val="restart"/>
            <w:shd w:val="clear" w:color="000000" w:fill="FFFFFF"/>
            <w:vAlign w:val="center"/>
            <w:hideMark/>
          </w:tcPr>
          <w:p w:rsidR="00F1528A" w:rsidRPr="008F27EC" w:rsidRDefault="00F1528A" w:rsidP="009652CB">
            <w:pPr>
              <w:spacing w:after="0" w:line="240" w:lineRule="auto"/>
              <w:jc w:val="both"/>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xml:space="preserve">Тепловые нагрузки в зоне действия существующих систем централизованного теплоснабжения с источниками комбинированной выработки тепловой и электрической энергии </w:t>
            </w:r>
          </w:p>
        </w:tc>
        <w:tc>
          <w:tcPr>
            <w:tcW w:w="0" w:type="auto"/>
            <w:shd w:val="clear" w:color="000000" w:fill="FFFFFF"/>
            <w:vAlign w:val="center"/>
            <w:hideMark/>
          </w:tcPr>
          <w:p w:rsidR="00F1528A" w:rsidRPr="008F27EC" w:rsidRDefault="00F1528A" w:rsidP="00F1528A">
            <w:pPr>
              <w:spacing w:after="0" w:line="240" w:lineRule="auto"/>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Итого тепловая нагрузка, в т.ч.:</w:t>
            </w:r>
          </w:p>
        </w:tc>
        <w:tc>
          <w:tcPr>
            <w:tcW w:w="0" w:type="auto"/>
            <w:vAlign w:val="center"/>
          </w:tcPr>
          <w:p w:rsidR="00F1528A" w:rsidRPr="008F27EC" w:rsidRDefault="00F1528A" w:rsidP="00F1528A">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shd w:val="clear" w:color="auto" w:fill="auto"/>
            <w:vAlign w:val="center"/>
          </w:tcPr>
          <w:p w:rsidR="00F1528A" w:rsidRPr="008F27EC" w:rsidRDefault="00F1528A" w:rsidP="00F1528A">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249,609</w:t>
            </w:r>
          </w:p>
        </w:tc>
        <w:tc>
          <w:tcPr>
            <w:tcW w:w="0" w:type="auto"/>
            <w:shd w:val="clear" w:color="auto" w:fill="auto"/>
            <w:vAlign w:val="center"/>
          </w:tcPr>
          <w:p w:rsidR="00F1528A" w:rsidRPr="008F27EC" w:rsidRDefault="00F1528A" w:rsidP="00F1528A">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260,246</w:t>
            </w:r>
          </w:p>
        </w:tc>
        <w:tc>
          <w:tcPr>
            <w:tcW w:w="0" w:type="auto"/>
            <w:shd w:val="clear" w:color="auto" w:fill="auto"/>
            <w:vAlign w:val="center"/>
          </w:tcPr>
          <w:p w:rsidR="00F1528A" w:rsidRPr="008F27EC" w:rsidRDefault="00F1528A" w:rsidP="00F1528A">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316,689</w:t>
            </w:r>
          </w:p>
        </w:tc>
        <w:tc>
          <w:tcPr>
            <w:tcW w:w="0" w:type="auto"/>
            <w:shd w:val="clear" w:color="auto" w:fill="auto"/>
            <w:vAlign w:val="center"/>
          </w:tcPr>
          <w:p w:rsidR="00F1528A" w:rsidRPr="008F27EC" w:rsidRDefault="00F1528A" w:rsidP="00F1528A">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332,572</w:t>
            </w:r>
          </w:p>
        </w:tc>
        <w:tc>
          <w:tcPr>
            <w:tcW w:w="0" w:type="auto"/>
            <w:shd w:val="clear" w:color="auto" w:fill="auto"/>
            <w:vAlign w:val="center"/>
          </w:tcPr>
          <w:p w:rsidR="00F1528A" w:rsidRPr="008F27EC" w:rsidRDefault="00F1528A" w:rsidP="00F1528A">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344,694</w:t>
            </w:r>
          </w:p>
        </w:tc>
        <w:tc>
          <w:tcPr>
            <w:tcW w:w="0" w:type="auto"/>
            <w:shd w:val="clear" w:color="auto" w:fill="auto"/>
            <w:vAlign w:val="center"/>
          </w:tcPr>
          <w:p w:rsidR="00F1528A" w:rsidRPr="008F27EC" w:rsidRDefault="00F1528A" w:rsidP="00F1528A">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381,759</w:t>
            </w:r>
          </w:p>
        </w:tc>
        <w:tc>
          <w:tcPr>
            <w:tcW w:w="0" w:type="auto"/>
            <w:shd w:val="clear" w:color="auto" w:fill="auto"/>
            <w:vAlign w:val="center"/>
          </w:tcPr>
          <w:p w:rsidR="00F1528A" w:rsidRPr="008F27EC" w:rsidRDefault="00F1528A" w:rsidP="00F1528A">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388,396</w:t>
            </w:r>
          </w:p>
        </w:tc>
      </w:tr>
      <w:tr w:rsidR="00F1528A" w:rsidRPr="008F27EC" w:rsidTr="00F1528A">
        <w:trPr>
          <w:cantSplit/>
        </w:trPr>
        <w:tc>
          <w:tcPr>
            <w:tcW w:w="0" w:type="auto"/>
            <w:vMerge/>
            <w:vAlign w:val="center"/>
            <w:hideMark/>
          </w:tcPr>
          <w:p w:rsidR="00F1528A" w:rsidRPr="008F27EC" w:rsidRDefault="00F1528A" w:rsidP="00F1528A">
            <w:pPr>
              <w:spacing w:after="0" w:line="240" w:lineRule="auto"/>
              <w:rPr>
                <w:rFonts w:ascii="Times New Roman" w:eastAsia="Times New Roman" w:hAnsi="Times New Roman" w:cs="Times New Roman"/>
                <w:sz w:val="20"/>
                <w:szCs w:val="20"/>
                <w:lang w:eastAsia="ru-RU"/>
              </w:rPr>
            </w:pPr>
          </w:p>
        </w:tc>
        <w:tc>
          <w:tcPr>
            <w:tcW w:w="0" w:type="auto"/>
            <w:vMerge/>
            <w:vAlign w:val="center"/>
            <w:hideMark/>
          </w:tcPr>
          <w:p w:rsidR="00F1528A" w:rsidRPr="008F27EC" w:rsidRDefault="00F1528A" w:rsidP="009652CB">
            <w:pPr>
              <w:spacing w:after="0" w:line="240" w:lineRule="auto"/>
              <w:jc w:val="both"/>
              <w:rPr>
                <w:rFonts w:ascii="Times New Roman" w:eastAsia="Times New Roman" w:hAnsi="Times New Roman" w:cs="Times New Roman"/>
                <w:sz w:val="20"/>
                <w:szCs w:val="20"/>
                <w:lang w:eastAsia="ru-RU"/>
              </w:rPr>
            </w:pPr>
          </w:p>
        </w:tc>
        <w:tc>
          <w:tcPr>
            <w:tcW w:w="0" w:type="auto"/>
            <w:shd w:val="clear" w:color="000000" w:fill="FFFFFF"/>
            <w:vAlign w:val="center"/>
            <w:hideMark/>
          </w:tcPr>
          <w:p w:rsidR="00F1528A" w:rsidRPr="008F27EC" w:rsidRDefault="00F1528A" w:rsidP="00F1528A">
            <w:pPr>
              <w:spacing w:after="0" w:line="240" w:lineRule="auto"/>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отопление</w:t>
            </w:r>
          </w:p>
        </w:tc>
        <w:tc>
          <w:tcPr>
            <w:tcW w:w="0" w:type="auto"/>
            <w:vAlign w:val="center"/>
          </w:tcPr>
          <w:p w:rsidR="00F1528A" w:rsidRPr="008F27EC" w:rsidRDefault="00F1528A" w:rsidP="00F1528A">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shd w:val="clear" w:color="auto" w:fill="auto"/>
            <w:vAlign w:val="center"/>
          </w:tcPr>
          <w:p w:rsidR="00F1528A" w:rsidRPr="008F27EC" w:rsidRDefault="00F1528A" w:rsidP="00F1528A">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214,073</w:t>
            </w:r>
          </w:p>
        </w:tc>
        <w:tc>
          <w:tcPr>
            <w:tcW w:w="0" w:type="auto"/>
            <w:shd w:val="clear" w:color="auto" w:fill="auto"/>
            <w:vAlign w:val="center"/>
          </w:tcPr>
          <w:p w:rsidR="00F1528A" w:rsidRPr="008F27EC" w:rsidRDefault="00F1528A" w:rsidP="00F1528A">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221,785</w:t>
            </w:r>
          </w:p>
        </w:tc>
        <w:tc>
          <w:tcPr>
            <w:tcW w:w="0" w:type="auto"/>
            <w:shd w:val="clear" w:color="auto" w:fill="auto"/>
            <w:vAlign w:val="center"/>
          </w:tcPr>
          <w:p w:rsidR="00F1528A" w:rsidRPr="008F27EC" w:rsidRDefault="00F1528A" w:rsidP="00F1528A">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275,145</w:t>
            </w:r>
          </w:p>
        </w:tc>
        <w:tc>
          <w:tcPr>
            <w:tcW w:w="0" w:type="auto"/>
            <w:shd w:val="clear" w:color="auto" w:fill="auto"/>
            <w:vAlign w:val="center"/>
          </w:tcPr>
          <w:p w:rsidR="00F1528A" w:rsidRPr="008F27EC" w:rsidRDefault="00F1528A" w:rsidP="00F1528A">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285,986</w:t>
            </w:r>
          </w:p>
        </w:tc>
        <w:tc>
          <w:tcPr>
            <w:tcW w:w="0" w:type="auto"/>
            <w:shd w:val="clear" w:color="auto" w:fill="auto"/>
            <w:vAlign w:val="center"/>
          </w:tcPr>
          <w:p w:rsidR="00F1528A" w:rsidRPr="008F27EC" w:rsidRDefault="00F1528A" w:rsidP="00F1528A">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295,955</w:t>
            </w:r>
          </w:p>
        </w:tc>
        <w:tc>
          <w:tcPr>
            <w:tcW w:w="0" w:type="auto"/>
            <w:shd w:val="clear" w:color="auto" w:fill="auto"/>
            <w:vAlign w:val="center"/>
          </w:tcPr>
          <w:p w:rsidR="00F1528A" w:rsidRPr="008F27EC" w:rsidRDefault="00F1528A" w:rsidP="00F1528A">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327,509</w:t>
            </w:r>
          </w:p>
        </w:tc>
        <w:tc>
          <w:tcPr>
            <w:tcW w:w="0" w:type="auto"/>
            <w:shd w:val="clear" w:color="auto" w:fill="auto"/>
            <w:vAlign w:val="center"/>
          </w:tcPr>
          <w:p w:rsidR="00F1528A" w:rsidRPr="008F27EC" w:rsidRDefault="00F1528A" w:rsidP="00F1528A">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333,085</w:t>
            </w:r>
          </w:p>
        </w:tc>
      </w:tr>
      <w:tr w:rsidR="00F1528A" w:rsidRPr="008F27EC" w:rsidTr="00F1528A">
        <w:trPr>
          <w:cantSplit/>
        </w:trPr>
        <w:tc>
          <w:tcPr>
            <w:tcW w:w="0" w:type="auto"/>
            <w:vMerge/>
            <w:vAlign w:val="center"/>
            <w:hideMark/>
          </w:tcPr>
          <w:p w:rsidR="00F1528A" w:rsidRPr="008F27EC" w:rsidRDefault="00F1528A" w:rsidP="00F1528A">
            <w:pPr>
              <w:spacing w:after="0" w:line="240" w:lineRule="auto"/>
              <w:rPr>
                <w:rFonts w:ascii="Times New Roman" w:eastAsia="Times New Roman" w:hAnsi="Times New Roman" w:cs="Times New Roman"/>
                <w:sz w:val="20"/>
                <w:szCs w:val="20"/>
                <w:lang w:eastAsia="ru-RU"/>
              </w:rPr>
            </w:pPr>
          </w:p>
        </w:tc>
        <w:tc>
          <w:tcPr>
            <w:tcW w:w="0" w:type="auto"/>
            <w:vMerge/>
            <w:vAlign w:val="center"/>
            <w:hideMark/>
          </w:tcPr>
          <w:p w:rsidR="00F1528A" w:rsidRPr="008F27EC" w:rsidRDefault="00F1528A" w:rsidP="009652CB">
            <w:pPr>
              <w:spacing w:after="0" w:line="240" w:lineRule="auto"/>
              <w:jc w:val="both"/>
              <w:rPr>
                <w:rFonts w:ascii="Times New Roman" w:eastAsia="Times New Roman" w:hAnsi="Times New Roman" w:cs="Times New Roman"/>
                <w:sz w:val="20"/>
                <w:szCs w:val="20"/>
                <w:lang w:eastAsia="ru-RU"/>
              </w:rPr>
            </w:pPr>
          </w:p>
        </w:tc>
        <w:tc>
          <w:tcPr>
            <w:tcW w:w="0" w:type="auto"/>
            <w:shd w:val="clear" w:color="000000" w:fill="FFFFFF"/>
            <w:vAlign w:val="center"/>
            <w:hideMark/>
          </w:tcPr>
          <w:p w:rsidR="00F1528A" w:rsidRPr="008F27EC" w:rsidRDefault="00F1528A" w:rsidP="00F1528A">
            <w:pPr>
              <w:spacing w:after="0" w:line="240" w:lineRule="auto"/>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вентиляция</w:t>
            </w:r>
          </w:p>
        </w:tc>
        <w:tc>
          <w:tcPr>
            <w:tcW w:w="0" w:type="auto"/>
            <w:vAlign w:val="center"/>
          </w:tcPr>
          <w:p w:rsidR="00F1528A" w:rsidRPr="008F27EC" w:rsidRDefault="00F1528A" w:rsidP="00F1528A">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shd w:val="clear" w:color="auto" w:fill="auto"/>
            <w:vAlign w:val="center"/>
          </w:tcPr>
          <w:p w:rsidR="00F1528A" w:rsidRPr="008F27EC" w:rsidRDefault="00F1528A" w:rsidP="00F1528A">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8,076</w:t>
            </w:r>
          </w:p>
        </w:tc>
        <w:tc>
          <w:tcPr>
            <w:tcW w:w="0" w:type="auto"/>
            <w:shd w:val="clear" w:color="auto" w:fill="auto"/>
            <w:vAlign w:val="center"/>
          </w:tcPr>
          <w:p w:rsidR="00F1528A" w:rsidRPr="008F27EC" w:rsidRDefault="00F1528A" w:rsidP="00F1528A">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8,163</w:t>
            </w:r>
          </w:p>
        </w:tc>
        <w:tc>
          <w:tcPr>
            <w:tcW w:w="0" w:type="auto"/>
            <w:shd w:val="clear" w:color="auto" w:fill="auto"/>
            <w:vAlign w:val="center"/>
          </w:tcPr>
          <w:p w:rsidR="00F1528A" w:rsidRPr="008F27EC" w:rsidRDefault="00F1528A" w:rsidP="00F1528A">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8,697</w:t>
            </w:r>
          </w:p>
        </w:tc>
        <w:tc>
          <w:tcPr>
            <w:tcW w:w="0" w:type="auto"/>
            <w:shd w:val="clear" w:color="auto" w:fill="auto"/>
            <w:vAlign w:val="center"/>
          </w:tcPr>
          <w:p w:rsidR="00F1528A" w:rsidRPr="008F27EC" w:rsidRDefault="00F1528A" w:rsidP="00F1528A">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10,646</w:t>
            </w:r>
          </w:p>
        </w:tc>
        <w:tc>
          <w:tcPr>
            <w:tcW w:w="0" w:type="auto"/>
            <w:shd w:val="clear" w:color="auto" w:fill="auto"/>
            <w:vAlign w:val="center"/>
          </w:tcPr>
          <w:p w:rsidR="00F1528A" w:rsidRPr="008F27EC" w:rsidRDefault="00F1528A" w:rsidP="00F1528A">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10,696</w:t>
            </w:r>
          </w:p>
        </w:tc>
        <w:tc>
          <w:tcPr>
            <w:tcW w:w="0" w:type="auto"/>
            <w:shd w:val="clear" w:color="auto" w:fill="auto"/>
            <w:vAlign w:val="center"/>
          </w:tcPr>
          <w:p w:rsidR="00F1528A" w:rsidRPr="008F27EC" w:rsidRDefault="00F1528A" w:rsidP="00F1528A">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10,975</w:t>
            </w:r>
          </w:p>
        </w:tc>
        <w:tc>
          <w:tcPr>
            <w:tcW w:w="0" w:type="auto"/>
            <w:shd w:val="clear" w:color="auto" w:fill="auto"/>
            <w:vAlign w:val="center"/>
          </w:tcPr>
          <w:p w:rsidR="00F1528A" w:rsidRPr="008F27EC" w:rsidRDefault="00F1528A" w:rsidP="00F1528A">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11,288</w:t>
            </w:r>
          </w:p>
        </w:tc>
      </w:tr>
      <w:tr w:rsidR="00F1528A" w:rsidRPr="008F27EC" w:rsidTr="00F1528A">
        <w:trPr>
          <w:cantSplit/>
        </w:trPr>
        <w:tc>
          <w:tcPr>
            <w:tcW w:w="0" w:type="auto"/>
            <w:vMerge/>
            <w:vAlign w:val="center"/>
            <w:hideMark/>
          </w:tcPr>
          <w:p w:rsidR="00F1528A" w:rsidRPr="008F27EC" w:rsidRDefault="00F1528A" w:rsidP="00F1528A">
            <w:pPr>
              <w:spacing w:after="0" w:line="240" w:lineRule="auto"/>
              <w:rPr>
                <w:rFonts w:ascii="Times New Roman" w:eastAsia="Times New Roman" w:hAnsi="Times New Roman" w:cs="Times New Roman"/>
                <w:sz w:val="20"/>
                <w:szCs w:val="20"/>
                <w:lang w:eastAsia="ru-RU"/>
              </w:rPr>
            </w:pPr>
          </w:p>
        </w:tc>
        <w:tc>
          <w:tcPr>
            <w:tcW w:w="0" w:type="auto"/>
            <w:vMerge/>
            <w:vAlign w:val="center"/>
            <w:hideMark/>
          </w:tcPr>
          <w:p w:rsidR="00F1528A" w:rsidRPr="008F27EC" w:rsidRDefault="00F1528A" w:rsidP="009652CB">
            <w:pPr>
              <w:spacing w:after="0" w:line="240" w:lineRule="auto"/>
              <w:jc w:val="both"/>
              <w:rPr>
                <w:rFonts w:ascii="Times New Roman" w:eastAsia="Times New Roman" w:hAnsi="Times New Roman" w:cs="Times New Roman"/>
                <w:sz w:val="20"/>
                <w:szCs w:val="20"/>
                <w:lang w:eastAsia="ru-RU"/>
              </w:rPr>
            </w:pPr>
          </w:p>
        </w:tc>
        <w:tc>
          <w:tcPr>
            <w:tcW w:w="0" w:type="auto"/>
            <w:shd w:val="clear" w:color="000000" w:fill="FFFFFF"/>
            <w:vAlign w:val="center"/>
            <w:hideMark/>
          </w:tcPr>
          <w:p w:rsidR="00F1528A" w:rsidRPr="008F27EC" w:rsidRDefault="00F1528A" w:rsidP="00F1528A">
            <w:pPr>
              <w:spacing w:after="0" w:line="240" w:lineRule="auto"/>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ГВС</w:t>
            </w:r>
          </w:p>
        </w:tc>
        <w:tc>
          <w:tcPr>
            <w:tcW w:w="0" w:type="auto"/>
            <w:vAlign w:val="center"/>
          </w:tcPr>
          <w:p w:rsidR="00F1528A" w:rsidRPr="008F27EC" w:rsidRDefault="00F1528A" w:rsidP="00F1528A">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shd w:val="clear" w:color="auto" w:fill="auto"/>
            <w:vAlign w:val="center"/>
          </w:tcPr>
          <w:p w:rsidR="00F1528A" w:rsidRPr="008F27EC" w:rsidRDefault="00F1528A" w:rsidP="00F1528A">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27,460</w:t>
            </w:r>
          </w:p>
        </w:tc>
        <w:tc>
          <w:tcPr>
            <w:tcW w:w="0" w:type="auto"/>
            <w:shd w:val="clear" w:color="auto" w:fill="auto"/>
            <w:vAlign w:val="center"/>
          </w:tcPr>
          <w:p w:rsidR="00F1528A" w:rsidRPr="008F27EC" w:rsidRDefault="00F1528A" w:rsidP="00F1528A">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30,297</w:t>
            </w:r>
          </w:p>
        </w:tc>
        <w:tc>
          <w:tcPr>
            <w:tcW w:w="0" w:type="auto"/>
            <w:shd w:val="clear" w:color="auto" w:fill="auto"/>
            <w:vAlign w:val="center"/>
          </w:tcPr>
          <w:p w:rsidR="00F1528A" w:rsidRPr="008F27EC" w:rsidRDefault="00F1528A" w:rsidP="00F1528A">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32,847</w:t>
            </w:r>
          </w:p>
        </w:tc>
        <w:tc>
          <w:tcPr>
            <w:tcW w:w="0" w:type="auto"/>
            <w:shd w:val="clear" w:color="auto" w:fill="auto"/>
            <w:vAlign w:val="center"/>
          </w:tcPr>
          <w:p w:rsidR="00F1528A" w:rsidRPr="008F27EC" w:rsidRDefault="00F1528A" w:rsidP="00F1528A">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35,940</w:t>
            </w:r>
          </w:p>
        </w:tc>
        <w:tc>
          <w:tcPr>
            <w:tcW w:w="0" w:type="auto"/>
            <w:shd w:val="clear" w:color="auto" w:fill="auto"/>
            <w:vAlign w:val="center"/>
          </w:tcPr>
          <w:p w:rsidR="00F1528A" w:rsidRPr="008F27EC" w:rsidRDefault="00F1528A" w:rsidP="00F1528A">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38,043</w:t>
            </w:r>
          </w:p>
        </w:tc>
        <w:tc>
          <w:tcPr>
            <w:tcW w:w="0" w:type="auto"/>
            <w:shd w:val="clear" w:color="auto" w:fill="auto"/>
            <w:vAlign w:val="center"/>
          </w:tcPr>
          <w:p w:rsidR="00F1528A" w:rsidRPr="008F27EC" w:rsidRDefault="00F1528A" w:rsidP="00F1528A">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43,275</w:t>
            </w:r>
          </w:p>
        </w:tc>
        <w:tc>
          <w:tcPr>
            <w:tcW w:w="0" w:type="auto"/>
            <w:shd w:val="clear" w:color="auto" w:fill="auto"/>
            <w:vAlign w:val="center"/>
          </w:tcPr>
          <w:p w:rsidR="00F1528A" w:rsidRPr="008F27EC" w:rsidRDefault="00F1528A" w:rsidP="00F1528A">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44,022</w:t>
            </w:r>
          </w:p>
        </w:tc>
      </w:tr>
      <w:tr w:rsidR="00F1528A" w:rsidRPr="008F27EC" w:rsidTr="0032084F">
        <w:trPr>
          <w:cantSplit/>
        </w:trPr>
        <w:tc>
          <w:tcPr>
            <w:tcW w:w="0" w:type="auto"/>
            <w:vMerge w:val="restart"/>
            <w:shd w:val="clear" w:color="000000" w:fill="FFFFFF"/>
            <w:noWrap/>
            <w:vAlign w:val="center"/>
            <w:hideMark/>
          </w:tcPr>
          <w:p w:rsidR="00F1528A" w:rsidRPr="008F27EC" w:rsidRDefault="00F1528A" w:rsidP="00F1528A">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1.1</w:t>
            </w:r>
          </w:p>
        </w:tc>
        <w:tc>
          <w:tcPr>
            <w:tcW w:w="0" w:type="auto"/>
            <w:vMerge w:val="restart"/>
            <w:shd w:val="clear" w:color="000000" w:fill="FFFFFF"/>
            <w:vAlign w:val="center"/>
            <w:hideMark/>
          </w:tcPr>
          <w:p w:rsidR="00F1528A" w:rsidRPr="008F27EC" w:rsidRDefault="00F1528A" w:rsidP="009652CB">
            <w:pPr>
              <w:spacing w:after="0" w:line="240" w:lineRule="auto"/>
              <w:ind w:left="1089"/>
              <w:jc w:val="both"/>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Тобольская ТЭЦ (промышленная зона)</w:t>
            </w:r>
          </w:p>
        </w:tc>
        <w:tc>
          <w:tcPr>
            <w:tcW w:w="0" w:type="auto"/>
            <w:shd w:val="clear" w:color="000000" w:fill="FFFFFF"/>
            <w:vAlign w:val="center"/>
            <w:hideMark/>
          </w:tcPr>
          <w:p w:rsidR="00F1528A" w:rsidRPr="008F27EC" w:rsidRDefault="00F1528A" w:rsidP="00F1528A">
            <w:pPr>
              <w:spacing w:after="0" w:line="240" w:lineRule="auto"/>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Итого тепловая нагрузка, в т.ч.:</w:t>
            </w:r>
          </w:p>
        </w:tc>
        <w:tc>
          <w:tcPr>
            <w:tcW w:w="0" w:type="auto"/>
            <w:vAlign w:val="center"/>
          </w:tcPr>
          <w:p w:rsidR="00F1528A" w:rsidRPr="008F27EC" w:rsidRDefault="00F1528A" w:rsidP="00F1528A">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shd w:val="clear" w:color="auto" w:fill="auto"/>
            <w:vAlign w:val="center"/>
            <w:hideMark/>
          </w:tcPr>
          <w:p w:rsidR="00F1528A" w:rsidRPr="008F27EC" w:rsidRDefault="00F1528A" w:rsidP="00F1528A">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5,346</w:t>
            </w:r>
          </w:p>
        </w:tc>
        <w:tc>
          <w:tcPr>
            <w:tcW w:w="0" w:type="auto"/>
            <w:shd w:val="clear" w:color="auto" w:fill="auto"/>
            <w:vAlign w:val="center"/>
            <w:hideMark/>
          </w:tcPr>
          <w:p w:rsidR="00F1528A" w:rsidRPr="008F27EC" w:rsidRDefault="00F1528A" w:rsidP="00F1528A">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5,346</w:t>
            </w:r>
          </w:p>
        </w:tc>
        <w:tc>
          <w:tcPr>
            <w:tcW w:w="0" w:type="auto"/>
            <w:shd w:val="clear" w:color="auto" w:fill="auto"/>
            <w:vAlign w:val="center"/>
            <w:hideMark/>
          </w:tcPr>
          <w:p w:rsidR="00F1528A" w:rsidRPr="008F27EC" w:rsidRDefault="00F1528A" w:rsidP="00F1528A">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50,346</w:t>
            </w:r>
          </w:p>
        </w:tc>
        <w:tc>
          <w:tcPr>
            <w:tcW w:w="0" w:type="auto"/>
            <w:shd w:val="clear" w:color="auto" w:fill="auto"/>
            <w:vAlign w:val="center"/>
            <w:hideMark/>
          </w:tcPr>
          <w:p w:rsidR="00F1528A" w:rsidRPr="008F27EC" w:rsidRDefault="00F1528A" w:rsidP="00F1528A">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50,542</w:t>
            </w:r>
          </w:p>
        </w:tc>
        <w:tc>
          <w:tcPr>
            <w:tcW w:w="0" w:type="auto"/>
            <w:shd w:val="clear" w:color="auto" w:fill="auto"/>
            <w:vAlign w:val="center"/>
            <w:hideMark/>
          </w:tcPr>
          <w:p w:rsidR="00F1528A" w:rsidRPr="008F27EC" w:rsidRDefault="00F1528A" w:rsidP="00F1528A">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54,626</w:t>
            </w:r>
          </w:p>
        </w:tc>
        <w:tc>
          <w:tcPr>
            <w:tcW w:w="0" w:type="auto"/>
            <w:shd w:val="clear" w:color="auto" w:fill="auto"/>
            <w:vAlign w:val="center"/>
            <w:hideMark/>
          </w:tcPr>
          <w:p w:rsidR="00F1528A" w:rsidRPr="008F27EC" w:rsidRDefault="00F1528A" w:rsidP="00F1528A">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74,626</w:t>
            </w:r>
          </w:p>
        </w:tc>
        <w:tc>
          <w:tcPr>
            <w:tcW w:w="0" w:type="auto"/>
            <w:shd w:val="clear" w:color="auto" w:fill="auto"/>
            <w:vAlign w:val="center"/>
            <w:hideMark/>
          </w:tcPr>
          <w:p w:rsidR="00F1528A" w:rsidRPr="008F27EC" w:rsidRDefault="00F1528A" w:rsidP="00F1528A">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74,626</w:t>
            </w:r>
          </w:p>
        </w:tc>
      </w:tr>
      <w:tr w:rsidR="00F1528A" w:rsidRPr="008F27EC" w:rsidTr="0032084F">
        <w:trPr>
          <w:cantSplit/>
        </w:trPr>
        <w:tc>
          <w:tcPr>
            <w:tcW w:w="0" w:type="auto"/>
            <w:vMerge/>
            <w:vAlign w:val="center"/>
            <w:hideMark/>
          </w:tcPr>
          <w:p w:rsidR="00F1528A" w:rsidRPr="008F27EC" w:rsidRDefault="00F1528A" w:rsidP="00F1528A">
            <w:pPr>
              <w:spacing w:after="0" w:line="240" w:lineRule="auto"/>
              <w:rPr>
                <w:rFonts w:ascii="Times New Roman" w:eastAsia="Times New Roman" w:hAnsi="Times New Roman" w:cs="Times New Roman"/>
                <w:sz w:val="20"/>
                <w:szCs w:val="20"/>
                <w:lang w:eastAsia="ru-RU"/>
              </w:rPr>
            </w:pPr>
          </w:p>
        </w:tc>
        <w:tc>
          <w:tcPr>
            <w:tcW w:w="0" w:type="auto"/>
            <w:vMerge/>
            <w:vAlign w:val="center"/>
            <w:hideMark/>
          </w:tcPr>
          <w:p w:rsidR="00F1528A" w:rsidRPr="008F27EC" w:rsidRDefault="00F1528A" w:rsidP="009652CB">
            <w:pPr>
              <w:spacing w:after="0" w:line="240" w:lineRule="auto"/>
              <w:ind w:left="1089"/>
              <w:jc w:val="both"/>
              <w:rPr>
                <w:rFonts w:ascii="Times New Roman" w:eastAsia="Times New Roman" w:hAnsi="Times New Roman" w:cs="Times New Roman"/>
                <w:sz w:val="20"/>
                <w:szCs w:val="20"/>
                <w:lang w:eastAsia="ru-RU"/>
              </w:rPr>
            </w:pPr>
          </w:p>
        </w:tc>
        <w:tc>
          <w:tcPr>
            <w:tcW w:w="0" w:type="auto"/>
            <w:shd w:val="clear" w:color="000000" w:fill="FFFFFF"/>
            <w:vAlign w:val="center"/>
            <w:hideMark/>
          </w:tcPr>
          <w:p w:rsidR="00F1528A" w:rsidRPr="008F27EC" w:rsidRDefault="00F1528A" w:rsidP="00F1528A">
            <w:pPr>
              <w:spacing w:after="0" w:line="240" w:lineRule="auto"/>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отопление</w:t>
            </w:r>
          </w:p>
        </w:tc>
        <w:tc>
          <w:tcPr>
            <w:tcW w:w="0" w:type="auto"/>
            <w:vAlign w:val="center"/>
          </w:tcPr>
          <w:p w:rsidR="00F1528A" w:rsidRPr="008F27EC" w:rsidRDefault="00F1528A" w:rsidP="00F1528A">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shd w:val="clear" w:color="auto" w:fill="auto"/>
            <w:vAlign w:val="center"/>
            <w:hideMark/>
          </w:tcPr>
          <w:p w:rsidR="00F1528A" w:rsidRPr="008F27EC" w:rsidRDefault="00F1528A" w:rsidP="00F1528A">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5,043</w:t>
            </w:r>
          </w:p>
        </w:tc>
        <w:tc>
          <w:tcPr>
            <w:tcW w:w="0" w:type="auto"/>
            <w:shd w:val="clear" w:color="auto" w:fill="auto"/>
            <w:vAlign w:val="center"/>
            <w:hideMark/>
          </w:tcPr>
          <w:p w:rsidR="00F1528A" w:rsidRPr="008F27EC" w:rsidRDefault="00F1528A" w:rsidP="00F1528A">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5,043</w:t>
            </w:r>
          </w:p>
        </w:tc>
        <w:tc>
          <w:tcPr>
            <w:tcW w:w="0" w:type="auto"/>
            <w:shd w:val="clear" w:color="auto" w:fill="auto"/>
            <w:vAlign w:val="center"/>
            <w:hideMark/>
          </w:tcPr>
          <w:p w:rsidR="00F1528A" w:rsidRPr="008F27EC" w:rsidRDefault="00F1528A" w:rsidP="00F1528A">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50,043</w:t>
            </w:r>
          </w:p>
        </w:tc>
        <w:tc>
          <w:tcPr>
            <w:tcW w:w="0" w:type="auto"/>
            <w:shd w:val="clear" w:color="auto" w:fill="auto"/>
            <w:vAlign w:val="center"/>
            <w:hideMark/>
          </w:tcPr>
          <w:p w:rsidR="00F1528A" w:rsidRPr="008F27EC" w:rsidRDefault="00F1528A" w:rsidP="00F1528A">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50,043</w:t>
            </w:r>
          </w:p>
        </w:tc>
        <w:tc>
          <w:tcPr>
            <w:tcW w:w="0" w:type="auto"/>
            <w:shd w:val="clear" w:color="auto" w:fill="auto"/>
            <w:vAlign w:val="center"/>
            <w:hideMark/>
          </w:tcPr>
          <w:p w:rsidR="00F1528A" w:rsidRPr="008F27EC" w:rsidRDefault="00F1528A" w:rsidP="00F1528A">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54,323</w:t>
            </w:r>
          </w:p>
        </w:tc>
        <w:tc>
          <w:tcPr>
            <w:tcW w:w="0" w:type="auto"/>
            <w:shd w:val="clear" w:color="auto" w:fill="auto"/>
            <w:vAlign w:val="center"/>
            <w:hideMark/>
          </w:tcPr>
          <w:p w:rsidR="00F1528A" w:rsidRPr="008F27EC" w:rsidRDefault="00F1528A" w:rsidP="00F1528A">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74,323</w:t>
            </w:r>
          </w:p>
        </w:tc>
        <w:tc>
          <w:tcPr>
            <w:tcW w:w="0" w:type="auto"/>
            <w:shd w:val="clear" w:color="auto" w:fill="auto"/>
            <w:vAlign w:val="center"/>
            <w:hideMark/>
          </w:tcPr>
          <w:p w:rsidR="00F1528A" w:rsidRPr="008F27EC" w:rsidRDefault="00F1528A" w:rsidP="00F1528A">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74,323</w:t>
            </w:r>
          </w:p>
        </w:tc>
      </w:tr>
      <w:tr w:rsidR="00F1528A" w:rsidRPr="008F27EC" w:rsidTr="0032084F">
        <w:trPr>
          <w:cantSplit/>
        </w:trPr>
        <w:tc>
          <w:tcPr>
            <w:tcW w:w="0" w:type="auto"/>
            <w:vMerge/>
            <w:vAlign w:val="center"/>
          </w:tcPr>
          <w:p w:rsidR="00F1528A" w:rsidRPr="008F27EC" w:rsidRDefault="00F1528A" w:rsidP="00F1528A">
            <w:pPr>
              <w:spacing w:after="0" w:line="240" w:lineRule="auto"/>
              <w:rPr>
                <w:rFonts w:ascii="Times New Roman" w:eastAsia="Times New Roman" w:hAnsi="Times New Roman" w:cs="Times New Roman"/>
                <w:sz w:val="20"/>
                <w:szCs w:val="20"/>
                <w:lang w:eastAsia="ru-RU"/>
              </w:rPr>
            </w:pPr>
          </w:p>
        </w:tc>
        <w:tc>
          <w:tcPr>
            <w:tcW w:w="0" w:type="auto"/>
            <w:vMerge/>
            <w:vAlign w:val="center"/>
          </w:tcPr>
          <w:p w:rsidR="00F1528A" w:rsidRPr="008F27EC" w:rsidRDefault="00F1528A" w:rsidP="009652CB">
            <w:pPr>
              <w:spacing w:after="0" w:line="240" w:lineRule="auto"/>
              <w:ind w:left="1089"/>
              <w:jc w:val="both"/>
              <w:rPr>
                <w:rFonts w:ascii="Times New Roman" w:eastAsia="Times New Roman" w:hAnsi="Times New Roman" w:cs="Times New Roman"/>
                <w:sz w:val="20"/>
                <w:szCs w:val="20"/>
                <w:lang w:eastAsia="ru-RU"/>
              </w:rPr>
            </w:pPr>
          </w:p>
        </w:tc>
        <w:tc>
          <w:tcPr>
            <w:tcW w:w="0" w:type="auto"/>
            <w:shd w:val="clear" w:color="000000" w:fill="FFFFFF"/>
            <w:vAlign w:val="center"/>
          </w:tcPr>
          <w:p w:rsidR="00F1528A" w:rsidRPr="008F27EC" w:rsidRDefault="00F1528A" w:rsidP="00F1528A">
            <w:pPr>
              <w:spacing w:after="0" w:line="240" w:lineRule="auto"/>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вентиляция</w:t>
            </w:r>
          </w:p>
        </w:tc>
        <w:tc>
          <w:tcPr>
            <w:tcW w:w="0" w:type="auto"/>
            <w:vAlign w:val="center"/>
          </w:tcPr>
          <w:p w:rsidR="00F1528A" w:rsidRPr="008F27EC" w:rsidRDefault="00F1528A" w:rsidP="00F1528A">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shd w:val="clear" w:color="auto" w:fill="auto"/>
            <w:vAlign w:val="center"/>
          </w:tcPr>
          <w:p w:rsidR="00F1528A" w:rsidRPr="008F27EC" w:rsidRDefault="00F1528A" w:rsidP="00F1528A">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0,103</w:t>
            </w:r>
          </w:p>
        </w:tc>
        <w:tc>
          <w:tcPr>
            <w:tcW w:w="0" w:type="auto"/>
            <w:shd w:val="clear" w:color="auto" w:fill="auto"/>
            <w:vAlign w:val="center"/>
          </w:tcPr>
          <w:p w:rsidR="00F1528A" w:rsidRPr="008F27EC" w:rsidRDefault="00F1528A" w:rsidP="00F1528A">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0,103</w:t>
            </w:r>
          </w:p>
        </w:tc>
        <w:tc>
          <w:tcPr>
            <w:tcW w:w="0" w:type="auto"/>
            <w:shd w:val="clear" w:color="auto" w:fill="auto"/>
            <w:vAlign w:val="center"/>
          </w:tcPr>
          <w:p w:rsidR="00F1528A" w:rsidRPr="008F27EC" w:rsidRDefault="00F1528A" w:rsidP="00F1528A">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0,103</w:t>
            </w:r>
          </w:p>
        </w:tc>
        <w:tc>
          <w:tcPr>
            <w:tcW w:w="0" w:type="auto"/>
            <w:shd w:val="clear" w:color="auto" w:fill="auto"/>
            <w:vAlign w:val="center"/>
          </w:tcPr>
          <w:p w:rsidR="00F1528A" w:rsidRPr="008F27EC" w:rsidRDefault="00F1528A" w:rsidP="00F1528A">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0,103</w:t>
            </w:r>
          </w:p>
        </w:tc>
        <w:tc>
          <w:tcPr>
            <w:tcW w:w="0" w:type="auto"/>
            <w:shd w:val="clear" w:color="auto" w:fill="auto"/>
            <w:vAlign w:val="center"/>
          </w:tcPr>
          <w:p w:rsidR="00F1528A" w:rsidRPr="008F27EC" w:rsidRDefault="00F1528A" w:rsidP="00F1528A">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0,103</w:t>
            </w:r>
          </w:p>
        </w:tc>
        <w:tc>
          <w:tcPr>
            <w:tcW w:w="0" w:type="auto"/>
            <w:shd w:val="clear" w:color="auto" w:fill="auto"/>
            <w:vAlign w:val="center"/>
          </w:tcPr>
          <w:p w:rsidR="00F1528A" w:rsidRPr="008F27EC" w:rsidRDefault="00F1528A" w:rsidP="00F1528A">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0,103</w:t>
            </w:r>
          </w:p>
        </w:tc>
        <w:tc>
          <w:tcPr>
            <w:tcW w:w="0" w:type="auto"/>
            <w:shd w:val="clear" w:color="auto" w:fill="auto"/>
            <w:vAlign w:val="center"/>
          </w:tcPr>
          <w:p w:rsidR="00F1528A" w:rsidRPr="008F27EC" w:rsidRDefault="00F1528A" w:rsidP="00F1528A">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0,103</w:t>
            </w:r>
          </w:p>
        </w:tc>
      </w:tr>
      <w:tr w:rsidR="00F1528A" w:rsidRPr="008F27EC" w:rsidTr="0032084F">
        <w:trPr>
          <w:cantSplit/>
        </w:trPr>
        <w:tc>
          <w:tcPr>
            <w:tcW w:w="0" w:type="auto"/>
            <w:vMerge/>
            <w:vAlign w:val="center"/>
          </w:tcPr>
          <w:p w:rsidR="00F1528A" w:rsidRPr="008F27EC" w:rsidRDefault="00F1528A" w:rsidP="00F1528A">
            <w:pPr>
              <w:spacing w:after="0" w:line="240" w:lineRule="auto"/>
              <w:rPr>
                <w:rFonts w:ascii="Times New Roman" w:eastAsia="Times New Roman" w:hAnsi="Times New Roman" w:cs="Times New Roman"/>
                <w:sz w:val="20"/>
                <w:szCs w:val="20"/>
                <w:lang w:eastAsia="ru-RU"/>
              </w:rPr>
            </w:pPr>
          </w:p>
        </w:tc>
        <w:tc>
          <w:tcPr>
            <w:tcW w:w="0" w:type="auto"/>
            <w:vMerge/>
            <w:vAlign w:val="center"/>
          </w:tcPr>
          <w:p w:rsidR="00F1528A" w:rsidRPr="008F27EC" w:rsidRDefault="00F1528A" w:rsidP="009652CB">
            <w:pPr>
              <w:spacing w:after="0" w:line="240" w:lineRule="auto"/>
              <w:ind w:left="1089"/>
              <w:jc w:val="both"/>
              <w:rPr>
                <w:rFonts w:ascii="Times New Roman" w:eastAsia="Times New Roman" w:hAnsi="Times New Roman" w:cs="Times New Roman"/>
                <w:sz w:val="20"/>
                <w:szCs w:val="20"/>
                <w:lang w:eastAsia="ru-RU"/>
              </w:rPr>
            </w:pPr>
          </w:p>
        </w:tc>
        <w:tc>
          <w:tcPr>
            <w:tcW w:w="0" w:type="auto"/>
            <w:shd w:val="clear" w:color="000000" w:fill="FFFFFF"/>
            <w:vAlign w:val="center"/>
          </w:tcPr>
          <w:p w:rsidR="00F1528A" w:rsidRPr="008F27EC" w:rsidRDefault="00F1528A" w:rsidP="00F1528A">
            <w:pPr>
              <w:spacing w:after="0" w:line="240" w:lineRule="auto"/>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ГВС</w:t>
            </w:r>
          </w:p>
        </w:tc>
        <w:tc>
          <w:tcPr>
            <w:tcW w:w="0" w:type="auto"/>
            <w:vAlign w:val="center"/>
          </w:tcPr>
          <w:p w:rsidR="00F1528A" w:rsidRPr="008F27EC" w:rsidRDefault="00F1528A" w:rsidP="00F1528A">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shd w:val="clear" w:color="auto" w:fill="auto"/>
            <w:vAlign w:val="center"/>
          </w:tcPr>
          <w:p w:rsidR="00F1528A" w:rsidRPr="008F27EC" w:rsidRDefault="00F1528A" w:rsidP="00F1528A">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0,200</w:t>
            </w:r>
          </w:p>
        </w:tc>
        <w:tc>
          <w:tcPr>
            <w:tcW w:w="0" w:type="auto"/>
            <w:shd w:val="clear" w:color="auto" w:fill="auto"/>
            <w:vAlign w:val="center"/>
          </w:tcPr>
          <w:p w:rsidR="00F1528A" w:rsidRPr="008F27EC" w:rsidRDefault="00F1528A" w:rsidP="00F1528A">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0,200</w:t>
            </w:r>
          </w:p>
        </w:tc>
        <w:tc>
          <w:tcPr>
            <w:tcW w:w="0" w:type="auto"/>
            <w:shd w:val="clear" w:color="auto" w:fill="auto"/>
            <w:vAlign w:val="center"/>
          </w:tcPr>
          <w:p w:rsidR="00F1528A" w:rsidRPr="008F27EC" w:rsidRDefault="00F1528A" w:rsidP="00F1528A">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0,200</w:t>
            </w:r>
          </w:p>
        </w:tc>
        <w:tc>
          <w:tcPr>
            <w:tcW w:w="0" w:type="auto"/>
            <w:shd w:val="clear" w:color="auto" w:fill="auto"/>
            <w:vAlign w:val="center"/>
          </w:tcPr>
          <w:p w:rsidR="00F1528A" w:rsidRPr="008F27EC" w:rsidRDefault="00F1528A" w:rsidP="00F1528A">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0,396</w:t>
            </w:r>
          </w:p>
        </w:tc>
        <w:tc>
          <w:tcPr>
            <w:tcW w:w="0" w:type="auto"/>
            <w:shd w:val="clear" w:color="auto" w:fill="auto"/>
            <w:vAlign w:val="center"/>
          </w:tcPr>
          <w:p w:rsidR="00F1528A" w:rsidRPr="008F27EC" w:rsidRDefault="00F1528A" w:rsidP="00F1528A">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0,200</w:t>
            </w:r>
          </w:p>
        </w:tc>
        <w:tc>
          <w:tcPr>
            <w:tcW w:w="0" w:type="auto"/>
            <w:shd w:val="clear" w:color="auto" w:fill="auto"/>
            <w:vAlign w:val="center"/>
          </w:tcPr>
          <w:p w:rsidR="00F1528A" w:rsidRPr="008F27EC" w:rsidRDefault="00F1528A" w:rsidP="00F1528A">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0,200</w:t>
            </w:r>
          </w:p>
        </w:tc>
        <w:tc>
          <w:tcPr>
            <w:tcW w:w="0" w:type="auto"/>
            <w:shd w:val="clear" w:color="auto" w:fill="auto"/>
            <w:vAlign w:val="center"/>
          </w:tcPr>
          <w:p w:rsidR="00F1528A" w:rsidRPr="008F27EC" w:rsidRDefault="00F1528A" w:rsidP="00F1528A">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0,200</w:t>
            </w:r>
          </w:p>
        </w:tc>
      </w:tr>
      <w:tr w:rsidR="00663620" w:rsidRPr="008F27EC" w:rsidTr="0032084F">
        <w:trPr>
          <w:cantSplit/>
        </w:trPr>
        <w:tc>
          <w:tcPr>
            <w:tcW w:w="0" w:type="auto"/>
            <w:vMerge/>
            <w:vAlign w:val="center"/>
            <w:hideMark/>
          </w:tcPr>
          <w:p w:rsidR="00663620" w:rsidRPr="008F27EC" w:rsidRDefault="00663620" w:rsidP="006D52AC">
            <w:pPr>
              <w:spacing w:after="0" w:line="240" w:lineRule="auto"/>
              <w:rPr>
                <w:rFonts w:ascii="Times New Roman" w:eastAsia="Times New Roman" w:hAnsi="Times New Roman" w:cs="Times New Roman"/>
                <w:sz w:val="20"/>
                <w:szCs w:val="20"/>
                <w:lang w:eastAsia="ru-RU"/>
              </w:rPr>
            </w:pPr>
          </w:p>
        </w:tc>
        <w:tc>
          <w:tcPr>
            <w:tcW w:w="0" w:type="auto"/>
            <w:vMerge w:val="restart"/>
            <w:shd w:val="clear" w:color="000000" w:fill="FFFFFF"/>
            <w:vAlign w:val="center"/>
            <w:hideMark/>
          </w:tcPr>
          <w:p w:rsidR="00663620" w:rsidRPr="008F27EC" w:rsidRDefault="00663620" w:rsidP="009652CB">
            <w:pPr>
              <w:spacing w:after="0" w:line="240" w:lineRule="auto"/>
              <w:ind w:left="1089"/>
              <w:jc w:val="both"/>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Тобольская ТЭЦ (на город)</w:t>
            </w:r>
          </w:p>
        </w:tc>
        <w:tc>
          <w:tcPr>
            <w:tcW w:w="0" w:type="auto"/>
            <w:shd w:val="clear" w:color="000000" w:fill="FFFFFF"/>
            <w:vAlign w:val="center"/>
            <w:hideMark/>
          </w:tcPr>
          <w:p w:rsidR="00663620" w:rsidRPr="008F27EC" w:rsidRDefault="00663620" w:rsidP="000B1BF7">
            <w:pPr>
              <w:spacing w:after="0" w:line="240" w:lineRule="auto"/>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Итого тепловая нагрузка, в т.ч.:</w:t>
            </w:r>
          </w:p>
          <w:p w:rsidR="00663620" w:rsidRPr="008F27EC" w:rsidRDefault="00663620" w:rsidP="000B1BF7">
            <w:pPr>
              <w:spacing w:after="0" w:line="240" w:lineRule="auto"/>
              <w:rPr>
                <w:rFonts w:ascii="Times New Roman" w:eastAsia="Times New Roman" w:hAnsi="Times New Roman" w:cs="Times New Roman"/>
                <w:sz w:val="20"/>
                <w:szCs w:val="20"/>
                <w:lang w:eastAsia="ru-RU"/>
              </w:rPr>
            </w:pPr>
          </w:p>
        </w:tc>
        <w:tc>
          <w:tcPr>
            <w:tcW w:w="0" w:type="auto"/>
            <w:vAlign w:val="center"/>
          </w:tcPr>
          <w:p w:rsidR="00663620" w:rsidRPr="008F27EC" w:rsidRDefault="00663620" w:rsidP="006D52AC">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shd w:val="clear" w:color="auto" w:fill="auto"/>
            <w:vAlign w:val="center"/>
            <w:hideMark/>
          </w:tcPr>
          <w:p w:rsidR="00663620" w:rsidRPr="008F27EC" w:rsidRDefault="00663620" w:rsidP="006D52AC">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244,263</w:t>
            </w:r>
          </w:p>
        </w:tc>
        <w:tc>
          <w:tcPr>
            <w:tcW w:w="0" w:type="auto"/>
            <w:shd w:val="clear" w:color="auto" w:fill="auto"/>
            <w:vAlign w:val="center"/>
            <w:hideMark/>
          </w:tcPr>
          <w:p w:rsidR="00663620" w:rsidRPr="008F27EC" w:rsidRDefault="00663620" w:rsidP="006D52AC">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267,647</w:t>
            </w:r>
          </w:p>
        </w:tc>
        <w:tc>
          <w:tcPr>
            <w:tcW w:w="0" w:type="auto"/>
            <w:shd w:val="clear" w:color="auto" w:fill="auto"/>
            <w:vAlign w:val="center"/>
            <w:hideMark/>
          </w:tcPr>
          <w:p w:rsidR="00663620" w:rsidRPr="008F27EC" w:rsidRDefault="00663620" w:rsidP="006D52AC">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283,249</w:t>
            </w:r>
          </w:p>
        </w:tc>
        <w:tc>
          <w:tcPr>
            <w:tcW w:w="0" w:type="auto"/>
            <w:shd w:val="clear" w:color="auto" w:fill="auto"/>
            <w:vAlign w:val="center"/>
            <w:hideMark/>
          </w:tcPr>
          <w:p w:rsidR="00663620" w:rsidRPr="008F27EC" w:rsidRDefault="00663620" w:rsidP="006D52AC">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292,455</w:t>
            </w:r>
          </w:p>
        </w:tc>
        <w:tc>
          <w:tcPr>
            <w:tcW w:w="0" w:type="auto"/>
            <w:shd w:val="clear" w:color="auto" w:fill="auto"/>
            <w:vAlign w:val="center"/>
            <w:hideMark/>
          </w:tcPr>
          <w:p w:rsidR="00663620" w:rsidRPr="008F27EC" w:rsidRDefault="00663620" w:rsidP="006D52AC">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292,241</w:t>
            </w:r>
          </w:p>
        </w:tc>
        <w:tc>
          <w:tcPr>
            <w:tcW w:w="0" w:type="auto"/>
            <w:shd w:val="clear" w:color="auto" w:fill="auto"/>
            <w:vAlign w:val="center"/>
            <w:hideMark/>
          </w:tcPr>
          <w:p w:rsidR="00663620" w:rsidRPr="008F27EC" w:rsidRDefault="00663620" w:rsidP="006D52AC">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307,133</w:t>
            </w:r>
          </w:p>
        </w:tc>
        <w:tc>
          <w:tcPr>
            <w:tcW w:w="0" w:type="auto"/>
            <w:shd w:val="clear" w:color="auto" w:fill="auto"/>
            <w:vAlign w:val="center"/>
            <w:hideMark/>
          </w:tcPr>
          <w:p w:rsidR="00663620" w:rsidRPr="008F27EC" w:rsidRDefault="00663620" w:rsidP="006D52AC">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313,770</w:t>
            </w:r>
          </w:p>
        </w:tc>
      </w:tr>
      <w:tr w:rsidR="00663620" w:rsidRPr="008F27EC" w:rsidTr="0032084F">
        <w:trPr>
          <w:cantSplit/>
        </w:trPr>
        <w:tc>
          <w:tcPr>
            <w:tcW w:w="0" w:type="auto"/>
            <w:vMerge/>
            <w:vAlign w:val="center"/>
            <w:hideMark/>
          </w:tcPr>
          <w:p w:rsidR="00663620" w:rsidRPr="008F27EC" w:rsidRDefault="00663620" w:rsidP="006D52AC">
            <w:pPr>
              <w:spacing w:after="0" w:line="240" w:lineRule="auto"/>
              <w:rPr>
                <w:rFonts w:ascii="Times New Roman" w:eastAsia="Times New Roman" w:hAnsi="Times New Roman" w:cs="Times New Roman"/>
                <w:sz w:val="20"/>
                <w:szCs w:val="20"/>
                <w:lang w:eastAsia="ru-RU"/>
              </w:rPr>
            </w:pPr>
          </w:p>
        </w:tc>
        <w:tc>
          <w:tcPr>
            <w:tcW w:w="0" w:type="auto"/>
            <w:vMerge/>
            <w:vAlign w:val="center"/>
            <w:hideMark/>
          </w:tcPr>
          <w:p w:rsidR="00663620" w:rsidRPr="008F27EC" w:rsidRDefault="00663620" w:rsidP="009652CB">
            <w:pPr>
              <w:spacing w:after="0" w:line="240" w:lineRule="auto"/>
              <w:jc w:val="both"/>
              <w:rPr>
                <w:rFonts w:ascii="Times New Roman" w:eastAsia="Times New Roman" w:hAnsi="Times New Roman" w:cs="Times New Roman"/>
                <w:sz w:val="20"/>
                <w:szCs w:val="20"/>
                <w:lang w:eastAsia="ru-RU"/>
              </w:rPr>
            </w:pPr>
          </w:p>
        </w:tc>
        <w:tc>
          <w:tcPr>
            <w:tcW w:w="0" w:type="auto"/>
            <w:shd w:val="clear" w:color="000000" w:fill="FFFFFF"/>
            <w:vAlign w:val="center"/>
            <w:hideMark/>
          </w:tcPr>
          <w:p w:rsidR="00663620" w:rsidRPr="008F27EC" w:rsidRDefault="00663620" w:rsidP="000B1BF7">
            <w:pPr>
              <w:spacing w:after="0" w:line="240" w:lineRule="auto"/>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отопление</w:t>
            </w:r>
          </w:p>
        </w:tc>
        <w:tc>
          <w:tcPr>
            <w:tcW w:w="0" w:type="auto"/>
            <w:vAlign w:val="center"/>
          </w:tcPr>
          <w:p w:rsidR="00663620" w:rsidRPr="008F27EC" w:rsidRDefault="00663620" w:rsidP="006D52AC">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shd w:val="clear" w:color="auto" w:fill="auto"/>
            <w:vAlign w:val="center"/>
            <w:hideMark/>
          </w:tcPr>
          <w:p w:rsidR="00663620" w:rsidRPr="008F27EC" w:rsidRDefault="00663620" w:rsidP="006D52AC">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209,030</w:t>
            </w:r>
          </w:p>
        </w:tc>
        <w:tc>
          <w:tcPr>
            <w:tcW w:w="0" w:type="auto"/>
            <w:shd w:val="clear" w:color="auto" w:fill="auto"/>
            <w:vAlign w:val="center"/>
            <w:hideMark/>
          </w:tcPr>
          <w:p w:rsidR="00663620" w:rsidRPr="008F27EC" w:rsidRDefault="00663620" w:rsidP="006D52AC">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226,136</w:t>
            </w:r>
          </w:p>
        </w:tc>
        <w:tc>
          <w:tcPr>
            <w:tcW w:w="0" w:type="auto"/>
            <w:shd w:val="clear" w:color="auto" w:fill="auto"/>
            <w:vAlign w:val="center"/>
            <w:hideMark/>
          </w:tcPr>
          <w:p w:rsidR="00663620" w:rsidRPr="008F27EC" w:rsidRDefault="00663620" w:rsidP="006D52AC">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237,244</w:t>
            </w:r>
          </w:p>
        </w:tc>
        <w:tc>
          <w:tcPr>
            <w:tcW w:w="0" w:type="auto"/>
            <w:shd w:val="clear" w:color="auto" w:fill="auto"/>
            <w:vAlign w:val="center"/>
            <w:hideMark/>
          </w:tcPr>
          <w:p w:rsidR="00663620" w:rsidRPr="008F27EC" w:rsidRDefault="00663620" w:rsidP="006D52AC">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242,978</w:t>
            </w:r>
          </w:p>
        </w:tc>
        <w:tc>
          <w:tcPr>
            <w:tcW w:w="0" w:type="auto"/>
            <w:shd w:val="clear" w:color="auto" w:fill="auto"/>
            <w:vAlign w:val="center"/>
            <w:hideMark/>
          </w:tcPr>
          <w:p w:rsidR="00663620" w:rsidRPr="008F27EC" w:rsidRDefault="00663620" w:rsidP="006D52AC">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241,626</w:t>
            </w:r>
          </w:p>
        </w:tc>
        <w:tc>
          <w:tcPr>
            <w:tcW w:w="0" w:type="auto"/>
            <w:shd w:val="clear" w:color="auto" w:fill="auto"/>
            <w:vAlign w:val="center"/>
            <w:hideMark/>
          </w:tcPr>
          <w:p w:rsidR="00663620" w:rsidRPr="008F27EC" w:rsidRDefault="00663620" w:rsidP="006D52AC">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253,186</w:t>
            </w:r>
          </w:p>
        </w:tc>
        <w:tc>
          <w:tcPr>
            <w:tcW w:w="0" w:type="auto"/>
            <w:shd w:val="clear" w:color="auto" w:fill="auto"/>
            <w:vAlign w:val="center"/>
            <w:hideMark/>
          </w:tcPr>
          <w:p w:rsidR="00663620" w:rsidRPr="008F27EC" w:rsidRDefault="00663620" w:rsidP="006D52AC">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258,762</w:t>
            </w:r>
          </w:p>
        </w:tc>
      </w:tr>
      <w:tr w:rsidR="00663620" w:rsidRPr="008F27EC" w:rsidTr="0032084F">
        <w:trPr>
          <w:cantSplit/>
        </w:trPr>
        <w:tc>
          <w:tcPr>
            <w:tcW w:w="0" w:type="auto"/>
            <w:vMerge/>
            <w:vAlign w:val="center"/>
            <w:hideMark/>
          </w:tcPr>
          <w:p w:rsidR="00663620" w:rsidRPr="008F27EC" w:rsidRDefault="00663620" w:rsidP="006D52AC">
            <w:pPr>
              <w:spacing w:after="0" w:line="240" w:lineRule="auto"/>
              <w:rPr>
                <w:rFonts w:ascii="Times New Roman" w:eastAsia="Times New Roman" w:hAnsi="Times New Roman" w:cs="Times New Roman"/>
                <w:sz w:val="20"/>
                <w:szCs w:val="20"/>
                <w:lang w:eastAsia="ru-RU"/>
              </w:rPr>
            </w:pPr>
          </w:p>
        </w:tc>
        <w:tc>
          <w:tcPr>
            <w:tcW w:w="0" w:type="auto"/>
            <w:vMerge/>
            <w:vAlign w:val="center"/>
            <w:hideMark/>
          </w:tcPr>
          <w:p w:rsidR="00663620" w:rsidRPr="008F27EC" w:rsidRDefault="00663620" w:rsidP="009652CB">
            <w:pPr>
              <w:spacing w:after="0" w:line="240" w:lineRule="auto"/>
              <w:jc w:val="both"/>
              <w:rPr>
                <w:rFonts w:ascii="Times New Roman" w:eastAsia="Times New Roman" w:hAnsi="Times New Roman" w:cs="Times New Roman"/>
                <w:sz w:val="20"/>
                <w:szCs w:val="20"/>
                <w:lang w:eastAsia="ru-RU"/>
              </w:rPr>
            </w:pPr>
          </w:p>
        </w:tc>
        <w:tc>
          <w:tcPr>
            <w:tcW w:w="0" w:type="auto"/>
            <w:shd w:val="clear" w:color="000000" w:fill="FFFFFF"/>
            <w:vAlign w:val="center"/>
            <w:hideMark/>
          </w:tcPr>
          <w:p w:rsidR="00663620" w:rsidRPr="008F27EC" w:rsidRDefault="00663620" w:rsidP="000B1BF7">
            <w:pPr>
              <w:spacing w:after="0" w:line="240" w:lineRule="auto"/>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вентиляция</w:t>
            </w:r>
          </w:p>
        </w:tc>
        <w:tc>
          <w:tcPr>
            <w:tcW w:w="0" w:type="auto"/>
            <w:vAlign w:val="center"/>
          </w:tcPr>
          <w:p w:rsidR="00663620" w:rsidRPr="008F27EC" w:rsidRDefault="00663620" w:rsidP="006D52AC">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shd w:val="clear" w:color="auto" w:fill="auto"/>
            <w:vAlign w:val="center"/>
            <w:hideMark/>
          </w:tcPr>
          <w:p w:rsidR="00663620" w:rsidRPr="008F27EC" w:rsidRDefault="00663620" w:rsidP="006D52AC">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7,973</w:t>
            </w:r>
          </w:p>
        </w:tc>
        <w:tc>
          <w:tcPr>
            <w:tcW w:w="0" w:type="auto"/>
            <w:shd w:val="clear" w:color="auto" w:fill="auto"/>
            <w:vAlign w:val="center"/>
            <w:hideMark/>
          </w:tcPr>
          <w:p w:rsidR="00663620" w:rsidRPr="008F27EC" w:rsidRDefault="00663620" w:rsidP="006D52AC">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8,050</w:t>
            </w:r>
          </w:p>
        </w:tc>
        <w:tc>
          <w:tcPr>
            <w:tcW w:w="0" w:type="auto"/>
            <w:shd w:val="clear" w:color="auto" w:fill="auto"/>
            <w:vAlign w:val="center"/>
            <w:hideMark/>
          </w:tcPr>
          <w:p w:rsidR="00663620" w:rsidRPr="008F27EC" w:rsidRDefault="00663620" w:rsidP="006D52AC">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8,544</w:t>
            </w:r>
          </w:p>
        </w:tc>
        <w:tc>
          <w:tcPr>
            <w:tcW w:w="0" w:type="auto"/>
            <w:shd w:val="clear" w:color="auto" w:fill="auto"/>
            <w:vAlign w:val="center"/>
            <w:hideMark/>
          </w:tcPr>
          <w:p w:rsidR="00663620" w:rsidRPr="008F27EC" w:rsidRDefault="00663620" w:rsidP="006D52AC">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10,463</w:t>
            </w:r>
          </w:p>
        </w:tc>
        <w:tc>
          <w:tcPr>
            <w:tcW w:w="0" w:type="auto"/>
            <w:shd w:val="clear" w:color="auto" w:fill="auto"/>
            <w:vAlign w:val="center"/>
            <w:hideMark/>
          </w:tcPr>
          <w:p w:rsidR="00663620" w:rsidRPr="008F27EC" w:rsidRDefault="00663620" w:rsidP="006D52AC">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10,586</w:t>
            </w:r>
          </w:p>
        </w:tc>
        <w:tc>
          <w:tcPr>
            <w:tcW w:w="0" w:type="auto"/>
            <w:shd w:val="clear" w:color="auto" w:fill="auto"/>
            <w:vAlign w:val="center"/>
            <w:hideMark/>
          </w:tcPr>
          <w:p w:rsidR="00663620" w:rsidRPr="008F27EC" w:rsidRDefault="00663620" w:rsidP="006D52AC">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10,871</w:t>
            </w:r>
          </w:p>
        </w:tc>
        <w:tc>
          <w:tcPr>
            <w:tcW w:w="0" w:type="auto"/>
            <w:shd w:val="clear" w:color="auto" w:fill="auto"/>
            <w:vAlign w:val="center"/>
            <w:hideMark/>
          </w:tcPr>
          <w:p w:rsidR="00663620" w:rsidRPr="008F27EC" w:rsidRDefault="00663620" w:rsidP="006D52AC">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11,185</w:t>
            </w:r>
          </w:p>
        </w:tc>
      </w:tr>
      <w:tr w:rsidR="00663620" w:rsidRPr="008F27EC" w:rsidTr="0032084F">
        <w:trPr>
          <w:cantSplit/>
        </w:trPr>
        <w:tc>
          <w:tcPr>
            <w:tcW w:w="0" w:type="auto"/>
            <w:vMerge/>
            <w:vAlign w:val="center"/>
            <w:hideMark/>
          </w:tcPr>
          <w:p w:rsidR="00663620" w:rsidRPr="008F27EC" w:rsidRDefault="00663620" w:rsidP="006D52AC">
            <w:pPr>
              <w:spacing w:after="0" w:line="240" w:lineRule="auto"/>
              <w:rPr>
                <w:rFonts w:ascii="Times New Roman" w:eastAsia="Times New Roman" w:hAnsi="Times New Roman" w:cs="Times New Roman"/>
                <w:sz w:val="20"/>
                <w:szCs w:val="20"/>
                <w:lang w:eastAsia="ru-RU"/>
              </w:rPr>
            </w:pPr>
          </w:p>
        </w:tc>
        <w:tc>
          <w:tcPr>
            <w:tcW w:w="0" w:type="auto"/>
            <w:vMerge/>
            <w:vAlign w:val="center"/>
            <w:hideMark/>
          </w:tcPr>
          <w:p w:rsidR="00663620" w:rsidRPr="008F27EC" w:rsidRDefault="00663620" w:rsidP="009652CB">
            <w:pPr>
              <w:spacing w:after="0" w:line="240" w:lineRule="auto"/>
              <w:jc w:val="both"/>
              <w:rPr>
                <w:rFonts w:ascii="Times New Roman" w:eastAsia="Times New Roman" w:hAnsi="Times New Roman" w:cs="Times New Roman"/>
                <w:sz w:val="20"/>
                <w:szCs w:val="20"/>
                <w:lang w:eastAsia="ru-RU"/>
              </w:rPr>
            </w:pPr>
          </w:p>
        </w:tc>
        <w:tc>
          <w:tcPr>
            <w:tcW w:w="0" w:type="auto"/>
            <w:shd w:val="clear" w:color="000000" w:fill="FFFFFF"/>
            <w:vAlign w:val="center"/>
            <w:hideMark/>
          </w:tcPr>
          <w:p w:rsidR="00663620" w:rsidRPr="008F27EC" w:rsidRDefault="00663620" w:rsidP="000B1BF7">
            <w:pPr>
              <w:spacing w:after="0" w:line="240" w:lineRule="auto"/>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ГВС</w:t>
            </w:r>
          </w:p>
        </w:tc>
        <w:tc>
          <w:tcPr>
            <w:tcW w:w="0" w:type="auto"/>
            <w:vAlign w:val="center"/>
          </w:tcPr>
          <w:p w:rsidR="00663620" w:rsidRPr="008F27EC" w:rsidRDefault="00663620" w:rsidP="006D52AC">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shd w:val="clear" w:color="auto" w:fill="auto"/>
            <w:vAlign w:val="center"/>
            <w:hideMark/>
          </w:tcPr>
          <w:p w:rsidR="00663620" w:rsidRPr="008F27EC" w:rsidRDefault="00663620" w:rsidP="006D52AC">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27,260</w:t>
            </w:r>
          </w:p>
        </w:tc>
        <w:tc>
          <w:tcPr>
            <w:tcW w:w="0" w:type="auto"/>
            <w:shd w:val="clear" w:color="auto" w:fill="auto"/>
            <w:vAlign w:val="center"/>
            <w:hideMark/>
          </w:tcPr>
          <w:p w:rsidR="00663620" w:rsidRPr="008F27EC" w:rsidRDefault="00663620" w:rsidP="006D52AC">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33,461</w:t>
            </w:r>
          </w:p>
        </w:tc>
        <w:tc>
          <w:tcPr>
            <w:tcW w:w="0" w:type="auto"/>
            <w:shd w:val="clear" w:color="auto" w:fill="auto"/>
            <w:vAlign w:val="center"/>
            <w:hideMark/>
          </w:tcPr>
          <w:p w:rsidR="00663620" w:rsidRPr="008F27EC" w:rsidRDefault="00663620" w:rsidP="006D52AC">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37,461</w:t>
            </w:r>
          </w:p>
        </w:tc>
        <w:tc>
          <w:tcPr>
            <w:tcW w:w="0" w:type="auto"/>
            <w:shd w:val="clear" w:color="auto" w:fill="auto"/>
            <w:vAlign w:val="center"/>
            <w:hideMark/>
          </w:tcPr>
          <w:p w:rsidR="00663620" w:rsidRPr="008F27EC" w:rsidRDefault="00663620" w:rsidP="006D52AC">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39,015</w:t>
            </w:r>
          </w:p>
        </w:tc>
        <w:tc>
          <w:tcPr>
            <w:tcW w:w="0" w:type="auto"/>
            <w:shd w:val="clear" w:color="auto" w:fill="auto"/>
            <w:vAlign w:val="center"/>
            <w:hideMark/>
          </w:tcPr>
          <w:p w:rsidR="00663620" w:rsidRPr="008F27EC" w:rsidRDefault="00663620" w:rsidP="006D52AC">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40,028</w:t>
            </w:r>
          </w:p>
        </w:tc>
        <w:tc>
          <w:tcPr>
            <w:tcW w:w="0" w:type="auto"/>
            <w:shd w:val="clear" w:color="auto" w:fill="auto"/>
            <w:vAlign w:val="center"/>
            <w:hideMark/>
          </w:tcPr>
          <w:p w:rsidR="00663620" w:rsidRPr="008F27EC" w:rsidRDefault="00663620" w:rsidP="006D52AC">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43,076</w:t>
            </w:r>
          </w:p>
        </w:tc>
        <w:tc>
          <w:tcPr>
            <w:tcW w:w="0" w:type="auto"/>
            <w:shd w:val="clear" w:color="auto" w:fill="auto"/>
            <w:vAlign w:val="center"/>
            <w:hideMark/>
          </w:tcPr>
          <w:p w:rsidR="00663620" w:rsidRPr="008F27EC" w:rsidRDefault="00663620" w:rsidP="006D52AC">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43,823</w:t>
            </w:r>
          </w:p>
        </w:tc>
      </w:tr>
      <w:tr w:rsidR="00C20390" w:rsidRPr="008F27EC" w:rsidTr="0032084F">
        <w:trPr>
          <w:cantSplit/>
        </w:trPr>
        <w:tc>
          <w:tcPr>
            <w:tcW w:w="0" w:type="auto"/>
            <w:vAlign w:val="center"/>
          </w:tcPr>
          <w:p w:rsidR="00C20390" w:rsidRPr="008F27EC" w:rsidRDefault="00C20390" w:rsidP="00C20390">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w:t>
            </w:r>
          </w:p>
        </w:tc>
        <w:tc>
          <w:tcPr>
            <w:tcW w:w="0" w:type="auto"/>
            <w:vAlign w:val="center"/>
          </w:tcPr>
          <w:p w:rsidR="00C20390" w:rsidRPr="008F27EC" w:rsidRDefault="00C20390" w:rsidP="009652CB">
            <w:pPr>
              <w:spacing w:after="0" w:line="240" w:lineRule="auto"/>
              <w:jc w:val="both"/>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Городская котельная № 1 (ГК-1) (работа в режиме насосной станции/работа и в аварийном режиме)</w:t>
            </w:r>
          </w:p>
        </w:tc>
        <w:tc>
          <w:tcPr>
            <w:tcW w:w="0" w:type="auto"/>
            <w:shd w:val="clear" w:color="000000" w:fill="FFFFFF"/>
            <w:vAlign w:val="center"/>
          </w:tcPr>
          <w:p w:rsidR="00C20390" w:rsidRPr="008F27EC" w:rsidRDefault="00C20390" w:rsidP="00C20390">
            <w:pPr>
              <w:spacing w:after="0" w:line="240" w:lineRule="auto"/>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Итого тепловая нагрузка, в т.ч:</w:t>
            </w:r>
          </w:p>
        </w:tc>
        <w:tc>
          <w:tcPr>
            <w:tcW w:w="0" w:type="auto"/>
            <w:vAlign w:val="center"/>
          </w:tcPr>
          <w:p w:rsidR="00C20390" w:rsidRPr="008F27EC" w:rsidRDefault="00C20390" w:rsidP="00C20390">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shd w:val="clear" w:color="auto" w:fill="auto"/>
            <w:vAlign w:val="center"/>
          </w:tcPr>
          <w:p w:rsidR="00C20390" w:rsidRPr="008F27EC" w:rsidRDefault="00C20390" w:rsidP="006D52AC">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НС</w:t>
            </w:r>
          </w:p>
        </w:tc>
        <w:tc>
          <w:tcPr>
            <w:tcW w:w="0" w:type="auto"/>
            <w:shd w:val="clear" w:color="auto" w:fill="auto"/>
            <w:vAlign w:val="center"/>
          </w:tcPr>
          <w:p w:rsidR="00C20390" w:rsidRPr="008F27EC" w:rsidRDefault="00C20390" w:rsidP="006D52AC">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НС</w:t>
            </w:r>
          </w:p>
        </w:tc>
        <w:tc>
          <w:tcPr>
            <w:tcW w:w="0" w:type="auto"/>
            <w:shd w:val="clear" w:color="auto" w:fill="auto"/>
            <w:vAlign w:val="center"/>
          </w:tcPr>
          <w:p w:rsidR="00C20390" w:rsidRPr="008F27EC" w:rsidRDefault="00C20390" w:rsidP="006D52AC">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НС</w:t>
            </w:r>
          </w:p>
        </w:tc>
        <w:tc>
          <w:tcPr>
            <w:tcW w:w="0" w:type="auto"/>
            <w:shd w:val="clear" w:color="auto" w:fill="auto"/>
            <w:vAlign w:val="center"/>
          </w:tcPr>
          <w:p w:rsidR="00C20390" w:rsidRPr="008F27EC" w:rsidRDefault="00C20390" w:rsidP="006D52AC">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НС</w:t>
            </w:r>
          </w:p>
        </w:tc>
        <w:tc>
          <w:tcPr>
            <w:tcW w:w="0" w:type="auto"/>
            <w:shd w:val="clear" w:color="auto" w:fill="auto"/>
            <w:vAlign w:val="center"/>
          </w:tcPr>
          <w:p w:rsidR="00C20390" w:rsidRPr="008F27EC" w:rsidRDefault="00C20390" w:rsidP="006D52AC">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НС</w:t>
            </w:r>
          </w:p>
        </w:tc>
        <w:tc>
          <w:tcPr>
            <w:tcW w:w="0" w:type="auto"/>
            <w:gridSpan w:val="2"/>
            <w:shd w:val="clear" w:color="auto" w:fill="auto"/>
            <w:vAlign w:val="center"/>
          </w:tcPr>
          <w:p w:rsidR="00C20390" w:rsidRPr="008F27EC" w:rsidRDefault="00C20390" w:rsidP="00C20390">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НС и аварийный режим работы</w:t>
            </w:r>
          </w:p>
          <w:p w:rsidR="00C20390" w:rsidRPr="008F27EC" w:rsidRDefault="00C20390" w:rsidP="00C20390">
            <w:pPr>
              <w:spacing w:after="0" w:line="240" w:lineRule="auto"/>
              <w:jc w:val="center"/>
              <w:rPr>
                <w:rFonts w:ascii="Times New Roman" w:eastAsia="Times New Roman" w:hAnsi="Times New Roman" w:cs="Times New Roman"/>
                <w:sz w:val="16"/>
                <w:szCs w:val="16"/>
                <w:lang w:eastAsia="ru-RU"/>
              </w:rPr>
            </w:pPr>
            <w:r w:rsidRPr="008F27EC">
              <w:rPr>
                <w:rFonts w:ascii="Times New Roman" w:eastAsia="Times New Roman" w:hAnsi="Times New Roman" w:cs="Times New Roman"/>
                <w:sz w:val="16"/>
                <w:szCs w:val="16"/>
                <w:lang w:eastAsia="ru-RU"/>
              </w:rPr>
              <w:t xml:space="preserve"> (при аварии выработка до </w:t>
            </w:r>
            <w:r w:rsidR="003537AC" w:rsidRPr="008F27EC">
              <w:rPr>
                <w:rFonts w:ascii="Times New Roman" w:eastAsia="Times New Roman" w:hAnsi="Times New Roman" w:cs="Times New Roman"/>
                <w:sz w:val="16"/>
                <w:szCs w:val="16"/>
                <w:lang w:eastAsia="ru-RU"/>
              </w:rPr>
              <w:t>55,3</w:t>
            </w:r>
            <w:r w:rsidRPr="008F27EC">
              <w:rPr>
                <w:rFonts w:ascii="Times New Roman" w:eastAsia="Times New Roman" w:hAnsi="Times New Roman" w:cs="Times New Roman"/>
                <w:sz w:val="16"/>
                <w:szCs w:val="16"/>
                <w:lang w:eastAsia="ru-RU"/>
              </w:rPr>
              <w:t> Гкал/ч)</w:t>
            </w:r>
          </w:p>
        </w:tc>
      </w:tr>
      <w:tr w:rsidR="0032084F" w:rsidRPr="008F27EC" w:rsidTr="0032084F">
        <w:trPr>
          <w:cantSplit/>
        </w:trPr>
        <w:tc>
          <w:tcPr>
            <w:tcW w:w="0" w:type="auto"/>
            <w:gridSpan w:val="2"/>
            <w:vMerge w:val="restart"/>
            <w:shd w:val="clear" w:color="000000" w:fill="FFFFFF"/>
            <w:noWrap/>
            <w:vAlign w:val="center"/>
          </w:tcPr>
          <w:p w:rsidR="0032084F" w:rsidRPr="008F27EC" w:rsidRDefault="0032084F" w:rsidP="0032084F">
            <w:pPr>
              <w:spacing w:after="0" w:line="240" w:lineRule="auto"/>
              <w:rPr>
                <w:rFonts w:ascii="Times New Roman" w:eastAsia="Times New Roman" w:hAnsi="Times New Roman" w:cs="Times New Roman"/>
                <w:sz w:val="20"/>
                <w:szCs w:val="20"/>
                <w:lang w:eastAsia="ru-RU"/>
              </w:rPr>
            </w:pPr>
            <w:r w:rsidRPr="008F27EC">
              <w:rPr>
                <w:rFonts w:ascii="Times New Roman" w:eastAsia="Times New Roman" w:hAnsi="Times New Roman" w:cs="Times New Roman"/>
                <w:b/>
                <w:bCs/>
                <w:sz w:val="20"/>
                <w:szCs w:val="20"/>
                <w:lang w:eastAsia="ru-RU"/>
              </w:rPr>
              <w:t xml:space="preserve">Всего спрос на тепловую мощность </w:t>
            </w:r>
          </w:p>
        </w:tc>
        <w:tc>
          <w:tcPr>
            <w:tcW w:w="0" w:type="auto"/>
            <w:shd w:val="clear" w:color="000000" w:fill="FFFFFF"/>
            <w:vAlign w:val="center"/>
          </w:tcPr>
          <w:p w:rsidR="0032084F" w:rsidRPr="008F27EC" w:rsidRDefault="0032084F" w:rsidP="0032084F">
            <w:pPr>
              <w:spacing w:after="0" w:line="240" w:lineRule="auto"/>
              <w:rPr>
                <w:rFonts w:ascii="Times New Roman" w:eastAsia="Times New Roman" w:hAnsi="Times New Roman" w:cs="Times New Roman"/>
                <w:b/>
                <w:sz w:val="20"/>
                <w:szCs w:val="20"/>
                <w:lang w:eastAsia="ru-RU"/>
              </w:rPr>
            </w:pPr>
            <w:r w:rsidRPr="008F27EC">
              <w:rPr>
                <w:rFonts w:ascii="Times New Roman" w:eastAsia="Times New Roman" w:hAnsi="Times New Roman" w:cs="Times New Roman"/>
                <w:b/>
                <w:sz w:val="20"/>
                <w:szCs w:val="20"/>
                <w:lang w:eastAsia="ru-RU"/>
              </w:rPr>
              <w:t>Итого тепловая нагрузка, в т.ч.:</w:t>
            </w:r>
          </w:p>
        </w:tc>
        <w:tc>
          <w:tcPr>
            <w:tcW w:w="0" w:type="auto"/>
            <w:vAlign w:val="center"/>
          </w:tcPr>
          <w:p w:rsidR="0032084F" w:rsidRPr="008F27EC" w:rsidRDefault="0032084F" w:rsidP="0032084F">
            <w:pPr>
              <w:spacing w:after="0" w:line="240" w:lineRule="auto"/>
              <w:jc w:val="center"/>
              <w:rPr>
                <w:rFonts w:ascii="Times New Roman" w:eastAsia="Times New Roman" w:hAnsi="Times New Roman" w:cs="Times New Roman"/>
                <w:b/>
                <w:sz w:val="20"/>
                <w:szCs w:val="20"/>
                <w:lang w:eastAsia="ru-RU"/>
              </w:rPr>
            </w:pPr>
            <w:r w:rsidRPr="008F27EC">
              <w:rPr>
                <w:rFonts w:ascii="Times New Roman" w:eastAsia="Times New Roman" w:hAnsi="Times New Roman" w:cs="Times New Roman"/>
                <w:b/>
                <w:sz w:val="20"/>
                <w:szCs w:val="20"/>
                <w:lang w:eastAsia="ru-RU"/>
              </w:rPr>
              <w:t>Гкал/ч</w:t>
            </w:r>
          </w:p>
        </w:tc>
        <w:tc>
          <w:tcPr>
            <w:tcW w:w="0" w:type="auto"/>
            <w:shd w:val="clear" w:color="auto" w:fill="auto"/>
            <w:vAlign w:val="center"/>
          </w:tcPr>
          <w:p w:rsidR="0032084F" w:rsidRPr="008F27EC" w:rsidRDefault="0032084F" w:rsidP="0032084F">
            <w:pPr>
              <w:spacing w:after="0" w:line="240" w:lineRule="auto"/>
              <w:jc w:val="center"/>
              <w:rPr>
                <w:rFonts w:ascii="Times New Roman" w:eastAsia="Times New Roman" w:hAnsi="Times New Roman" w:cs="Times New Roman"/>
                <w:b/>
                <w:sz w:val="20"/>
                <w:szCs w:val="20"/>
                <w:lang w:eastAsia="ru-RU"/>
              </w:rPr>
            </w:pPr>
            <w:r w:rsidRPr="008F27EC">
              <w:rPr>
                <w:rFonts w:ascii="Times New Roman" w:eastAsia="Times New Roman" w:hAnsi="Times New Roman" w:cs="Times New Roman"/>
                <w:b/>
                <w:sz w:val="20"/>
                <w:szCs w:val="20"/>
                <w:lang w:eastAsia="ru-RU"/>
              </w:rPr>
              <w:t>249,609</w:t>
            </w:r>
          </w:p>
        </w:tc>
        <w:tc>
          <w:tcPr>
            <w:tcW w:w="0" w:type="auto"/>
            <w:shd w:val="clear" w:color="auto" w:fill="auto"/>
            <w:vAlign w:val="center"/>
          </w:tcPr>
          <w:p w:rsidR="0032084F" w:rsidRPr="008F27EC" w:rsidRDefault="0032084F" w:rsidP="0032084F">
            <w:pPr>
              <w:spacing w:after="0" w:line="240" w:lineRule="auto"/>
              <w:jc w:val="center"/>
              <w:rPr>
                <w:rFonts w:ascii="Times New Roman" w:eastAsia="Times New Roman" w:hAnsi="Times New Roman" w:cs="Times New Roman"/>
                <w:b/>
                <w:sz w:val="20"/>
                <w:szCs w:val="20"/>
                <w:lang w:eastAsia="ru-RU"/>
              </w:rPr>
            </w:pPr>
            <w:r w:rsidRPr="008F27EC">
              <w:rPr>
                <w:rFonts w:ascii="Times New Roman" w:eastAsia="Times New Roman" w:hAnsi="Times New Roman" w:cs="Times New Roman"/>
                <w:b/>
                <w:sz w:val="20"/>
                <w:szCs w:val="20"/>
                <w:lang w:eastAsia="ru-RU"/>
              </w:rPr>
              <w:t>260,246</w:t>
            </w:r>
          </w:p>
        </w:tc>
        <w:tc>
          <w:tcPr>
            <w:tcW w:w="0" w:type="auto"/>
            <w:shd w:val="clear" w:color="auto" w:fill="auto"/>
            <w:vAlign w:val="center"/>
          </w:tcPr>
          <w:p w:rsidR="0032084F" w:rsidRPr="008F27EC" w:rsidRDefault="0032084F" w:rsidP="0032084F">
            <w:pPr>
              <w:spacing w:after="0" w:line="240" w:lineRule="auto"/>
              <w:jc w:val="center"/>
              <w:rPr>
                <w:rFonts w:ascii="Times New Roman" w:eastAsia="Times New Roman" w:hAnsi="Times New Roman" w:cs="Times New Roman"/>
                <w:b/>
                <w:sz w:val="20"/>
                <w:szCs w:val="20"/>
                <w:lang w:eastAsia="ru-RU"/>
              </w:rPr>
            </w:pPr>
            <w:r w:rsidRPr="008F27EC">
              <w:rPr>
                <w:rFonts w:ascii="Times New Roman" w:eastAsia="Times New Roman" w:hAnsi="Times New Roman" w:cs="Times New Roman"/>
                <w:b/>
                <w:sz w:val="20"/>
                <w:szCs w:val="20"/>
                <w:lang w:eastAsia="ru-RU"/>
              </w:rPr>
              <w:t>316,689</w:t>
            </w:r>
          </w:p>
        </w:tc>
        <w:tc>
          <w:tcPr>
            <w:tcW w:w="0" w:type="auto"/>
            <w:shd w:val="clear" w:color="auto" w:fill="auto"/>
            <w:vAlign w:val="center"/>
          </w:tcPr>
          <w:p w:rsidR="0032084F" w:rsidRPr="008F27EC" w:rsidRDefault="0032084F" w:rsidP="0032084F">
            <w:pPr>
              <w:spacing w:after="0" w:line="240" w:lineRule="auto"/>
              <w:jc w:val="center"/>
              <w:rPr>
                <w:rFonts w:ascii="Times New Roman" w:eastAsia="Times New Roman" w:hAnsi="Times New Roman" w:cs="Times New Roman"/>
                <w:b/>
                <w:sz w:val="20"/>
                <w:szCs w:val="20"/>
                <w:lang w:eastAsia="ru-RU"/>
              </w:rPr>
            </w:pPr>
            <w:r w:rsidRPr="008F27EC">
              <w:rPr>
                <w:rFonts w:ascii="Times New Roman" w:eastAsia="Times New Roman" w:hAnsi="Times New Roman" w:cs="Times New Roman"/>
                <w:b/>
                <w:sz w:val="20"/>
                <w:szCs w:val="20"/>
                <w:lang w:eastAsia="ru-RU"/>
              </w:rPr>
              <w:t>332,572</w:t>
            </w:r>
          </w:p>
        </w:tc>
        <w:tc>
          <w:tcPr>
            <w:tcW w:w="0" w:type="auto"/>
            <w:shd w:val="clear" w:color="auto" w:fill="auto"/>
            <w:vAlign w:val="center"/>
          </w:tcPr>
          <w:p w:rsidR="0032084F" w:rsidRPr="008F27EC" w:rsidRDefault="0032084F" w:rsidP="0032084F">
            <w:pPr>
              <w:spacing w:after="0" w:line="240" w:lineRule="auto"/>
              <w:jc w:val="center"/>
              <w:rPr>
                <w:rFonts w:ascii="Times New Roman" w:eastAsia="Times New Roman" w:hAnsi="Times New Roman" w:cs="Times New Roman"/>
                <w:b/>
                <w:sz w:val="20"/>
                <w:szCs w:val="20"/>
                <w:lang w:eastAsia="ru-RU"/>
              </w:rPr>
            </w:pPr>
            <w:r w:rsidRPr="008F27EC">
              <w:rPr>
                <w:rFonts w:ascii="Times New Roman" w:eastAsia="Times New Roman" w:hAnsi="Times New Roman" w:cs="Times New Roman"/>
                <w:b/>
                <w:sz w:val="20"/>
                <w:szCs w:val="20"/>
                <w:lang w:eastAsia="ru-RU"/>
              </w:rPr>
              <w:t>344,694</w:t>
            </w:r>
          </w:p>
        </w:tc>
        <w:tc>
          <w:tcPr>
            <w:tcW w:w="0" w:type="auto"/>
            <w:shd w:val="clear" w:color="auto" w:fill="auto"/>
            <w:vAlign w:val="center"/>
          </w:tcPr>
          <w:p w:rsidR="0032084F" w:rsidRPr="008F27EC" w:rsidRDefault="0032084F" w:rsidP="0032084F">
            <w:pPr>
              <w:spacing w:after="0" w:line="240" w:lineRule="auto"/>
              <w:jc w:val="center"/>
              <w:rPr>
                <w:rFonts w:ascii="Times New Roman" w:eastAsia="Times New Roman" w:hAnsi="Times New Roman" w:cs="Times New Roman"/>
                <w:b/>
                <w:sz w:val="20"/>
                <w:szCs w:val="20"/>
                <w:lang w:eastAsia="ru-RU"/>
              </w:rPr>
            </w:pPr>
            <w:r w:rsidRPr="008F27EC">
              <w:rPr>
                <w:rFonts w:ascii="Times New Roman" w:eastAsia="Times New Roman" w:hAnsi="Times New Roman" w:cs="Times New Roman"/>
                <w:b/>
                <w:sz w:val="20"/>
                <w:szCs w:val="20"/>
                <w:lang w:eastAsia="ru-RU"/>
              </w:rPr>
              <w:t>381,759</w:t>
            </w:r>
          </w:p>
        </w:tc>
        <w:tc>
          <w:tcPr>
            <w:tcW w:w="0" w:type="auto"/>
            <w:shd w:val="clear" w:color="auto" w:fill="auto"/>
            <w:vAlign w:val="center"/>
          </w:tcPr>
          <w:p w:rsidR="0032084F" w:rsidRPr="008F27EC" w:rsidRDefault="0032084F" w:rsidP="0032084F">
            <w:pPr>
              <w:spacing w:after="0" w:line="240" w:lineRule="auto"/>
              <w:jc w:val="center"/>
              <w:rPr>
                <w:rFonts w:ascii="Times New Roman" w:eastAsia="Times New Roman" w:hAnsi="Times New Roman" w:cs="Times New Roman"/>
                <w:b/>
                <w:sz w:val="20"/>
                <w:szCs w:val="20"/>
                <w:lang w:eastAsia="ru-RU"/>
              </w:rPr>
            </w:pPr>
            <w:r w:rsidRPr="008F27EC">
              <w:rPr>
                <w:rFonts w:ascii="Times New Roman" w:eastAsia="Times New Roman" w:hAnsi="Times New Roman" w:cs="Times New Roman"/>
                <w:b/>
                <w:sz w:val="20"/>
                <w:szCs w:val="20"/>
                <w:lang w:eastAsia="ru-RU"/>
              </w:rPr>
              <w:t>388,396</w:t>
            </w:r>
          </w:p>
        </w:tc>
      </w:tr>
      <w:tr w:rsidR="0032084F" w:rsidRPr="008F27EC" w:rsidTr="0032084F">
        <w:trPr>
          <w:cantSplit/>
        </w:trPr>
        <w:tc>
          <w:tcPr>
            <w:tcW w:w="0" w:type="auto"/>
            <w:gridSpan w:val="2"/>
            <w:vMerge/>
            <w:shd w:val="clear" w:color="000000" w:fill="FFFFFF"/>
            <w:noWrap/>
            <w:vAlign w:val="center"/>
          </w:tcPr>
          <w:p w:rsidR="0032084F" w:rsidRPr="008F27EC" w:rsidRDefault="0032084F" w:rsidP="0032084F">
            <w:pPr>
              <w:spacing w:after="0" w:line="240" w:lineRule="auto"/>
              <w:rPr>
                <w:rFonts w:ascii="Times New Roman" w:eastAsia="Times New Roman" w:hAnsi="Times New Roman" w:cs="Times New Roman"/>
                <w:sz w:val="20"/>
                <w:szCs w:val="20"/>
                <w:lang w:eastAsia="ru-RU"/>
              </w:rPr>
            </w:pPr>
          </w:p>
        </w:tc>
        <w:tc>
          <w:tcPr>
            <w:tcW w:w="0" w:type="auto"/>
            <w:shd w:val="clear" w:color="000000" w:fill="FFFFFF"/>
            <w:vAlign w:val="center"/>
          </w:tcPr>
          <w:p w:rsidR="0032084F" w:rsidRPr="008F27EC" w:rsidRDefault="0032084F" w:rsidP="0032084F">
            <w:pPr>
              <w:spacing w:after="0" w:line="240" w:lineRule="auto"/>
              <w:rPr>
                <w:rFonts w:ascii="Times New Roman" w:eastAsia="Times New Roman" w:hAnsi="Times New Roman" w:cs="Times New Roman"/>
                <w:sz w:val="20"/>
                <w:szCs w:val="20"/>
                <w:lang w:eastAsia="ru-RU"/>
              </w:rPr>
            </w:pPr>
            <w:r w:rsidRPr="008F27EC">
              <w:rPr>
                <w:rFonts w:ascii="Times New Roman" w:eastAsia="Times New Roman" w:hAnsi="Times New Roman" w:cs="Times New Roman"/>
                <w:b/>
                <w:sz w:val="20"/>
                <w:szCs w:val="20"/>
                <w:lang w:eastAsia="ru-RU"/>
              </w:rPr>
              <w:t>отопление</w:t>
            </w:r>
          </w:p>
        </w:tc>
        <w:tc>
          <w:tcPr>
            <w:tcW w:w="0" w:type="auto"/>
            <w:vAlign w:val="center"/>
          </w:tcPr>
          <w:p w:rsidR="0032084F" w:rsidRPr="008F27EC" w:rsidRDefault="0032084F" w:rsidP="0032084F">
            <w:pPr>
              <w:spacing w:after="0" w:line="240" w:lineRule="auto"/>
              <w:jc w:val="center"/>
              <w:rPr>
                <w:rFonts w:ascii="Times New Roman" w:eastAsia="Times New Roman" w:hAnsi="Times New Roman" w:cs="Times New Roman"/>
                <w:b/>
                <w:sz w:val="20"/>
                <w:szCs w:val="20"/>
                <w:lang w:eastAsia="ru-RU"/>
              </w:rPr>
            </w:pPr>
            <w:r w:rsidRPr="008F27EC">
              <w:rPr>
                <w:rFonts w:ascii="Times New Roman" w:eastAsia="Times New Roman" w:hAnsi="Times New Roman" w:cs="Times New Roman"/>
                <w:b/>
                <w:sz w:val="20"/>
                <w:szCs w:val="20"/>
                <w:lang w:eastAsia="ru-RU"/>
              </w:rPr>
              <w:t>Гкал/ч</w:t>
            </w:r>
          </w:p>
        </w:tc>
        <w:tc>
          <w:tcPr>
            <w:tcW w:w="0" w:type="auto"/>
            <w:shd w:val="clear" w:color="auto" w:fill="auto"/>
            <w:vAlign w:val="center"/>
          </w:tcPr>
          <w:p w:rsidR="0032084F" w:rsidRPr="008F27EC" w:rsidRDefault="0032084F" w:rsidP="0032084F">
            <w:pPr>
              <w:spacing w:after="0" w:line="240" w:lineRule="auto"/>
              <w:jc w:val="center"/>
              <w:rPr>
                <w:rFonts w:ascii="Times New Roman" w:eastAsia="Times New Roman" w:hAnsi="Times New Roman" w:cs="Times New Roman"/>
                <w:b/>
                <w:sz w:val="20"/>
                <w:szCs w:val="20"/>
                <w:lang w:eastAsia="ru-RU"/>
              </w:rPr>
            </w:pPr>
            <w:r w:rsidRPr="008F27EC">
              <w:rPr>
                <w:rFonts w:ascii="Times New Roman" w:eastAsia="Times New Roman" w:hAnsi="Times New Roman" w:cs="Times New Roman"/>
                <w:b/>
                <w:sz w:val="20"/>
                <w:szCs w:val="20"/>
                <w:lang w:eastAsia="ru-RU"/>
              </w:rPr>
              <w:t>214,073</w:t>
            </w:r>
          </w:p>
        </w:tc>
        <w:tc>
          <w:tcPr>
            <w:tcW w:w="0" w:type="auto"/>
            <w:shd w:val="clear" w:color="auto" w:fill="auto"/>
            <w:vAlign w:val="center"/>
          </w:tcPr>
          <w:p w:rsidR="0032084F" w:rsidRPr="008F27EC" w:rsidRDefault="0032084F" w:rsidP="0032084F">
            <w:pPr>
              <w:spacing w:after="0" w:line="240" w:lineRule="auto"/>
              <w:jc w:val="center"/>
              <w:rPr>
                <w:rFonts w:ascii="Times New Roman" w:eastAsia="Times New Roman" w:hAnsi="Times New Roman" w:cs="Times New Roman"/>
                <w:b/>
                <w:sz w:val="20"/>
                <w:szCs w:val="20"/>
                <w:lang w:eastAsia="ru-RU"/>
              </w:rPr>
            </w:pPr>
            <w:r w:rsidRPr="008F27EC">
              <w:rPr>
                <w:rFonts w:ascii="Times New Roman" w:eastAsia="Times New Roman" w:hAnsi="Times New Roman" w:cs="Times New Roman"/>
                <w:b/>
                <w:sz w:val="20"/>
                <w:szCs w:val="20"/>
                <w:lang w:eastAsia="ru-RU"/>
              </w:rPr>
              <w:t>221,785</w:t>
            </w:r>
          </w:p>
        </w:tc>
        <w:tc>
          <w:tcPr>
            <w:tcW w:w="0" w:type="auto"/>
            <w:shd w:val="clear" w:color="auto" w:fill="auto"/>
            <w:vAlign w:val="center"/>
          </w:tcPr>
          <w:p w:rsidR="0032084F" w:rsidRPr="008F27EC" w:rsidRDefault="0032084F" w:rsidP="0032084F">
            <w:pPr>
              <w:spacing w:after="0" w:line="240" w:lineRule="auto"/>
              <w:jc w:val="center"/>
              <w:rPr>
                <w:rFonts w:ascii="Times New Roman" w:eastAsia="Times New Roman" w:hAnsi="Times New Roman" w:cs="Times New Roman"/>
                <w:b/>
                <w:sz w:val="20"/>
                <w:szCs w:val="20"/>
                <w:lang w:eastAsia="ru-RU"/>
              </w:rPr>
            </w:pPr>
            <w:r w:rsidRPr="008F27EC">
              <w:rPr>
                <w:rFonts w:ascii="Times New Roman" w:eastAsia="Times New Roman" w:hAnsi="Times New Roman" w:cs="Times New Roman"/>
                <w:b/>
                <w:sz w:val="20"/>
                <w:szCs w:val="20"/>
                <w:lang w:eastAsia="ru-RU"/>
              </w:rPr>
              <w:t>275,145</w:t>
            </w:r>
          </w:p>
        </w:tc>
        <w:tc>
          <w:tcPr>
            <w:tcW w:w="0" w:type="auto"/>
            <w:shd w:val="clear" w:color="auto" w:fill="auto"/>
            <w:vAlign w:val="center"/>
          </w:tcPr>
          <w:p w:rsidR="0032084F" w:rsidRPr="008F27EC" w:rsidRDefault="0032084F" w:rsidP="0032084F">
            <w:pPr>
              <w:spacing w:after="0" w:line="240" w:lineRule="auto"/>
              <w:jc w:val="center"/>
              <w:rPr>
                <w:rFonts w:ascii="Times New Roman" w:eastAsia="Times New Roman" w:hAnsi="Times New Roman" w:cs="Times New Roman"/>
                <w:b/>
                <w:sz w:val="20"/>
                <w:szCs w:val="20"/>
                <w:lang w:eastAsia="ru-RU"/>
              </w:rPr>
            </w:pPr>
            <w:r w:rsidRPr="008F27EC">
              <w:rPr>
                <w:rFonts w:ascii="Times New Roman" w:eastAsia="Times New Roman" w:hAnsi="Times New Roman" w:cs="Times New Roman"/>
                <w:b/>
                <w:sz w:val="20"/>
                <w:szCs w:val="20"/>
                <w:lang w:eastAsia="ru-RU"/>
              </w:rPr>
              <w:t>285,986</w:t>
            </w:r>
          </w:p>
        </w:tc>
        <w:tc>
          <w:tcPr>
            <w:tcW w:w="0" w:type="auto"/>
            <w:shd w:val="clear" w:color="auto" w:fill="auto"/>
            <w:vAlign w:val="center"/>
          </w:tcPr>
          <w:p w:rsidR="0032084F" w:rsidRPr="008F27EC" w:rsidRDefault="0032084F" w:rsidP="0032084F">
            <w:pPr>
              <w:spacing w:after="0" w:line="240" w:lineRule="auto"/>
              <w:jc w:val="center"/>
              <w:rPr>
                <w:rFonts w:ascii="Times New Roman" w:eastAsia="Times New Roman" w:hAnsi="Times New Roman" w:cs="Times New Roman"/>
                <w:b/>
                <w:sz w:val="20"/>
                <w:szCs w:val="20"/>
                <w:lang w:eastAsia="ru-RU"/>
              </w:rPr>
            </w:pPr>
            <w:r w:rsidRPr="008F27EC">
              <w:rPr>
                <w:rFonts w:ascii="Times New Roman" w:eastAsia="Times New Roman" w:hAnsi="Times New Roman" w:cs="Times New Roman"/>
                <w:b/>
                <w:sz w:val="20"/>
                <w:szCs w:val="20"/>
                <w:lang w:eastAsia="ru-RU"/>
              </w:rPr>
              <w:t>295,955</w:t>
            </w:r>
          </w:p>
        </w:tc>
        <w:tc>
          <w:tcPr>
            <w:tcW w:w="0" w:type="auto"/>
            <w:shd w:val="clear" w:color="auto" w:fill="auto"/>
            <w:vAlign w:val="center"/>
          </w:tcPr>
          <w:p w:rsidR="0032084F" w:rsidRPr="008F27EC" w:rsidRDefault="0032084F" w:rsidP="0032084F">
            <w:pPr>
              <w:spacing w:after="0" w:line="240" w:lineRule="auto"/>
              <w:jc w:val="center"/>
              <w:rPr>
                <w:rFonts w:ascii="Times New Roman" w:eastAsia="Times New Roman" w:hAnsi="Times New Roman" w:cs="Times New Roman"/>
                <w:b/>
                <w:sz w:val="20"/>
                <w:szCs w:val="20"/>
                <w:lang w:eastAsia="ru-RU"/>
              </w:rPr>
            </w:pPr>
            <w:r w:rsidRPr="008F27EC">
              <w:rPr>
                <w:rFonts w:ascii="Times New Roman" w:eastAsia="Times New Roman" w:hAnsi="Times New Roman" w:cs="Times New Roman"/>
                <w:b/>
                <w:sz w:val="20"/>
                <w:szCs w:val="20"/>
                <w:lang w:eastAsia="ru-RU"/>
              </w:rPr>
              <w:t>327,509</w:t>
            </w:r>
          </w:p>
        </w:tc>
        <w:tc>
          <w:tcPr>
            <w:tcW w:w="0" w:type="auto"/>
            <w:shd w:val="clear" w:color="auto" w:fill="auto"/>
            <w:vAlign w:val="center"/>
          </w:tcPr>
          <w:p w:rsidR="0032084F" w:rsidRPr="008F27EC" w:rsidRDefault="0032084F" w:rsidP="0032084F">
            <w:pPr>
              <w:spacing w:after="0" w:line="240" w:lineRule="auto"/>
              <w:jc w:val="center"/>
              <w:rPr>
                <w:rFonts w:ascii="Times New Roman" w:eastAsia="Times New Roman" w:hAnsi="Times New Roman" w:cs="Times New Roman"/>
                <w:b/>
                <w:sz w:val="20"/>
                <w:szCs w:val="20"/>
                <w:lang w:eastAsia="ru-RU"/>
              </w:rPr>
            </w:pPr>
            <w:r w:rsidRPr="008F27EC">
              <w:rPr>
                <w:rFonts w:ascii="Times New Roman" w:eastAsia="Times New Roman" w:hAnsi="Times New Roman" w:cs="Times New Roman"/>
                <w:b/>
                <w:sz w:val="20"/>
                <w:szCs w:val="20"/>
                <w:lang w:eastAsia="ru-RU"/>
              </w:rPr>
              <w:t>333,085</w:t>
            </w:r>
          </w:p>
        </w:tc>
      </w:tr>
      <w:tr w:rsidR="0032084F" w:rsidRPr="008F27EC" w:rsidTr="0032084F">
        <w:trPr>
          <w:cantSplit/>
        </w:trPr>
        <w:tc>
          <w:tcPr>
            <w:tcW w:w="0" w:type="auto"/>
            <w:gridSpan w:val="2"/>
            <w:vMerge/>
            <w:shd w:val="clear" w:color="000000" w:fill="FFFFFF"/>
            <w:noWrap/>
            <w:vAlign w:val="center"/>
          </w:tcPr>
          <w:p w:rsidR="0032084F" w:rsidRPr="008F27EC" w:rsidRDefault="0032084F" w:rsidP="0032084F">
            <w:pPr>
              <w:spacing w:after="0" w:line="240" w:lineRule="auto"/>
              <w:rPr>
                <w:rFonts w:ascii="Times New Roman" w:eastAsia="Times New Roman" w:hAnsi="Times New Roman" w:cs="Times New Roman"/>
                <w:sz w:val="20"/>
                <w:szCs w:val="20"/>
                <w:lang w:eastAsia="ru-RU"/>
              </w:rPr>
            </w:pPr>
          </w:p>
        </w:tc>
        <w:tc>
          <w:tcPr>
            <w:tcW w:w="0" w:type="auto"/>
            <w:shd w:val="clear" w:color="000000" w:fill="FFFFFF"/>
            <w:vAlign w:val="center"/>
          </w:tcPr>
          <w:p w:rsidR="0032084F" w:rsidRPr="008F27EC" w:rsidRDefault="0032084F" w:rsidP="0032084F">
            <w:pPr>
              <w:spacing w:after="0" w:line="240" w:lineRule="auto"/>
              <w:rPr>
                <w:rFonts w:ascii="Times New Roman" w:eastAsia="Times New Roman" w:hAnsi="Times New Roman" w:cs="Times New Roman"/>
                <w:sz w:val="20"/>
                <w:szCs w:val="20"/>
                <w:lang w:eastAsia="ru-RU"/>
              </w:rPr>
            </w:pPr>
            <w:r w:rsidRPr="008F27EC">
              <w:rPr>
                <w:rFonts w:ascii="Times New Roman" w:eastAsia="Times New Roman" w:hAnsi="Times New Roman" w:cs="Times New Roman"/>
                <w:b/>
                <w:sz w:val="20"/>
                <w:szCs w:val="20"/>
                <w:lang w:eastAsia="ru-RU"/>
              </w:rPr>
              <w:t>вентиляция</w:t>
            </w:r>
          </w:p>
        </w:tc>
        <w:tc>
          <w:tcPr>
            <w:tcW w:w="0" w:type="auto"/>
            <w:vAlign w:val="center"/>
          </w:tcPr>
          <w:p w:rsidR="0032084F" w:rsidRPr="008F27EC" w:rsidRDefault="0032084F" w:rsidP="0032084F">
            <w:pPr>
              <w:spacing w:after="0" w:line="240" w:lineRule="auto"/>
              <w:jc w:val="center"/>
              <w:rPr>
                <w:rFonts w:ascii="Times New Roman" w:eastAsia="Times New Roman" w:hAnsi="Times New Roman" w:cs="Times New Roman"/>
                <w:b/>
                <w:sz w:val="20"/>
                <w:szCs w:val="20"/>
                <w:lang w:eastAsia="ru-RU"/>
              </w:rPr>
            </w:pPr>
            <w:r w:rsidRPr="008F27EC">
              <w:rPr>
                <w:rFonts w:ascii="Times New Roman" w:eastAsia="Times New Roman" w:hAnsi="Times New Roman" w:cs="Times New Roman"/>
                <w:b/>
                <w:sz w:val="20"/>
                <w:szCs w:val="20"/>
                <w:lang w:eastAsia="ru-RU"/>
              </w:rPr>
              <w:t>Гкал/ч</w:t>
            </w:r>
          </w:p>
        </w:tc>
        <w:tc>
          <w:tcPr>
            <w:tcW w:w="0" w:type="auto"/>
            <w:shd w:val="clear" w:color="auto" w:fill="auto"/>
            <w:vAlign w:val="center"/>
          </w:tcPr>
          <w:p w:rsidR="0032084F" w:rsidRPr="008F27EC" w:rsidRDefault="0032084F" w:rsidP="0032084F">
            <w:pPr>
              <w:spacing w:after="0" w:line="240" w:lineRule="auto"/>
              <w:jc w:val="center"/>
              <w:rPr>
                <w:rFonts w:ascii="Times New Roman" w:eastAsia="Times New Roman" w:hAnsi="Times New Roman" w:cs="Times New Roman"/>
                <w:b/>
                <w:sz w:val="20"/>
                <w:szCs w:val="20"/>
                <w:lang w:eastAsia="ru-RU"/>
              </w:rPr>
            </w:pPr>
            <w:r w:rsidRPr="008F27EC">
              <w:rPr>
                <w:rFonts w:ascii="Times New Roman" w:eastAsia="Times New Roman" w:hAnsi="Times New Roman" w:cs="Times New Roman"/>
                <w:b/>
                <w:sz w:val="20"/>
                <w:szCs w:val="20"/>
                <w:lang w:eastAsia="ru-RU"/>
              </w:rPr>
              <w:t>8,076</w:t>
            </w:r>
          </w:p>
        </w:tc>
        <w:tc>
          <w:tcPr>
            <w:tcW w:w="0" w:type="auto"/>
            <w:shd w:val="clear" w:color="auto" w:fill="auto"/>
            <w:vAlign w:val="center"/>
          </w:tcPr>
          <w:p w:rsidR="0032084F" w:rsidRPr="008F27EC" w:rsidRDefault="0032084F" w:rsidP="0032084F">
            <w:pPr>
              <w:spacing w:after="0" w:line="240" w:lineRule="auto"/>
              <w:jc w:val="center"/>
              <w:rPr>
                <w:rFonts w:ascii="Times New Roman" w:eastAsia="Times New Roman" w:hAnsi="Times New Roman" w:cs="Times New Roman"/>
                <w:b/>
                <w:sz w:val="20"/>
                <w:szCs w:val="20"/>
                <w:lang w:eastAsia="ru-RU"/>
              </w:rPr>
            </w:pPr>
            <w:r w:rsidRPr="008F27EC">
              <w:rPr>
                <w:rFonts w:ascii="Times New Roman" w:eastAsia="Times New Roman" w:hAnsi="Times New Roman" w:cs="Times New Roman"/>
                <w:b/>
                <w:sz w:val="20"/>
                <w:szCs w:val="20"/>
                <w:lang w:eastAsia="ru-RU"/>
              </w:rPr>
              <w:t>8,163</w:t>
            </w:r>
          </w:p>
        </w:tc>
        <w:tc>
          <w:tcPr>
            <w:tcW w:w="0" w:type="auto"/>
            <w:shd w:val="clear" w:color="auto" w:fill="auto"/>
            <w:vAlign w:val="center"/>
          </w:tcPr>
          <w:p w:rsidR="0032084F" w:rsidRPr="008F27EC" w:rsidRDefault="0032084F" w:rsidP="0032084F">
            <w:pPr>
              <w:spacing w:after="0" w:line="240" w:lineRule="auto"/>
              <w:jc w:val="center"/>
              <w:rPr>
                <w:rFonts w:ascii="Times New Roman" w:eastAsia="Times New Roman" w:hAnsi="Times New Roman" w:cs="Times New Roman"/>
                <w:b/>
                <w:sz w:val="20"/>
                <w:szCs w:val="20"/>
                <w:lang w:eastAsia="ru-RU"/>
              </w:rPr>
            </w:pPr>
            <w:r w:rsidRPr="008F27EC">
              <w:rPr>
                <w:rFonts w:ascii="Times New Roman" w:eastAsia="Times New Roman" w:hAnsi="Times New Roman" w:cs="Times New Roman"/>
                <w:b/>
                <w:sz w:val="20"/>
                <w:szCs w:val="20"/>
                <w:lang w:eastAsia="ru-RU"/>
              </w:rPr>
              <w:t>8,697</w:t>
            </w:r>
          </w:p>
        </w:tc>
        <w:tc>
          <w:tcPr>
            <w:tcW w:w="0" w:type="auto"/>
            <w:shd w:val="clear" w:color="auto" w:fill="auto"/>
            <w:vAlign w:val="center"/>
          </w:tcPr>
          <w:p w:rsidR="0032084F" w:rsidRPr="008F27EC" w:rsidRDefault="0032084F" w:rsidP="0032084F">
            <w:pPr>
              <w:spacing w:after="0" w:line="240" w:lineRule="auto"/>
              <w:jc w:val="center"/>
              <w:rPr>
                <w:rFonts w:ascii="Times New Roman" w:eastAsia="Times New Roman" w:hAnsi="Times New Roman" w:cs="Times New Roman"/>
                <w:b/>
                <w:sz w:val="20"/>
                <w:szCs w:val="20"/>
                <w:lang w:eastAsia="ru-RU"/>
              </w:rPr>
            </w:pPr>
            <w:r w:rsidRPr="008F27EC">
              <w:rPr>
                <w:rFonts w:ascii="Times New Roman" w:eastAsia="Times New Roman" w:hAnsi="Times New Roman" w:cs="Times New Roman"/>
                <w:b/>
                <w:sz w:val="20"/>
                <w:szCs w:val="20"/>
                <w:lang w:eastAsia="ru-RU"/>
              </w:rPr>
              <w:t>10,646</w:t>
            </w:r>
          </w:p>
        </w:tc>
        <w:tc>
          <w:tcPr>
            <w:tcW w:w="0" w:type="auto"/>
            <w:shd w:val="clear" w:color="auto" w:fill="auto"/>
            <w:vAlign w:val="center"/>
          </w:tcPr>
          <w:p w:rsidR="0032084F" w:rsidRPr="008F27EC" w:rsidRDefault="0032084F" w:rsidP="0032084F">
            <w:pPr>
              <w:spacing w:after="0" w:line="240" w:lineRule="auto"/>
              <w:jc w:val="center"/>
              <w:rPr>
                <w:rFonts w:ascii="Times New Roman" w:eastAsia="Times New Roman" w:hAnsi="Times New Roman" w:cs="Times New Roman"/>
                <w:b/>
                <w:sz w:val="20"/>
                <w:szCs w:val="20"/>
                <w:lang w:eastAsia="ru-RU"/>
              </w:rPr>
            </w:pPr>
            <w:r w:rsidRPr="008F27EC">
              <w:rPr>
                <w:rFonts w:ascii="Times New Roman" w:eastAsia="Times New Roman" w:hAnsi="Times New Roman" w:cs="Times New Roman"/>
                <w:b/>
                <w:sz w:val="20"/>
                <w:szCs w:val="20"/>
                <w:lang w:eastAsia="ru-RU"/>
              </w:rPr>
              <w:t>10,696</w:t>
            </w:r>
          </w:p>
        </w:tc>
        <w:tc>
          <w:tcPr>
            <w:tcW w:w="0" w:type="auto"/>
            <w:shd w:val="clear" w:color="auto" w:fill="auto"/>
            <w:vAlign w:val="center"/>
          </w:tcPr>
          <w:p w:rsidR="0032084F" w:rsidRPr="008F27EC" w:rsidRDefault="0032084F" w:rsidP="0032084F">
            <w:pPr>
              <w:spacing w:after="0" w:line="240" w:lineRule="auto"/>
              <w:jc w:val="center"/>
              <w:rPr>
                <w:rFonts w:ascii="Times New Roman" w:eastAsia="Times New Roman" w:hAnsi="Times New Roman" w:cs="Times New Roman"/>
                <w:b/>
                <w:sz w:val="20"/>
                <w:szCs w:val="20"/>
                <w:lang w:eastAsia="ru-RU"/>
              </w:rPr>
            </w:pPr>
            <w:r w:rsidRPr="008F27EC">
              <w:rPr>
                <w:rFonts w:ascii="Times New Roman" w:eastAsia="Times New Roman" w:hAnsi="Times New Roman" w:cs="Times New Roman"/>
                <w:b/>
                <w:sz w:val="20"/>
                <w:szCs w:val="20"/>
                <w:lang w:eastAsia="ru-RU"/>
              </w:rPr>
              <w:t>10,975</w:t>
            </w:r>
          </w:p>
        </w:tc>
        <w:tc>
          <w:tcPr>
            <w:tcW w:w="0" w:type="auto"/>
            <w:shd w:val="clear" w:color="auto" w:fill="auto"/>
            <w:vAlign w:val="center"/>
          </w:tcPr>
          <w:p w:rsidR="0032084F" w:rsidRPr="008F27EC" w:rsidRDefault="0032084F" w:rsidP="0032084F">
            <w:pPr>
              <w:spacing w:after="0" w:line="240" w:lineRule="auto"/>
              <w:jc w:val="center"/>
              <w:rPr>
                <w:rFonts w:ascii="Times New Roman" w:eastAsia="Times New Roman" w:hAnsi="Times New Roman" w:cs="Times New Roman"/>
                <w:b/>
                <w:sz w:val="20"/>
                <w:szCs w:val="20"/>
                <w:lang w:eastAsia="ru-RU"/>
              </w:rPr>
            </w:pPr>
            <w:r w:rsidRPr="008F27EC">
              <w:rPr>
                <w:rFonts w:ascii="Times New Roman" w:eastAsia="Times New Roman" w:hAnsi="Times New Roman" w:cs="Times New Roman"/>
                <w:b/>
                <w:sz w:val="20"/>
                <w:szCs w:val="20"/>
                <w:lang w:eastAsia="ru-RU"/>
              </w:rPr>
              <w:t>11,288</w:t>
            </w:r>
          </w:p>
        </w:tc>
      </w:tr>
      <w:tr w:rsidR="0032084F" w:rsidRPr="008F27EC" w:rsidTr="0032084F">
        <w:trPr>
          <w:cantSplit/>
        </w:trPr>
        <w:tc>
          <w:tcPr>
            <w:tcW w:w="0" w:type="auto"/>
            <w:gridSpan w:val="2"/>
            <w:vMerge/>
            <w:shd w:val="clear" w:color="000000" w:fill="FFFFFF"/>
            <w:noWrap/>
            <w:vAlign w:val="center"/>
          </w:tcPr>
          <w:p w:rsidR="0032084F" w:rsidRPr="008F27EC" w:rsidRDefault="0032084F" w:rsidP="0032084F">
            <w:pPr>
              <w:spacing w:after="0" w:line="240" w:lineRule="auto"/>
              <w:rPr>
                <w:rFonts w:ascii="Times New Roman" w:eastAsia="Times New Roman" w:hAnsi="Times New Roman" w:cs="Times New Roman"/>
                <w:sz w:val="20"/>
                <w:szCs w:val="20"/>
                <w:lang w:eastAsia="ru-RU"/>
              </w:rPr>
            </w:pPr>
          </w:p>
        </w:tc>
        <w:tc>
          <w:tcPr>
            <w:tcW w:w="0" w:type="auto"/>
            <w:shd w:val="clear" w:color="000000" w:fill="FFFFFF"/>
            <w:vAlign w:val="center"/>
          </w:tcPr>
          <w:p w:rsidR="0032084F" w:rsidRPr="008F27EC" w:rsidRDefault="0032084F" w:rsidP="0032084F">
            <w:pPr>
              <w:spacing w:after="0" w:line="240" w:lineRule="auto"/>
              <w:rPr>
                <w:rFonts w:ascii="Times New Roman" w:eastAsia="Times New Roman" w:hAnsi="Times New Roman" w:cs="Times New Roman"/>
                <w:sz w:val="20"/>
                <w:szCs w:val="20"/>
                <w:lang w:eastAsia="ru-RU"/>
              </w:rPr>
            </w:pPr>
            <w:r w:rsidRPr="008F27EC">
              <w:rPr>
                <w:rFonts w:ascii="Times New Roman" w:eastAsia="Times New Roman" w:hAnsi="Times New Roman" w:cs="Times New Roman"/>
                <w:b/>
                <w:sz w:val="20"/>
                <w:szCs w:val="20"/>
                <w:lang w:eastAsia="ru-RU"/>
              </w:rPr>
              <w:t>ГВС</w:t>
            </w:r>
          </w:p>
        </w:tc>
        <w:tc>
          <w:tcPr>
            <w:tcW w:w="0" w:type="auto"/>
            <w:vAlign w:val="center"/>
          </w:tcPr>
          <w:p w:rsidR="0032084F" w:rsidRPr="008F27EC" w:rsidRDefault="0032084F" w:rsidP="0032084F">
            <w:pPr>
              <w:spacing w:after="0" w:line="240" w:lineRule="auto"/>
              <w:jc w:val="center"/>
              <w:rPr>
                <w:rFonts w:ascii="Times New Roman" w:eastAsia="Times New Roman" w:hAnsi="Times New Roman" w:cs="Times New Roman"/>
                <w:b/>
                <w:sz w:val="20"/>
                <w:szCs w:val="20"/>
                <w:lang w:eastAsia="ru-RU"/>
              </w:rPr>
            </w:pPr>
            <w:r w:rsidRPr="008F27EC">
              <w:rPr>
                <w:rFonts w:ascii="Times New Roman" w:eastAsia="Times New Roman" w:hAnsi="Times New Roman" w:cs="Times New Roman"/>
                <w:b/>
                <w:sz w:val="20"/>
                <w:szCs w:val="20"/>
                <w:lang w:eastAsia="ru-RU"/>
              </w:rPr>
              <w:t>Гкал/ч</w:t>
            </w:r>
          </w:p>
        </w:tc>
        <w:tc>
          <w:tcPr>
            <w:tcW w:w="0" w:type="auto"/>
            <w:shd w:val="clear" w:color="auto" w:fill="auto"/>
            <w:vAlign w:val="center"/>
          </w:tcPr>
          <w:p w:rsidR="0032084F" w:rsidRPr="008F27EC" w:rsidRDefault="0032084F" w:rsidP="0032084F">
            <w:pPr>
              <w:spacing w:after="0" w:line="240" w:lineRule="auto"/>
              <w:jc w:val="center"/>
              <w:rPr>
                <w:rFonts w:ascii="Times New Roman" w:eastAsia="Times New Roman" w:hAnsi="Times New Roman" w:cs="Times New Roman"/>
                <w:b/>
                <w:sz w:val="20"/>
                <w:szCs w:val="20"/>
                <w:lang w:eastAsia="ru-RU"/>
              </w:rPr>
            </w:pPr>
            <w:r w:rsidRPr="008F27EC">
              <w:rPr>
                <w:rFonts w:ascii="Times New Roman" w:eastAsia="Times New Roman" w:hAnsi="Times New Roman" w:cs="Times New Roman"/>
                <w:b/>
                <w:sz w:val="20"/>
                <w:szCs w:val="20"/>
                <w:lang w:eastAsia="ru-RU"/>
              </w:rPr>
              <w:t>27,460</w:t>
            </w:r>
          </w:p>
        </w:tc>
        <w:tc>
          <w:tcPr>
            <w:tcW w:w="0" w:type="auto"/>
            <w:shd w:val="clear" w:color="auto" w:fill="auto"/>
            <w:vAlign w:val="center"/>
          </w:tcPr>
          <w:p w:rsidR="0032084F" w:rsidRPr="008F27EC" w:rsidRDefault="0032084F" w:rsidP="0032084F">
            <w:pPr>
              <w:spacing w:after="0" w:line="240" w:lineRule="auto"/>
              <w:jc w:val="center"/>
              <w:rPr>
                <w:rFonts w:ascii="Times New Roman" w:eastAsia="Times New Roman" w:hAnsi="Times New Roman" w:cs="Times New Roman"/>
                <w:b/>
                <w:sz w:val="20"/>
                <w:szCs w:val="20"/>
                <w:lang w:eastAsia="ru-RU"/>
              </w:rPr>
            </w:pPr>
            <w:r w:rsidRPr="008F27EC">
              <w:rPr>
                <w:rFonts w:ascii="Times New Roman" w:eastAsia="Times New Roman" w:hAnsi="Times New Roman" w:cs="Times New Roman"/>
                <w:b/>
                <w:sz w:val="20"/>
                <w:szCs w:val="20"/>
                <w:lang w:eastAsia="ru-RU"/>
              </w:rPr>
              <w:t>30,297</w:t>
            </w:r>
          </w:p>
        </w:tc>
        <w:tc>
          <w:tcPr>
            <w:tcW w:w="0" w:type="auto"/>
            <w:shd w:val="clear" w:color="auto" w:fill="auto"/>
            <w:vAlign w:val="center"/>
          </w:tcPr>
          <w:p w:rsidR="0032084F" w:rsidRPr="008F27EC" w:rsidRDefault="0032084F" w:rsidP="0032084F">
            <w:pPr>
              <w:spacing w:after="0" w:line="240" w:lineRule="auto"/>
              <w:jc w:val="center"/>
              <w:rPr>
                <w:rFonts w:ascii="Times New Roman" w:eastAsia="Times New Roman" w:hAnsi="Times New Roman" w:cs="Times New Roman"/>
                <w:b/>
                <w:sz w:val="20"/>
                <w:szCs w:val="20"/>
                <w:lang w:eastAsia="ru-RU"/>
              </w:rPr>
            </w:pPr>
            <w:r w:rsidRPr="008F27EC">
              <w:rPr>
                <w:rFonts w:ascii="Times New Roman" w:eastAsia="Times New Roman" w:hAnsi="Times New Roman" w:cs="Times New Roman"/>
                <w:b/>
                <w:sz w:val="20"/>
                <w:szCs w:val="20"/>
                <w:lang w:eastAsia="ru-RU"/>
              </w:rPr>
              <w:t>32,847</w:t>
            </w:r>
          </w:p>
        </w:tc>
        <w:tc>
          <w:tcPr>
            <w:tcW w:w="0" w:type="auto"/>
            <w:shd w:val="clear" w:color="auto" w:fill="auto"/>
            <w:vAlign w:val="center"/>
          </w:tcPr>
          <w:p w:rsidR="0032084F" w:rsidRPr="008F27EC" w:rsidRDefault="0032084F" w:rsidP="0032084F">
            <w:pPr>
              <w:spacing w:after="0" w:line="240" w:lineRule="auto"/>
              <w:jc w:val="center"/>
              <w:rPr>
                <w:rFonts w:ascii="Times New Roman" w:eastAsia="Times New Roman" w:hAnsi="Times New Roman" w:cs="Times New Roman"/>
                <w:b/>
                <w:sz w:val="20"/>
                <w:szCs w:val="20"/>
                <w:lang w:eastAsia="ru-RU"/>
              </w:rPr>
            </w:pPr>
            <w:r w:rsidRPr="008F27EC">
              <w:rPr>
                <w:rFonts w:ascii="Times New Roman" w:eastAsia="Times New Roman" w:hAnsi="Times New Roman" w:cs="Times New Roman"/>
                <w:b/>
                <w:sz w:val="20"/>
                <w:szCs w:val="20"/>
                <w:lang w:eastAsia="ru-RU"/>
              </w:rPr>
              <w:t>35,940</w:t>
            </w:r>
          </w:p>
        </w:tc>
        <w:tc>
          <w:tcPr>
            <w:tcW w:w="0" w:type="auto"/>
            <w:shd w:val="clear" w:color="auto" w:fill="auto"/>
            <w:vAlign w:val="center"/>
          </w:tcPr>
          <w:p w:rsidR="0032084F" w:rsidRPr="008F27EC" w:rsidRDefault="0032084F" w:rsidP="0032084F">
            <w:pPr>
              <w:spacing w:after="0" w:line="240" w:lineRule="auto"/>
              <w:jc w:val="center"/>
              <w:rPr>
                <w:rFonts w:ascii="Times New Roman" w:eastAsia="Times New Roman" w:hAnsi="Times New Roman" w:cs="Times New Roman"/>
                <w:b/>
                <w:sz w:val="20"/>
                <w:szCs w:val="20"/>
                <w:lang w:eastAsia="ru-RU"/>
              </w:rPr>
            </w:pPr>
            <w:r w:rsidRPr="008F27EC">
              <w:rPr>
                <w:rFonts w:ascii="Times New Roman" w:eastAsia="Times New Roman" w:hAnsi="Times New Roman" w:cs="Times New Roman"/>
                <w:b/>
                <w:sz w:val="20"/>
                <w:szCs w:val="20"/>
                <w:lang w:eastAsia="ru-RU"/>
              </w:rPr>
              <w:t>38,043</w:t>
            </w:r>
          </w:p>
        </w:tc>
        <w:tc>
          <w:tcPr>
            <w:tcW w:w="0" w:type="auto"/>
            <w:shd w:val="clear" w:color="auto" w:fill="auto"/>
            <w:vAlign w:val="center"/>
          </w:tcPr>
          <w:p w:rsidR="0032084F" w:rsidRPr="008F27EC" w:rsidRDefault="0032084F" w:rsidP="0032084F">
            <w:pPr>
              <w:spacing w:after="0" w:line="240" w:lineRule="auto"/>
              <w:jc w:val="center"/>
              <w:rPr>
                <w:rFonts w:ascii="Times New Roman" w:eastAsia="Times New Roman" w:hAnsi="Times New Roman" w:cs="Times New Roman"/>
                <w:b/>
                <w:sz w:val="20"/>
                <w:szCs w:val="20"/>
                <w:lang w:eastAsia="ru-RU"/>
              </w:rPr>
            </w:pPr>
            <w:r w:rsidRPr="008F27EC">
              <w:rPr>
                <w:rFonts w:ascii="Times New Roman" w:eastAsia="Times New Roman" w:hAnsi="Times New Roman" w:cs="Times New Roman"/>
                <w:b/>
                <w:sz w:val="20"/>
                <w:szCs w:val="20"/>
                <w:lang w:eastAsia="ru-RU"/>
              </w:rPr>
              <w:t>43,275</w:t>
            </w:r>
          </w:p>
        </w:tc>
        <w:tc>
          <w:tcPr>
            <w:tcW w:w="0" w:type="auto"/>
            <w:shd w:val="clear" w:color="auto" w:fill="auto"/>
            <w:vAlign w:val="center"/>
          </w:tcPr>
          <w:p w:rsidR="0032084F" w:rsidRPr="008F27EC" w:rsidRDefault="0032084F" w:rsidP="0032084F">
            <w:pPr>
              <w:spacing w:after="0" w:line="240" w:lineRule="auto"/>
              <w:jc w:val="center"/>
              <w:rPr>
                <w:rFonts w:ascii="Times New Roman" w:eastAsia="Times New Roman" w:hAnsi="Times New Roman" w:cs="Times New Roman"/>
                <w:b/>
                <w:sz w:val="20"/>
                <w:szCs w:val="20"/>
                <w:lang w:eastAsia="ru-RU"/>
              </w:rPr>
            </w:pPr>
            <w:r w:rsidRPr="008F27EC">
              <w:rPr>
                <w:rFonts w:ascii="Times New Roman" w:eastAsia="Times New Roman" w:hAnsi="Times New Roman" w:cs="Times New Roman"/>
                <w:b/>
                <w:sz w:val="20"/>
                <w:szCs w:val="20"/>
                <w:lang w:eastAsia="ru-RU"/>
              </w:rPr>
              <w:t>44,022</w:t>
            </w:r>
          </w:p>
        </w:tc>
      </w:tr>
    </w:tbl>
    <w:p w:rsidR="00F1528A" w:rsidRPr="008F27EC" w:rsidRDefault="00F1528A" w:rsidP="006E3707">
      <w:pPr>
        <w:spacing w:after="0" w:line="240" w:lineRule="auto"/>
        <w:jc w:val="right"/>
        <w:rPr>
          <w:rFonts w:ascii="Times New Roman" w:eastAsia="Times New Roman" w:hAnsi="Times New Roman" w:cs="Times New Roman"/>
          <w:b/>
          <w:bCs/>
          <w:sz w:val="24"/>
          <w:szCs w:val="24"/>
          <w:lang w:eastAsia="ru-RU"/>
        </w:rPr>
      </w:pPr>
    </w:p>
    <w:p w:rsidR="00726ED5" w:rsidRDefault="00726ED5" w:rsidP="006E3707">
      <w:pPr>
        <w:spacing w:after="0" w:line="240" w:lineRule="auto"/>
        <w:jc w:val="right"/>
        <w:rPr>
          <w:rFonts w:ascii="Times New Roman" w:eastAsia="Times New Roman" w:hAnsi="Times New Roman" w:cs="Times New Roman"/>
          <w:b/>
          <w:bCs/>
          <w:sz w:val="24"/>
          <w:szCs w:val="24"/>
          <w:lang w:eastAsia="ru-RU"/>
        </w:rPr>
      </w:pPr>
    </w:p>
    <w:p w:rsidR="006E3707" w:rsidRPr="008F27EC" w:rsidRDefault="006E3707" w:rsidP="006E3707">
      <w:pPr>
        <w:spacing w:after="0" w:line="240" w:lineRule="auto"/>
        <w:jc w:val="right"/>
        <w:rPr>
          <w:rFonts w:ascii="Times New Roman" w:eastAsia="Times New Roman" w:hAnsi="Times New Roman" w:cs="Times New Roman"/>
          <w:b/>
          <w:bCs/>
          <w:sz w:val="24"/>
          <w:szCs w:val="24"/>
          <w:lang w:eastAsia="ru-RU"/>
        </w:rPr>
      </w:pPr>
      <w:r w:rsidRPr="008F27EC">
        <w:rPr>
          <w:rFonts w:ascii="Times New Roman" w:eastAsia="Times New Roman" w:hAnsi="Times New Roman" w:cs="Times New Roman"/>
          <w:b/>
          <w:bCs/>
          <w:sz w:val="24"/>
          <w:szCs w:val="24"/>
          <w:lang w:eastAsia="ru-RU"/>
        </w:rPr>
        <w:t xml:space="preserve">Таблица </w:t>
      </w:r>
      <w:r w:rsidR="00886641" w:rsidRPr="008F27EC">
        <w:rPr>
          <w:rFonts w:ascii="Times New Roman" w:eastAsia="Times New Roman" w:hAnsi="Times New Roman" w:cs="Times New Roman"/>
          <w:b/>
          <w:bCs/>
          <w:sz w:val="24"/>
          <w:szCs w:val="24"/>
          <w:lang w:eastAsia="ru-RU"/>
        </w:rPr>
        <w:fldChar w:fldCharType="begin"/>
      </w:r>
      <w:r w:rsidRPr="008F27EC">
        <w:rPr>
          <w:rFonts w:ascii="Times New Roman" w:eastAsia="Times New Roman" w:hAnsi="Times New Roman" w:cs="Times New Roman"/>
          <w:b/>
          <w:bCs/>
          <w:sz w:val="24"/>
          <w:szCs w:val="24"/>
          <w:lang w:eastAsia="ru-RU"/>
        </w:rPr>
        <w:instrText xml:space="preserve"> SEQ Таблица \* ARABIC </w:instrText>
      </w:r>
      <w:r w:rsidR="00886641" w:rsidRPr="008F27EC">
        <w:rPr>
          <w:rFonts w:ascii="Times New Roman" w:eastAsia="Times New Roman" w:hAnsi="Times New Roman" w:cs="Times New Roman"/>
          <w:b/>
          <w:bCs/>
          <w:sz w:val="24"/>
          <w:szCs w:val="24"/>
          <w:lang w:eastAsia="ru-RU"/>
        </w:rPr>
        <w:fldChar w:fldCharType="separate"/>
      </w:r>
      <w:r w:rsidR="00182E76">
        <w:rPr>
          <w:rFonts w:ascii="Times New Roman" w:eastAsia="Times New Roman" w:hAnsi="Times New Roman" w:cs="Times New Roman"/>
          <w:b/>
          <w:bCs/>
          <w:noProof/>
          <w:sz w:val="24"/>
          <w:szCs w:val="24"/>
          <w:lang w:eastAsia="ru-RU"/>
        </w:rPr>
        <w:t>3</w:t>
      </w:r>
      <w:r w:rsidR="00886641" w:rsidRPr="008F27EC">
        <w:rPr>
          <w:rFonts w:ascii="Times New Roman" w:eastAsia="Times New Roman" w:hAnsi="Times New Roman" w:cs="Times New Roman"/>
          <w:b/>
          <w:bCs/>
          <w:noProof/>
          <w:sz w:val="24"/>
          <w:szCs w:val="24"/>
          <w:lang w:eastAsia="ru-RU"/>
        </w:rPr>
        <w:fldChar w:fldCharType="end"/>
      </w:r>
    </w:p>
    <w:p w:rsidR="006E3707" w:rsidRPr="008F27EC" w:rsidRDefault="006E3707" w:rsidP="006E3707">
      <w:pPr>
        <w:spacing w:after="0" w:line="240" w:lineRule="auto"/>
        <w:jc w:val="center"/>
        <w:rPr>
          <w:rFonts w:ascii="Times New Roman" w:eastAsia="Times New Roman" w:hAnsi="Times New Roman" w:cs="Times New Roman"/>
          <w:b/>
          <w:sz w:val="24"/>
          <w:szCs w:val="24"/>
          <w:lang w:eastAsia="ru-RU"/>
        </w:rPr>
      </w:pPr>
      <w:r w:rsidRPr="008F27EC">
        <w:rPr>
          <w:rFonts w:ascii="Times New Roman" w:eastAsia="Times New Roman" w:hAnsi="Times New Roman" w:cs="Times New Roman"/>
          <w:b/>
          <w:sz w:val="24"/>
          <w:szCs w:val="24"/>
          <w:lang w:eastAsia="ru-RU"/>
        </w:rPr>
        <w:t>Распределение перспективных тепловых нагрузок в горячей воде в зоне действия источников тепловой энергии г. Тобольска в период до 2028 г. (котельные</w:t>
      </w:r>
      <w:r w:rsidR="00F1528A" w:rsidRPr="008F27EC">
        <w:rPr>
          <w:rFonts w:ascii="Times New Roman" w:eastAsia="Times New Roman" w:hAnsi="Times New Roman" w:cs="Times New Roman"/>
          <w:b/>
          <w:sz w:val="24"/>
          <w:szCs w:val="24"/>
          <w:lang w:eastAsia="ru-RU"/>
        </w:rPr>
        <w:t>)</w:t>
      </w:r>
    </w:p>
    <w:p w:rsidR="006E3707" w:rsidRPr="008F27EC" w:rsidRDefault="006E3707" w:rsidP="006E3707">
      <w:pPr>
        <w:spacing w:after="0" w:line="240" w:lineRule="auto"/>
        <w:jc w:val="center"/>
        <w:rPr>
          <w:rFonts w:ascii="Times New Roman" w:eastAsia="Times New Roman" w:hAnsi="Times New Roman" w:cs="Times New Roman"/>
          <w:b/>
          <w:sz w:val="12"/>
          <w:szCs w:val="12"/>
          <w:lang w:eastAsia="ru-RU"/>
        </w:rPr>
      </w:pPr>
    </w:p>
    <w:tbl>
      <w:tblPr>
        <w:tblW w:w="5000" w:type="pct"/>
        <w:tblLook w:val="04A0" w:firstRow="1" w:lastRow="0" w:firstColumn="1" w:lastColumn="0" w:noHBand="0" w:noVBand="1"/>
      </w:tblPr>
      <w:tblGrid>
        <w:gridCol w:w="879"/>
        <w:gridCol w:w="2922"/>
        <w:gridCol w:w="1979"/>
        <w:gridCol w:w="1029"/>
        <w:gridCol w:w="1029"/>
        <w:gridCol w:w="1029"/>
        <w:gridCol w:w="1029"/>
        <w:gridCol w:w="1029"/>
        <w:gridCol w:w="1029"/>
        <w:gridCol w:w="1476"/>
        <w:gridCol w:w="1358"/>
      </w:tblGrid>
      <w:tr w:rsidR="007B54F3" w:rsidTr="007B54F3">
        <w:trPr>
          <w:tblHeader/>
        </w:trPr>
        <w:tc>
          <w:tcPr>
            <w:tcW w:w="297" w:type="pct"/>
            <w:vMerge w:val="restart"/>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 п/п</w:t>
            </w:r>
          </w:p>
        </w:tc>
        <w:tc>
          <w:tcPr>
            <w:tcW w:w="1657" w:type="pct"/>
            <w:gridSpan w:val="2"/>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Показатель</w:t>
            </w:r>
          </w:p>
        </w:tc>
        <w:tc>
          <w:tcPr>
            <w:tcW w:w="348" w:type="pct"/>
            <w:vMerge w:val="restart"/>
            <w:tcBorders>
              <w:top w:val="single" w:sz="4" w:space="0" w:color="auto"/>
              <w:left w:val="nil"/>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Ед. изм.</w:t>
            </w:r>
          </w:p>
        </w:tc>
        <w:tc>
          <w:tcPr>
            <w:tcW w:w="1740" w:type="pct"/>
            <w:gridSpan w:val="5"/>
            <w:tcBorders>
              <w:top w:val="single" w:sz="4" w:space="0" w:color="auto"/>
              <w:left w:val="single" w:sz="4" w:space="0" w:color="auto"/>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b/>
                <w:sz w:val="20"/>
                <w:szCs w:val="20"/>
                <w:lang w:eastAsia="ru-RU"/>
              </w:rPr>
            </w:pPr>
            <w:r>
              <w:rPr>
                <w:rFonts w:ascii="Times New Roman" w:eastAsia="Times New Roman" w:hAnsi="Times New Roman" w:cs="Times New Roman"/>
                <w:b/>
                <w:bCs/>
                <w:sz w:val="20"/>
                <w:szCs w:val="20"/>
                <w:lang w:eastAsia="ru-RU"/>
              </w:rPr>
              <w:t>1 этап (2014 - 2018 гг.)</w:t>
            </w:r>
          </w:p>
        </w:tc>
        <w:tc>
          <w:tcPr>
            <w:tcW w:w="499" w:type="pct"/>
            <w:tcBorders>
              <w:top w:val="single" w:sz="4" w:space="0" w:color="auto"/>
              <w:left w:val="nil"/>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2 этап (2019 - 2023 гг.)</w:t>
            </w:r>
          </w:p>
        </w:tc>
        <w:tc>
          <w:tcPr>
            <w:tcW w:w="459" w:type="pct"/>
            <w:tcBorders>
              <w:top w:val="single" w:sz="4" w:space="0" w:color="auto"/>
              <w:left w:val="nil"/>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3 этап (2024 - 2028 гг.)</w:t>
            </w:r>
          </w:p>
        </w:tc>
      </w:tr>
      <w:tr w:rsidR="007B54F3" w:rsidTr="007B54F3">
        <w:trPr>
          <w:tblHead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7B54F3" w:rsidRDefault="007B54F3" w:rsidP="007B54F3">
            <w:pPr>
              <w:spacing w:after="0"/>
              <w:jc w:val="center"/>
              <w:rPr>
                <w:rFonts w:ascii="Times New Roman" w:eastAsia="Times New Roman" w:hAnsi="Times New Roman" w:cs="Times New Roman"/>
                <w:b/>
                <w:bCs/>
                <w:color w:val="000000"/>
                <w:sz w:val="20"/>
                <w:szCs w:val="20"/>
                <w:lang w:eastAsia="ru-RU"/>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rsidR="007B54F3" w:rsidRDefault="007B54F3" w:rsidP="007B54F3">
            <w:pPr>
              <w:spacing w:after="0"/>
              <w:jc w:val="center"/>
              <w:rPr>
                <w:rFonts w:ascii="Times New Roman" w:eastAsia="Times New Roman" w:hAnsi="Times New Roman" w:cs="Times New Roman"/>
                <w:b/>
                <w:bCs/>
                <w:color w:val="000000"/>
                <w:sz w:val="20"/>
                <w:szCs w:val="20"/>
                <w:lang w:eastAsia="ru-RU"/>
              </w:rPr>
            </w:pPr>
          </w:p>
        </w:tc>
        <w:tc>
          <w:tcPr>
            <w:tcW w:w="0" w:type="auto"/>
            <w:vMerge/>
            <w:tcBorders>
              <w:top w:val="single" w:sz="4" w:space="0" w:color="auto"/>
              <w:left w:val="nil"/>
              <w:bottom w:val="single" w:sz="4" w:space="0" w:color="auto"/>
              <w:right w:val="single" w:sz="4" w:space="0" w:color="auto"/>
            </w:tcBorders>
            <w:vAlign w:val="center"/>
            <w:hideMark/>
          </w:tcPr>
          <w:p w:rsidR="007B54F3" w:rsidRDefault="007B54F3" w:rsidP="007B54F3">
            <w:pPr>
              <w:spacing w:after="0"/>
              <w:jc w:val="center"/>
              <w:rPr>
                <w:rFonts w:ascii="Times New Roman" w:eastAsia="Times New Roman" w:hAnsi="Times New Roman" w:cs="Times New Roman"/>
                <w:b/>
                <w:bCs/>
                <w:sz w:val="20"/>
                <w:szCs w:val="20"/>
                <w:lang w:eastAsia="ru-RU"/>
              </w:rPr>
            </w:pPr>
          </w:p>
        </w:tc>
        <w:tc>
          <w:tcPr>
            <w:tcW w:w="348"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2014 г. (факт)</w:t>
            </w:r>
          </w:p>
        </w:tc>
        <w:tc>
          <w:tcPr>
            <w:tcW w:w="348" w:type="pct"/>
            <w:tcBorders>
              <w:top w:val="single" w:sz="4" w:space="0" w:color="auto"/>
              <w:left w:val="nil"/>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2015 г.</w:t>
            </w:r>
          </w:p>
        </w:tc>
        <w:tc>
          <w:tcPr>
            <w:tcW w:w="348" w:type="pct"/>
            <w:tcBorders>
              <w:top w:val="single" w:sz="4" w:space="0" w:color="auto"/>
              <w:left w:val="nil"/>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2016 г.</w:t>
            </w:r>
          </w:p>
        </w:tc>
        <w:tc>
          <w:tcPr>
            <w:tcW w:w="348" w:type="pct"/>
            <w:tcBorders>
              <w:top w:val="single" w:sz="4" w:space="0" w:color="auto"/>
              <w:left w:val="nil"/>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2017 г.</w:t>
            </w:r>
          </w:p>
        </w:tc>
        <w:tc>
          <w:tcPr>
            <w:tcW w:w="348" w:type="pct"/>
            <w:tcBorders>
              <w:top w:val="single" w:sz="4" w:space="0" w:color="auto"/>
              <w:left w:val="nil"/>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2018 г.</w:t>
            </w:r>
          </w:p>
        </w:tc>
        <w:tc>
          <w:tcPr>
            <w:tcW w:w="499" w:type="pct"/>
            <w:tcBorders>
              <w:top w:val="single" w:sz="4" w:space="0" w:color="auto"/>
              <w:left w:val="nil"/>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2023 г.</w:t>
            </w:r>
          </w:p>
        </w:tc>
        <w:tc>
          <w:tcPr>
            <w:tcW w:w="459" w:type="pct"/>
            <w:tcBorders>
              <w:top w:val="single" w:sz="4" w:space="0" w:color="auto"/>
              <w:left w:val="nil"/>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2028 г.</w:t>
            </w:r>
          </w:p>
        </w:tc>
      </w:tr>
      <w:tr w:rsidR="007B54F3" w:rsidTr="007B54F3">
        <w:tc>
          <w:tcPr>
            <w:tcW w:w="297" w:type="pct"/>
            <w:vMerge w:val="restart"/>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cs="Times New Roman"/>
              </w:rPr>
            </w:pPr>
          </w:p>
        </w:tc>
        <w:tc>
          <w:tcPr>
            <w:tcW w:w="988" w:type="pct"/>
            <w:vMerge w:val="restart"/>
            <w:tcBorders>
              <w:top w:val="single" w:sz="4" w:space="0" w:color="auto"/>
              <w:left w:val="single" w:sz="4" w:space="0" w:color="auto"/>
              <w:bottom w:val="single" w:sz="4" w:space="0" w:color="000000"/>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b/>
                <w:sz w:val="20"/>
                <w:szCs w:val="20"/>
                <w:lang w:eastAsia="ru-RU"/>
              </w:rPr>
            </w:pPr>
            <w:r>
              <w:rPr>
                <w:rFonts w:ascii="Times New Roman" w:eastAsia="Times New Roman" w:hAnsi="Times New Roman" w:cs="Times New Roman"/>
                <w:b/>
                <w:sz w:val="20"/>
                <w:szCs w:val="20"/>
                <w:lang w:eastAsia="ru-RU"/>
              </w:rPr>
              <w:t>Тепловые нагрузки в зоне действия существующих систем централизованного теплоснабжения с источниками тепловой энергии (котельными)</w:t>
            </w:r>
          </w:p>
        </w:tc>
        <w:tc>
          <w:tcPr>
            <w:tcW w:w="669" w:type="pct"/>
            <w:tcBorders>
              <w:top w:val="single" w:sz="4" w:space="0" w:color="auto"/>
              <w:left w:val="nil"/>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b/>
                <w:color w:val="000000"/>
                <w:sz w:val="20"/>
                <w:szCs w:val="20"/>
                <w:lang w:eastAsia="ru-RU"/>
              </w:rPr>
            </w:pPr>
            <w:r>
              <w:rPr>
                <w:rFonts w:ascii="Times New Roman" w:eastAsia="Times New Roman" w:hAnsi="Times New Roman" w:cs="Times New Roman"/>
                <w:b/>
                <w:color w:val="000000"/>
                <w:sz w:val="20"/>
                <w:szCs w:val="20"/>
                <w:lang w:eastAsia="ru-RU"/>
              </w:rPr>
              <w:t>Итого тепловая нагрузка, в т.ч.:</w:t>
            </w:r>
          </w:p>
        </w:tc>
        <w:tc>
          <w:tcPr>
            <w:tcW w:w="348" w:type="pct"/>
            <w:tcBorders>
              <w:top w:val="single" w:sz="4" w:space="0" w:color="auto"/>
              <w:left w:val="nil"/>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b/>
                <w:sz w:val="20"/>
                <w:szCs w:val="20"/>
                <w:lang w:eastAsia="ru-RU"/>
              </w:rPr>
            </w:pPr>
            <w:r>
              <w:rPr>
                <w:rFonts w:ascii="Times New Roman" w:eastAsia="Times New Roman" w:hAnsi="Times New Roman" w:cs="Times New Roman"/>
                <w:b/>
                <w:sz w:val="20"/>
                <w:szCs w:val="20"/>
                <w:lang w:eastAsia="ru-RU"/>
              </w:rPr>
              <w:t>Гкал/ч</w:t>
            </w:r>
          </w:p>
        </w:tc>
        <w:tc>
          <w:tcPr>
            <w:tcW w:w="348"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b/>
                <w:sz w:val="20"/>
                <w:szCs w:val="20"/>
                <w:lang w:eastAsia="ru-RU"/>
              </w:rPr>
            </w:pPr>
            <w:r>
              <w:rPr>
                <w:rFonts w:ascii="Times New Roman" w:eastAsia="Times New Roman" w:hAnsi="Times New Roman" w:cs="Times New Roman"/>
                <w:b/>
                <w:sz w:val="20"/>
                <w:szCs w:val="20"/>
                <w:lang w:eastAsia="ru-RU"/>
              </w:rPr>
              <w:t>58,334</w:t>
            </w:r>
          </w:p>
        </w:tc>
        <w:tc>
          <w:tcPr>
            <w:tcW w:w="348" w:type="pct"/>
            <w:tcBorders>
              <w:top w:val="single" w:sz="4" w:space="0" w:color="auto"/>
              <w:left w:val="nil"/>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b/>
                <w:sz w:val="20"/>
                <w:szCs w:val="20"/>
                <w:lang w:eastAsia="ru-RU"/>
              </w:rPr>
            </w:pPr>
            <w:r>
              <w:rPr>
                <w:rFonts w:ascii="Times New Roman" w:eastAsia="Times New Roman" w:hAnsi="Times New Roman" w:cs="Times New Roman"/>
                <w:b/>
                <w:sz w:val="20"/>
                <w:szCs w:val="20"/>
                <w:lang w:eastAsia="ru-RU"/>
              </w:rPr>
              <w:t>58,812</w:t>
            </w:r>
          </w:p>
        </w:tc>
        <w:tc>
          <w:tcPr>
            <w:tcW w:w="348" w:type="pct"/>
            <w:tcBorders>
              <w:top w:val="single" w:sz="4" w:space="0" w:color="auto"/>
              <w:left w:val="nil"/>
              <w:bottom w:val="single" w:sz="4" w:space="0" w:color="auto"/>
              <w:right w:val="single" w:sz="4" w:space="0" w:color="auto"/>
            </w:tcBorders>
            <w:shd w:val="clear" w:color="auto" w:fill="FFFFFF"/>
            <w:vAlign w:val="center"/>
            <w:hideMark/>
          </w:tcPr>
          <w:p w:rsidR="007B54F3" w:rsidRPr="007527B0" w:rsidRDefault="007B54F3" w:rsidP="007B54F3">
            <w:pPr>
              <w:spacing w:after="0"/>
              <w:ind w:left="-57" w:right="-57"/>
              <w:jc w:val="center"/>
              <w:rPr>
                <w:rFonts w:ascii="Times New Roman" w:eastAsia="Times New Roman" w:hAnsi="Times New Roman" w:cs="Times New Roman"/>
                <w:b/>
                <w:sz w:val="20"/>
                <w:szCs w:val="20"/>
                <w:lang w:eastAsia="ru-RU"/>
              </w:rPr>
            </w:pPr>
            <w:r w:rsidRPr="007527B0">
              <w:rPr>
                <w:rFonts w:ascii="Times New Roman" w:eastAsia="Times New Roman" w:hAnsi="Times New Roman" w:cs="Times New Roman"/>
                <w:b/>
                <w:sz w:val="20"/>
                <w:szCs w:val="20"/>
                <w:lang w:eastAsia="ru-RU"/>
              </w:rPr>
              <w:t>59,212</w:t>
            </w:r>
          </w:p>
        </w:tc>
        <w:tc>
          <w:tcPr>
            <w:tcW w:w="348" w:type="pct"/>
            <w:tcBorders>
              <w:top w:val="single" w:sz="4" w:space="0" w:color="auto"/>
              <w:left w:val="nil"/>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b/>
                <w:sz w:val="20"/>
                <w:szCs w:val="20"/>
                <w:lang w:eastAsia="ru-RU"/>
              </w:rPr>
            </w:pPr>
            <w:r>
              <w:rPr>
                <w:rFonts w:ascii="Times New Roman" w:eastAsia="Times New Roman" w:hAnsi="Times New Roman" w:cs="Times New Roman"/>
                <w:b/>
                <w:sz w:val="20"/>
                <w:szCs w:val="20"/>
                <w:lang w:eastAsia="ru-RU"/>
              </w:rPr>
              <w:t>59,262</w:t>
            </w:r>
          </w:p>
        </w:tc>
        <w:tc>
          <w:tcPr>
            <w:tcW w:w="348" w:type="pct"/>
            <w:tcBorders>
              <w:top w:val="single" w:sz="4" w:space="0" w:color="auto"/>
              <w:left w:val="nil"/>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b/>
                <w:sz w:val="20"/>
                <w:szCs w:val="20"/>
                <w:lang w:eastAsia="ru-RU"/>
              </w:rPr>
            </w:pPr>
            <w:r>
              <w:rPr>
                <w:rFonts w:ascii="Times New Roman" w:eastAsia="Times New Roman" w:hAnsi="Times New Roman" w:cs="Times New Roman"/>
                <w:b/>
                <w:sz w:val="20"/>
                <w:szCs w:val="20"/>
                <w:lang w:eastAsia="ru-RU"/>
              </w:rPr>
              <w:t>59,262</w:t>
            </w:r>
          </w:p>
        </w:tc>
        <w:tc>
          <w:tcPr>
            <w:tcW w:w="499" w:type="pct"/>
            <w:tcBorders>
              <w:top w:val="single" w:sz="4" w:space="0" w:color="auto"/>
              <w:left w:val="nil"/>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b/>
                <w:sz w:val="20"/>
                <w:szCs w:val="20"/>
                <w:lang w:eastAsia="ru-RU"/>
              </w:rPr>
            </w:pPr>
            <w:r>
              <w:rPr>
                <w:rFonts w:ascii="Times New Roman" w:eastAsia="Times New Roman" w:hAnsi="Times New Roman" w:cs="Times New Roman"/>
                <w:b/>
                <w:sz w:val="20"/>
                <w:szCs w:val="20"/>
                <w:lang w:eastAsia="ru-RU"/>
              </w:rPr>
              <w:t>63,231</w:t>
            </w:r>
          </w:p>
        </w:tc>
        <w:tc>
          <w:tcPr>
            <w:tcW w:w="459" w:type="pct"/>
            <w:tcBorders>
              <w:top w:val="single" w:sz="4" w:space="0" w:color="auto"/>
              <w:left w:val="nil"/>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b/>
                <w:sz w:val="20"/>
                <w:szCs w:val="20"/>
                <w:lang w:eastAsia="ru-RU"/>
              </w:rPr>
            </w:pPr>
            <w:r>
              <w:rPr>
                <w:rFonts w:ascii="Times New Roman" w:eastAsia="Times New Roman" w:hAnsi="Times New Roman" w:cs="Times New Roman"/>
                <w:b/>
                <w:sz w:val="20"/>
                <w:szCs w:val="20"/>
                <w:lang w:eastAsia="ru-RU"/>
              </w:rPr>
              <w:t>63,734</w:t>
            </w:r>
          </w:p>
        </w:tc>
      </w:tr>
      <w:tr w:rsidR="007B54F3" w:rsidTr="007B54F3">
        <w:tc>
          <w:tcPr>
            <w:tcW w:w="0" w:type="auto"/>
            <w:vMerge/>
            <w:tcBorders>
              <w:top w:val="single" w:sz="4" w:space="0" w:color="auto"/>
              <w:left w:val="single" w:sz="4" w:space="0" w:color="auto"/>
              <w:bottom w:val="single" w:sz="4" w:space="0" w:color="auto"/>
              <w:right w:val="single" w:sz="4" w:space="0" w:color="auto"/>
            </w:tcBorders>
            <w:vAlign w:val="center"/>
            <w:hideMark/>
          </w:tcPr>
          <w:p w:rsidR="007B54F3" w:rsidRDefault="007B54F3" w:rsidP="007B54F3">
            <w:pPr>
              <w:spacing w:after="0"/>
              <w:jc w:val="center"/>
              <w:rPr>
                <w:rFonts w:cs="Times New Roman"/>
              </w:rPr>
            </w:pPr>
          </w:p>
        </w:tc>
        <w:tc>
          <w:tcPr>
            <w:tcW w:w="0" w:type="auto"/>
            <w:vMerge/>
            <w:tcBorders>
              <w:top w:val="single" w:sz="4" w:space="0" w:color="auto"/>
              <w:left w:val="single" w:sz="4" w:space="0" w:color="auto"/>
              <w:bottom w:val="single" w:sz="4" w:space="0" w:color="000000"/>
              <w:right w:val="single" w:sz="4" w:space="0" w:color="auto"/>
            </w:tcBorders>
            <w:vAlign w:val="center"/>
            <w:hideMark/>
          </w:tcPr>
          <w:p w:rsidR="007B54F3" w:rsidRDefault="007B54F3" w:rsidP="007B54F3">
            <w:pPr>
              <w:spacing w:after="0"/>
              <w:jc w:val="center"/>
              <w:rPr>
                <w:rFonts w:ascii="Times New Roman" w:eastAsia="Times New Roman" w:hAnsi="Times New Roman" w:cs="Times New Roman"/>
                <w:b/>
                <w:sz w:val="20"/>
                <w:szCs w:val="20"/>
                <w:lang w:eastAsia="ru-RU"/>
              </w:rPr>
            </w:pPr>
          </w:p>
        </w:tc>
        <w:tc>
          <w:tcPr>
            <w:tcW w:w="669" w:type="pct"/>
            <w:tcBorders>
              <w:top w:val="single" w:sz="4" w:space="0" w:color="auto"/>
              <w:left w:val="nil"/>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b/>
                <w:color w:val="000000"/>
                <w:sz w:val="20"/>
                <w:szCs w:val="20"/>
                <w:lang w:eastAsia="ru-RU"/>
              </w:rPr>
            </w:pPr>
            <w:r>
              <w:rPr>
                <w:rFonts w:ascii="Times New Roman" w:eastAsia="Times New Roman" w:hAnsi="Times New Roman" w:cs="Times New Roman"/>
                <w:b/>
                <w:color w:val="000000"/>
                <w:sz w:val="20"/>
                <w:szCs w:val="20"/>
                <w:lang w:eastAsia="ru-RU"/>
              </w:rPr>
              <w:t>отопление</w:t>
            </w:r>
          </w:p>
        </w:tc>
        <w:tc>
          <w:tcPr>
            <w:tcW w:w="348" w:type="pct"/>
            <w:tcBorders>
              <w:top w:val="single" w:sz="4" w:space="0" w:color="auto"/>
              <w:left w:val="nil"/>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b/>
                <w:sz w:val="20"/>
                <w:szCs w:val="20"/>
                <w:lang w:eastAsia="ru-RU"/>
              </w:rPr>
            </w:pPr>
            <w:r>
              <w:rPr>
                <w:rFonts w:ascii="Times New Roman" w:eastAsia="Times New Roman" w:hAnsi="Times New Roman" w:cs="Times New Roman"/>
                <w:b/>
                <w:sz w:val="20"/>
                <w:szCs w:val="20"/>
                <w:lang w:eastAsia="ru-RU"/>
              </w:rPr>
              <w:t>Гкал/ч</w:t>
            </w:r>
          </w:p>
        </w:tc>
        <w:tc>
          <w:tcPr>
            <w:tcW w:w="348" w:type="pct"/>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b/>
                <w:sz w:val="20"/>
                <w:szCs w:val="20"/>
                <w:lang w:eastAsia="ru-RU"/>
              </w:rPr>
            </w:pPr>
            <w:r>
              <w:rPr>
                <w:rFonts w:ascii="Times New Roman" w:eastAsia="Times New Roman" w:hAnsi="Times New Roman" w:cs="Times New Roman"/>
                <w:b/>
                <w:sz w:val="20"/>
                <w:szCs w:val="20"/>
                <w:lang w:eastAsia="ru-RU"/>
              </w:rPr>
              <w:t>53,661</w:t>
            </w:r>
          </w:p>
        </w:tc>
        <w:tc>
          <w:tcPr>
            <w:tcW w:w="348" w:type="pct"/>
            <w:tcBorders>
              <w:top w:val="single" w:sz="4" w:space="0" w:color="auto"/>
              <w:left w:val="nil"/>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b/>
                <w:sz w:val="20"/>
                <w:szCs w:val="20"/>
                <w:lang w:eastAsia="ru-RU"/>
              </w:rPr>
            </w:pPr>
            <w:r>
              <w:rPr>
                <w:rFonts w:ascii="Times New Roman" w:eastAsia="Times New Roman" w:hAnsi="Times New Roman" w:cs="Times New Roman"/>
                <w:b/>
                <w:sz w:val="20"/>
                <w:szCs w:val="20"/>
                <w:lang w:eastAsia="ru-RU"/>
              </w:rPr>
              <w:t>54,034</w:t>
            </w:r>
          </w:p>
        </w:tc>
        <w:tc>
          <w:tcPr>
            <w:tcW w:w="348" w:type="pct"/>
            <w:tcBorders>
              <w:top w:val="single" w:sz="4" w:space="0" w:color="auto"/>
              <w:left w:val="nil"/>
              <w:bottom w:val="single" w:sz="4" w:space="0" w:color="auto"/>
              <w:right w:val="single" w:sz="4" w:space="0" w:color="auto"/>
            </w:tcBorders>
            <w:shd w:val="clear" w:color="auto" w:fill="FFFFFF"/>
            <w:noWrap/>
            <w:vAlign w:val="center"/>
            <w:hideMark/>
          </w:tcPr>
          <w:p w:rsidR="007B54F3" w:rsidRPr="007527B0" w:rsidRDefault="007B54F3" w:rsidP="007B54F3">
            <w:pPr>
              <w:spacing w:after="0"/>
              <w:ind w:left="-57" w:right="-57"/>
              <w:jc w:val="center"/>
              <w:rPr>
                <w:rFonts w:ascii="Times New Roman" w:eastAsia="Times New Roman" w:hAnsi="Times New Roman" w:cs="Times New Roman"/>
                <w:b/>
                <w:sz w:val="20"/>
                <w:szCs w:val="20"/>
                <w:lang w:eastAsia="ru-RU"/>
              </w:rPr>
            </w:pPr>
            <w:r w:rsidRPr="007527B0">
              <w:rPr>
                <w:rFonts w:ascii="Times New Roman" w:eastAsia="Times New Roman" w:hAnsi="Times New Roman" w:cs="Times New Roman"/>
                <w:b/>
                <w:sz w:val="20"/>
                <w:szCs w:val="20"/>
                <w:lang w:eastAsia="ru-RU"/>
              </w:rPr>
              <w:t>54,356</w:t>
            </w:r>
          </w:p>
        </w:tc>
        <w:tc>
          <w:tcPr>
            <w:tcW w:w="348" w:type="pct"/>
            <w:tcBorders>
              <w:top w:val="single" w:sz="4" w:space="0" w:color="auto"/>
              <w:left w:val="nil"/>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b/>
                <w:sz w:val="20"/>
                <w:szCs w:val="20"/>
                <w:lang w:eastAsia="ru-RU"/>
              </w:rPr>
            </w:pPr>
            <w:r>
              <w:rPr>
                <w:rFonts w:ascii="Times New Roman" w:eastAsia="Times New Roman" w:hAnsi="Times New Roman" w:cs="Times New Roman"/>
                <w:b/>
                <w:sz w:val="20"/>
                <w:szCs w:val="20"/>
                <w:lang w:eastAsia="ru-RU"/>
              </w:rPr>
              <w:t>54,392</w:t>
            </w:r>
          </w:p>
        </w:tc>
        <w:tc>
          <w:tcPr>
            <w:tcW w:w="348" w:type="pct"/>
            <w:tcBorders>
              <w:top w:val="single" w:sz="4" w:space="0" w:color="auto"/>
              <w:left w:val="nil"/>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b/>
                <w:sz w:val="20"/>
                <w:szCs w:val="20"/>
                <w:lang w:eastAsia="ru-RU"/>
              </w:rPr>
            </w:pPr>
            <w:r>
              <w:rPr>
                <w:rFonts w:ascii="Times New Roman" w:eastAsia="Times New Roman" w:hAnsi="Times New Roman" w:cs="Times New Roman"/>
                <w:b/>
                <w:sz w:val="20"/>
                <w:szCs w:val="20"/>
                <w:lang w:eastAsia="ru-RU"/>
              </w:rPr>
              <w:t>54,392</w:t>
            </w:r>
          </w:p>
        </w:tc>
        <w:tc>
          <w:tcPr>
            <w:tcW w:w="499" w:type="pct"/>
            <w:tcBorders>
              <w:top w:val="single" w:sz="4" w:space="0" w:color="auto"/>
              <w:left w:val="nil"/>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b/>
                <w:sz w:val="20"/>
                <w:szCs w:val="20"/>
                <w:lang w:eastAsia="ru-RU"/>
              </w:rPr>
            </w:pPr>
            <w:r>
              <w:rPr>
                <w:rFonts w:ascii="Times New Roman" w:eastAsia="Times New Roman" w:hAnsi="Times New Roman" w:cs="Times New Roman"/>
                <w:b/>
                <w:sz w:val="20"/>
                <w:szCs w:val="20"/>
                <w:lang w:eastAsia="ru-RU"/>
              </w:rPr>
              <w:t>58,213</w:t>
            </w:r>
          </w:p>
        </w:tc>
        <w:tc>
          <w:tcPr>
            <w:tcW w:w="459" w:type="pct"/>
            <w:tcBorders>
              <w:top w:val="single" w:sz="4" w:space="0" w:color="auto"/>
              <w:left w:val="nil"/>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b/>
                <w:sz w:val="20"/>
                <w:szCs w:val="20"/>
                <w:lang w:eastAsia="ru-RU"/>
              </w:rPr>
            </w:pPr>
            <w:r>
              <w:rPr>
                <w:rFonts w:ascii="Times New Roman" w:eastAsia="Times New Roman" w:hAnsi="Times New Roman" w:cs="Times New Roman"/>
                <w:b/>
                <w:sz w:val="20"/>
                <w:szCs w:val="20"/>
                <w:lang w:eastAsia="ru-RU"/>
              </w:rPr>
              <w:t>58,716</w:t>
            </w:r>
          </w:p>
        </w:tc>
      </w:tr>
      <w:tr w:rsidR="007B54F3" w:rsidTr="007B54F3">
        <w:tc>
          <w:tcPr>
            <w:tcW w:w="0" w:type="auto"/>
            <w:vMerge/>
            <w:tcBorders>
              <w:top w:val="single" w:sz="4" w:space="0" w:color="auto"/>
              <w:left w:val="single" w:sz="4" w:space="0" w:color="auto"/>
              <w:bottom w:val="single" w:sz="4" w:space="0" w:color="auto"/>
              <w:right w:val="single" w:sz="4" w:space="0" w:color="auto"/>
            </w:tcBorders>
            <w:vAlign w:val="center"/>
            <w:hideMark/>
          </w:tcPr>
          <w:p w:rsidR="007B54F3" w:rsidRDefault="007B54F3" w:rsidP="007B54F3">
            <w:pPr>
              <w:spacing w:after="0"/>
              <w:jc w:val="center"/>
              <w:rPr>
                <w:rFonts w:cs="Times New Roman"/>
              </w:rPr>
            </w:pPr>
          </w:p>
        </w:tc>
        <w:tc>
          <w:tcPr>
            <w:tcW w:w="0" w:type="auto"/>
            <w:vMerge/>
            <w:tcBorders>
              <w:top w:val="single" w:sz="4" w:space="0" w:color="auto"/>
              <w:left w:val="single" w:sz="4" w:space="0" w:color="auto"/>
              <w:bottom w:val="single" w:sz="4" w:space="0" w:color="000000"/>
              <w:right w:val="single" w:sz="4" w:space="0" w:color="auto"/>
            </w:tcBorders>
            <w:vAlign w:val="center"/>
            <w:hideMark/>
          </w:tcPr>
          <w:p w:rsidR="007B54F3" w:rsidRDefault="007B54F3" w:rsidP="007B54F3">
            <w:pPr>
              <w:spacing w:after="0"/>
              <w:jc w:val="center"/>
              <w:rPr>
                <w:rFonts w:ascii="Times New Roman" w:eastAsia="Times New Roman" w:hAnsi="Times New Roman" w:cs="Times New Roman"/>
                <w:b/>
                <w:sz w:val="20"/>
                <w:szCs w:val="20"/>
                <w:lang w:eastAsia="ru-RU"/>
              </w:rPr>
            </w:pPr>
          </w:p>
        </w:tc>
        <w:tc>
          <w:tcPr>
            <w:tcW w:w="669" w:type="pct"/>
            <w:tcBorders>
              <w:top w:val="single" w:sz="4" w:space="0" w:color="auto"/>
              <w:left w:val="nil"/>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b/>
                <w:color w:val="000000"/>
                <w:sz w:val="20"/>
                <w:szCs w:val="20"/>
                <w:lang w:eastAsia="ru-RU"/>
              </w:rPr>
            </w:pPr>
            <w:r>
              <w:rPr>
                <w:rFonts w:ascii="Times New Roman" w:eastAsia="Times New Roman" w:hAnsi="Times New Roman" w:cs="Times New Roman"/>
                <w:b/>
                <w:color w:val="000000"/>
                <w:sz w:val="20"/>
                <w:szCs w:val="20"/>
                <w:lang w:eastAsia="ru-RU"/>
              </w:rPr>
              <w:t>вентиляция</w:t>
            </w:r>
          </w:p>
        </w:tc>
        <w:tc>
          <w:tcPr>
            <w:tcW w:w="348" w:type="pct"/>
            <w:tcBorders>
              <w:top w:val="single" w:sz="4" w:space="0" w:color="auto"/>
              <w:left w:val="nil"/>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b/>
                <w:sz w:val="20"/>
                <w:szCs w:val="20"/>
                <w:lang w:eastAsia="ru-RU"/>
              </w:rPr>
            </w:pPr>
            <w:r>
              <w:rPr>
                <w:rFonts w:ascii="Times New Roman" w:eastAsia="Times New Roman" w:hAnsi="Times New Roman" w:cs="Times New Roman"/>
                <w:b/>
                <w:sz w:val="20"/>
                <w:szCs w:val="20"/>
                <w:lang w:eastAsia="ru-RU"/>
              </w:rPr>
              <w:t>Гкал/ч</w:t>
            </w:r>
          </w:p>
        </w:tc>
        <w:tc>
          <w:tcPr>
            <w:tcW w:w="348" w:type="pct"/>
            <w:tcBorders>
              <w:top w:val="single" w:sz="4" w:space="0" w:color="auto"/>
              <w:left w:val="single" w:sz="4" w:space="0" w:color="auto"/>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b/>
                <w:sz w:val="20"/>
                <w:szCs w:val="20"/>
                <w:lang w:eastAsia="ru-RU"/>
              </w:rPr>
            </w:pPr>
            <w:r>
              <w:rPr>
                <w:rFonts w:ascii="Times New Roman" w:eastAsia="Times New Roman" w:hAnsi="Times New Roman" w:cs="Times New Roman"/>
                <w:b/>
                <w:sz w:val="20"/>
                <w:szCs w:val="20"/>
                <w:lang w:eastAsia="ru-RU"/>
              </w:rPr>
              <w:t>0,624</w:t>
            </w:r>
          </w:p>
        </w:tc>
        <w:tc>
          <w:tcPr>
            <w:tcW w:w="348" w:type="pct"/>
            <w:tcBorders>
              <w:top w:val="single" w:sz="4" w:space="0" w:color="auto"/>
              <w:left w:val="nil"/>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b/>
                <w:sz w:val="20"/>
                <w:szCs w:val="20"/>
                <w:lang w:eastAsia="ru-RU"/>
              </w:rPr>
            </w:pPr>
            <w:r>
              <w:rPr>
                <w:rFonts w:ascii="Times New Roman" w:eastAsia="Times New Roman" w:hAnsi="Times New Roman" w:cs="Times New Roman"/>
                <w:b/>
                <w:sz w:val="20"/>
                <w:szCs w:val="20"/>
                <w:lang w:eastAsia="ru-RU"/>
              </w:rPr>
              <w:t>0,624</w:t>
            </w:r>
          </w:p>
        </w:tc>
        <w:tc>
          <w:tcPr>
            <w:tcW w:w="348" w:type="pct"/>
            <w:tcBorders>
              <w:top w:val="single" w:sz="4" w:space="0" w:color="auto"/>
              <w:left w:val="nil"/>
              <w:bottom w:val="single" w:sz="4" w:space="0" w:color="auto"/>
              <w:right w:val="single" w:sz="4" w:space="0" w:color="auto"/>
            </w:tcBorders>
            <w:shd w:val="clear" w:color="auto" w:fill="FFFFFF"/>
            <w:noWrap/>
            <w:vAlign w:val="center"/>
            <w:hideMark/>
          </w:tcPr>
          <w:p w:rsidR="007B54F3" w:rsidRPr="007527B0" w:rsidRDefault="007B54F3" w:rsidP="007B54F3">
            <w:pPr>
              <w:spacing w:after="0"/>
              <w:ind w:left="-57" w:right="-57"/>
              <w:jc w:val="center"/>
              <w:rPr>
                <w:rFonts w:ascii="Times New Roman" w:eastAsia="Times New Roman" w:hAnsi="Times New Roman" w:cs="Times New Roman"/>
                <w:b/>
                <w:sz w:val="20"/>
                <w:szCs w:val="20"/>
                <w:lang w:eastAsia="ru-RU"/>
              </w:rPr>
            </w:pPr>
            <w:r w:rsidRPr="007527B0">
              <w:rPr>
                <w:rFonts w:ascii="Times New Roman" w:eastAsia="Times New Roman" w:hAnsi="Times New Roman" w:cs="Times New Roman"/>
                <w:b/>
                <w:sz w:val="20"/>
                <w:szCs w:val="20"/>
                <w:lang w:eastAsia="ru-RU"/>
              </w:rPr>
              <w:t>0,624</w:t>
            </w:r>
          </w:p>
        </w:tc>
        <w:tc>
          <w:tcPr>
            <w:tcW w:w="348" w:type="pct"/>
            <w:tcBorders>
              <w:top w:val="single" w:sz="4" w:space="0" w:color="auto"/>
              <w:left w:val="nil"/>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b/>
                <w:sz w:val="20"/>
                <w:szCs w:val="20"/>
                <w:lang w:eastAsia="ru-RU"/>
              </w:rPr>
            </w:pPr>
            <w:r>
              <w:rPr>
                <w:rFonts w:ascii="Times New Roman" w:eastAsia="Times New Roman" w:hAnsi="Times New Roman" w:cs="Times New Roman"/>
                <w:b/>
                <w:sz w:val="20"/>
                <w:szCs w:val="20"/>
                <w:lang w:eastAsia="ru-RU"/>
              </w:rPr>
              <w:t>0,624</w:t>
            </w:r>
          </w:p>
        </w:tc>
        <w:tc>
          <w:tcPr>
            <w:tcW w:w="348" w:type="pct"/>
            <w:tcBorders>
              <w:top w:val="single" w:sz="4" w:space="0" w:color="auto"/>
              <w:left w:val="nil"/>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b/>
                <w:sz w:val="20"/>
                <w:szCs w:val="20"/>
                <w:lang w:eastAsia="ru-RU"/>
              </w:rPr>
            </w:pPr>
            <w:r>
              <w:rPr>
                <w:rFonts w:ascii="Times New Roman" w:eastAsia="Times New Roman" w:hAnsi="Times New Roman" w:cs="Times New Roman"/>
                <w:b/>
                <w:sz w:val="20"/>
                <w:szCs w:val="20"/>
                <w:lang w:eastAsia="ru-RU"/>
              </w:rPr>
              <w:t>0,624</w:t>
            </w:r>
          </w:p>
        </w:tc>
        <w:tc>
          <w:tcPr>
            <w:tcW w:w="499" w:type="pct"/>
            <w:tcBorders>
              <w:top w:val="single" w:sz="4" w:space="0" w:color="auto"/>
              <w:left w:val="nil"/>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b/>
                <w:sz w:val="20"/>
                <w:szCs w:val="20"/>
                <w:lang w:eastAsia="ru-RU"/>
              </w:rPr>
            </w:pPr>
            <w:r>
              <w:rPr>
                <w:rFonts w:ascii="Times New Roman" w:eastAsia="Times New Roman" w:hAnsi="Times New Roman" w:cs="Times New Roman"/>
                <w:b/>
                <w:sz w:val="20"/>
                <w:szCs w:val="20"/>
                <w:lang w:eastAsia="ru-RU"/>
              </w:rPr>
              <w:t>0,701</w:t>
            </w:r>
          </w:p>
        </w:tc>
        <w:tc>
          <w:tcPr>
            <w:tcW w:w="459" w:type="pct"/>
            <w:tcBorders>
              <w:top w:val="single" w:sz="4" w:space="0" w:color="auto"/>
              <w:left w:val="nil"/>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b/>
                <w:sz w:val="20"/>
                <w:szCs w:val="20"/>
                <w:lang w:eastAsia="ru-RU"/>
              </w:rPr>
            </w:pPr>
            <w:r>
              <w:rPr>
                <w:rFonts w:ascii="Times New Roman" w:eastAsia="Times New Roman" w:hAnsi="Times New Roman" w:cs="Times New Roman"/>
                <w:b/>
                <w:sz w:val="20"/>
                <w:szCs w:val="20"/>
                <w:lang w:eastAsia="ru-RU"/>
              </w:rPr>
              <w:t>0,701</w:t>
            </w:r>
          </w:p>
        </w:tc>
      </w:tr>
      <w:tr w:rsidR="007B54F3" w:rsidTr="007B54F3">
        <w:tc>
          <w:tcPr>
            <w:tcW w:w="0" w:type="auto"/>
            <w:vMerge/>
            <w:tcBorders>
              <w:top w:val="single" w:sz="4" w:space="0" w:color="auto"/>
              <w:left w:val="single" w:sz="4" w:space="0" w:color="auto"/>
              <w:bottom w:val="single" w:sz="4" w:space="0" w:color="auto"/>
              <w:right w:val="single" w:sz="4" w:space="0" w:color="auto"/>
            </w:tcBorders>
            <w:vAlign w:val="center"/>
            <w:hideMark/>
          </w:tcPr>
          <w:p w:rsidR="007B54F3" w:rsidRDefault="007B54F3" w:rsidP="007B54F3">
            <w:pPr>
              <w:spacing w:after="0"/>
              <w:jc w:val="center"/>
              <w:rPr>
                <w:rFonts w:cs="Times New Roman"/>
              </w:rPr>
            </w:pPr>
          </w:p>
        </w:tc>
        <w:tc>
          <w:tcPr>
            <w:tcW w:w="0" w:type="auto"/>
            <w:vMerge/>
            <w:tcBorders>
              <w:top w:val="single" w:sz="4" w:space="0" w:color="auto"/>
              <w:left w:val="single" w:sz="4" w:space="0" w:color="auto"/>
              <w:bottom w:val="single" w:sz="4" w:space="0" w:color="000000"/>
              <w:right w:val="single" w:sz="4" w:space="0" w:color="auto"/>
            </w:tcBorders>
            <w:vAlign w:val="center"/>
            <w:hideMark/>
          </w:tcPr>
          <w:p w:rsidR="007B54F3" w:rsidRDefault="007B54F3" w:rsidP="007B54F3">
            <w:pPr>
              <w:spacing w:after="0"/>
              <w:jc w:val="center"/>
              <w:rPr>
                <w:rFonts w:ascii="Times New Roman" w:eastAsia="Times New Roman" w:hAnsi="Times New Roman" w:cs="Times New Roman"/>
                <w:b/>
                <w:sz w:val="20"/>
                <w:szCs w:val="20"/>
                <w:lang w:eastAsia="ru-RU"/>
              </w:rPr>
            </w:pPr>
          </w:p>
        </w:tc>
        <w:tc>
          <w:tcPr>
            <w:tcW w:w="669" w:type="pct"/>
            <w:tcBorders>
              <w:top w:val="nil"/>
              <w:left w:val="nil"/>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b/>
                <w:color w:val="000000"/>
                <w:sz w:val="20"/>
                <w:szCs w:val="20"/>
                <w:lang w:eastAsia="ru-RU"/>
              </w:rPr>
            </w:pPr>
            <w:r>
              <w:rPr>
                <w:rFonts w:ascii="Times New Roman" w:eastAsia="Times New Roman" w:hAnsi="Times New Roman" w:cs="Times New Roman"/>
                <w:b/>
                <w:color w:val="000000"/>
                <w:sz w:val="20"/>
                <w:szCs w:val="20"/>
                <w:lang w:eastAsia="ru-RU"/>
              </w:rPr>
              <w:t>ГВС</w:t>
            </w:r>
          </w:p>
        </w:tc>
        <w:tc>
          <w:tcPr>
            <w:tcW w:w="348" w:type="pct"/>
            <w:tcBorders>
              <w:top w:val="single" w:sz="4" w:space="0" w:color="auto"/>
              <w:left w:val="nil"/>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b/>
                <w:sz w:val="20"/>
                <w:szCs w:val="20"/>
                <w:lang w:eastAsia="ru-RU"/>
              </w:rPr>
            </w:pPr>
            <w:r>
              <w:rPr>
                <w:rFonts w:ascii="Times New Roman" w:eastAsia="Times New Roman" w:hAnsi="Times New Roman" w:cs="Times New Roman"/>
                <w:b/>
                <w:sz w:val="20"/>
                <w:szCs w:val="20"/>
                <w:lang w:eastAsia="ru-RU"/>
              </w:rPr>
              <w:t>Гкал/ч</w:t>
            </w:r>
          </w:p>
        </w:tc>
        <w:tc>
          <w:tcPr>
            <w:tcW w:w="348" w:type="pct"/>
            <w:tcBorders>
              <w:top w:val="nil"/>
              <w:left w:val="single" w:sz="4" w:space="0" w:color="auto"/>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b/>
                <w:sz w:val="20"/>
                <w:szCs w:val="20"/>
                <w:lang w:eastAsia="ru-RU"/>
              </w:rPr>
            </w:pPr>
            <w:r>
              <w:rPr>
                <w:rFonts w:ascii="Times New Roman" w:eastAsia="Times New Roman" w:hAnsi="Times New Roman" w:cs="Times New Roman"/>
                <w:b/>
                <w:sz w:val="20"/>
                <w:szCs w:val="20"/>
                <w:lang w:eastAsia="ru-RU"/>
              </w:rPr>
              <w:t>4,050</w:t>
            </w:r>
          </w:p>
        </w:tc>
        <w:tc>
          <w:tcPr>
            <w:tcW w:w="348" w:type="pct"/>
            <w:tcBorders>
              <w:top w:val="nil"/>
              <w:left w:val="nil"/>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b/>
                <w:sz w:val="20"/>
                <w:szCs w:val="20"/>
                <w:lang w:eastAsia="ru-RU"/>
              </w:rPr>
            </w:pPr>
            <w:r>
              <w:rPr>
                <w:rFonts w:ascii="Times New Roman" w:eastAsia="Times New Roman" w:hAnsi="Times New Roman" w:cs="Times New Roman"/>
                <w:b/>
                <w:sz w:val="20"/>
                <w:szCs w:val="20"/>
                <w:lang w:eastAsia="ru-RU"/>
              </w:rPr>
              <w:t>4,154</w:t>
            </w:r>
          </w:p>
        </w:tc>
        <w:tc>
          <w:tcPr>
            <w:tcW w:w="348" w:type="pct"/>
            <w:tcBorders>
              <w:top w:val="nil"/>
              <w:left w:val="nil"/>
              <w:bottom w:val="single" w:sz="4" w:space="0" w:color="auto"/>
              <w:right w:val="single" w:sz="4" w:space="0" w:color="auto"/>
            </w:tcBorders>
            <w:shd w:val="clear" w:color="auto" w:fill="FFFFFF"/>
            <w:noWrap/>
            <w:vAlign w:val="center"/>
            <w:hideMark/>
          </w:tcPr>
          <w:p w:rsidR="007B54F3" w:rsidRPr="007527B0" w:rsidRDefault="007B54F3" w:rsidP="007B54F3">
            <w:pPr>
              <w:spacing w:after="0"/>
              <w:ind w:left="-57" w:right="-57"/>
              <w:jc w:val="center"/>
              <w:rPr>
                <w:rFonts w:ascii="Times New Roman" w:eastAsia="Times New Roman" w:hAnsi="Times New Roman" w:cs="Times New Roman"/>
                <w:b/>
                <w:sz w:val="20"/>
                <w:szCs w:val="20"/>
                <w:lang w:eastAsia="ru-RU"/>
              </w:rPr>
            </w:pPr>
            <w:r w:rsidRPr="007527B0">
              <w:rPr>
                <w:rFonts w:ascii="Times New Roman" w:eastAsia="Times New Roman" w:hAnsi="Times New Roman" w:cs="Times New Roman"/>
                <w:b/>
                <w:sz w:val="20"/>
                <w:szCs w:val="20"/>
                <w:lang w:eastAsia="ru-RU"/>
              </w:rPr>
              <w:t>4,233</w:t>
            </w:r>
          </w:p>
        </w:tc>
        <w:tc>
          <w:tcPr>
            <w:tcW w:w="348" w:type="pct"/>
            <w:tcBorders>
              <w:top w:val="nil"/>
              <w:left w:val="nil"/>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b/>
                <w:sz w:val="20"/>
                <w:szCs w:val="20"/>
                <w:lang w:eastAsia="ru-RU"/>
              </w:rPr>
            </w:pPr>
            <w:r>
              <w:rPr>
                <w:rFonts w:ascii="Times New Roman" w:eastAsia="Times New Roman" w:hAnsi="Times New Roman" w:cs="Times New Roman"/>
                <w:b/>
                <w:sz w:val="20"/>
                <w:szCs w:val="20"/>
                <w:lang w:eastAsia="ru-RU"/>
              </w:rPr>
              <w:t>4,247</w:t>
            </w:r>
          </w:p>
        </w:tc>
        <w:tc>
          <w:tcPr>
            <w:tcW w:w="348" w:type="pct"/>
            <w:tcBorders>
              <w:top w:val="nil"/>
              <w:left w:val="nil"/>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b/>
                <w:sz w:val="20"/>
                <w:szCs w:val="20"/>
                <w:lang w:eastAsia="ru-RU"/>
              </w:rPr>
            </w:pPr>
            <w:r>
              <w:rPr>
                <w:rFonts w:ascii="Times New Roman" w:eastAsia="Times New Roman" w:hAnsi="Times New Roman" w:cs="Times New Roman"/>
                <w:b/>
                <w:sz w:val="20"/>
                <w:szCs w:val="20"/>
                <w:lang w:eastAsia="ru-RU"/>
              </w:rPr>
              <w:t>4,247</w:t>
            </w:r>
          </w:p>
        </w:tc>
        <w:tc>
          <w:tcPr>
            <w:tcW w:w="499" w:type="pct"/>
            <w:tcBorders>
              <w:top w:val="nil"/>
              <w:left w:val="nil"/>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b/>
                <w:sz w:val="20"/>
                <w:szCs w:val="20"/>
                <w:lang w:eastAsia="ru-RU"/>
              </w:rPr>
            </w:pPr>
            <w:r>
              <w:rPr>
                <w:rFonts w:ascii="Times New Roman" w:eastAsia="Times New Roman" w:hAnsi="Times New Roman" w:cs="Times New Roman"/>
                <w:b/>
                <w:sz w:val="20"/>
                <w:szCs w:val="20"/>
                <w:lang w:eastAsia="ru-RU"/>
              </w:rPr>
              <w:t>4,317</w:t>
            </w:r>
          </w:p>
        </w:tc>
        <w:tc>
          <w:tcPr>
            <w:tcW w:w="459" w:type="pct"/>
            <w:tcBorders>
              <w:top w:val="nil"/>
              <w:left w:val="nil"/>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b/>
                <w:sz w:val="20"/>
                <w:szCs w:val="20"/>
                <w:lang w:eastAsia="ru-RU"/>
              </w:rPr>
            </w:pPr>
            <w:r>
              <w:rPr>
                <w:rFonts w:ascii="Times New Roman" w:eastAsia="Times New Roman" w:hAnsi="Times New Roman" w:cs="Times New Roman"/>
                <w:b/>
                <w:sz w:val="20"/>
                <w:szCs w:val="20"/>
                <w:lang w:eastAsia="ru-RU"/>
              </w:rPr>
              <w:t>4,317</w:t>
            </w:r>
          </w:p>
        </w:tc>
      </w:tr>
      <w:tr w:rsidR="007B54F3" w:rsidTr="000646B5">
        <w:tc>
          <w:tcPr>
            <w:tcW w:w="297" w:type="pct"/>
            <w:vMerge w:val="restart"/>
            <w:tcBorders>
              <w:top w:val="nil"/>
              <w:left w:val="single" w:sz="4" w:space="0" w:color="auto"/>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bCs/>
                <w:color w:val="000000"/>
                <w:sz w:val="20"/>
                <w:szCs w:val="20"/>
                <w:lang w:eastAsia="ru-RU"/>
              </w:rPr>
            </w:pPr>
            <w:r>
              <w:rPr>
                <w:rFonts w:ascii="Times New Roman" w:eastAsia="Times New Roman" w:hAnsi="Times New Roman" w:cs="Times New Roman"/>
                <w:bCs/>
                <w:color w:val="000000"/>
                <w:sz w:val="20"/>
                <w:szCs w:val="20"/>
                <w:lang w:eastAsia="ru-RU"/>
              </w:rPr>
              <w:t>1</w:t>
            </w:r>
          </w:p>
        </w:tc>
        <w:tc>
          <w:tcPr>
            <w:tcW w:w="988" w:type="pct"/>
            <w:vMerge w:val="restart"/>
            <w:tcBorders>
              <w:top w:val="nil"/>
              <w:left w:val="single" w:sz="4" w:space="0" w:color="auto"/>
              <w:bottom w:val="single" w:sz="4" w:space="0" w:color="000000"/>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bCs/>
                <w:sz w:val="20"/>
                <w:szCs w:val="20"/>
                <w:lang w:eastAsia="ru-RU"/>
              </w:rPr>
            </w:pPr>
            <w:r>
              <w:rPr>
                <w:rFonts w:ascii="Times New Roman" w:eastAsia="Times New Roman" w:hAnsi="Times New Roman" w:cs="Times New Roman"/>
                <w:bCs/>
                <w:sz w:val="20"/>
                <w:szCs w:val="20"/>
                <w:lang w:eastAsia="ru-RU"/>
              </w:rPr>
              <w:t>Котельная П. Бугор</w:t>
            </w:r>
          </w:p>
        </w:tc>
        <w:tc>
          <w:tcPr>
            <w:tcW w:w="669" w:type="pct"/>
            <w:tcBorders>
              <w:top w:val="nil"/>
              <w:left w:val="nil"/>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Итого тепловая нагрузка, в т.ч.:</w:t>
            </w:r>
          </w:p>
        </w:tc>
        <w:tc>
          <w:tcPr>
            <w:tcW w:w="348" w:type="pct"/>
            <w:tcBorders>
              <w:top w:val="single" w:sz="4" w:space="0" w:color="auto"/>
              <w:left w:val="nil"/>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Гкал/ч</w:t>
            </w:r>
          </w:p>
        </w:tc>
        <w:tc>
          <w:tcPr>
            <w:tcW w:w="348" w:type="pct"/>
            <w:tcBorders>
              <w:top w:val="nil"/>
              <w:left w:val="single" w:sz="4" w:space="0" w:color="auto"/>
              <w:bottom w:val="single" w:sz="4" w:space="0" w:color="auto"/>
              <w:right w:val="single" w:sz="4" w:space="0" w:color="auto"/>
            </w:tcBorders>
            <w:shd w:val="clear" w:color="auto" w:fill="FFFFFF"/>
            <w:vAlign w:val="center"/>
          </w:tcPr>
          <w:p w:rsidR="007B54F3" w:rsidRDefault="000646B5"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348" w:type="pct"/>
            <w:tcBorders>
              <w:top w:val="nil"/>
              <w:left w:val="nil"/>
              <w:bottom w:val="single" w:sz="4" w:space="0" w:color="auto"/>
              <w:right w:val="single" w:sz="4" w:space="0" w:color="auto"/>
            </w:tcBorders>
            <w:shd w:val="clear" w:color="auto" w:fill="FFFFFF"/>
            <w:vAlign w:val="center"/>
          </w:tcPr>
          <w:p w:rsidR="007B54F3" w:rsidRDefault="000646B5"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348" w:type="pct"/>
            <w:tcBorders>
              <w:top w:val="nil"/>
              <w:left w:val="nil"/>
              <w:bottom w:val="single" w:sz="4" w:space="0" w:color="auto"/>
              <w:right w:val="single" w:sz="4" w:space="0" w:color="auto"/>
            </w:tcBorders>
            <w:shd w:val="clear" w:color="auto" w:fill="FFFFFF"/>
            <w:vAlign w:val="center"/>
          </w:tcPr>
          <w:p w:rsidR="007B54F3" w:rsidRDefault="000646B5"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348" w:type="pct"/>
            <w:tcBorders>
              <w:top w:val="nil"/>
              <w:left w:val="nil"/>
              <w:bottom w:val="single" w:sz="4" w:space="0" w:color="auto"/>
              <w:right w:val="single" w:sz="4" w:space="0" w:color="auto"/>
            </w:tcBorders>
            <w:shd w:val="clear" w:color="auto" w:fill="FFFFFF"/>
            <w:vAlign w:val="center"/>
          </w:tcPr>
          <w:p w:rsidR="007B54F3" w:rsidRDefault="000646B5"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348" w:type="pct"/>
            <w:tcBorders>
              <w:top w:val="nil"/>
              <w:left w:val="nil"/>
              <w:bottom w:val="single" w:sz="4" w:space="0" w:color="auto"/>
              <w:right w:val="single" w:sz="4" w:space="0" w:color="auto"/>
            </w:tcBorders>
            <w:shd w:val="clear" w:color="auto" w:fill="FFFFFF"/>
            <w:vAlign w:val="center"/>
          </w:tcPr>
          <w:p w:rsidR="007B54F3" w:rsidRDefault="000646B5"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499" w:type="pct"/>
            <w:tcBorders>
              <w:top w:val="nil"/>
              <w:left w:val="nil"/>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2,706</w:t>
            </w:r>
          </w:p>
        </w:tc>
        <w:tc>
          <w:tcPr>
            <w:tcW w:w="459" w:type="pct"/>
            <w:tcBorders>
              <w:top w:val="nil"/>
              <w:left w:val="nil"/>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2,706</w:t>
            </w:r>
          </w:p>
        </w:tc>
      </w:tr>
      <w:tr w:rsidR="000646B5" w:rsidTr="000646B5">
        <w:tc>
          <w:tcPr>
            <w:tcW w:w="0" w:type="auto"/>
            <w:vMerge/>
            <w:tcBorders>
              <w:top w:val="nil"/>
              <w:left w:val="single" w:sz="4" w:space="0" w:color="auto"/>
              <w:bottom w:val="single" w:sz="4" w:space="0" w:color="auto"/>
              <w:right w:val="single" w:sz="4" w:space="0" w:color="auto"/>
            </w:tcBorders>
            <w:vAlign w:val="center"/>
            <w:hideMark/>
          </w:tcPr>
          <w:p w:rsidR="000646B5" w:rsidRDefault="000646B5" w:rsidP="000646B5">
            <w:pPr>
              <w:spacing w:after="0"/>
              <w:jc w:val="center"/>
              <w:rPr>
                <w:rFonts w:ascii="Times New Roman" w:eastAsia="Times New Roman" w:hAnsi="Times New Roman" w:cs="Times New Roman"/>
                <w:bCs/>
                <w:color w:val="000000"/>
                <w:sz w:val="20"/>
                <w:szCs w:val="20"/>
                <w:lang w:eastAsia="ru-RU"/>
              </w:rPr>
            </w:pPr>
          </w:p>
        </w:tc>
        <w:tc>
          <w:tcPr>
            <w:tcW w:w="0" w:type="auto"/>
            <w:vMerge/>
            <w:tcBorders>
              <w:top w:val="nil"/>
              <w:left w:val="single" w:sz="4" w:space="0" w:color="auto"/>
              <w:bottom w:val="single" w:sz="4" w:space="0" w:color="000000"/>
              <w:right w:val="single" w:sz="4" w:space="0" w:color="auto"/>
            </w:tcBorders>
            <w:vAlign w:val="center"/>
            <w:hideMark/>
          </w:tcPr>
          <w:p w:rsidR="000646B5" w:rsidRDefault="000646B5" w:rsidP="000646B5">
            <w:pPr>
              <w:spacing w:after="0"/>
              <w:jc w:val="center"/>
              <w:rPr>
                <w:rFonts w:ascii="Times New Roman" w:eastAsia="Times New Roman" w:hAnsi="Times New Roman" w:cs="Times New Roman"/>
                <w:bCs/>
                <w:sz w:val="20"/>
                <w:szCs w:val="20"/>
                <w:lang w:eastAsia="ru-RU"/>
              </w:rPr>
            </w:pPr>
          </w:p>
        </w:tc>
        <w:tc>
          <w:tcPr>
            <w:tcW w:w="669" w:type="pct"/>
            <w:tcBorders>
              <w:top w:val="nil"/>
              <w:left w:val="nil"/>
              <w:bottom w:val="single" w:sz="4" w:space="0" w:color="auto"/>
              <w:right w:val="single" w:sz="4" w:space="0" w:color="auto"/>
            </w:tcBorders>
            <w:shd w:val="clear" w:color="auto" w:fill="FFFFFF"/>
            <w:vAlign w:val="center"/>
            <w:hideMark/>
          </w:tcPr>
          <w:p w:rsidR="000646B5" w:rsidRDefault="000646B5" w:rsidP="000646B5">
            <w:pPr>
              <w:spacing w:after="0"/>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отопление</w:t>
            </w:r>
          </w:p>
        </w:tc>
        <w:tc>
          <w:tcPr>
            <w:tcW w:w="348" w:type="pct"/>
            <w:tcBorders>
              <w:top w:val="single" w:sz="4" w:space="0" w:color="auto"/>
              <w:left w:val="nil"/>
              <w:bottom w:val="single" w:sz="4" w:space="0" w:color="auto"/>
              <w:right w:val="single" w:sz="4" w:space="0" w:color="auto"/>
            </w:tcBorders>
            <w:shd w:val="clear" w:color="auto" w:fill="FFFFFF"/>
            <w:vAlign w:val="center"/>
            <w:hideMark/>
          </w:tcPr>
          <w:p w:rsidR="000646B5" w:rsidRDefault="000646B5" w:rsidP="000646B5">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Гкал/ч</w:t>
            </w:r>
          </w:p>
        </w:tc>
        <w:tc>
          <w:tcPr>
            <w:tcW w:w="348" w:type="pct"/>
            <w:tcBorders>
              <w:top w:val="nil"/>
              <w:left w:val="single" w:sz="4" w:space="0" w:color="auto"/>
              <w:bottom w:val="single" w:sz="4" w:space="0" w:color="auto"/>
              <w:right w:val="single" w:sz="4" w:space="0" w:color="auto"/>
            </w:tcBorders>
            <w:shd w:val="clear" w:color="auto" w:fill="FFFFFF"/>
            <w:vAlign w:val="center"/>
          </w:tcPr>
          <w:p w:rsidR="000646B5" w:rsidRDefault="000646B5" w:rsidP="000646B5">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348" w:type="pct"/>
            <w:tcBorders>
              <w:top w:val="nil"/>
              <w:left w:val="nil"/>
              <w:bottom w:val="single" w:sz="4" w:space="0" w:color="auto"/>
              <w:right w:val="single" w:sz="4" w:space="0" w:color="auto"/>
            </w:tcBorders>
            <w:shd w:val="clear" w:color="auto" w:fill="FFFFFF"/>
            <w:vAlign w:val="center"/>
          </w:tcPr>
          <w:p w:rsidR="000646B5" w:rsidRDefault="000646B5" w:rsidP="000646B5">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348" w:type="pct"/>
            <w:tcBorders>
              <w:top w:val="nil"/>
              <w:left w:val="nil"/>
              <w:bottom w:val="single" w:sz="4" w:space="0" w:color="auto"/>
              <w:right w:val="single" w:sz="4" w:space="0" w:color="auto"/>
            </w:tcBorders>
            <w:shd w:val="clear" w:color="auto" w:fill="FFFFFF"/>
            <w:vAlign w:val="center"/>
          </w:tcPr>
          <w:p w:rsidR="000646B5" w:rsidRDefault="000646B5" w:rsidP="000646B5">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348" w:type="pct"/>
            <w:tcBorders>
              <w:top w:val="nil"/>
              <w:left w:val="nil"/>
              <w:bottom w:val="single" w:sz="4" w:space="0" w:color="auto"/>
              <w:right w:val="single" w:sz="4" w:space="0" w:color="auto"/>
            </w:tcBorders>
            <w:shd w:val="clear" w:color="auto" w:fill="FFFFFF"/>
            <w:vAlign w:val="center"/>
          </w:tcPr>
          <w:p w:rsidR="000646B5" w:rsidRDefault="000646B5" w:rsidP="000646B5">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348" w:type="pct"/>
            <w:tcBorders>
              <w:top w:val="nil"/>
              <w:left w:val="nil"/>
              <w:bottom w:val="single" w:sz="4" w:space="0" w:color="auto"/>
              <w:right w:val="single" w:sz="4" w:space="0" w:color="auto"/>
            </w:tcBorders>
            <w:shd w:val="clear" w:color="auto" w:fill="FFFFFF"/>
            <w:vAlign w:val="center"/>
          </w:tcPr>
          <w:p w:rsidR="000646B5" w:rsidRDefault="000646B5" w:rsidP="000646B5">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499" w:type="pct"/>
            <w:tcBorders>
              <w:top w:val="nil"/>
              <w:left w:val="nil"/>
              <w:bottom w:val="single" w:sz="4" w:space="0" w:color="auto"/>
              <w:right w:val="single" w:sz="4" w:space="0" w:color="auto"/>
            </w:tcBorders>
            <w:shd w:val="clear" w:color="auto" w:fill="FFFFFF"/>
            <w:vAlign w:val="center"/>
            <w:hideMark/>
          </w:tcPr>
          <w:p w:rsidR="000646B5" w:rsidRDefault="000646B5" w:rsidP="000646B5">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2,639</w:t>
            </w:r>
          </w:p>
        </w:tc>
        <w:tc>
          <w:tcPr>
            <w:tcW w:w="459" w:type="pct"/>
            <w:tcBorders>
              <w:top w:val="nil"/>
              <w:left w:val="nil"/>
              <w:bottom w:val="single" w:sz="4" w:space="0" w:color="auto"/>
              <w:right w:val="single" w:sz="4" w:space="0" w:color="auto"/>
            </w:tcBorders>
            <w:shd w:val="clear" w:color="auto" w:fill="FFFFFF"/>
            <w:vAlign w:val="center"/>
            <w:hideMark/>
          </w:tcPr>
          <w:p w:rsidR="000646B5" w:rsidRDefault="000646B5" w:rsidP="000646B5">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2,639</w:t>
            </w:r>
          </w:p>
        </w:tc>
      </w:tr>
      <w:tr w:rsidR="000646B5" w:rsidTr="000646B5">
        <w:tc>
          <w:tcPr>
            <w:tcW w:w="0" w:type="auto"/>
            <w:vMerge/>
            <w:tcBorders>
              <w:top w:val="nil"/>
              <w:left w:val="single" w:sz="4" w:space="0" w:color="auto"/>
              <w:bottom w:val="single" w:sz="4" w:space="0" w:color="auto"/>
              <w:right w:val="single" w:sz="4" w:space="0" w:color="auto"/>
            </w:tcBorders>
            <w:vAlign w:val="center"/>
            <w:hideMark/>
          </w:tcPr>
          <w:p w:rsidR="000646B5" w:rsidRDefault="000646B5" w:rsidP="000646B5">
            <w:pPr>
              <w:spacing w:after="0"/>
              <w:jc w:val="center"/>
              <w:rPr>
                <w:rFonts w:ascii="Times New Roman" w:eastAsia="Times New Roman" w:hAnsi="Times New Roman" w:cs="Times New Roman"/>
                <w:bCs/>
                <w:color w:val="000000"/>
                <w:sz w:val="20"/>
                <w:szCs w:val="20"/>
                <w:lang w:eastAsia="ru-RU"/>
              </w:rPr>
            </w:pPr>
          </w:p>
        </w:tc>
        <w:tc>
          <w:tcPr>
            <w:tcW w:w="0" w:type="auto"/>
            <w:vMerge/>
            <w:tcBorders>
              <w:top w:val="nil"/>
              <w:left w:val="single" w:sz="4" w:space="0" w:color="auto"/>
              <w:bottom w:val="single" w:sz="4" w:space="0" w:color="000000"/>
              <w:right w:val="single" w:sz="4" w:space="0" w:color="auto"/>
            </w:tcBorders>
            <w:vAlign w:val="center"/>
            <w:hideMark/>
          </w:tcPr>
          <w:p w:rsidR="000646B5" w:rsidRDefault="000646B5" w:rsidP="000646B5">
            <w:pPr>
              <w:spacing w:after="0"/>
              <w:jc w:val="center"/>
              <w:rPr>
                <w:rFonts w:ascii="Times New Roman" w:eastAsia="Times New Roman" w:hAnsi="Times New Roman" w:cs="Times New Roman"/>
                <w:bCs/>
                <w:sz w:val="20"/>
                <w:szCs w:val="20"/>
                <w:lang w:eastAsia="ru-RU"/>
              </w:rPr>
            </w:pPr>
          </w:p>
        </w:tc>
        <w:tc>
          <w:tcPr>
            <w:tcW w:w="669" w:type="pct"/>
            <w:tcBorders>
              <w:top w:val="nil"/>
              <w:left w:val="nil"/>
              <w:bottom w:val="single" w:sz="4" w:space="0" w:color="auto"/>
              <w:right w:val="single" w:sz="4" w:space="0" w:color="auto"/>
            </w:tcBorders>
            <w:shd w:val="clear" w:color="auto" w:fill="FFFFFF"/>
            <w:vAlign w:val="center"/>
            <w:hideMark/>
          </w:tcPr>
          <w:p w:rsidR="000646B5" w:rsidRDefault="000646B5" w:rsidP="000646B5">
            <w:pPr>
              <w:spacing w:after="0"/>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вентиляция</w:t>
            </w:r>
          </w:p>
        </w:tc>
        <w:tc>
          <w:tcPr>
            <w:tcW w:w="348" w:type="pct"/>
            <w:tcBorders>
              <w:top w:val="single" w:sz="4" w:space="0" w:color="auto"/>
              <w:left w:val="nil"/>
              <w:bottom w:val="single" w:sz="4" w:space="0" w:color="auto"/>
              <w:right w:val="single" w:sz="4" w:space="0" w:color="auto"/>
            </w:tcBorders>
            <w:shd w:val="clear" w:color="auto" w:fill="FFFFFF"/>
            <w:vAlign w:val="center"/>
            <w:hideMark/>
          </w:tcPr>
          <w:p w:rsidR="000646B5" w:rsidRDefault="000646B5" w:rsidP="000646B5">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Гкал/ч</w:t>
            </w:r>
          </w:p>
        </w:tc>
        <w:tc>
          <w:tcPr>
            <w:tcW w:w="348" w:type="pct"/>
            <w:tcBorders>
              <w:top w:val="nil"/>
              <w:left w:val="single" w:sz="4" w:space="0" w:color="auto"/>
              <w:bottom w:val="single" w:sz="4" w:space="0" w:color="auto"/>
              <w:right w:val="single" w:sz="4" w:space="0" w:color="auto"/>
            </w:tcBorders>
            <w:shd w:val="clear" w:color="auto" w:fill="FFFFFF"/>
            <w:vAlign w:val="center"/>
          </w:tcPr>
          <w:p w:rsidR="000646B5" w:rsidRDefault="000646B5" w:rsidP="000646B5">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348" w:type="pct"/>
            <w:tcBorders>
              <w:top w:val="nil"/>
              <w:left w:val="nil"/>
              <w:bottom w:val="single" w:sz="4" w:space="0" w:color="auto"/>
              <w:right w:val="single" w:sz="4" w:space="0" w:color="auto"/>
            </w:tcBorders>
            <w:shd w:val="clear" w:color="auto" w:fill="FFFFFF"/>
            <w:vAlign w:val="center"/>
          </w:tcPr>
          <w:p w:rsidR="000646B5" w:rsidRDefault="000646B5" w:rsidP="000646B5">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348" w:type="pct"/>
            <w:tcBorders>
              <w:top w:val="nil"/>
              <w:left w:val="nil"/>
              <w:bottom w:val="single" w:sz="4" w:space="0" w:color="auto"/>
              <w:right w:val="single" w:sz="4" w:space="0" w:color="auto"/>
            </w:tcBorders>
            <w:shd w:val="clear" w:color="auto" w:fill="FFFFFF"/>
            <w:vAlign w:val="center"/>
          </w:tcPr>
          <w:p w:rsidR="000646B5" w:rsidRDefault="000646B5" w:rsidP="000646B5">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348" w:type="pct"/>
            <w:tcBorders>
              <w:top w:val="nil"/>
              <w:left w:val="nil"/>
              <w:bottom w:val="single" w:sz="4" w:space="0" w:color="auto"/>
              <w:right w:val="single" w:sz="4" w:space="0" w:color="auto"/>
            </w:tcBorders>
            <w:shd w:val="clear" w:color="auto" w:fill="FFFFFF"/>
            <w:vAlign w:val="center"/>
          </w:tcPr>
          <w:p w:rsidR="000646B5" w:rsidRDefault="000646B5" w:rsidP="000646B5">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348" w:type="pct"/>
            <w:tcBorders>
              <w:top w:val="nil"/>
              <w:left w:val="nil"/>
              <w:bottom w:val="single" w:sz="4" w:space="0" w:color="auto"/>
              <w:right w:val="single" w:sz="4" w:space="0" w:color="auto"/>
            </w:tcBorders>
            <w:shd w:val="clear" w:color="auto" w:fill="FFFFFF"/>
            <w:vAlign w:val="center"/>
          </w:tcPr>
          <w:p w:rsidR="000646B5" w:rsidRDefault="000646B5" w:rsidP="000646B5">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499" w:type="pct"/>
            <w:tcBorders>
              <w:top w:val="nil"/>
              <w:left w:val="nil"/>
              <w:bottom w:val="single" w:sz="4" w:space="0" w:color="auto"/>
              <w:right w:val="single" w:sz="4" w:space="0" w:color="auto"/>
            </w:tcBorders>
            <w:shd w:val="clear" w:color="auto" w:fill="FFFFFF"/>
            <w:vAlign w:val="center"/>
            <w:hideMark/>
          </w:tcPr>
          <w:p w:rsidR="000646B5" w:rsidRDefault="000646B5" w:rsidP="000646B5">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0,003</w:t>
            </w:r>
          </w:p>
        </w:tc>
        <w:tc>
          <w:tcPr>
            <w:tcW w:w="459" w:type="pct"/>
            <w:tcBorders>
              <w:top w:val="nil"/>
              <w:left w:val="nil"/>
              <w:bottom w:val="single" w:sz="4" w:space="0" w:color="auto"/>
              <w:right w:val="single" w:sz="4" w:space="0" w:color="auto"/>
            </w:tcBorders>
            <w:shd w:val="clear" w:color="auto" w:fill="FFFFFF"/>
            <w:vAlign w:val="center"/>
            <w:hideMark/>
          </w:tcPr>
          <w:p w:rsidR="000646B5" w:rsidRDefault="000646B5" w:rsidP="000646B5">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0,003</w:t>
            </w:r>
          </w:p>
        </w:tc>
      </w:tr>
      <w:tr w:rsidR="000646B5" w:rsidTr="000646B5">
        <w:tc>
          <w:tcPr>
            <w:tcW w:w="0" w:type="auto"/>
            <w:vMerge/>
            <w:tcBorders>
              <w:top w:val="nil"/>
              <w:left w:val="single" w:sz="4" w:space="0" w:color="auto"/>
              <w:bottom w:val="single" w:sz="4" w:space="0" w:color="auto"/>
              <w:right w:val="single" w:sz="4" w:space="0" w:color="auto"/>
            </w:tcBorders>
            <w:vAlign w:val="center"/>
            <w:hideMark/>
          </w:tcPr>
          <w:p w:rsidR="000646B5" w:rsidRDefault="000646B5" w:rsidP="000646B5">
            <w:pPr>
              <w:spacing w:after="0"/>
              <w:jc w:val="center"/>
              <w:rPr>
                <w:rFonts w:ascii="Times New Roman" w:eastAsia="Times New Roman" w:hAnsi="Times New Roman" w:cs="Times New Roman"/>
                <w:bCs/>
                <w:color w:val="000000"/>
                <w:sz w:val="20"/>
                <w:szCs w:val="20"/>
                <w:lang w:eastAsia="ru-RU"/>
              </w:rPr>
            </w:pPr>
          </w:p>
        </w:tc>
        <w:tc>
          <w:tcPr>
            <w:tcW w:w="0" w:type="auto"/>
            <w:vMerge/>
            <w:tcBorders>
              <w:top w:val="nil"/>
              <w:left w:val="single" w:sz="4" w:space="0" w:color="auto"/>
              <w:bottom w:val="single" w:sz="4" w:space="0" w:color="000000"/>
              <w:right w:val="single" w:sz="4" w:space="0" w:color="auto"/>
            </w:tcBorders>
            <w:vAlign w:val="center"/>
            <w:hideMark/>
          </w:tcPr>
          <w:p w:rsidR="000646B5" w:rsidRDefault="000646B5" w:rsidP="000646B5">
            <w:pPr>
              <w:spacing w:after="0"/>
              <w:jc w:val="center"/>
              <w:rPr>
                <w:rFonts w:ascii="Times New Roman" w:eastAsia="Times New Roman" w:hAnsi="Times New Roman" w:cs="Times New Roman"/>
                <w:bCs/>
                <w:sz w:val="20"/>
                <w:szCs w:val="20"/>
                <w:lang w:eastAsia="ru-RU"/>
              </w:rPr>
            </w:pPr>
          </w:p>
        </w:tc>
        <w:tc>
          <w:tcPr>
            <w:tcW w:w="669" w:type="pct"/>
            <w:tcBorders>
              <w:top w:val="nil"/>
              <w:left w:val="nil"/>
              <w:bottom w:val="single" w:sz="4" w:space="0" w:color="auto"/>
              <w:right w:val="single" w:sz="4" w:space="0" w:color="auto"/>
            </w:tcBorders>
            <w:shd w:val="clear" w:color="auto" w:fill="FFFFFF"/>
            <w:vAlign w:val="center"/>
            <w:hideMark/>
          </w:tcPr>
          <w:p w:rsidR="000646B5" w:rsidRDefault="000646B5" w:rsidP="000646B5">
            <w:pPr>
              <w:spacing w:after="0"/>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ГВС</w:t>
            </w:r>
          </w:p>
        </w:tc>
        <w:tc>
          <w:tcPr>
            <w:tcW w:w="348" w:type="pct"/>
            <w:tcBorders>
              <w:top w:val="single" w:sz="4" w:space="0" w:color="auto"/>
              <w:left w:val="nil"/>
              <w:bottom w:val="single" w:sz="4" w:space="0" w:color="auto"/>
              <w:right w:val="single" w:sz="4" w:space="0" w:color="auto"/>
            </w:tcBorders>
            <w:shd w:val="clear" w:color="auto" w:fill="FFFFFF"/>
            <w:vAlign w:val="center"/>
            <w:hideMark/>
          </w:tcPr>
          <w:p w:rsidR="000646B5" w:rsidRDefault="000646B5" w:rsidP="000646B5">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Гкал/ч</w:t>
            </w:r>
          </w:p>
        </w:tc>
        <w:tc>
          <w:tcPr>
            <w:tcW w:w="348" w:type="pct"/>
            <w:tcBorders>
              <w:top w:val="nil"/>
              <w:left w:val="single" w:sz="4" w:space="0" w:color="auto"/>
              <w:bottom w:val="single" w:sz="4" w:space="0" w:color="auto"/>
              <w:right w:val="single" w:sz="4" w:space="0" w:color="auto"/>
            </w:tcBorders>
            <w:shd w:val="clear" w:color="auto" w:fill="FFFFFF"/>
            <w:vAlign w:val="center"/>
          </w:tcPr>
          <w:p w:rsidR="000646B5" w:rsidRDefault="000646B5" w:rsidP="000646B5">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348" w:type="pct"/>
            <w:tcBorders>
              <w:top w:val="nil"/>
              <w:left w:val="nil"/>
              <w:bottom w:val="single" w:sz="4" w:space="0" w:color="auto"/>
              <w:right w:val="single" w:sz="4" w:space="0" w:color="auto"/>
            </w:tcBorders>
            <w:shd w:val="clear" w:color="auto" w:fill="FFFFFF"/>
            <w:vAlign w:val="center"/>
          </w:tcPr>
          <w:p w:rsidR="000646B5" w:rsidRDefault="000646B5" w:rsidP="000646B5">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348" w:type="pct"/>
            <w:tcBorders>
              <w:top w:val="nil"/>
              <w:left w:val="nil"/>
              <w:bottom w:val="single" w:sz="4" w:space="0" w:color="auto"/>
              <w:right w:val="single" w:sz="4" w:space="0" w:color="auto"/>
            </w:tcBorders>
            <w:shd w:val="clear" w:color="auto" w:fill="FFFFFF"/>
            <w:vAlign w:val="center"/>
          </w:tcPr>
          <w:p w:rsidR="000646B5" w:rsidRDefault="000646B5" w:rsidP="000646B5">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348" w:type="pct"/>
            <w:tcBorders>
              <w:top w:val="nil"/>
              <w:left w:val="nil"/>
              <w:bottom w:val="single" w:sz="4" w:space="0" w:color="auto"/>
              <w:right w:val="single" w:sz="4" w:space="0" w:color="auto"/>
            </w:tcBorders>
            <w:shd w:val="clear" w:color="auto" w:fill="FFFFFF"/>
            <w:vAlign w:val="center"/>
          </w:tcPr>
          <w:p w:rsidR="000646B5" w:rsidRDefault="000646B5" w:rsidP="000646B5">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348" w:type="pct"/>
            <w:tcBorders>
              <w:top w:val="nil"/>
              <w:left w:val="nil"/>
              <w:bottom w:val="single" w:sz="4" w:space="0" w:color="auto"/>
              <w:right w:val="single" w:sz="4" w:space="0" w:color="auto"/>
            </w:tcBorders>
            <w:shd w:val="clear" w:color="auto" w:fill="FFFFFF"/>
            <w:vAlign w:val="center"/>
          </w:tcPr>
          <w:p w:rsidR="000646B5" w:rsidRDefault="000646B5" w:rsidP="000646B5">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499" w:type="pct"/>
            <w:tcBorders>
              <w:top w:val="nil"/>
              <w:left w:val="nil"/>
              <w:bottom w:val="single" w:sz="4" w:space="0" w:color="auto"/>
              <w:right w:val="single" w:sz="4" w:space="0" w:color="auto"/>
            </w:tcBorders>
            <w:shd w:val="clear" w:color="auto" w:fill="FFFFFF"/>
            <w:vAlign w:val="center"/>
            <w:hideMark/>
          </w:tcPr>
          <w:p w:rsidR="000646B5" w:rsidRDefault="000646B5" w:rsidP="000646B5">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0,064</w:t>
            </w:r>
          </w:p>
        </w:tc>
        <w:tc>
          <w:tcPr>
            <w:tcW w:w="459" w:type="pct"/>
            <w:tcBorders>
              <w:top w:val="nil"/>
              <w:left w:val="nil"/>
              <w:bottom w:val="single" w:sz="4" w:space="0" w:color="auto"/>
              <w:right w:val="single" w:sz="4" w:space="0" w:color="auto"/>
            </w:tcBorders>
            <w:shd w:val="clear" w:color="auto" w:fill="FFFFFF"/>
            <w:vAlign w:val="center"/>
            <w:hideMark/>
          </w:tcPr>
          <w:p w:rsidR="000646B5" w:rsidRDefault="000646B5" w:rsidP="000646B5">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0,064</w:t>
            </w:r>
          </w:p>
        </w:tc>
      </w:tr>
      <w:tr w:rsidR="007B54F3" w:rsidTr="007B54F3">
        <w:tc>
          <w:tcPr>
            <w:tcW w:w="297" w:type="pct"/>
            <w:vMerge w:val="restart"/>
            <w:tcBorders>
              <w:top w:val="nil"/>
              <w:left w:val="single" w:sz="4" w:space="0" w:color="auto"/>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2</w:t>
            </w:r>
          </w:p>
        </w:tc>
        <w:tc>
          <w:tcPr>
            <w:tcW w:w="988" w:type="pct"/>
            <w:vMerge w:val="restart"/>
            <w:tcBorders>
              <w:top w:val="nil"/>
              <w:left w:val="single" w:sz="4" w:space="0" w:color="auto"/>
              <w:bottom w:val="single" w:sz="4" w:space="0" w:color="000000"/>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Подгорная часть</w:t>
            </w:r>
          </w:p>
        </w:tc>
        <w:tc>
          <w:tcPr>
            <w:tcW w:w="669" w:type="pct"/>
            <w:tcBorders>
              <w:top w:val="nil"/>
              <w:left w:val="nil"/>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Итого тепловая нагрузка, в т.ч.:</w:t>
            </w:r>
          </w:p>
        </w:tc>
        <w:tc>
          <w:tcPr>
            <w:tcW w:w="348" w:type="pct"/>
            <w:tcBorders>
              <w:top w:val="single" w:sz="4" w:space="0" w:color="auto"/>
              <w:left w:val="nil"/>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b/>
                <w:sz w:val="20"/>
                <w:szCs w:val="20"/>
                <w:lang w:eastAsia="ru-RU"/>
              </w:rPr>
            </w:pPr>
            <w:r>
              <w:rPr>
                <w:rFonts w:ascii="Times New Roman" w:eastAsia="Times New Roman" w:hAnsi="Times New Roman" w:cs="Times New Roman"/>
                <w:b/>
                <w:sz w:val="20"/>
                <w:szCs w:val="20"/>
                <w:lang w:eastAsia="ru-RU"/>
              </w:rPr>
              <w:t>Гкал/ч</w:t>
            </w:r>
          </w:p>
        </w:tc>
        <w:tc>
          <w:tcPr>
            <w:tcW w:w="348" w:type="pct"/>
            <w:tcBorders>
              <w:top w:val="nil"/>
              <w:left w:val="single" w:sz="4" w:space="0" w:color="auto"/>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16,376</w:t>
            </w:r>
          </w:p>
        </w:tc>
        <w:tc>
          <w:tcPr>
            <w:tcW w:w="348" w:type="pct"/>
            <w:tcBorders>
              <w:top w:val="nil"/>
              <w:left w:val="nil"/>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16,380</w:t>
            </w:r>
          </w:p>
        </w:tc>
        <w:tc>
          <w:tcPr>
            <w:tcW w:w="348" w:type="pct"/>
            <w:tcBorders>
              <w:top w:val="nil"/>
              <w:left w:val="nil"/>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16,364</w:t>
            </w:r>
          </w:p>
        </w:tc>
        <w:tc>
          <w:tcPr>
            <w:tcW w:w="348" w:type="pct"/>
            <w:tcBorders>
              <w:top w:val="nil"/>
              <w:left w:val="nil"/>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16,414</w:t>
            </w:r>
          </w:p>
        </w:tc>
        <w:tc>
          <w:tcPr>
            <w:tcW w:w="348" w:type="pct"/>
            <w:tcBorders>
              <w:top w:val="nil"/>
              <w:left w:val="nil"/>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16,414</w:t>
            </w:r>
          </w:p>
        </w:tc>
        <w:tc>
          <w:tcPr>
            <w:tcW w:w="499" w:type="pct"/>
            <w:tcBorders>
              <w:top w:val="nil"/>
              <w:left w:val="nil"/>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17,255</w:t>
            </w:r>
          </w:p>
        </w:tc>
        <w:tc>
          <w:tcPr>
            <w:tcW w:w="459" w:type="pct"/>
            <w:tcBorders>
              <w:top w:val="nil"/>
              <w:left w:val="nil"/>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17,759</w:t>
            </w:r>
          </w:p>
        </w:tc>
      </w:tr>
      <w:tr w:rsidR="007B54F3" w:rsidTr="007B54F3">
        <w:tc>
          <w:tcPr>
            <w:tcW w:w="0" w:type="auto"/>
            <w:vMerge/>
            <w:tcBorders>
              <w:top w:val="nil"/>
              <w:left w:val="single" w:sz="4" w:space="0" w:color="auto"/>
              <w:bottom w:val="single" w:sz="4" w:space="0" w:color="auto"/>
              <w:right w:val="single" w:sz="4" w:space="0" w:color="auto"/>
            </w:tcBorders>
            <w:vAlign w:val="center"/>
            <w:hideMark/>
          </w:tcPr>
          <w:p w:rsidR="007B54F3" w:rsidRDefault="007B54F3" w:rsidP="007B54F3">
            <w:pPr>
              <w:spacing w:after="0"/>
              <w:jc w:val="center"/>
              <w:rPr>
                <w:rFonts w:ascii="Times New Roman" w:eastAsia="Times New Roman" w:hAnsi="Times New Roman" w:cs="Times New Roman"/>
                <w:b/>
                <w:bCs/>
                <w:color w:val="000000"/>
                <w:sz w:val="20"/>
                <w:szCs w:val="20"/>
                <w:lang w:eastAsia="ru-RU"/>
              </w:rPr>
            </w:pPr>
          </w:p>
        </w:tc>
        <w:tc>
          <w:tcPr>
            <w:tcW w:w="0" w:type="auto"/>
            <w:vMerge/>
            <w:tcBorders>
              <w:top w:val="nil"/>
              <w:left w:val="single" w:sz="4" w:space="0" w:color="auto"/>
              <w:bottom w:val="single" w:sz="4" w:space="0" w:color="000000"/>
              <w:right w:val="single" w:sz="4" w:space="0" w:color="auto"/>
            </w:tcBorders>
            <w:vAlign w:val="center"/>
            <w:hideMark/>
          </w:tcPr>
          <w:p w:rsidR="007B54F3" w:rsidRDefault="007B54F3" w:rsidP="007B54F3">
            <w:pPr>
              <w:spacing w:after="0"/>
              <w:jc w:val="center"/>
              <w:rPr>
                <w:rFonts w:ascii="Times New Roman" w:eastAsia="Times New Roman" w:hAnsi="Times New Roman" w:cs="Times New Roman"/>
                <w:b/>
                <w:bCs/>
                <w:sz w:val="20"/>
                <w:szCs w:val="20"/>
                <w:lang w:eastAsia="ru-RU"/>
              </w:rPr>
            </w:pPr>
          </w:p>
        </w:tc>
        <w:tc>
          <w:tcPr>
            <w:tcW w:w="669" w:type="pct"/>
            <w:tcBorders>
              <w:top w:val="nil"/>
              <w:left w:val="nil"/>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отопление</w:t>
            </w:r>
          </w:p>
        </w:tc>
        <w:tc>
          <w:tcPr>
            <w:tcW w:w="348" w:type="pct"/>
            <w:tcBorders>
              <w:top w:val="single" w:sz="4" w:space="0" w:color="auto"/>
              <w:left w:val="nil"/>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b/>
                <w:sz w:val="20"/>
                <w:szCs w:val="20"/>
                <w:lang w:eastAsia="ru-RU"/>
              </w:rPr>
            </w:pPr>
            <w:r>
              <w:rPr>
                <w:rFonts w:ascii="Times New Roman" w:eastAsia="Times New Roman" w:hAnsi="Times New Roman" w:cs="Times New Roman"/>
                <w:b/>
                <w:sz w:val="20"/>
                <w:szCs w:val="20"/>
                <w:lang w:eastAsia="ru-RU"/>
              </w:rPr>
              <w:t>Гкал/ч</w:t>
            </w:r>
          </w:p>
        </w:tc>
        <w:tc>
          <w:tcPr>
            <w:tcW w:w="348" w:type="pct"/>
            <w:tcBorders>
              <w:top w:val="nil"/>
              <w:left w:val="single" w:sz="4" w:space="0" w:color="auto"/>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14,942</w:t>
            </w:r>
          </w:p>
        </w:tc>
        <w:tc>
          <w:tcPr>
            <w:tcW w:w="348" w:type="pct"/>
            <w:tcBorders>
              <w:top w:val="nil"/>
              <w:left w:val="nil"/>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14,945</w:t>
            </w:r>
          </w:p>
        </w:tc>
        <w:tc>
          <w:tcPr>
            <w:tcW w:w="348" w:type="pct"/>
            <w:tcBorders>
              <w:top w:val="nil"/>
              <w:left w:val="nil"/>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14,930</w:t>
            </w:r>
          </w:p>
        </w:tc>
        <w:tc>
          <w:tcPr>
            <w:tcW w:w="348" w:type="pct"/>
            <w:tcBorders>
              <w:top w:val="nil"/>
              <w:left w:val="nil"/>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14,966</w:t>
            </w:r>
          </w:p>
        </w:tc>
        <w:tc>
          <w:tcPr>
            <w:tcW w:w="348" w:type="pct"/>
            <w:tcBorders>
              <w:top w:val="nil"/>
              <w:left w:val="nil"/>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14,966</w:t>
            </w:r>
          </w:p>
        </w:tc>
        <w:tc>
          <w:tcPr>
            <w:tcW w:w="499" w:type="pct"/>
            <w:tcBorders>
              <w:top w:val="nil"/>
              <w:left w:val="nil"/>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15,807</w:t>
            </w:r>
          </w:p>
        </w:tc>
        <w:tc>
          <w:tcPr>
            <w:tcW w:w="459" w:type="pct"/>
            <w:tcBorders>
              <w:top w:val="nil"/>
              <w:left w:val="nil"/>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16,310</w:t>
            </w:r>
          </w:p>
        </w:tc>
      </w:tr>
      <w:tr w:rsidR="007B54F3" w:rsidTr="007B54F3">
        <w:tc>
          <w:tcPr>
            <w:tcW w:w="0" w:type="auto"/>
            <w:vMerge/>
            <w:tcBorders>
              <w:top w:val="nil"/>
              <w:left w:val="single" w:sz="4" w:space="0" w:color="auto"/>
              <w:bottom w:val="single" w:sz="4" w:space="0" w:color="auto"/>
              <w:right w:val="single" w:sz="4" w:space="0" w:color="auto"/>
            </w:tcBorders>
            <w:vAlign w:val="center"/>
            <w:hideMark/>
          </w:tcPr>
          <w:p w:rsidR="007B54F3" w:rsidRDefault="007B54F3" w:rsidP="007B54F3">
            <w:pPr>
              <w:spacing w:after="0"/>
              <w:jc w:val="center"/>
              <w:rPr>
                <w:rFonts w:ascii="Times New Roman" w:eastAsia="Times New Roman" w:hAnsi="Times New Roman" w:cs="Times New Roman"/>
                <w:b/>
                <w:bCs/>
                <w:color w:val="000000"/>
                <w:sz w:val="20"/>
                <w:szCs w:val="20"/>
                <w:lang w:eastAsia="ru-RU"/>
              </w:rPr>
            </w:pPr>
          </w:p>
        </w:tc>
        <w:tc>
          <w:tcPr>
            <w:tcW w:w="0" w:type="auto"/>
            <w:vMerge/>
            <w:tcBorders>
              <w:top w:val="nil"/>
              <w:left w:val="single" w:sz="4" w:space="0" w:color="auto"/>
              <w:bottom w:val="single" w:sz="4" w:space="0" w:color="000000"/>
              <w:right w:val="single" w:sz="4" w:space="0" w:color="auto"/>
            </w:tcBorders>
            <w:vAlign w:val="center"/>
            <w:hideMark/>
          </w:tcPr>
          <w:p w:rsidR="007B54F3" w:rsidRDefault="007B54F3" w:rsidP="007B54F3">
            <w:pPr>
              <w:spacing w:after="0"/>
              <w:jc w:val="center"/>
              <w:rPr>
                <w:rFonts w:ascii="Times New Roman" w:eastAsia="Times New Roman" w:hAnsi="Times New Roman" w:cs="Times New Roman"/>
                <w:b/>
                <w:bCs/>
                <w:sz w:val="20"/>
                <w:szCs w:val="20"/>
                <w:lang w:eastAsia="ru-RU"/>
              </w:rPr>
            </w:pPr>
          </w:p>
        </w:tc>
        <w:tc>
          <w:tcPr>
            <w:tcW w:w="669" w:type="pct"/>
            <w:tcBorders>
              <w:top w:val="nil"/>
              <w:left w:val="nil"/>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вентиляция</w:t>
            </w:r>
          </w:p>
        </w:tc>
        <w:tc>
          <w:tcPr>
            <w:tcW w:w="348" w:type="pct"/>
            <w:tcBorders>
              <w:top w:val="single" w:sz="4" w:space="0" w:color="auto"/>
              <w:left w:val="nil"/>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b/>
                <w:sz w:val="20"/>
                <w:szCs w:val="20"/>
                <w:lang w:eastAsia="ru-RU"/>
              </w:rPr>
            </w:pPr>
            <w:r>
              <w:rPr>
                <w:rFonts w:ascii="Times New Roman" w:eastAsia="Times New Roman" w:hAnsi="Times New Roman" w:cs="Times New Roman"/>
                <w:b/>
                <w:sz w:val="20"/>
                <w:szCs w:val="20"/>
                <w:lang w:eastAsia="ru-RU"/>
              </w:rPr>
              <w:t>Гкал/ч</w:t>
            </w:r>
          </w:p>
        </w:tc>
        <w:tc>
          <w:tcPr>
            <w:tcW w:w="348" w:type="pct"/>
            <w:tcBorders>
              <w:top w:val="nil"/>
              <w:left w:val="single" w:sz="4" w:space="0" w:color="auto"/>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0,130</w:t>
            </w:r>
          </w:p>
        </w:tc>
        <w:tc>
          <w:tcPr>
            <w:tcW w:w="348" w:type="pct"/>
            <w:tcBorders>
              <w:top w:val="nil"/>
              <w:left w:val="nil"/>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0,130</w:t>
            </w:r>
          </w:p>
        </w:tc>
        <w:tc>
          <w:tcPr>
            <w:tcW w:w="348" w:type="pct"/>
            <w:tcBorders>
              <w:top w:val="nil"/>
              <w:left w:val="nil"/>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0,130</w:t>
            </w:r>
          </w:p>
        </w:tc>
        <w:tc>
          <w:tcPr>
            <w:tcW w:w="348" w:type="pct"/>
            <w:tcBorders>
              <w:top w:val="nil"/>
              <w:left w:val="nil"/>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0,130</w:t>
            </w:r>
          </w:p>
        </w:tc>
        <w:tc>
          <w:tcPr>
            <w:tcW w:w="348" w:type="pct"/>
            <w:tcBorders>
              <w:top w:val="nil"/>
              <w:left w:val="nil"/>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0,130</w:t>
            </w:r>
          </w:p>
        </w:tc>
        <w:tc>
          <w:tcPr>
            <w:tcW w:w="499" w:type="pct"/>
            <w:tcBorders>
              <w:top w:val="nil"/>
              <w:left w:val="nil"/>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0,130</w:t>
            </w:r>
          </w:p>
        </w:tc>
        <w:tc>
          <w:tcPr>
            <w:tcW w:w="459" w:type="pct"/>
            <w:tcBorders>
              <w:top w:val="nil"/>
              <w:left w:val="nil"/>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0,130</w:t>
            </w:r>
          </w:p>
        </w:tc>
      </w:tr>
      <w:tr w:rsidR="007B54F3" w:rsidTr="007B54F3">
        <w:tc>
          <w:tcPr>
            <w:tcW w:w="0" w:type="auto"/>
            <w:vMerge/>
            <w:tcBorders>
              <w:top w:val="nil"/>
              <w:left w:val="single" w:sz="4" w:space="0" w:color="auto"/>
              <w:bottom w:val="single" w:sz="4" w:space="0" w:color="auto"/>
              <w:right w:val="single" w:sz="4" w:space="0" w:color="auto"/>
            </w:tcBorders>
            <w:vAlign w:val="center"/>
            <w:hideMark/>
          </w:tcPr>
          <w:p w:rsidR="007B54F3" w:rsidRDefault="007B54F3" w:rsidP="007B54F3">
            <w:pPr>
              <w:spacing w:after="0"/>
              <w:jc w:val="center"/>
              <w:rPr>
                <w:rFonts w:ascii="Times New Roman" w:eastAsia="Times New Roman" w:hAnsi="Times New Roman" w:cs="Times New Roman"/>
                <w:b/>
                <w:bCs/>
                <w:color w:val="000000"/>
                <w:sz w:val="20"/>
                <w:szCs w:val="20"/>
                <w:lang w:eastAsia="ru-RU"/>
              </w:rPr>
            </w:pPr>
          </w:p>
        </w:tc>
        <w:tc>
          <w:tcPr>
            <w:tcW w:w="0" w:type="auto"/>
            <w:vMerge/>
            <w:tcBorders>
              <w:top w:val="nil"/>
              <w:left w:val="single" w:sz="4" w:space="0" w:color="auto"/>
              <w:bottom w:val="single" w:sz="4" w:space="0" w:color="000000"/>
              <w:right w:val="single" w:sz="4" w:space="0" w:color="auto"/>
            </w:tcBorders>
            <w:vAlign w:val="center"/>
            <w:hideMark/>
          </w:tcPr>
          <w:p w:rsidR="007B54F3" w:rsidRDefault="007B54F3" w:rsidP="007B54F3">
            <w:pPr>
              <w:spacing w:after="0"/>
              <w:jc w:val="center"/>
              <w:rPr>
                <w:rFonts w:ascii="Times New Roman" w:eastAsia="Times New Roman" w:hAnsi="Times New Roman" w:cs="Times New Roman"/>
                <w:b/>
                <w:bCs/>
                <w:sz w:val="20"/>
                <w:szCs w:val="20"/>
                <w:lang w:eastAsia="ru-RU"/>
              </w:rPr>
            </w:pPr>
          </w:p>
        </w:tc>
        <w:tc>
          <w:tcPr>
            <w:tcW w:w="669" w:type="pct"/>
            <w:tcBorders>
              <w:top w:val="nil"/>
              <w:left w:val="nil"/>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ГВС</w:t>
            </w:r>
          </w:p>
        </w:tc>
        <w:tc>
          <w:tcPr>
            <w:tcW w:w="348" w:type="pct"/>
            <w:tcBorders>
              <w:top w:val="single" w:sz="4" w:space="0" w:color="auto"/>
              <w:left w:val="nil"/>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b/>
                <w:sz w:val="20"/>
                <w:szCs w:val="20"/>
                <w:lang w:eastAsia="ru-RU"/>
              </w:rPr>
            </w:pPr>
            <w:r>
              <w:rPr>
                <w:rFonts w:ascii="Times New Roman" w:eastAsia="Times New Roman" w:hAnsi="Times New Roman" w:cs="Times New Roman"/>
                <w:b/>
                <w:sz w:val="20"/>
                <w:szCs w:val="20"/>
                <w:lang w:eastAsia="ru-RU"/>
              </w:rPr>
              <w:t>Гкал/ч</w:t>
            </w:r>
          </w:p>
        </w:tc>
        <w:tc>
          <w:tcPr>
            <w:tcW w:w="348" w:type="pct"/>
            <w:tcBorders>
              <w:top w:val="nil"/>
              <w:left w:val="single" w:sz="4" w:space="0" w:color="auto"/>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1,304</w:t>
            </w:r>
          </w:p>
        </w:tc>
        <w:tc>
          <w:tcPr>
            <w:tcW w:w="348" w:type="pct"/>
            <w:tcBorders>
              <w:top w:val="nil"/>
              <w:left w:val="nil"/>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1,305</w:t>
            </w:r>
          </w:p>
        </w:tc>
        <w:tc>
          <w:tcPr>
            <w:tcW w:w="348" w:type="pct"/>
            <w:tcBorders>
              <w:top w:val="nil"/>
              <w:left w:val="nil"/>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1,305</w:t>
            </w:r>
          </w:p>
        </w:tc>
        <w:tc>
          <w:tcPr>
            <w:tcW w:w="348" w:type="pct"/>
            <w:tcBorders>
              <w:top w:val="nil"/>
              <w:left w:val="nil"/>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1,319</w:t>
            </w:r>
          </w:p>
        </w:tc>
        <w:tc>
          <w:tcPr>
            <w:tcW w:w="348" w:type="pct"/>
            <w:tcBorders>
              <w:top w:val="nil"/>
              <w:left w:val="nil"/>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1,319</w:t>
            </w:r>
          </w:p>
        </w:tc>
        <w:tc>
          <w:tcPr>
            <w:tcW w:w="499" w:type="pct"/>
            <w:tcBorders>
              <w:top w:val="nil"/>
              <w:left w:val="nil"/>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1,319</w:t>
            </w:r>
          </w:p>
        </w:tc>
        <w:tc>
          <w:tcPr>
            <w:tcW w:w="459" w:type="pct"/>
            <w:tcBorders>
              <w:top w:val="nil"/>
              <w:left w:val="nil"/>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1,319</w:t>
            </w:r>
          </w:p>
        </w:tc>
      </w:tr>
      <w:tr w:rsidR="007B54F3" w:rsidTr="007B54F3">
        <w:tc>
          <w:tcPr>
            <w:tcW w:w="297" w:type="pct"/>
            <w:vMerge w:val="restart"/>
            <w:tcBorders>
              <w:top w:val="nil"/>
              <w:left w:val="single" w:sz="4" w:space="0" w:color="auto"/>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2.1</w:t>
            </w:r>
          </w:p>
        </w:tc>
        <w:tc>
          <w:tcPr>
            <w:tcW w:w="988" w:type="pct"/>
            <w:vMerge w:val="restart"/>
            <w:tcBorders>
              <w:top w:val="nil"/>
              <w:left w:val="single" w:sz="4" w:space="0" w:color="auto"/>
              <w:bottom w:val="single" w:sz="4" w:space="0" w:color="000000"/>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Котельная № 4</w:t>
            </w:r>
          </w:p>
        </w:tc>
        <w:tc>
          <w:tcPr>
            <w:tcW w:w="669" w:type="pct"/>
            <w:tcBorders>
              <w:top w:val="nil"/>
              <w:left w:val="nil"/>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Итого тепловая нагрузка, в т.ч.:</w:t>
            </w:r>
          </w:p>
        </w:tc>
        <w:tc>
          <w:tcPr>
            <w:tcW w:w="348" w:type="pct"/>
            <w:tcBorders>
              <w:top w:val="single" w:sz="4" w:space="0" w:color="auto"/>
              <w:left w:val="nil"/>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Гкал/ч</w:t>
            </w:r>
          </w:p>
        </w:tc>
        <w:tc>
          <w:tcPr>
            <w:tcW w:w="348" w:type="pct"/>
            <w:tcBorders>
              <w:top w:val="nil"/>
              <w:left w:val="single" w:sz="4" w:space="0" w:color="auto"/>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2,126</w:t>
            </w:r>
          </w:p>
        </w:tc>
        <w:tc>
          <w:tcPr>
            <w:tcW w:w="348" w:type="pct"/>
            <w:tcBorders>
              <w:top w:val="nil"/>
              <w:left w:val="nil"/>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2,126</w:t>
            </w:r>
          </w:p>
        </w:tc>
        <w:tc>
          <w:tcPr>
            <w:tcW w:w="348" w:type="pct"/>
            <w:tcBorders>
              <w:top w:val="nil"/>
              <w:left w:val="nil"/>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2,126</w:t>
            </w:r>
          </w:p>
        </w:tc>
        <w:tc>
          <w:tcPr>
            <w:tcW w:w="348" w:type="pct"/>
            <w:tcBorders>
              <w:top w:val="nil"/>
              <w:left w:val="nil"/>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2,225</w:t>
            </w:r>
          </w:p>
        </w:tc>
        <w:tc>
          <w:tcPr>
            <w:tcW w:w="348" w:type="pct"/>
            <w:tcBorders>
              <w:top w:val="nil"/>
              <w:left w:val="nil"/>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2,225</w:t>
            </w:r>
          </w:p>
        </w:tc>
        <w:tc>
          <w:tcPr>
            <w:tcW w:w="499" w:type="pct"/>
            <w:tcBorders>
              <w:top w:val="nil"/>
              <w:left w:val="nil"/>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5,873</w:t>
            </w:r>
          </w:p>
        </w:tc>
        <w:tc>
          <w:tcPr>
            <w:tcW w:w="459" w:type="pct"/>
            <w:tcBorders>
              <w:top w:val="nil"/>
              <w:left w:val="nil"/>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5,994</w:t>
            </w:r>
          </w:p>
        </w:tc>
      </w:tr>
      <w:tr w:rsidR="007B54F3" w:rsidTr="007B54F3">
        <w:tc>
          <w:tcPr>
            <w:tcW w:w="0" w:type="auto"/>
            <w:vMerge/>
            <w:tcBorders>
              <w:top w:val="nil"/>
              <w:left w:val="single" w:sz="4" w:space="0" w:color="auto"/>
              <w:bottom w:val="single" w:sz="4" w:space="0" w:color="auto"/>
              <w:right w:val="single" w:sz="4" w:space="0" w:color="auto"/>
            </w:tcBorders>
            <w:vAlign w:val="center"/>
            <w:hideMark/>
          </w:tcPr>
          <w:p w:rsidR="007B54F3" w:rsidRDefault="007B54F3" w:rsidP="007B54F3">
            <w:pPr>
              <w:spacing w:after="0"/>
              <w:jc w:val="center"/>
              <w:rPr>
                <w:rFonts w:ascii="Times New Roman" w:eastAsia="Times New Roman" w:hAnsi="Times New Roman" w:cs="Times New Roman"/>
                <w:color w:val="000000"/>
                <w:sz w:val="20"/>
                <w:szCs w:val="20"/>
                <w:lang w:eastAsia="ru-RU"/>
              </w:rPr>
            </w:pPr>
          </w:p>
        </w:tc>
        <w:tc>
          <w:tcPr>
            <w:tcW w:w="0" w:type="auto"/>
            <w:vMerge/>
            <w:tcBorders>
              <w:top w:val="nil"/>
              <w:left w:val="single" w:sz="4" w:space="0" w:color="auto"/>
              <w:bottom w:val="single" w:sz="4" w:space="0" w:color="000000"/>
              <w:right w:val="single" w:sz="4" w:space="0" w:color="auto"/>
            </w:tcBorders>
            <w:vAlign w:val="center"/>
            <w:hideMark/>
          </w:tcPr>
          <w:p w:rsidR="007B54F3" w:rsidRDefault="007B54F3" w:rsidP="007B54F3">
            <w:pPr>
              <w:spacing w:after="0"/>
              <w:jc w:val="center"/>
              <w:rPr>
                <w:rFonts w:ascii="Times New Roman" w:eastAsia="Times New Roman" w:hAnsi="Times New Roman" w:cs="Times New Roman"/>
                <w:color w:val="000000"/>
                <w:sz w:val="20"/>
                <w:szCs w:val="20"/>
                <w:lang w:eastAsia="ru-RU"/>
              </w:rPr>
            </w:pPr>
          </w:p>
        </w:tc>
        <w:tc>
          <w:tcPr>
            <w:tcW w:w="669" w:type="pct"/>
            <w:tcBorders>
              <w:top w:val="nil"/>
              <w:left w:val="nil"/>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отопление</w:t>
            </w:r>
          </w:p>
        </w:tc>
        <w:tc>
          <w:tcPr>
            <w:tcW w:w="348" w:type="pct"/>
            <w:tcBorders>
              <w:top w:val="single" w:sz="4" w:space="0" w:color="auto"/>
              <w:left w:val="nil"/>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Гкал/ч</w:t>
            </w:r>
          </w:p>
        </w:tc>
        <w:tc>
          <w:tcPr>
            <w:tcW w:w="348" w:type="pct"/>
            <w:tcBorders>
              <w:top w:val="nil"/>
              <w:left w:val="single" w:sz="4" w:space="0" w:color="auto"/>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1,737</w:t>
            </w:r>
          </w:p>
        </w:tc>
        <w:tc>
          <w:tcPr>
            <w:tcW w:w="348" w:type="pct"/>
            <w:tcBorders>
              <w:top w:val="nil"/>
              <w:left w:val="nil"/>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1,737</w:t>
            </w:r>
          </w:p>
        </w:tc>
        <w:tc>
          <w:tcPr>
            <w:tcW w:w="348" w:type="pct"/>
            <w:tcBorders>
              <w:top w:val="nil"/>
              <w:left w:val="nil"/>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1,737</w:t>
            </w:r>
          </w:p>
        </w:tc>
        <w:tc>
          <w:tcPr>
            <w:tcW w:w="348" w:type="pct"/>
            <w:tcBorders>
              <w:top w:val="nil"/>
              <w:left w:val="nil"/>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1,821</w:t>
            </w:r>
          </w:p>
        </w:tc>
        <w:tc>
          <w:tcPr>
            <w:tcW w:w="348" w:type="pct"/>
            <w:tcBorders>
              <w:top w:val="nil"/>
              <w:left w:val="nil"/>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1,821</w:t>
            </w:r>
          </w:p>
        </w:tc>
        <w:tc>
          <w:tcPr>
            <w:tcW w:w="499" w:type="pct"/>
            <w:tcBorders>
              <w:top w:val="nil"/>
              <w:left w:val="nil"/>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5,310</w:t>
            </w:r>
          </w:p>
        </w:tc>
        <w:tc>
          <w:tcPr>
            <w:tcW w:w="459" w:type="pct"/>
            <w:tcBorders>
              <w:top w:val="nil"/>
              <w:left w:val="nil"/>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5,431</w:t>
            </w:r>
          </w:p>
        </w:tc>
      </w:tr>
      <w:tr w:rsidR="007B54F3" w:rsidTr="007B54F3">
        <w:tc>
          <w:tcPr>
            <w:tcW w:w="0" w:type="auto"/>
            <w:vMerge/>
            <w:tcBorders>
              <w:top w:val="nil"/>
              <w:left w:val="single" w:sz="4" w:space="0" w:color="auto"/>
              <w:bottom w:val="single" w:sz="4" w:space="0" w:color="auto"/>
              <w:right w:val="single" w:sz="4" w:space="0" w:color="auto"/>
            </w:tcBorders>
            <w:vAlign w:val="center"/>
            <w:hideMark/>
          </w:tcPr>
          <w:p w:rsidR="007B54F3" w:rsidRDefault="007B54F3" w:rsidP="007B54F3">
            <w:pPr>
              <w:spacing w:after="0"/>
              <w:jc w:val="center"/>
              <w:rPr>
                <w:rFonts w:ascii="Times New Roman" w:eastAsia="Times New Roman" w:hAnsi="Times New Roman" w:cs="Times New Roman"/>
                <w:color w:val="000000"/>
                <w:sz w:val="20"/>
                <w:szCs w:val="20"/>
                <w:lang w:eastAsia="ru-RU"/>
              </w:rPr>
            </w:pPr>
          </w:p>
        </w:tc>
        <w:tc>
          <w:tcPr>
            <w:tcW w:w="0" w:type="auto"/>
            <w:vMerge/>
            <w:tcBorders>
              <w:top w:val="nil"/>
              <w:left w:val="single" w:sz="4" w:space="0" w:color="auto"/>
              <w:bottom w:val="single" w:sz="4" w:space="0" w:color="000000"/>
              <w:right w:val="single" w:sz="4" w:space="0" w:color="auto"/>
            </w:tcBorders>
            <w:vAlign w:val="center"/>
            <w:hideMark/>
          </w:tcPr>
          <w:p w:rsidR="007B54F3" w:rsidRDefault="007B54F3" w:rsidP="007B54F3">
            <w:pPr>
              <w:spacing w:after="0"/>
              <w:jc w:val="center"/>
              <w:rPr>
                <w:rFonts w:ascii="Times New Roman" w:eastAsia="Times New Roman" w:hAnsi="Times New Roman" w:cs="Times New Roman"/>
                <w:color w:val="000000"/>
                <w:sz w:val="20"/>
                <w:szCs w:val="20"/>
                <w:lang w:eastAsia="ru-RU"/>
              </w:rPr>
            </w:pPr>
          </w:p>
        </w:tc>
        <w:tc>
          <w:tcPr>
            <w:tcW w:w="669" w:type="pct"/>
            <w:tcBorders>
              <w:top w:val="nil"/>
              <w:left w:val="nil"/>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вентиляция</w:t>
            </w:r>
          </w:p>
        </w:tc>
        <w:tc>
          <w:tcPr>
            <w:tcW w:w="348" w:type="pct"/>
            <w:tcBorders>
              <w:top w:val="single" w:sz="4" w:space="0" w:color="auto"/>
              <w:left w:val="nil"/>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Гкал/ч</w:t>
            </w:r>
          </w:p>
        </w:tc>
        <w:tc>
          <w:tcPr>
            <w:tcW w:w="348" w:type="pct"/>
            <w:tcBorders>
              <w:top w:val="nil"/>
              <w:left w:val="single" w:sz="4" w:space="0" w:color="auto"/>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0,000</w:t>
            </w:r>
          </w:p>
        </w:tc>
        <w:tc>
          <w:tcPr>
            <w:tcW w:w="348" w:type="pct"/>
            <w:tcBorders>
              <w:top w:val="nil"/>
              <w:left w:val="nil"/>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0,000</w:t>
            </w:r>
          </w:p>
        </w:tc>
        <w:tc>
          <w:tcPr>
            <w:tcW w:w="348" w:type="pct"/>
            <w:tcBorders>
              <w:top w:val="nil"/>
              <w:left w:val="nil"/>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0,000</w:t>
            </w:r>
          </w:p>
        </w:tc>
        <w:tc>
          <w:tcPr>
            <w:tcW w:w="348" w:type="pct"/>
            <w:tcBorders>
              <w:top w:val="nil"/>
              <w:left w:val="nil"/>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0,000</w:t>
            </w:r>
          </w:p>
        </w:tc>
        <w:tc>
          <w:tcPr>
            <w:tcW w:w="348" w:type="pct"/>
            <w:tcBorders>
              <w:top w:val="nil"/>
              <w:left w:val="nil"/>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0,000</w:t>
            </w:r>
          </w:p>
        </w:tc>
        <w:tc>
          <w:tcPr>
            <w:tcW w:w="499" w:type="pct"/>
            <w:tcBorders>
              <w:top w:val="nil"/>
              <w:left w:val="nil"/>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0,130</w:t>
            </w:r>
          </w:p>
        </w:tc>
        <w:tc>
          <w:tcPr>
            <w:tcW w:w="459" w:type="pct"/>
            <w:tcBorders>
              <w:top w:val="nil"/>
              <w:left w:val="nil"/>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0,130</w:t>
            </w:r>
          </w:p>
        </w:tc>
      </w:tr>
      <w:tr w:rsidR="007B54F3" w:rsidTr="007B54F3">
        <w:tc>
          <w:tcPr>
            <w:tcW w:w="0" w:type="auto"/>
            <w:vMerge/>
            <w:tcBorders>
              <w:top w:val="nil"/>
              <w:left w:val="single" w:sz="4" w:space="0" w:color="auto"/>
              <w:bottom w:val="single" w:sz="4" w:space="0" w:color="auto"/>
              <w:right w:val="single" w:sz="4" w:space="0" w:color="auto"/>
            </w:tcBorders>
            <w:vAlign w:val="center"/>
            <w:hideMark/>
          </w:tcPr>
          <w:p w:rsidR="007B54F3" w:rsidRDefault="007B54F3" w:rsidP="007B54F3">
            <w:pPr>
              <w:spacing w:after="0"/>
              <w:jc w:val="center"/>
              <w:rPr>
                <w:rFonts w:ascii="Times New Roman" w:eastAsia="Times New Roman" w:hAnsi="Times New Roman" w:cs="Times New Roman"/>
                <w:color w:val="000000"/>
                <w:sz w:val="20"/>
                <w:szCs w:val="20"/>
                <w:lang w:eastAsia="ru-RU"/>
              </w:rPr>
            </w:pPr>
          </w:p>
        </w:tc>
        <w:tc>
          <w:tcPr>
            <w:tcW w:w="0" w:type="auto"/>
            <w:vMerge/>
            <w:tcBorders>
              <w:top w:val="nil"/>
              <w:left w:val="single" w:sz="4" w:space="0" w:color="auto"/>
              <w:bottom w:val="single" w:sz="4" w:space="0" w:color="000000"/>
              <w:right w:val="single" w:sz="4" w:space="0" w:color="auto"/>
            </w:tcBorders>
            <w:vAlign w:val="center"/>
            <w:hideMark/>
          </w:tcPr>
          <w:p w:rsidR="007B54F3" w:rsidRDefault="007B54F3" w:rsidP="007B54F3">
            <w:pPr>
              <w:spacing w:after="0"/>
              <w:jc w:val="center"/>
              <w:rPr>
                <w:rFonts w:ascii="Times New Roman" w:eastAsia="Times New Roman" w:hAnsi="Times New Roman" w:cs="Times New Roman"/>
                <w:color w:val="000000"/>
                <w:sz w:val="20"/>
                <w:szCs w:val="20"/>
                <w:lang w:eastAsia="ru-RU"/>
              </w:rPr>
            </w:pPr>
          </w:p>
        </w:tc>
        <w:tc>
          <w:tcPr>
            <w:tcW w:w="669" w:type="pct"/>
            <w:tcBorders>
              <w:top w:val="nil"/>
              <w:left w:val="nil"/>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ГВС</w:t>
            </w:r>
          </w:p>
        </w:tc>
        <w:tc>
          <w:tcPr>
            <w:tcW w:w="348" w:type="pct"/>
            <w:tcBorders>
              <w:top w:val="single" w:sz="4" w:space="0" w:color="auto"/>
              <w:left w:val="nil"/>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Гкал/ч</w:t>
            </w:r>
          </w:p>
        </w:tc>
        <w:tc>
          <w:tcPr>
            <w:tcW w:w="348" w:type="pct"/>
            <w:tcBorders>
              <w:top w:val="nil"/>
              <w:left w:val="single" w:sz="4" w:space="0" w:color="auto"/>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0,389</w:t>
            </w:r>
          </w:p>
        </w:tc>
        <w:tc>
          <w:tcPr>
            <w:tcW w:w="348" w:type="pct"/>
            <w:tcBorders>
              <w:top w:val="nil"/>
              <w:left w:val="nil"/>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0,389</w:t>
            </w:r>
          </w:p>
        </w:tc>
        <w:tc>
          <w:tcPr>
            <w:tcW w:w="348" w:type="pct"/>
            <w:tcBorders>
              <w:top w:val="nil"/>
              <w:left w:val="nil"/>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0,389</w:t>
            </w:r>
          </w:p>
        </w:tc>
        <w:tc>
          <w:tcPr>
            <w:tcW w:w="348" w:type="pct"/>
            <w:tcBorders>
              <w:top w:val="nil"/>
              <w:left w:val="nil"/>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0,403</w:t>
            </w:r>
          </w:p>
        </w:tc>
        <w:tc>
          <w:tcPr>
            <w:tcW w:w="348" w:type="pct"/>
            <w:tcBorders>
              <w:top w:val="nil"/>
              <w:left w:val="nil"/>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0,403</w:t>
            </w:r>
          </w:p>
        </w:tc>
        <w:tc>
          <w:tcPr>
            <w:tcW w:w="499" w:type="pct"/>
            <w:tcBorders>
              <w:top w:val="nil"/>
              <w:left w:val="nil"/>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0,433</w:t>
            </w:r>
          </w:p>
        </w:tc>
        <w:tc>
          <w:tcPr>
            <w:tcW w:w="459" w:type="pct"/>
            <w:tcBorders>
              <w:top w:val="nil"/>
              <w:left w:val="nil"/>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0,433</w:t>
            </w:r>
          </w:p>
        </w:tc>
      </w:tr>
      <w:tr w:rsidR="007B54F3" w:rsidTr="007B54F3">
        <w:tc>
          <w:tcPr>
            <w:tcW w:w="297" w:type="pct"/>
            <w:vMerge w:val="restart"/>
            <w:tcBorders>
              <w:top w:val="nil"/>
              <w:left w:val="single" w:sz="4" w:space="0" w:color="auto"/>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2.2</w:t>
            </w:r>
          </w:p>
        </w:tc>
        <w:tc>
          <w:tcPr>
            <w:tcW w:w="988" w:type="pct"/>
            <w:vMerge w:val="restart"/>
            <w:tcBorders>
              <w:top w:val="nil"/>
              <w:left w:val="single" w:sz="4" w:space="0" w:color="auto"/>
              <w:bottom w:val="single" w:sz="4" w:space="0" w:color="000000"/>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Котельная № 5</w:t>
            </w:r>
          </w:p>
        </w:tc>
        <w:tc>
          <w:tcPr>
            <w:tcW w:w="669" w:type="pct"/>
            <w:tcBorders>
              <w:top w:val="nil"/>
              <w:left w:val="nil"/>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Итого тепловая нагрузка, в т.ч.:</w:t>
            </w:r>
          </w:p>
        </w:tc>
        <w:tc>
          <w:tcPr>
            <w:tcW w:w="348" w:type="pct"/>
            <w:tcBorders>
              <w:top w:val="single" w:sz="4" w:space="0" w:color="auto"/>
              <w:left w:val="nil"/>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Гкал/ч</w:t>
            </w:r>
          </w:p>
        </w:tc>
        <w:tc>
          <w:tcPr>
            <w:tcW w:w="348" w:type="pct"/>
            <w:tcBorders>
              <w:top w:val="nil"/>
              <w:left w:val="single" w:sz="4" w:space="0" w:color="auto"/>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1,209</w:t>
            </w:r>
          </w:p>
        </w:tc>
        <w:tc>
          <w:tcPr>
            <w:tcW w:w="348" w:type="pct"/>
            <w:tcBorders>
              <w:top w:val="nil"/>
              <w:left w:val="nil"/>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1,209</w:t>
            </w:r>
          </w:p>
        </w:tc>
        <w:tc>
          <w:tcPr>
            <w:tcW w:w="348" w:type="pct"/>
            <w:tcBorders>
              <w:top w:val="nil"/>
              <w:left w:val="nil"/>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1,209</w:t>
            </w:r>
          </w:p>
        </w:tc>
        <w:tc>
          <w:tcPr>
            <w:tcW w:w="348" w:type="pct"/>
            <w:tcBorders>
              <w:top w:val="nil"/>
              <w:left w:val="nil"/>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1,209</w:t>
            </w:r>
          </w:p>
        </w:tc>
        <w:tc>
          <w:tcPr>
            <w:tcW w:w="348" w:type="pct"/>
            <w:tcBorders>
              <w:top w:val="nil"/>
              <w:left w:val="nil"/>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1,209</w:t>
            </w:r>
          </w:p>
        </w:tc>
        <w:tc>
          <w:tcPr>
            <w:tcW w:w="499" w:type="pct"/>
            <w:tcBorders>
              <w:top w:val="nil"/>
              <w:left w:val="nil"/>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1,434</w:t>
            </w:r>
          </w:p>
        </w:tc>
        <w:tc>
          <w:tcPr>
            <w:tcW w:w="459" w:type="pct"/>
            <w:tcBorders>
              <w:top w:val="nil"/>
              <w:left w:val="nil"/>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1,817</w:t>
            </w:r>
          </w:p>
        </w:tc>
      </w:tr>
      <w:tr w:rsidR="007B54F3" w:rsidTr="007B54F3">
        <w:tc>
          <w:tcPr>
            <w:tcW w:w="0" w:type="auto"/>
            <w:vMerge/>
            <w:tcBorders>
              <w:top w:val="nil"/>
              <w:left w:val="single" w:sz="4" w:space="0" w:color="auto"/>
              <w:bottom w:val="single" w:sz="4" w:space="0" w:color="auto"/>
              <w:right w:val="single" w:sz="4" w:space="0" w:color="auto"/>
            </w:tcBorders>
            <w:vAlign w:val="center"/>
            <w:hideMark/>
          </w:tcPr>
          <w:p w:rsidR="007B54F3" w:rsidRDefault="007B54F3" w:rsidP="007B54F3">
            <w:pPr>
              <w:spacing w:after="0"/>
              <w:jc w:val="center"/>
              <w:rPr>
                <w:rFonts w:ascii="Times New Roman" w:eastAsia="Times New Roman" w:hAnsi="Times New Roman" w:cs="Times New Roman"/>
                <w:color w:val="000000"/>
                <w:sz w:val="20"/>
                <w:szCs w:val="20"/>
                <w:lang w:eastAsia="ru-RU"/>
              </w:rPr>
            </w:pPr>
          </w:p>
        </w:tc>
        <w:tc>
          <w:tcPr>
            <w:tcW w:w="0" w:type="auto"/>
            <w:vMerge/>
            <w:tcBorders>
              <w:top w:val="nil"/>
              <w:left w:val="single" w:sz="4" w:space="0" w:color="auto"/>
              <w:bottom w:val="single" w:sz="4" w:space="0" w:color="000000"/>
              <w:right w:val="single" w:sz="4" w:space="0" w:color="auto"/>
            </w:tcBorders>
            <w:vAlign w:val="center"/>
            <w:hideMark/>
          </w:tcPr>
          <w:p w:rsidR="007B54F3" w:rsidRDefault="007B54F3" w:rsidP="007B54F3">
            <w:pPr>
              <w:spacing w:after="0"/>
              <w:jc w:val="center"/>
              <w:rPr>
                <w:rFonts w:ascii="Times New Roman" w:eastAsia="Times New Roman" w:hAnsi="Times New Roman" w:cs="Times New Roman"/>
                <w:color w:val="000000"/>
                <w:sz w:val="20"/>
                <w:szCs w:val="20"/>
                <w:lang w:eastAsia="ru-RU"/>
              </w:rPr>
            </w:pPr>
          </w:p>
        </w:tc>
        <w:tc>
          <w:tcPr>
            <w:tcW w:w="669" w:type="pct"/>
            <w:tcBorders>
              <w:top w:val="nil"/>
              <w:left w:val="nil"/>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отопление</w:t>
            </w:r>
          </w:p>
        </w:tc>
        <w:tc>
          <w:tcPr>
            <w:tcW w:w="348" w:type="pct"/>
            <w:tcBorders>
              <w:top w:val="single" w:sz="4" w:space="0" w:color="auto"/>
              <w:left w:val="nil"/>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Гкал/ч</w:t>
            </w:r>
          </w:p>
        </w:tc>
        <w:tc>
          <w:tcPr>
            <w:tcW w:w="348" w:type="pct"/>
            <w:tcBorders>
              <w:top w:val="nil"/>
              <w:left w:val="single" w:sz="4" w:space="0" w:color="auto"/>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1,187</w:t>
            </w:r>
          </w:p>
        </w:tc>
        <w:tc>
          <w:tcPr>
            <w:tcW w:w="348" w:type="pct"/>
            <w:tcBorders>
              <w:top w:val="nil"/>
              <w:left w:val="nil"/>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1,187</w:t>
            </w:r>
          </w:p>
        </w:tc>
        <w:tc>
          <w:tcPr>
            <w:tcW w:w="348" w:type="pct"/>
            <w:tcBorders>
              <w:top w:val="nil"/>
              <w:left w:val="nil"/>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1,187</w:t>
            </w:r>
          </w:p>
        </w:tc>
        <w:tc>
          <w:tcPr>
            <w:tcW w:w="348" w:type="pct"/>
            <w:tcBorders>
              <w:top w:val="nil"/>
              <w:left w:val="nil"/>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1,187</w:t>
            </w:r>
          </w:p>
        </w:tc>
        <w:tc>
          <w:tcPr>
            <w:tcW w:w="348" w:type="pct"/>
            <w:tcBorders>
              <w:top w:val="nil"/>
              <w:left w:val="nil"/>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1,187</w:t>
            </w:r>
          </w:p>
        </w:tc>
        <w:tc>
          <w:tcPr>
            <w:tcW w:w="499" w:type="pct"/>
            <w:tcBorders>
              <w:top w:val="nil"/>
              <w:left w:val="nil"/>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1,412</w:t>
            </w:r>
          </w:p>
        </w:tc>
        <w:tc>
          <w:tcPr>
            <w:tcW w:w="459" w:type="pct"/>
            <w:tcBorders>
              <w:top w:val="nil"/>
              <w:left w:val="nil"/>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1,794</w:t>
            </w:r>
          </w:p>
        </w:tc>
      </w:tr>
      <w:tr w:rsidR="007B54F3" w:rsidTr="007B54F3">
        <w:tc>
          <w:tcPr>
            <w:tcW w:w="0" w:type="auto"/>
            <w:vMerge/>
            <w:tcBorders>
              <w:top w:val="nil"/>
              <w:left w:val="single" w:sz="4" w:space="0" w:color="auto"/>
              <w:bottom w:val="single" w:sz="4" w:space="0" w:color="auto"/>
              <w:right w:val="single" w:sz="4" w:space="0" w:color="auto"/>
            </w:tcBorders>
            <w:vAlign w:val="center"/>
            <w:hideMark/>
          </w:tcPr>
          <w:p w:rsidR="007B54F3" w:rsidRDefault="007B54F3" w:rsidP="007B54F3">
            <w:pPr>
              <w:spacing w:after="0"/>
              <w:jc w:val="center"/>
              <w:rPr>
                <w:rFonts w:ascii="Times New Roman" w:eastAsia="Times New Roman" w:hAnsi="Times New Roman" w:cs="Times New Roman"/>
                <w:color w:val="000000"/>
                <w:sz w:val="20"/>
                <w:szCs w:val="20"/>
                <w:lang w:eastAsia="ru-RU"/>
              </w:rPr>
            </w:pPr>
          </w:p>
        </w:tc>
        <w:tc>
          <w:tcPr>
            <w:tcW w:w="0" w:type="auto"/>
            <w:vMerge/>
            <w:tcBorders>
              <w:top w:val="nil"/>
              <w:left w:val="single" w:sz="4" w:space="0" w:color="auto"/>
              <w:bottom w:val="single" w:sz="4" w:space="0" w:color="000000"/>
              <w:right w:val="single" w:sz="4" w:space="0" w:color="auto"/>
            </w:tcBorders>
            <w:vAlign w:val="center"/>
            <w:hideMark/>
          </w:tcPr>
          <w:p w:rsidR="007B54F3" w:rsidRDefault="007B54F3" w:rsidP="007B54F3">
            <w:pPr>
              <w:spacing w:after="0"/>
              <w:jc w:val="center"/>
              <w:rPr>
                <w:rFonts w:ascii="Times New Roman" w:eastAsia="Times New Roman" w:hAnsi="Times New Roman" w:cs="Times New Roman"/>
                <w:color w:val="000000"/>
                <w:sz w:val="20"/>
                <w:szCs w:val="20"/>
                <w:lang w:eastAsia="ru-RU"/>
              </w:rPr>
            </w:pPr>
          </w:p>
        </w:tc>
        <w:tc>
          <w:tcPr>
            <w:tcW w:w="669" w:type="pct"/>
            <w:tcBorders>
              <w:top w:val="nil"/>
              <w:left w:val="nil"/>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вентиляция</w:t>
            </w:r>
          </w:p>
        </w:tc>
        <w:tc>
          <w:tcPr>
            <w:tcW w:w="348" w:type="pct"/>
            <w:tcBorders>
              <w:top w:val="single" w:sz="4" w:space="0" w:color="auto"/>
              <w:left w:val="nil"/>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Гкал/ч</w:t>
            </w:r>
          </w:p>
        </w:tc>
        <w:tc>
          <w:tcPr>
            <w:tcW w:w="348" w:type="pct"/>
            <w:tcBorders>
              <w:top w:val="nil"/>
              <w:left w:val="single" w:sz="4" w:space="0" w:color="auto"/>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0,000</w:t>
            </w:r>
          </w:p>
        </w:tc>
        <w:tc>
          <w:tcPr>
            <w:tcW w:w="348" w:type="pct"/>
            <w:tcBorders>
              <w:top w:val="nil"/>
              <w:left w:val="nil"/>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0,000</w:t>
            </w:r>
          </w:p>
        </w:tc>
        <w:tc>
          <w:tcPr>
            <w:tcW w:w="348" w:type="pct"/>
            <w:tcBorders>
              <w:top w:val="nil"/>
              <w:left w:val="nil"/>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0,000</w:t>
            </w:r>
          </w:p>
        </w:tc>
        <w:tc>
          <w:tcPr>
            <w:tcW w:w="348" w:type="pct"/>
            <w:tcBorders>
              <w:top w:val="nil"/>
              <w:left w:val="nil"/>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0,000</w:t>
            </w:r>
          </w:p>
        </w:tc>
        <w:tc>
          <w:tcPr>
            <w:tcW w:w="348" w:type="pct"/>
            <w:tcBorders>
              <w:top w:val="nil"/>
              <w:left w:val="nil"/>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0,000</w:t>
            </w:r>
          </w:p>
        </w:tc>
        <w:tc>
          <w:tcPr>
            <w:tcW w:w="499" w:type="pct"/>
            <w:tcBorders>
              <w:top w:val="nil"/>
              <w:left w:val="nil"/>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0,000</w:t>
            </w:r>
          </w:p>
        </w:tc>
        <w:tc>
          <w:tcPr>
            <w:tcW w:w="459" w:type="pct"/>
            <w:tcBorders>
              <w:top w:val="nil"/>
              <w:left w:val="nil"/>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0,000</w:t>
            </w:r>
          </w:p>
        </w:tc>
      </w:tr>
      <w:tr w:rsidR="007B54F3" w:rsidTr="007B54F3">
        <w:tc>
          <w:tcPr>
            <w:tcW w:w="0" w:type="auto"/>
            <w:vMerge/>
            <w:tcBorders>
              <w:top w:val="nil"/>
              <w:left w:val="single" w:sz="4" w:space="0" w:color="auto"/>
              <w:bottom w:val="single" w:sz="4" w:space="0" w:color="auto"/>
              <w:right w:val="single" w:sz="4" w:space="0" w:color="auto"/>
            </w:tcBorders>
            <w:vAlign w:val="center"/>
            <w:hideMark/>
          </w:tcPr>
          <w:p w:rsidR="007B54F3" w:rsidRDefault="007B54F3" w:rsidP="007B54F3">
            <w:pPr>
              <w:spacing w:after="0"/>
              <w:jc w:val="center"/>
              <w:rPr>
                <w:rFonts w:ascii="Times New Roman" w:eastAsia="Times New Roman" w:hAnsi="Times New Roman" w:cs="Times New Roman"/>
                <w:color w:val="000000"/>
                <w:sz w:val="20"/>
                <w:szCs w:val="20"/>
                <w:lang w:eastAsia="ru-RU"/>
              </w:rPr>
            </w:pPr>
          </w:p>
        </w:tc>
        <w:tc>
          <w:tcPr>
            <w:tcW w:w="0" w:type="auto"/>
            <w:vMerge/>
            <w:tcBorders>
              <w:top w:val="nil"/>
              <w:left w:val="single" w:sz="4" w:space="0" w:color="auto"/>
              <w:bottom w:val="single" w:sz="4" w:space="0" w:color="000000"/>
              <w:right w:val="single" w:sz="4" w:space="0" w:color="auto"/>
            </w:tcBorders>
            <w:vAlign w:val="center"/>
            <w:hideMark/>
          </w:tcPr>
          <w:p w:rsidR="007B54F3" w:rsidRDefault="007B54F3" w:rsidP="007B54F3">
            <w:pPr>
              <w:spacing w:after="0"/>
              <w:jc w:val="center"/>
              <w:rPr>
                <w:rFonts w:ascii="Times New Roman" w:eastAsia="Times New Roman" w:hAnsi="Times New Roman" w:cs="Times New Roman"/>
                <w:color w:val="000000"/>
                <w:sz w:val="20"/>
                <w:szCs w:val="20"/>
                <w:lang w:eastAsia="ru-RU"/>
              </w:rPr>
            </w:pPr>
          </w:p>
        </w:tc>
        <w:tc>
          <w:tcPr>
            <w:tcW w:w="669" w:type="pct"/>
            <w:tcBorders>
              <w:top w:val="nil"/>
              <w:left w:val="nil"/>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ГВС</w:t>
            </w:r>
          </w:p>
        </w:tc>
        <w:tc>
          <w:tcPr>
            <w:tcW w:w="348" w:type="pct"/>
            <w:tcBorders>
              <w:top w:val="single" w:sz="4" w:space="0" w:color="auto"/>
              <w:left w:val="nil"/>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Гкал/ч</w:t>
            </w:r>
          </w:p>
        </w:tc>
        <w:tc>
          <w:tcPr>
            <w:tcW w:w="348" w:type="pct"/>
            <w:tcBorders>
              <w:top w:val="nil"/>
              <w:left w:val="single" w:sz="4" w:space="0" w:color="auto"/>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0,022</w:t>
            </w:r>
          </w:p>
        </w:tc>
        <w:tc>
          <w:tcPr>
            <w:tcW w:w="348" w:type="pct"/>
            <w:tcBorders>
              <w:top w:val="nil"/>
              <w:left w:val="nil"/>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0,022</w:t>
            </w:r>
          </w:p>
        </w:tc>
        <w:tc>
          <w:tcPr>
            <w:tcW w:w="348" w:type="pct"/>
            <w:tcBorders>
              <w:top w:val="nil"/>
              <w:left w:val="nil"/>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0,022</w:t>
            </w:r>
          </w:p>
        </w:tc>
        <w:tc>
          <w:tcPr>
            <w:tcW w:w="348" w:type="pct"/>
            <w:tcBorders>
              <w:top w:val="nil"/>
              <w:left w:val="nil"/>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0,022</w:t>
            </w:r>
          </w:p>
        </w:tc>
        <w:tc>
          <w:tcPr>
            <w:tcW w:w="348" w:type="pct"/>
            <w:tcBorders>
              <w:top w:val="nil"/>
              <w:left w:val="nil"/>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0,022</w:t>
            </w:r>
          </w:p>
        </w:tc>
        <w:tc>
          <w:tcPr>
            <w:tcW w:w="499" w:type="pct"/>
            <w:tcBorders>
              <w:top w:val="nil"/>
              <w:left w:val="nil"/>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0,023</w:t>
            </w:r>
          </w:p>
        </w:tc>
        <w:tc>
          <w:tcPr>
            <w:tcW w:w="459" w:type="pct"/>
            <w:tcBorders>
              <w:top w:val="nil"/>
              <w:left w:val="nil"/>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0,023</w:t>
            </w:r>
          </w:p>
        </w:tc>
      </w:tr>
      <w:tr w:rsidR="007B54F3" w:rsidTr="007B54F3">
        <w:tc>
          <w:tcPr>
            <w:tcW w:w="297" w:type="pct"/>
            <w:vMerge w:val="restart"/>
            <w:tcBorders>
              <w:top w:val="nil"/>
              <w:left w:val="single" w:sz="4" w:space="0" w:color="auto"/>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2.3</w:t>
            </w:r>
          </w:p>
        </w:tc>
        <w:tc>
          <w:tcPr>
            <w:tcW w:w="988" w:type="pct"/>
            <w:vMerge w:val="restart"/>
            <w:tcBorders>
              <w:top w:val="nil"/>
              <w:left w:val="single" w:sz="4" w:space="0" w:color="auto"/>
              <w:bottom w:val="single" w:sz="4" w:space="0" w:color="000000"/>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Котельная № 6</w:t>
            </w:r>
          </w:p>
        </w:tc>
        <w:tc>
          <w:tcPr>
            <w:tcW w:w="669" w:type="pct"/>
            <w:tcBorders>
              <w:top w:val="nil"/>
              <w:left w:val="nil"/>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Итого тепловая нагрузка, в т.ч.:</w:t>
            </w:r>
          </w:p>
        </w:tc>
        <w:tc>
          <w:tcPr>
            <w:tcW w:w="348" w:type="pct"/>
            <w:tcBorders>
              <w:top w:val="single" w:sz="4" w:space="0" w:color="auto"/>
              <w:left w:val="nil"/>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Гкал/ч</w:t>
            </w:r>
          </w:p>
        </w:tc>
        <w:tc>
          <w:tcPr>
            <w:tcW w:w="348" w:type="pct"/>
            <w:tcBorders>
              <w:top w:val="nil"/>
              <w:left w:val="single" w:sz="4" w:space="0" w:color="auto"/>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2,708</w:t>
            </w:r>
          </w:p>
        </w:tc>
        <w:tc>
          <w:tcPr>
            <w:tcW w:w="348" w:type="pct"/>
            <w:tcBorders>
              <w:top w:val="nil"/>
              <w:left w:val="nil"/>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2,708</w:t>
            </w:r>
          </w:p>
        </w:tc>
        <w:tc>
          <w:tcPr>
            <w:tcW w:w="348" w:type="pct"/>
            <w:tcBorders>
              <w:top w:val="nil"/>
              <w:left w:val="nil"/>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2,708</w:t>
            </w:r>
          </w:p>
        </w:tc>
        <w:tc>
          <w:tcPr>
            <w:tcW w:w="348" w:type="pct"/>
            <w:tcBorders>
              <w:top w:val="nil"/>
              <w:left w:val="nil"/>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2,708</w:t>
            </w:r>
          </w:p>
        </w:tc>
        <w:tc>
          <w:tcPr>
            <w:tcW w:w="348" w:type="pct"/>
            <w:tcBorders>
              <w:top w:val="nil"/>
              <w:left w:val="nil"/>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2,708</w:t>
            </w:r>
          </w:p>
        </w:tc>
        <w:tc>
          <w:tcPr>
            <w:tcW w:w="499" w:type="pct"/>
            <w:tcBorders>
              <w:top w:val="nil"/>
              <w:left w:val="nil"/>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2,708</w:t>
            </w:r>
          </w:p>
        </w:tc>
        <w:tc>
          <w:tcPr>
            <w:tcW w:w="459" w:type="pct"/>
            <w:tcBorders>
              <w:top w:val="nil"/>
              <w:left w:val="nil"/>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2,708</w:t>
            </w:r>
          </w:p>
        </w:tc>
      </w:tr>
      <w:tr w:rsidR="007B54F3" w:rsidTr="007B54F3">
        <w:tc>
          <w:tcPr>
            <w:tcW w:w="0" w:type="auto"/>
            <w:vMerge/>
            <w:tcBorders>
              <w:top w:val="nil"/>
              <w:left w:val="single" w:sz="4" w:space="0" w:color="auto"/>
              <w:bottom w:val="single" w:sz="4" w:space="0" w:color="auto"/>
              <w:right w:val="single" w:sz="4" w:space="0" w:color="auto"/>
            </w:tcBorders>
            <w:vAlign w:val="center"/>
            <w:hideMark/>
          </w:tcPr>
          <w:p w:rsidR="007B54F3" w:rsidRDefault="007B54F3" w:rsidP="007B54F3">
            <w:pPr>
              <w:spacing w:after="0"/>
              <w:jc w:val="center"/>
              <w:rPr>
                <w:rFonts w:ascii="Times New Roman" w:eastAsia="Times New Roman" w:hAnsi="Times New Roman" w:cs="Times New Roman"/>
                <w:color w:val="000000"/>
                <w:sz w:val="20"/>
                <w:szCs w:val="20"/>
                <w:lang w:eastAsia="ru-RU"/>
              </w:rPr>
            </w:pPr>
          </w:p>
        </w:tc>
        <w:tc>
          <w:tcPr>
            <w:tcW w:w="0" w:type="auto"/>
            <w:vMerge/>
            <w:tcBorders>
              <w:top w:val="nil"/>
              <w:left w:val="single" w:sz="4" w:space="0" w:color="auto"/>
              <w:bottom w:val="single" w:sz="4" w:space="0" w:color="000000"/>
              <w:right w:val="single" w:sz="4" w:space="0" w:color="auto"/>
            </w:tcBorders>
            <w:vAlign w:val="center"/>
            <w:hideMark/>
          </w:tcPr>
          <w:p w:rsidR="007B54F3" w:rsidRDefault="007B54F3" w:rsidP="007B54F3">
            <w:pPr>
              <w:spacing w:after="0"/>
              <w:jc w:val="center"/>
              <w:rPr>
                <w:rFonts w:ascii="Times New Roman" w:eastAsia="Times New Roman" w:hAnsi="Times New Roman" w:cs="Times New Roman"/>
                <w:color w:val="000000"/>
                <w:sz w:val="20"/>
                <w:szCs w:val="20"/>
                <w:lang w:eastAsia="ru-RU"/>
              </w:rPr>
            </w:pPr>
          </w:p>
        </w:tc>
        <w:tc>
          <w:tcPr>
            <w:tcW w:w="669" w:type="pct"/>
            <w:tcBorders>
              <w:top w:val="nil"/>
              <w:left w:val="nil"/>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отопление</w:t>
            </w:r>
          </w:p>
        </w:tc>
        <w:tc>
          <w:tcPr>
            <w:tcW w:w="348" w:type="pct"/>
            <w:tcBorders>
              <w:top w:val="single" w:sz="4" w:space="0" w:color="auto"/>
              <w:left w:val="nil"/>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Гкал/ч</w:t>
            </w:r>
          </w:p>
        </w:tc>
        <w:tc>
          <w:tcPr>
            <w:tcW w:w="348" w:type="pct"/>
            <w:tcBorders>
              <w:top w:val="nil"/>
              <w:left w:val="single" w:sz="4" w:space="0" w:color="auto"/>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2,594</w:t>
            </w:r>
          </w:p>
        </w:tc>
        <w:tc>
          <w:tcPr>
            <w:tcW w:w="348" w:type="pct"/>
            <w:tcBorders>
              <w:top w:val="nil"/>
              <w:left w:val="nil"/>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2,594</w:t>
            </w:r>
          </w:p>
        </w:tc>
        <w:tc>
          <w:tcPr>
            <w:tcW w:w="348" w:type="pct"/>
            <w:tcBorders>
              <w:top w:val="nil"/>
              <w:left w:val="nil"/>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2,594</w:t>
            </w:r>
          </w:p>
        </w:tc>
        <w:tc>
          <w:tcPr>
            <w:tcW w:w="348" w:type="pct"/>
            <w:tcBorders>
              <w:top w:val="nil"/>
              <w:left w:val="nil"/>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2,594</w:t>
            </w:r>
          </w:p>
        </w:tc>
        <w:tc>
          <w:tcPr>
            <w:tcW w:w="348" w:type="pct"/>
            <w:tcBorders>
              <w:top w:val="nil"/>
              <w:left w:val="nil"/>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2,594</w:t>
            </w:r>
          </w:p>
        </w:tc>
        <w:tc>
          <w:tcPr>
            <w:tcW w:w="499" w:type="pct"/>
            <w:tcBorders>
              <w:top w:val="nil"/>
              <w:left w:val="nil"/>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2,594</w:t>
            </w:r>
          </w:p>
        </w:tc>
        <w:tc>
          <w:tcPr>
            <w:tcW w:w="459" w:type="pct"/>
            <w:tcBorders>
              <w:top w:val="nil"/>
              <w:left w:val="nil"/>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2,594</w:t>
            </w:r>
          </w:p>
        </w:tc>
      </w:tr>
      <w:tr w:rsidR="007B54F3" w:rsidTr="007B54F3">
        <w:tc>
          <w:tcPr>
            <w:tcW w:w="0" w:type="auto"/>
            <w:vMerge/>
            <w:tcBorders>
              <w:top w:val="nil"/>
              <w:left w:val="single" w:sz="4" w:space="0" w:color="auto"/>
              <w:bottom w:val="single" w:sz="4" w:space="0" w:color="auto"/>
              <w:right w:val="single" w:sz="4" w:space="0" w:color="auto"/>
            </w:tcBorders>
            <w:vAlign w:val="center"/>
            <w:hideMark/>
          </w:tcPr>
          <w:p w:rsidR="007B54F3" w:rsidRDefault="007B54F3" w:rsidP="007B54F3">
            <w:pPr>
              <w:spacing w:after="0"/>
              <w:jc w:val="center"/>
              <w:rPr>
                <w:rFonts w:ascii="Times New Roman" w:eastAsia="Times New Roman" w:hAnsi="Times New Roman" w:cs="Times New Roman"/>
                <w:color w:val="000000"/>
                <w:sz w:val="20"/>
                <w:szCs w:val="20"/>
                <w:lang w:eastAsia="ru-RU"/>
              </w:rPr>
            </w:pPr>
          </w:p>
        </w:tc>
        <w:tc>
          <w:tcPr>
            <w:tcW w:w="0" w:type="auto"/>
            <w:vMerge/>
            <w:tcBorders>
              <w:top w:val="nil"/>
              <w:left w:val="single" w:sz="4" w:space="0" w:color="auto"/>
              <w:bottom w:val="single" w:sz="4" w:space="0" w:color="000000"/>
              <w:right w:val="single" w:sz="4" w:space="0" w:color="auto"/>
            </w:tcBorders>
            <w:vAlign w:val="center"/>
            <w:hideMark/>
          </w:tcPr>
          <w:p w:rsidR="007B54F3" w:rsidRDefault="007B54F3" w:rsidP="007B54F3">
            <w:pPr>
              <w:spacing w:after="0"/>
              <w:jc w:val="center"/>
              <w:rPr>
                <w:rFonts w:ascii="Times New Roman" w:eastAsia="Times New Roman" w:hAnsi="Times New Roman" w:cs="Times New Roman"/>
                <w:color w:val="000000"/>
                <w:sz w:val="20"/>
                <w:szCs w:val="20"/>
                <w:lang w:eastAsia="ru-RU"/>
              </w:rPr>
            </w:pPr>
          </w:p>
        </w:tc>
        <w:tc>
          <w:tcPr>
            <w:tcW w:w="669" w:type="pct"/>
            <w:tcBorders>
              <w:top w:val="nil"/>
              <w:left w:val="nil"/>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вентиляция</w:t>
            </w:r>
          </w:p>
        </w:tc>
        <w:tc>
          <w:tcPr>
            <w:tcW w:w="348" w:type="pct"/>
            <w:tcBorders>
              <w:top w:val="single" w:sz="4" w:space="0" w:color="auto"/>
              <w:left w:val="nil"/>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Гкал/ч</w:t>
            </w:r>
          </w:p>
        </w:tc>
        <w:tc>
          <w:tcPr>
            <w:tcW w:w="348" w:type="pct"/>
            <w:tcBorders>
              <w:top w:val="nil"/>
              <w:left w:val="single" w:sz="4" w:space="0" w:color="auto"/>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0,000</w:t>
            </w:r>
          </w:p>
        </w:tc>
        <w:tc>
          <w:tcPr>
            <w:tcW w:w="348" w:type="pct"/>
            <w:tcBorders>
              <w:top w:val="nil"/>
              <w:left w:val="nil"/>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0,000</w:t>
            </w:r>
          </w:p>
        </w:tc>
        <w:tc>
          <w:tcPr>
            <w:tcW w:w="348" w:type="pct"/>
            <w:tcBorders>
              <w:top w:val="nil"/>
              <w:left w:val="nil"/>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0,000</w:t>
            </w:r>
          </w:p>
        </w:tc>
        <w:tc>
          <w:tcPr>
            <w:tcW w:w="348" w:type="pct"/>
            <w:tcBorders>
              <w:top w:val="nil"/>
              <w:left w:val="nil"/>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0,000</w:t>
            </w:r>
          </w:p>
        </w:tc>
        <w:tc>
          <w:tcPr>
            <w:tcW w:w="348" w:type="pct"/>
            <w:tcBorders>
              <w:top w:val="nil"/>
              <w:left w:val="nil"/>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0,000</w:t>
            </w:r>
          </w:p>
        </w:tc>
        <w:tc>
          <w:tcPr>
            <w:tcW w:w="499" w:type="pct"/>
            <w:tcBorders>
              <w:top w:val="nil"/>
              <w:left w:val="nil"/>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0,000</w:t>
            </w:r>
          </w:p>
        </w:tc>
        <w:tc>
          <w:tcPr>
            <w:tcW w:w="459" w:type="pct"/>
            <w:tcBorders>
              <w:top w:val="nil"/>
              <w:left w:val="nil"/>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0,000</w:t>
            </w:r>
          </w:p>
        </w:tc>
      </w:tr>
      <w:tr w:rsidR="007B54F3" w:rsidTr="007B54F3">
        <w:tc>
          <w:tcPr>
            <w:tcW w:w="0" w:type="auto"/>
            <w:vMerge/>
            <w:tcBorders>
              <w:top w:val="nil"/>
              <w:left w:val="single" w:sz="4" w:space="0" w:color="auto"/>
              <w:bottom w:val="single" w:sz="4" w:space="0" w:color="auto"/>
              <w:right w:val="single" w:sz="4" w:space="0" w:color="auto"/>
            </w:tcBorders>
            <w:vAlign w:val="center"/>
            <w:hideMark/>
          </w:tcPr>
          <w:p w:rsidR="007B54F3" w:rsidRDefault="007B54F3" w:rsidP="007B54F3">
            <w:pPr>
              <w:spacing w:after="0"/>
              <w:jc w:val="center"/>
              <w:rPr>
                <w:rFonts w:ascii="Times New Roman" w:eastAsia="Times New Roman" w:hAnsi="Times New Roman" w:cs="Times New Roman"/>
                <w:color w:val="000000"/>
                <w:sz w:val="20"/>
                <w:szCs w:val="20"/>
                <w:lang w:eastAsia="ru-RU"/>
              </w:rPr>
            </w:pPr>
          </w:p>
        </w:tc>
        <w:tc>
          <w:tcPr>
            <w:tcW w:w="0" w:type="auto"/>
            <w:vMerge/>
            <w:tcBorders>
              <w:top w:val="nil"/>
              <w:left w:val="single" w:sz="4" w:space="0" w:color="auto"/>
              <w:bottom w:val="single" w:sz="4" w:space="0" w:color="000000"/>
              <w:right w:val="single" w:sz="4" w:space="0" w:color="auto"/>
            </w:tcBorders>
            <w:vAlign w:val="center"/>
            <w:hideMark/>
          </w:tcPr>
          <w:p w:rsidR="007B54F3" w:rsidRDefault="007B54F3" w:rsidP="007B54F3">
            <w:pPr>
              <w:spacing w:after="0"/>
              <w:jc w:val="center"/>
              <w:rPr>
                <w:rFonts w:ascii="Times New Roman" w:eastAsia="Times New Roman" w:hAnsi="Times New Roman" w:cs="Times New Roman"/>
                <w:color w:val="000000"/>
                <w:sz w:val="20"/>
                <w:szCs w:val="20"/>
                <w:lang w:eastAsia="ru-RU"/>
              </w:rPr>
            </w:pPr>
          </w:p>
        </w:tc>
        <w:tc>
          <w:tcPr>
            <w:tcW w:w="669" w:type="pct"/>
            <w:tcBorders>
              <w:top w:val="nil"/>
              <w:left w:val="nil"/>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ГВС</w:t>
            </w:r>
          </w:p>
        </w:tc>
        <w:tc>
          <w:tcPr>
            <w:tcW w:w="348" w:type="pct"/>
            <w:tcBorders>
              <w:top w:val="single" w:sz="4" w:space="0" w:color="auto"/>
              <w:left w:val="nil"/>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Гкал/ч</w:t>
            </w:r>
          </w:p>
        </w:tc>
        <w:tc>
          <w:tcPr>
            <w:tcW w:w="348" w:type="pct"/>
            <w:tcBorders>
              <w:top w:val="nil"/>
              <w:left w:val="single" w:sz="4" w:space="0" w:color="auto"/>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0,114</w:t>
            </w:r>
          </w:p>
        </w:tc>
        <w:tc>
          <w:tcPr>
            <w:tcW w:w="348" w:type="pct"/>
            <w:tcBorders>
              <w:top w:val="nil"/>
              <w:left w:val="nil"/>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0,114</w:t>
            </w:r>
          </w:p>
        </w:tc>
        <w:tc>
          <w:tcPr>
            <w:tcW w:w="348" w:type="pct"/>
            <w:tcBorders>
              <w:top w:val="nil"/>
              <w:left w:val="nil"/>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0,114</w:t>
            </w:r>
          </w:p>
        </w:tc>
        <w:tc>
          <w:tcPr>
            <w:tcW w:w="348" w:type="pct"/>
            <w:tcBorders>
              <w:top w:val="nil"/>
              <w:left w:val="nil"/>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0,114</w:t>
            </w:r>
          </w:p>
        </w:tc>
        <w:tc>
          <w:tcPr>
            <w:tcW w:w="348" w:type="pct"/>
            <w:tcBorders>
              <w:top w:val="nil"/>
              <w:left w:val="nil"/>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0,114</w:t>
            </w:r>
          </w:p>
        </w:tc>
        <w:tc>
          <w:tcPr>
            <w:tcW w:w="499" w:type="pct"/>
            <w:tcBorders>
              <w:top w:val="nil"/>
              <w:left w:val="nil"/>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0,114</w:t>
            </w:r>
          </w:p>
        </w:tc>
        <w:tc>
          <w:tcPr>
            <w:tcW w:w="459" w:type="pct"/>
            <w:tcBorders>
              <w:top w:val="nil"/>
              <w:left w:val="nil"/>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0,114</w:t>
            </w:r>
          </w:p>
        </w:tc>
      </w:tr>
      <w:tr w:rsidR="007B54F3" w:rsidTr="007B54F3">
        <w:tc>
          <w:tcPr>
            <w:tcW w:w="297" w:type="pct"/>
            <w:vMerge w:val="restart"/>
            <w:tcBorders>
              <w:top w:val="nil"/>
              <w:left w:val="single" w:sz="4" w:space="0" w:color="auto"/>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2.4</w:t>
            </w:r>
          </w:p>
        </w:tc>
        <w:tc>
          <w:tcPr>
            <w:tcW w:w="988" w:type="pct"/>
            <w:vMerge w:val="restart"/>
            <w:tcBorders>
              <w:top w:val="nil"/>
              <w:left w:val="single" w:sz="4" w:space="0" w:color="auto"/>
              <w:bottom w:val="single" w:sz="4" w:space="0" w:color="000000"/>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Котельная № 8</w:t>
            </w:r>
          </w:p>
        </w:tc>
        <w:tc>
          <w:tcPr>
            <w:tcW w:w="669" w:type="pct"/>
            <w:tcBorders>
              <w:top w:val="nil"/>
              <w:left w:val="nil"/>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Итого тепловая нагрузка, в т.ч.:</w:t>
            </w:r>
          </w:p>
        </w:tc>
        <w:tc>
          <w:tcPr>
            <w:tcW w:w="348" w:type="pct"/>
            <w:tcBorders>
              <w:top w:val="single" w:sz="4" w:space="0" w:color="auto"/>
              <w:left w:val="nil"/>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Гкал/ч</w:t>
            </w:r>
          </w:p>
        </w:tc>
        <w:tc>
          <w:tcPr>
            <w:tcW w:w="348" w:type="pct"/>
            <w:tcBorders>
              <w:top w:val="nil"/>
              <w:left w:val="single" w:sz="4" w:space="0" w:color="auto"/>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0,387</w:t>
            </w:r>
          </w:p>
        </w:tc>
        <w:tc>
          <w:tcPr>
            <w:tcW w:w="348" w:type="pct"/>
            <w:tcBorders>
              <w:top w:val="nil"/>
              <w:left w:val="nil"/>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0,387</w:t>
            </w:r>
          </w:p>
        </w:tc>
        <w:tc>
          <w:tcPr>
            <w:tcW w:w="348" w:type="pct"/>
            <w:tcBorders>
              <w:top w:val="nil"/>
              <w:left w:val="nil"/>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0,387</w:t>
            </w:r>
          </w:p>
        </w:tc>
        <w:tc>
          <w:tcPr>
            <w:tcW w:w="348" w:type="pct"/>
            <w:tcBorders>
              <w:top w:val="nil"/>
              <w:left w:val="nil"/>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0,387</w:t>
            </w:r>
          </w:p>
        </w:tc>
        <w:tc>
          <w:tcPr>
            <w:tcW w:w="348" w:type="pct"/>
            <w:tcBorders>
              <w:top w:val="nil"/>
              <w:left w:val="nil"/>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0,387</w:t>
            </w:r>
          </w:p>
        </w:tc>
        <w:tc>
          <w:tcPr>
            <w:tcW w:w="958" w:type="pct"/>
            <w:gridSpan w:val="2"/>
            <w:vMerge w:val="restart"/>
            <w:tcBorders>
              <w:top w:val="nil"/>
              <w:left w:val="nil"/>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Переключение потребителей</w:t>
            </w:r>
          </w:p>
        </w:tc>
      </w:tr>
      <w:tr w:rsidR="007B54F3" w:rsidTr="007B54F3">
        <w:tc>
          <w:tcPr>
            <w:tcW w:w="0" w:type="auto"/>
            <w:vMerge/>
            <w:tcBorders>
              <w:top w:val="nil"/>
              <w:left w:val="single" w:sz="4" w:space="0" w:color="auto"/>
              <w:bottom w:val="single" w:sz="4" w:space="0" w:color="auto"/>
              <w:right w:val="single" w:sz="4" w:space="0" w:color="auto"/>
            </w:tcBorders>
            <w:vAlign w:val="center"/>
            <w:hideMark/>
          </w:tcPr>
          <w:p w:rsidR="007B54F3" w:rsidRDefault="007B54F3" w:rsidP="007B54F3">
            <w:pPr>
              <w:spacing w:after="0"/>
              <w:jc w:val="center"/>
              <w:rPr>
                <w:rFonts w:ascii="Times New Roman" w:eastAsia="Times New Roman" w:hAnsi="Times New Roman" w:cs="Times New Roman"/>
                <w:color w:val="000000"/>
                <w:sz w:val="20"/>
                <w:szCs w:val="20"/>
                <w:lang w:eastAsia="ru-RU"/>
              </w:rPr>
            </w:pPr>
          </w:p>
        </w:tc>
        <w:tc>
          <w:tcPr>
            <w:tcW w:w="0" w:type="auto"/>
            <w:vMerge/>
            <w:tcBorders>
              <w:top w:val="nil"/>
              <w:left w:val="single" w:sz="4" w:space="0" w:color="auto"/>
              <w:bottom w:val="single" w:sz="4" w:space="0" w:color="000000"/>
              <w:right w:val="single" w:sz="4" w:space="0" w:color="auto"/>
            </w:tcBorders>
            <w:vAlign w:val="center"/>
            <w:hideMark/>
          </w:tcPr>
          <w:p w:rsidR="007B54F3" w:rsidRDefault="007B54F3" w:rsidP="007B54F3">
            <w:pPr>
              <w:spacing w:after="0"/>
              <w:jc w:val="center"/>
              <w:rPr>
                <w:rFonts w:ascii="Times New Roman" w:eastAsia="Times New Roman" w:hAnsi="Times New Roman" w:cs="Times New Roman"/>
                <w:color w:val="000000"/>
                <w:sz w:val="20"/>
                <w:szCs w:val="20"/>
                <w:lang w:eastAsia="ru-RU"/>
              </w:rPr>
            </w:pPr>
          </w:p>
        </w:tc>
        <w:tc>
          <w:tcPr>
            <w:tcW w:w="669" w:type="pct"/>
            <w:tcBorders>
              <w:top w:val="nil"/>
              <w:left w:val="nil"/>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отопление</w:t>
            </w:r>
          </w:p>
        </w:tc>
        <w:tc>
          <w:tcPr>
            <w:tcW w:w="348" w:type="pct"/>
            <w:tcBorders>
              <w:top w:val="single" w:sz="4" w:space="0" w:color="auto"/>
              <w:left w:val="nil"/>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Гкал/ч</w:t>
            </w:r>
          </w:p>
        </w:tc>
        <w:tc>
          <w:tcPr>
            <w:tcW w:w="348" w:type="pct"/>
            <w:tcBorders>
              <w:top w:val="nil"/>
              <w:left w:val="single" w:sz="4" w:space="0" w:color="auto"/>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0,250</w:t>
            </w:r>
          </w:p>
        </w:tc>
        <w:tc>
          <w:tcPr>
            <w:tcW w:w="348" w:type="pct"/>
            <w:tcBorders>
              <w:top w:val="nil"/>
              <w:left w:val="nil"/>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0,250</w:t>
            </w:r>
          </w:p>
        </w:tc>
        <w:tc>
          <w:tcPr>
            <w:tcW w:w="348" w:type="pct"/>
            <w:tcBorders>
              <w:top w:val="nil"/>
              <w:left w:val="nil"/>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0,250</w:t>
            </w:r>
          </w:p>
        </w:tc>
        <w:tc>
          <w:tcPr>
            <w:tcW w:w="348" w:type="pct"/>
            <w:tcBorders>
              <w:top w:val="nil"/>
              <w:left w:val="nil"/>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0,250</w:t>
            </w:r>
          </w:p>
        </w:tc>
        <w:tc>
          <w:tcPr>
            <w:tcW w:w="348" w:type="pct"/>
            <w:tcBorders>
              <w:top w:val="nil"/>
              <w:left w:val="nil"/>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0,250</w:t>
            </w:r>
          </w:p>
        </w:tc>
        <w:tc>
          <w:tcPr>
            <w:tcW w:w="958" w:type="pct"/>
            <w:gridSpan w:val="2"/>
            <w:vMerge/>
            <w:tcBorders>
              <w:left w:val="nil"/>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p>
        </w:tc>
      </w:tr>
      <w:tr w:rsidR="007B54F3" w:rsidTr="007B54F3">
        <w:tc>
          <w:tcPr>
            <w:tcW w:w="0" w:type="auto"/>
            <w:vMerge/>
            <w:tcBorders>
              <w:top w:val="nil"/>
              <w:left w:val="single" w:sz="4" w:space="0" w:color="auto"/>
              <w:bottom w:val="single" w:sz="4" w:space="0" w:color="auto"/>
              <w:right w:val="single" w:sz="4" w:space="0" w:color="auto"/>
            </w:tcBorders>
            <w:vAlign w:val="center"/>
            <w:hideMark/>
          </w:tcPr>
          <w:p w:rsidR="007B54F3" w:rsidRDefault="007B54F3" w:rsidP="007B54F3">
            <w:pPr>
              <w:spacing w:after="0"/>
              <w:jc w:val="center"/>
              <w:rPr>
                <w:rFonts w:ascii="Times New Roman" w:eastAsia="Times New Roman" w:hAnsi="Times New Roman" w:cs="Times New Roman"/>
                <w:color w:val="000000"/>
                <w:sz w:val="20"/>
                <w:szCs w:val="20"/>
                <w:lang w:eastAsia="ru-RU"/>
              </w:rPr>
            </w:pPr>
          </w:p>
        </w:tc>
        <w:tc>
          <w:tcPr>
            <w:tcW w:w="0" w:type="auto"/>
            <w:vMerge/>
            <w:tcBorders>
              <w:top w:val="nil"/>
              <w:left w:val="single" w:sz="4" w:space="0" w:color="auto"/>
              <w:bottom w:val="single" w:sz="4" w:space="0" w:color="000000"/>
              <w:right w:val="single" w:sz="4" w:space="0" w:color="auto"/>
            </w:tcBorders>
            <w:vAlign w:val="center"/>
            <w:hideMark/>
          </w:tcPr>
          <w:p w:rsidR="007B54F3" w:rsidRDefault="007B54F3" w:rsidP="007B54F3">
            <w:pPr>
              <w:spacing w:after="0"/>
              <w:jc w:val="center"/>
              <w:rPr>
                <w:rFonts w:ascii="Times New Roman" w:eastAsia="Times New Roman" w:hAnsi="Times New Roman" w:cs="Times New Roman"/>
                <w:color w:val="000000"/>
                <w:sz w:val="20"/>
                <w:szCs w:val="20"/>
                <w:lang w:eastAsia="ru-RU"/>
              </w:rPr>
            </w:pPr>
          </w:p>
        </w:tc>
        <w:tc>
          <w:tcPr>
            <w:tcW w:w="669" w:type="pct"/>
            <w:tcBorders>
              <w:top w:val="nil"/>
              <w:left w:val="nil"/>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вентиляция</w:t>
            </w:r>
          </w:p>
        </w:tc>
        <w:tc>
          <w:tcPr>
            <w:tcW w:w="348" w:type="pct"/>
            <w:tcBorders>
              <w:top w:val="single" w:sz="4" w:space="0" w:color="auto"/>
              <w:left w:val="nil"/>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Гкал/ч</w:t>
            </w:r>
          </w:p>
        </w:tc>
        <w:tc>
          <w:tcPr>
            <w:tcW w:w="348" w:type="pct"/>
            <w:tcBorders>
              <w:top w:val="nil"/>
              <w:left w:val="single" w:sz="4" w:space="0" w:color="auto"/>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0,130</w:t>
            </w:r>
          </w:p>
        </w:tc>
        <w:tc>
          <w:tcPr>
            <w:tcW w:w="348" w:type="pct"/>
            <w:tcBorders>
              <w:top w:val="nil"/>
              <w:left w:val="nil"/>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0,130</w:t>
            </w:r>
          </w:p>
        </w:tc>
        <w:tc>
          <w:tcPr>
            <w:tcW w:w="348" w:type="pct"/>
            <w:tcBorders>
              <w:top w:val="nil"/>
              <w:left w:val="nil"/>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0,130</w:t>
            </w:r>
          </w:p>
        </w:tc>
        <w:tc>
          <w:tcPr>
            <w:tcW w:w="348" w:type="pct"/>
            <w:tcBorders>
              <w:top w:val="nil"/>
              <w:left w:val="nil"/>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0,130</w:t>
            </w:r>
          </w:p>
        </w:tc>
        <w:tc>
          <w:tcPr>
            <w:tcW w:w="348" w:type="pct"/>
            <w:tcBorders>
              <w:top w:val="nil"/>
              <w:left w:val="nil"/>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0,130</w:t>
            </w:r>
          </w:p>
        </w:tc>
        <w:tc>
          <w:tcPr>
            <w:tcW w:w="958" w:type="pct"/>
            <w:gridSpan w:val="2"/>
            <w:vMerge/>
            <w:tcBorders>
              <w:left w:val="nil"/>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p>
        </w:tc>
      </w:tr>
      <w:tr w:rsidR="007B54F3" w:rsidTr="007B54F3">
        <w:tc>
          <w:tcPr>
            <w:tcW w:w="0" w:type="auto"/>
            <w:vMerge/>
            <w:tcBorders>
              <w:top w:val="nil"/>
              <w:left w:val="single" w:sz="4" w:space="0" w:color="auto"/>
              <w:bottom w:val="single" w:sz="4" w:space="0" w:color="auto"/>
              <w:right w:val="single" w:sz="4" w:space="0" w:color="auto"/>
            </w:tcBorders>
            <w:vAlign w:val="center"/>
            <w:hideMark/>
          </w:tcPr>
          <w:p w:rsidR="007B54F3" w:rsidRDefault="007B54F3" w:rsidP="007B54F3">
            <w:pPr>
              <w:spacing w:after="0"/>
              <w:jc w:val="center"/>
              <w:rPr>
                <w:rFonts w:ascii="Times New Roman" w:eastAsia="Times New Roman" w:hAnsi="Times New Roman" w:cs="Times New Roman"/>
                <w:color w:val="000000"/>
                <w:sz w:val="20"/>
                <w:szCs w:val="20"/>
                <w:lang w:eastAsia="ru-RU"/>
              </w:rPr>
            </w:pPr>
          </w:p>
        </w:tc>
        <w:tc>
          <w:tcPr>
            <w:tcW w:w="0" w:type="auto"/>
            <w:vMerge/>
            <w:tcBorders>
              <w:top w:val="nil"/>
              <w:left w:val="single" w:sz="4" w:space="0" w:color="auto"/>
              <w:bottom w:val="single" w:sz="4" w:space="0" w:color="000000"/>
              <w:right w:val="single" w:sz="4" w:space="0" w:color="auto"/>
            </w:tcBorders>
            <w:vAlign w:val="center"/>
            <w:hideMark/>
          </w:tcPr>
          <w:p w:rsidR="007B54F3" w:rsidRDefault="007B54F3" w:rsidP="007B54F3">
            <w:pPr>
              <w:spacing w:after="0"/>
              <w:jc w:val="center"/>
              <w:rPr>
                <w:rFonts w:ascii="Times New Roman" w:eastAsia="Times New Roman" w:hAnsi="Times New Roman" w:cs="Times New Roman"/>
                <w:color w:val="000000"/>
                <w:sz w:val="20"/>
                <w:szCs w:val="20"/>
                <w:lang w:eastAsia="ru-RU"/>
              </w:rPr>
            </w:pPr>
          </w:p>
        </w:tc>
        <w:tc>
          <w:tcPr>
            <w:tcW w:w="669" w:type="pct"/>
            <w:tcBorders>
              <w:top w:val="nil"/>
              <w:left w:val="nil"/>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ГВС</w:t>
            </w:r>
          </w:p>
        </w:tc>
        <w:tc>
          <w:tcPr>
            <w:tcW w:w="348" w:type="pct"/>
            <w:tcBorders>
              <w:top w:val="single" w:sz="4" w:space="0" w:color="auto"/>
              <w:left w:val="nil"/>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Гкал/ч</w:t>
            </w:r>
          </w:p>
        </w:tc>
        <w:tc>
          <w:tcPr>
            <w:tcW w:w="348" w:type="pct"/>
            <w:tcBorders>
              <w:top w:val="nil"/>
              <w:left w:val="single" w:sz="4" w:space="0" w:color="auto"/>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0,007</w:t>
            </w:r>
          </w:p>
        </w:tc>
        <w:tc>
          <w:tcPr>
            <w:tcW w:w="348" w:type="pct"/>
            <w:tcBorders>
              <w:top w:val="nil"/>
              <w:left w:val="nil"/>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0,007</w:t>
            </w:r>
          </w:p>
        </w:tc>
        <w:tc>
          <w:tcPr>
            <w:tcW w:w="348" w:type="pct"/>
            <w:tcBorders>
              <w:top w:val="nil"/>
              <w:left w:val="nil"/>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0,007</w:t>
            </w:r>
          </w:p>
        </w:tc>
        <w:tc>
          <w:tcPr>
            <w:tcW w:w="348" w:type="pct"/>
            <w:tcBorders>
              <w:top w:val="nil"/>
              <w:left w:val="nil"/>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0,007</w:t>
            </w:r>
          </w:p>
        </w:tc>
        <w:tc>
          <w:tcPr>
            <w:tcW w:w="348" w:type="pct"/>
            <w:tcBorders>
              <w:top w:val="nil"/>
              <w:left w:val="nil"/>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0,007</w:t>
            </w:r>
          </w:p>
        </w:tc>
        <w:tc>
          <w:tcPr>
            <w:tcW w:w="958" w:type="pct"/>
            <w:gridSpan w:val="2"/>
            <w:vMerge/>
            <w:tcBorders>
              <w:left w:val="nil"/>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p>
        </w:tc>
      </w:tr>
      <w:tr w:rsidR="007B54F3" w:rsidTr="007B54F3">
        <w:tc>
          <w:tcPr>
            <w:tcW w:w="297" w:type="pct"/>
            <w:vMerge w:val="restart"/>
            <w:tcBorders>
              <w:top w:val="nil"/>
              <w:left w:val="single" w:sz="4" w:space="0" w:color="auto"/>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2.5</w:t>
            </w:r>
          </w:p>
        </w:tc>
        <w:tc>
          <w:tcPr>
            <w:tcW w:w="988" w:type="pct"/>
            <w:vMerge w:val="restart"/>
            <w:tcBorders>
              <w:top w:val="nil"/>
              <w:left w:val="single" w:sz="4" w:space="0" w:color="auto"/>
              <w:bottom w:val="single" w:sz="4" w:space="0" w:color="000000"/>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Котельная № 10</w:t>
            </w:r>
          </w:p>
        </w:tc>
        <w:tc>
          <w:tcPr>
            <w:tcW w:w="669" w:type="pct"/>
            <w:tcBorders>
              <w:top w:val="nil"/>
              <w:left w:val="nil"/>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Итого тепловая нагрузка, в т.ч.:</w:t>
            </w:r>
          </w:p>
        </w:tc>
        <w:tc>
          <w:tcPr>
            <w:tcW w:w="348" w:type="pct"/>
            <w:tcBorders>
              <w:top w:val="single" w:sz="4" w:space="0" w:color="auto"/>
              <w:left w:val="nil"/>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Гкал/ч</w:t>
            </w:r>
          </w:p>
        </w:tc>
        <w:tc>
          <w:tcPr>
            <w:tcW w:w="348" w:type="pct"/>
            <w:tcBorders>
              <w:top w:val="nil"/>
              <w:left w:val="single" w:sz="4" w:space="0" w:color="auto"/>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0,620</w:t>
            </w:r>
          </w:p>
        </w:tc>
        <w:tc>
          <w:tcPr>
            <w:tcW w:w="348" w:type="pct"/>
            <w:tcBorders>
              <w:top w:val="nil"/>
              <w:left w:val="nil"/>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0,624</w:t>
            </w:r>
          </w:p>
        </w:tc>
        <w:tc>
          <w:tcPr>
            <w:tcW w:w="348" w:type="pct"/>
            <w:tcBorders>
              <w:top w:val="nil"/>
              <w:left w:val="nil"/>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0,624</w:t>
            </w:r>
          </w:p>
        </w:tc>
        <w:tc>
          <w:tcPr>
            <w:tcW w:w="348" w:type="pct"/>
            <w:tcBorders>
              <w:top w:val="nil"/>
              <w:left w:val="nil"/>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0,624</w:t>
            </w:r>
          </w:p>
        </w:tc>
        <w:tc>
          <w:tcPr>
            <w:tcW w:w="348" w:type="pct"/>
            <w:tcBorders>
              <w:top w:val="nil"/>
              <w:left w:val="nil"/>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0,624</w:t>
            </w:r>
          </w:p>
        </w:tc>
        <w:tc>
          <w:tcPr>
            <w:tcW w:w="958" w:type="pct"/>
            <w:gridSpan w:val="2"/>
            <w:vMerge/>
            <w:tcBorders>
              <w:left w:val="nil"/>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p>
        </w:tc>
      </w:tr>
      <w:tr w:rsidR="007B54F3" w:rsidTr="007B54F3">
        <w:tc>
          <w:tcPr>
            <w:tcW w:w="0" w:type="auto"/>
            <w:vMerge/>
            <w:tcBorders>
              <w:top w:val="nil"/>
              <w:left w:val="single" w:sz="4" w:space="0" w:color="auto"/>
              <w:bottom w:val="single" w:sz="4" w:space="0" w:color="auto"/>
              <w:right w:val="single" w:sz="4" w:space="0" w:color="auto"/>
            </w:tcBorders>
            <w:vAlign w:val="center"/>
            <w:hideMark/>
          </w:tcPr>
          <w:p w:rsidR="007B54F3" w:rsidRDefault="007B54F3" w:rsidP="007B54F3">
            <w:pPr>
              <w:spacing w:after="0"/>
              <w:jc w:val="center"/>
              <w:rPr>
                <w:rFonts w:ascii="Times New Roman" w:eastAsia="Times New Roman" w:hAnsi="Times New Roman" w:cs="Times New Roman"/>
                <w:color w:val="000000"/>
                <w:sz w:val="20"/>
                <w:szCs w:val="20"/>
                <w:lang w:eastAsia="ru-RU"/>
              </w:rPr>
            </w:pPr>
          </w:p>
        </w:tc>
        <w:tc>
          <w:tcPr>
            <w:tcW w:w="0" w:type="auto"/>
            <w:vMerge/>
            <w:tcBorders>
              <w:top w:val="nil"/>
              <w:left w:val="single" w:sz="4" w:space="0" w:color="auto"/>
              <w:bottom w:val="single" w:sz="4" w:space="0" w:color="000000"/>
              <w:right w:val="single" w:sz="4" w:space="0" w:color="auto"/>
            </w:tcBorders>
            <w:vAlign w:val="center"/>
            <w:hideMark/>
          </w:tcPr>
          <w:p w:rsidR="007B54F3" w:rsidRDefault="007B54F3" w:rsidP="007B54F3">
            <w:pPr>
              <w:spacing w:after="0"/>
              <w:jc w:val="center"/>
              <w:rPr>
                <w:rFonts w:ascii="Times New Roman" w:eastAsia="Times New Roman" w:hAnsi="Times New Roman" w:cs="Times New Roman"/>
                <w:color w:val="000000"/>
                <w:sz w:val="20"/>
                <w:szCs w:val="20"/>
                <w:lang w:eastAsia="ru-RU"/>
              </w:rPr>
            </w:pPr>
          </w:p>
        </w:tc>
        <w:tc>
          <w:tcPr>
            <w:tcW w:w="669" w:type="pct"/>
            <w:tcBorders>
              <w:top w:val="nil"/>
              <w:left w:val="nil"/>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отопление</w:t>
            </w:r>
          </w:p>
        </w:tc>
        <w:tc>
          <w:tcPr>
            <w:tcW w:w="348" w:type="pct"/>
            <w:tcBorders>
              <w:top w:val="single" w:sz="4" w:space="0" w:color="auto"/>
              <w:left w:val="nil"/>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Гкал/ч</w:t>
            </w:r>
          </w:p>
        </w:tc>
        <w:tc>
          <w:tcPr>
            <w:tcW w:w="348" w:type="pct"/>
            <w:tcBorders>
              <w:top w:val="nil"/>
              <w:left w:val="single" w:sz="4" w:space="0" w:color="auto"/>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0,613</w:t>
            </w:r>
          </w:p>
        </w:tc>
        <w:tc>
          <w:tcPr>
            <w:tcW w:w="348" w:type="pct"/>
            <w:tcBorders>
              <w:top w:val="nil"/>
              <w:left w:val="nil"/>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0,617</w:t>
            </w:r>
          </w:p>
        </w:tc>
        <w:tc>
          <w:tcPr>
            <w:tcW w:w="348" w:type="pct"/>
            <w:tcBorders>
              <w:top w:val="nil"/>
              <w:left w:val="nil"/>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0,617</w:t>
            </w:r>
          </w:p>
        </w:tc>
        <w:tc>
          <w:tcPr>
            <w:tcW w:w="348" w:type="pct"/>
            <w:tcBorders>
              <w:top w:val="nil"/>
              <w:left w:val="nil"/>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0,617</w:t>
            </w:r>
          </w:p>
        </w:tc>
        <w:tc>
          <w:tcPr>
            <w:tcW w:w="348" w:type="pct"/>
            <w:tcBorders>
              <w:top w:val="nil"/>
              <w:left w:val="nil"/>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0,617</w:t>
            </w:r>
          </w:p>
        </w:tc>
        <w:tc>
          <w:tcPr>
            <w:tcW w:w="958" w:type="pct"/>
            <w:gridSpan w:val="2"/>
            <w:vMerge/>
            <w:tcBorders>
              <w:left w:val="nil"/>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p>
        </w:tc>
      </w:tr>
      <w:tr w:rsidR="007B54F3" w:rsidTr="007B54F3">
        <w:tc>
          <w:tcPr>
            <w:tcW w:w="0" w:type="auto"/>
            <w:vMerge/>
            <w:tcBorders>
              <w:top w:val="nil"/>
              <w:left w:val="single" w:sz="4" w:space="0" w:color="auto"/>
              <w:bottom w:val="single" w:sz="4" w:space="0" w:color="auto"/>
              <w:right w:val="single" w:sz="4" w:space="0" w:color="auto"/>
            </w:tcBorders>
            <w:vAlign w:val="center"/>
            <w:hideMark/>
          </w:tcPr>
          <w:p w:rsidR="007B54F3" w:rsidRDefault="007B54F3" w:rsidP="007B54F3">
            <w:pPr>
              <w:spacing w:after="0"/>
              <w:jc w:val="center"/>
              <w:rPr>
                <w:rFonts w:ascii="Times New Roman" w:eastAsia="Times New Roman" w:hAnsi="Times New Roman" w:cs="Times New Roman"/>
                <w:color w:val="000000"/>
                <w:sz w:val="20"/>
                <w:szCs w:val="20"/>
                <w:lang w:eastAsia="ru-RU"/>
              </w:rPr>
            </w:pPr>
          </w:p>
        </w:tc>
        <w:tc>
          <w:tcPr>
            <w:tcW w:w="0" w:type="auto"/>
            <w:vMerge/>
            <w:tcBorders>
              <w:top w:val="nil"/>
              <w:left w:val="single" w:sz="4" w:space="0" w:color="auto"/>
              <w:bottom w:val="single" w:sz="4" w:space="0" w:color="000000"/>
              <w:right w:val="single" w:sz="4" w:space="0" w:color="auto"/>
            </w:tcBorders>
            <w:vAlign w:val="center"/>
            <w:hideMark/>
          </w:tcPr>
          <w:p w:rsidR="007B54F3" w:rsidRDefault="007B54F3" w:rsidP="007B54F3">
            <w:pPr>
              <w:spacing w:after="0"/>
              <w:jc w:val="center"/>
              <w:rPr>
                <w:rFonts w:ascii="Times New Roman" w:eastAsia="Times New Roman" w:hAnsi="Times New Roman" w:cs="Times New Roman"/>
                <w:color w:val="000000"/>
                <w:sz w:val="20"/>
                <w:szCs w:val="20"/>
                <w:lang w:eastAsia="ru-RU"/>
              </w:rPr>
            </w:pPr>
          </w:p>
        </w:tc>
        <w:tc>
          <w:tcPr>
            <w:tcW w:w="669" w:type="pct"/>
            <w:tcBorders>
              <w:top w:val="nil"/>
              <w:left w:val="nil"/>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вентиляция</w:t>
            </w:r>
          </w:p>
        </w:tc>
        <w:tc>
          <w:tcPr>
            <w:tcW w:w="348" w:type="pct"/>
            <w:tcBorders>
              <w:top w:val="single" w:sz="4" w:space="0" w:color="auto"/>
              <w:left w:val="nil"/>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Гкал/ч</w:t>
            </w:r>
          </w:p>
        </w:tc>
        <w:tc>
          <w:tcPr>
            <w:tcW w:w="348" w:type="pct"/>
            <w:tcBorders>
              <w:top w:val="nil"/>
              <w:left w:val="single" w:sz="4" w:space="0" w:color="auto"/>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0,000</w:t>
            </w:r>
          </w:p>
        </w:tc>
        <w:tc>
          <w:tcPr>
            <w:tcW w:w="348" w:type="pct"/>
            <w:tcBorders>
              <w:top w:val="nil"/>
              <w:left w:val="nil"/>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0,000</w:t>
            </w:r>
          </w:p>
        </w:tc>
        <w:tc>
          <w:tcPr>
            <w:tcW w:w="348" w:type="pct"/>
            <w:tcBorders>
              <w:top w:val="nil"/>
              <w:left w:val="nil"/>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0,000</w:t>
            </w:r>
          </w:p>
        </w:tc>
        <w:tc>
          <w:tcPr>
            <w:tcW w:w="348" w:type="pct"/>
            <w:tcBorders>
              <w:top w:val="nil"/>
              <w:left w:val="nil"/>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0,000</w:t>
            </w:r>
          </w:p>
        </w:tc>
        <w:tc>
          <w:tcPr>
            <w:tcW w:w="348" w:type="pct"/>
            <w:tcBorders>
              <w:top w:val="nil"/>
              <w:left w:val="nil"/>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0,000</w:t>
            </w:r>
          </w:p>
        </w:tc>
        <w:tc>
          <w:tcPr>
            <w:tcW w:w="958" w:type="pct"/>
            <w:gridSpan w:val="2"/>
            <w:vMerge/>
            <w:tcBorders>
              <w:left w:val="nil"/>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p>
        </w:tc>
      </w:tr>
      <w:tr w:rsidR="007B54F3" w:rsidTr="007B54F3">
        <w:tc>
          <w:tcPr>
            <w:tcW w:w="0" w:type="auto"/>
            <w:vMerge/>
            <w:tcBorders>
              <w:top w:val="nil"/>
              <w:left w:val="single" w:sz="4" w:space="0" w:color="auto"/>
              <w:bottom w:val="single" w:sz="4" w:space="0" w:color="auto"/>
              <w:right w:val="single" w:sz="4" w:space="0" w:color="auto"/>
            </w:tcBorders>
            <w:vAlign w:val="center"/>
            <w:hideMark/>
          </w:tcPr>
          <w:p w:rsidR="007B54F3" w:rsidRDefault="007B54F3" w:rsidP="007B54F3">
            <w:pPr>
              <w:spacing w:after="0"/>
              <w:jc w:val="center"/>
              <w:rPr>
                <w:rFonts w:ascii="Times New Roman" w:eastAsia="Times New Roman" w:hAnsi="Times New Roman" w:cs="Times New Roman"/>
                <w:color w:val="000000"/>
                <w:sz w:val="20"/>
                <w:szCs w:val="20"/>
                <w:lang w:eastAsia="ru-RU"/>
              </w:rPr>
            </w:pPr>
          </w:p>
        </w:tc>
        <w:tc>
          <w:tcPr>
            <w:tcW w:w="0" w:type="auto"/>
            <w:vMerge/>
            <w:tcBorders>
              <w:top w:val="nil"/>
              <w:left w:val="single" w:sz="4" w:space="0" w:color="auto"/>
              <w:bottom w:val="single" w:sz="4" w:space="0" w:color="000000"/>
              <w:right w:val="single" w:sz="4" w:space="0" w:color="auto"/>
            </w:tcBorders>
            <w:vAlign w:val="center"/>
            <w:hideMark/>
          </w:tcPr>
          <w:p w:rsidR="007B54F3" w:rsidRDefault="007B54F3" w:rsidP="007B54F3">
            <w:pPr>
              <w:spacing w:after="0"/>
              <w:jc w:val="center"/>
              <w:rPr>
                <w:rFonts w:ascii="Times New Roman" w:eastAsia="Times New Roman" w:hAnsi="Times New Roman" w:cs="Times New Roman"/>
                <w:color w:val="000000"/>
                <w:sz w:val="20"/>
                <w:szCs w:val="20"/>
                <w:lang w:eastAsia="ru-RU"/>
              </w:rPr>
            </w:pPr>
          </w:p>
        </w:tc>
        <w:tc>
          <w:tcPr>
            <w:tcW w:w="669" w:type="pct"/>
            <w:tcBorders>
              <w:top w:val="nil"/>
              <w:left w:val="nil"/>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ГВС</w:t>
            </w:r>
          </w:p>
        </w:tc>
        <w:tc>
          <w:tcPr>
            <w:tcW w:w="348" w:type="pct"/>
            <w:tcBorders>
              <w:top w:val="single" w:sz="4" w:space="0" w:color="auto"/>
              <w:left w:val="nil"/>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Гкал/ч</w:t>
            </w:r>
          </w:p>
        </w:tc>
        <w:tc>
          <w:tcPr>
            <w:tcW w:w="348" w:type="pct"/>
            <w:tcBorders>
              <w:top w:val="nil"/>
              <w:left w:val="single" w:sz="4" w:space="0" w:color="auto"/>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0,006</w:t>
            </w:r>
          </w:p>
        </w:tc>
        <w:tc>
          <w:tcPr>
            <w:tcW w:w="348" w:type="pct"/>
            <w:tcBorders>
              <w:top w:val="nil"/>
              <w:left w:val="nil"/>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0,006</w:t>
            </w:r>
          </w:p>
        </w:tc>
        <w:tc>
          <w:tcPr>
            <w:tcW w:w="348" w:type="pct"/>
            <w:tcBorders>
              <w:top w:val="nil"/>
              <w:left w:val="nil"/>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0,006</w:t>
            </w:r>
          </w:p>
        </w:tc>
        <w:tc>
          <w:tcPr>
            <w:tcW w:w="348" w:type="pct"/>
            <w:tcBorders>
              <w:top w:val="nil"/>
              <w:left w:val="nil"/>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0,006</w:t>
            </w:r>
          </w:p>
        </w:tc>
        <w:tc>
          <w:tcPr>
            <w:tcW w:w="348" w:type="pct"/>
            <w:tcBorders>
              <w:top w:val="nil"/>
              <w:left w:val="nil"/>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0,006</w:t>
            </w:r>
          </w:p>
        </w:tc>
        <w:tc>
          <w:tcPr>
            <w:tcW w:w="958" w:type="pct"/>
            <w:gridSpan w:val="2"/>
            <w:vMerge/>
            <w:tcBorders>
              <w:left w:val="nil"/>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p>
        </w:tc>
      </w:tr>
      <w:tr w:rsidR="007B54F3" w:rsidTr="007B54F3">
        <w:tc>
          <w:tcPr>
            <w:tcW w:w="297" w:type="pct"/>
            <w:vMerge w:val="restart"/>
            <w:tcBorders>
              <w:top w:val="nil"/>
              <w:left w:val="single" w:sz="4" w:space="0" w:color="auto"/>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2.6</w:t>
            </w:r>
          </w:p>
        </w:tc>
        <w:tc>
          <w:tcPr>
            <w:tcW w:w="988" w:type="pct"/>
            <w:vMerge w:val="restart"/>
            <w:tcBorders>
              <w:top w:val="nil"/>
              <w:left w:val="single" w:sz="4" w:space="0" w:color="auto"/>
              <w:bottom w:val="single" w:sz="4" w:space="0" w:color="000000"/>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Котельная № 12</w:t>
            </w:r>
          </w:p>
        </w:tc>
        <w:tc>
          <w:tcPr>
            <w:tcW w:w="669" w:type="pct"/>
            <w:tcBorders>
              <w:top w:val="nil"/>
              <w:left w:val="nil"/>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Итого тепловая нагрузка, в т.ч.:</w:t>
            </w:r>
          </w:p>
        </w:tc>
        <w:tc>
          <w:tcPr>
            <w:tcW w:w="348" w:type="pct"/>
            <w:tcBorders>
              <w:top w:val="single" w:sz="4" w:space="0" w:color="auto"/>
              <w:left w:val="nil"/>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Гкал/ч</w:t>
            </w:r>
          </w:p>
        </w:tc>
        <w:tc>
          <w:tcPr>
            <w:tcW w:w="348" w:type="pct"/>
            <w:tcBorders>
              <w:top w:val="nil"/>
              <w:left w:val="single" w:sz="4" w:space="0" w:color="auto"/>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0,226</w:t>
            </w:r>
          </w:p>
        </w:tc>
        <w:tc>
          <w:tcPr>
            <w:tcW w:w="348" w:type="pct"/>
            <w:tcBorders>
              <w:top w:val="nil"/>
              <w:left w:val="nil"/>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0,226</w:t>
            </w:r>
          </w:p>
        </w:tc>
        <w:tc>
          <w:tcPr>
            <w:tcW w:w="348" w:type="pct"/>
            <w:tcBorders>
              <w:top w:val="nil"/>
              <w:left w:val="nil"/>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0,226</w:t>
            </w:r>
          </w:p>
        </w:tc>
        <w:tc>
          <w:tcPr>
            <w:tcW w:w="348" w:type="pct"/>
            <w:tcBorders>
              <w:top w:val="nil"/>
              <w:left w:val="nil"/>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0,226</w:t>
            </w:r>
          </w:p>
        </w:tc>
        <w:tc>
          <w:tcPr>
            <w:tcW w:w="348" w:type="pct"/>
            <w:tcBorders>
              <w:top w:val="nil"/>
              <w:left w:val="nil"/>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0,226</w:t>
            </w:r>
          </w:p>
        </w:tc>
        <w:tc>
          <w:tcPr>
            <w:tcW w:w="958" w:type="pct"/>
            <w:gridSpan w:val="2"/>
            <w:vMerge/>
            <w:tcBorders>
              <w:left w:val="nil"/>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p>
        </w:tc>
      </w:tr>
      <w:tr w:rsidR="007B54F3" w:rsidTr="007B54F3">
        <w:tc>
          <w:tcPr>
            <w:tcW w:w="0" w:type="auto"/>
            <w:vMerge/>
            <w:tcBorders>
              <w:top w:val="nil"/>
              <w:left w:val="single" w:sz="4" w:space="0" w:color="auto"/>
              <w:bottom w:val="single" w:sz="4" w:space="0" w:color="auto"/>
              <w:right w:val="single" w:sz="4" w:space="0" w:color="auto"/>
            </w:tcBorders>
            <w:vAlign w:val="center"/>
            <w:hideMark/>
          </w:tcPr>
          <w:p w:rsidR="007B54F3" w:rsidRDefault="007B54F3" w:rsidP="007B54F3">
            <w:pPr>
              <w:spacing w:after="0"/>
              <w:jc w:val="center"/>
              <w:rPr>
                <w:rFonts w:ascii="Times New Roman" w:eastAsia="Times New Roman" w:hAnsi="Times New Roman" w:cs="Times New Roman"/>
                <w:color w:val="000000"/>
                <w:sz w:val="20"/>
                <w:szCs w:val="20"/>
                <w:lang w:eastAsia="ru-RU"/>
              </w:rPr>
            </w:pPr>
          </w:p>
        </w:tc>
        <w:tc>
          <w:tcPr>
            <w:tcW w:w="0" w:type="auto"/>
            <w:vMerge/>
            <w:tcBorders>
              <w:top w:val="nil"/>
              <w:left w:val="single" w:sz="4" w:space="0" w:color="auto"/>
              <w:bottom w:val="single" w:sz="4" w:space="0" w:color="000000"/>
              <w:right w:val="single" w:sz="4" w:space="0" w:color="auto"/>
            </w:tcBorders>
            <w:vAlign w:val="center"/>
            <w:hideMark/>
          </w:tcPr>
          <w:p w:rsidR="007B54F3" w:rsidRDefault="007B54F3" w:rsidP="007B54F3">
            <w:pPr>
              <w:spacing w:after="0"/>
              <w:jc w:val="center"/>
              <w:rPr>
                <w:rFonts w:ascii="Times New Roman" w:eastAsia="Times New Roman" w:hAnsi="Times New Roman" w:cs="Times New Roman"/>
                <w:color w:val="000000"/>
                <w:sz w:val="20"/>
                <w:szCs w:val="20"/>
                <w:lang w:eastAsia="ru-RU"/>
              </w:rPr>
            </w:pPr>
          </w:p>
        </w:tc>
        <w:tc>
          <w:tcPr>
            <w:tcW w:w="669" w:type="pct"/>
            <w:tcBorders>
              <w:top w:val="nil"/>
              <w:left w:val="nil"/>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отопление</w:t>
            </w:r>
          </w:p>
        </w:tc>
        <w:tc>
          <w:tcPr>
            <w:tcW w:w="348" w:type="pct"/>
            <w:tcBorders>
              <w:top w:val="single" w:sz="4" w:space="0" w:color="auto"/>
              <w:left w:val="nil"/>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Гкал/ч</w:t>
            </w:r>
          </w:p>
        </w:tc>
        <w:tc>
          <w:tcPr>
            <w:tcW w:w="348" w:type="pct"/>
            <w:tcBorders>
              <w:top w:val="nil"/>
              <w:left w:val="single" w:sz="4" w:space="0" w:color="auto"/>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0,225</w:t>
            </w:r>
          </w:p>
        </w:tc>
        <w:tc>
          <w:tcPr>
            <w:tcW w:w="348" w:type="pct"/>
            <w:tcBorders>
              <w:top w:val="nil"/>
              <w:left w:val="nil"/>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0,225</w:t>
            </w:r>
          </w:p>
        </w:tc>
        <w:tc>
          <w:tcPr>
            <w:tcW w:w="348" w:type="pct"/>
            <w:tcBorders>
              <w:top w:val="nil"/>
              <w:left w:val="nil"/>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0,225</w:t>
            </w:r>
          </w:p>
        </w:tc>
        <w:tc>
          <w:tcPr>
            <w:tcW w:w="348" w:type="pct"/>
            <w:tcBorders>
              <w:top w:val="nil"/>
              <w:left w:val="nil"/>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0,225</w:t>
            </w:r>
          </w:p>
        </w:tc>
        <w:tc>
          <w:tcPr>
            <w:tcW w:w="348" w:type="pct"/>
            <w:tcBorders>
              <w:top w:val="nil"/>
              <w:left w:val="nil"/>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0,225</w:t>
            </w:r>
          </w:p>
        </w:tc>
        <w:tc>
          <w:tcPr>
            <w:tcW w:w="958" w:type="pct"/>
            <w:gridSpan w:val="2"/>
            <w:vMerge/>
            <w:tcBorders>
              <w:left w:val="nil"/>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p>
        </w:tc>
      </w:tr>
      <w:tr w:rsidR="007B54F3" w:rsidTr="007B54F3">
        <w:tc>
          <w:tcPr>
            <w:tcW w:w="0" w:type="auto"/>
            <w:vMerge/>
            <w:tcBorders>
              <w:top w:val="nil"/>
              <w:left w:val="single" w:sz="4" w:space="0" w:color="auto"/>
              <w:bottom w:val="single" w:sz="4" w:space="0" w:color="auto"/>
              <w:right w:val="single" w:sz="4" w:space="0" w:color="auto"/>
            </w:tcBorders>
            <w:vAlign w:val="center"/>
            <w:hideMark/>
          </w:tcPr>
          <w:p w:rsidR="007B54F3" w:rsidRDefault="007B54F3" w:rsidP="007B54F3">
            <w:pPr>
              <w:spacing w:after="0"/>
              <w:jc w:val="center"/>
              <w:rPr>
                <w:rFonts w:ascii="Times New Roman" w:eastAsia="Times New Roman" w:hAnsi="Times New Roman" w:cs="Times New Roman"/>
                <w:color w:val="000000"/>
                <w:sz w:val="20"/>
                <w:szCs w:val="20"/>
                <w:lang w:eastAsia="ru-RU"/>
              </w:rPr>
            </w:pPr>
          </w:p>
        </w:tc>
        <w:tc>
          <w:tcPr>
            <w:tcW w:w="0" w:type="auto"/>
            <w:vMerge/>
            <w:tcBorders>
              <w:top w:val="nil"/>
              <w:left w:val="single" w:sz="4" w:space="0" w:color="auto"/>
              <w:bottom w:val="single" w:sz="4" w:space="0" w:color="000000"/>
              <w:right w:val="single" w:sz="4" w:space="0" w:color="auto"/>
            </w:tcBorders>
            <w:vAlign w:val="center"/>
            <w:hideMark/>
          </w:tcPr>
          <w:p w:rsidR="007B54F3" w:rsidRDefault="007B54F3" w:rsidP="007B54F3">
            <w:pPr>
              <w:spacing w:after="0"/>
              <w:jc w:val="center"/>
              <w:rPr>
                <w:rFonts w:ascii="Times New Roman" w:eastAsia="Times New Roman" w:hAnsi="Times New Roman" w:cs="Times New Roman"/>
                <w:color w:val="000000"/>
                <w:sz w:val="20"/>
                <w:szCs w:val="20"/>
                <w:lang w:eastAsia="ru-RU"/>
              </w:rPr>
            </w:pPr>
          </w:p>
        </w:tc>
        <w:tc>
          <w:tcPr>
            <w:tcW w:w="669" w:type="pct"/>
            <w:tcBorders>
              <w:top w:val="nil"/>
              <w:left w:val="nil"/>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вентиляция</w:t>
            </w:r>
          </w:p>
        </w:tc>
        <w:tc>
          <w:tcPr>
            <w:tcW w:w="348" w:type="pct"/>
            <w:tcBorders>
              <w:top w:val="single" w:sz="4" w:space="0" w:color="auto"/>
              <w:left w:val="nil"/>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Гкал/ч</w:t>
            </w:r>
          </w:p>
        </w:tc>
        <w:tc>
          <w:tcPr>
            <w:tcW w:w="348" w:type="pct"/>
            <w:tcBorders>
              <w:top w:val="nil"/>
              <w:left w:val="single" w:sz="4" w:space="0" w:color="auto"/>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0,000</w:t>
            </w:r>
          </w:p>
        </w:tc>
        <w:tc>
          <w:tcPr>
            <w:tcW w:w="348" w:type="pct"/>
            <w:tcBorders>
              <w:top w:val="nil"/>
              <w:left w:val="nil"/>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0,000</w:t>
            </w:r>
          </w:p>
        </w:tc>
        <w:tc>
          <w:tcPr>
            <w:tcW w:w="348" w:type="pct"/>
            <w:tcBorders>
              <w:top w:val="nil"/>
              <w:left w:val="nil"/>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0,000</w:t>
            </w:r>
          </w:p>
        </w:tc>
        <w:tc>
          <w:tcPr>
            <w:tcW w:w="348" w:type="pct"/>
            <w:tcBorders>
              <w:top w:val="nil"/>
              <w:left w:val="nil"/>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0,000</w:t>
            </w:r>
          </w:p>
        </w:tc>
        <w:tc>
          <w:tcPr>
            <w:tcW w:w="348" w:type="pct"/>
            <w:tcBorders>
              <w:top w:val="nil"/>
              <w:left w:val="nil"/>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0,000</w:t>
            </w:r>
          </w:p>
        </w:tc>
        <w:tc>
          <w:tcPr>
            <w:tcW w:w="958" w:type="pct"/>
            <w:gridSpan w:val="2"/>
            <w:vMerge/>
            <w:tcBorders>
              <w:left w:val="nil"/>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p>
        </w:tc>
      </w:tr>
      <w:tr w:rsidR="007B54F3" w:rsidTr="007B54F3">
        <w:tc>
          <w:tcPr>
            <w:tcW w:w="0" w:type="auto"/>
            <w:vMerge/>
            <w:tcBorders>
              <w:top w:val="nil"/>
              <w:left w:val="single" w:sz="4" w:space="0" w:color="auto"/>
              <w:bottom w:val="single" w:sz="4" w:space="0" w:color="auto"/>
              <w:right w:val="single" w:sz="4" w:space="0" w:color="auto"/>
            </w:tcBorders>
            <w:vAlign w:val="center"/>
            <w:hideMark/>
          </w:tcPr>
          <w:p w:rsidR="007B54F3" w:rsidRDefault="007B54F3" w:rsidP="007B54F3">
            <w:pPr>
              <w:spacing w:after="0"/>
              <w:jc w:val="center"/>
              <w:rPr>
                <w:rFonts w:ascii="Times New Roman" w:eastAsia="Times New Roman" w:hAnsi="Times New Roman" w:cs="Times New Roman"/>
                <w:color w:val="000000"/>
                <w:sz w:val="20"/>
                <w:szCs w:val="20"/>
                <w:lang w:eastAsia="ru-RU"/>
              </w:rPr>
            </w:pPr>
          </w:p>
        </w:tc>
        <w:tc>
          <w:tcPr>
            <w:tcW w:w="0" w:type="auto"/>
            <w:vMerge/>
            <w:tcBorders>
              <w:top w:val="nil"/>
              <w:left w:val="single" w:sz="4" w:space="0" w:color="auto"/>
              <w:bottom w:val="single" w:sz="4" w:space="0" w:color="000000"/>
              <w:right w:val="single" w:sz="4" w:space="0" w:color="auto"/>
            </w:tcBorders>
            <w:vAlign w:val="center"/>
            <w:hideMark/>
          </w:tcPr>
          <w:p w:rsidR="007B54F3" w:rsidRDefault="007B54F3" w:rsidP="007B54F3">
            <w:pPr>
              <w:spacing w:after="0"/>
              <w:jc w:val="center"/>
              <w:rPr>
                <w:rFonts w:ascii="Times New Roman" w:eastAsia="Times New Roman" w:hAnsi="Times New Roman" w:cs="Times New Roman"/>
                <w:color w:val="000000"/>
                <w:sz w:val="20"/>
                <w:szCs w:val="20"/>
                <w:lang w:eastAsia="ru-RU"/>
              </w:rPr>
            </w:pPr>
          </w:p>
        </w:tc>
        <w:tc>
          <w:tcPr>
            <w:tcW w:w="669" w:type="pct"/>
            <w:tcBorders>
              <w:top w:val="nil"/>
              <w:left w:val="nil"/>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ГВС</w:t>
            </w:r>
          </w:p>
        </w:tc>
        <w:tc>
          <w:tcPr>
            <w:tcW w:w="348" w:type="pct"/>
            <w:tcBorders>
              <w:top w:val="single" w:sz="4" w:space="0" w:color="auto"/>
              <w:left w:val="nil"/>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Гкал/ч</w:t>
            </w:r>
          </w:p>
        </w:tc>
        <w:tc>
          <w:tcPr>
            <w:tcW w:w="348" w:type="pct"/>
            <w:tcBorders>
              <w:top w:val="nil"/>
              <w:left w:val="single" w:sz="4" w:space="0" w:color="auto"/>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0,001</w:t>
            </w:r>
          </w:p>
        </w:tc>
        <w:tc>
          <w:tcPr>
            <w:tcW w:w="348" w:type="pct"/>
            <w:tcBorders>
              <w:top w:val="nil"/>
              <w:left w:val="nil"/>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0,001</w:t>
            </w:r>
          </w:p>
        </w:tc>
        <w:tc>
          <w:tcPr>
            <w:tcW w:w="348" w:type="pct"/>
            <w:tcBorders>
              <w:top w:val="nil"/>
              <w:left w:val="nil"/>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0,001</w:t>
            </w:r>
          </w:p>
        </w:tc>
        <w:tc>
          <w:tcPr>
            <w:tcW w:w="348" w:type="pct"/>
            <w:tcBorders>
              <w:top w:val="nil"/>
              <w:left w:val="nil"/>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0,001</w:t>
            </w:r>
          </w:p>
        </w:tc>
        <w:tc>
          <w:tcPr>
            <w:tcW w:w="348" w:type="pct"/>
            <w:tcBorders>
              <w:top w:val="nil"/>
              <w:left w:val="nil"/>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0,001</w:t>
            </w:r>
          </w:p>
        </w:tc>
        <w:tc>
          <w:tcPr>
            <w:tcW w:w="958" w:type="pct"/>
            <w:gridSpan w:val="2"/>
            <w:vMerge/>
            <w:tcBorders>
              <w:left w:val="nil"/>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p>
        </w:tc>
      </w:tr>
      <w:tr w:rsidR="007B54F3" w:rsidTr="007B54F3">
        <w:tc>
          <w:tcPr>
            <w:tcW w:w="297" w:type="pct"/>
            <w:vMerge w:val="restart"/>
            <w:tcBorders>
              <w:top w:val="nil"/>
              <w:left w:val="single" w:sz="4" w:space="0" w:color="auto"/>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2.7</w:t>
            </w:r>
          </w:p>
        </w:tc>
        <w:tc>
          <w:tcPr>
            <w:tcW w:w="988" w:type="pct"/>
            <w:vMerge w:val="restart"/>
            <w:tcBorders>
              <w:top w:val="nil"/>
              <w:left w:val="single" w:sz="4" w:space="0" w:color="auto"/>
              <w:bottom w:val="single" w:sz="4" w:space="0" w:color="000000"/>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Котельная № 13</w:t>
            </w:r>
          </w:p>
        </w:tc>
        <w:tc>
          <w:tcPr>
            <w:tcW w:w="669" w:type="pct"/>
            <w:tcBorders>
              <w:top w:val="nil"/>
              <w:left w:val="nil"/>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Итого тепловая нагрузка, в т.ч.:</w:t>
            </w:r>
          </w:p>
        </w:tc>
        <w:tc>
          <w:tcPr>
            <w:tcW w:w="348" w:type="pct"/>
            <w:tcBorders>
              <w:top w:val="single" w:sz="4" w:space="0" w:color="auto"/>
              <w:left w:val="nil"/>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Гкал/ч</w:t>
            </w:r>
          </w:p>
        </w:tc>
        <w:tc>
          <w:tcPr>
            <w:tcW w:w="348" w:type="pct"/>
            <w:tcBorders>
              <w:top w:val="nil"/>
              <w:left w:val="single" w:sz="4" w:space="0" w:color="auto"/>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0,105</w:t>
            </w:r>
          </w:p>
        </w:tc>
        <w:tc>
          <w:tcPr>
            <w:tcW w:w="348" w:type="pct"/>
            <w:tcBorders>
              <w:top w:val="nil"/>
              <w:left w:val="nil"/>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0,105</w:t>
            </w:r>
          </w:p>
        </w:tc>
        <w:tc>
          <w:tcPr>
            <w:tcW w:w="348" w:type="pct"/>
            <w:tcBorders>
              <w:top w:val="nil"/>
              <w:left w:val="nil"/>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0,105</w:t>
            </w:r>
          </w:p>
        </w:tc>
        <w:tc>
          <w:tcPr>
            <w:tcW w:w="348" w:type="pct"/>
            <w:tcBorders>
              <w:top w:val="nil"/>
              <w:left w:val="nil"/>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0,105</w:t>
            </w:r>
          </w:p>
        </w:tc>
        <w:tc>
          <w:tcPr>
            <w:tcW w:w="348" w:type="pct"/>
            <w:tcBorders>
              <w:top w:val="nil"/>
              <w:left w:val="nil"/>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0,105</w:t>
            </w:r>
          </w:p>
        </w:tc>
        <w:tc>
          <w:tcPr>
            <w:tcW w:w="499" w:type="pct"/>
            <w:tcBorders>
              <w:top w:val="nil"/>
              <w:left w:val="nil"/>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0,105</w:t>
            </w:r>
          </w:p>
        </w:tc>
        <w:tc>
          <w:tcPr>
            <w:tcW w:w="459" w:type="pct"/>
            <w:tcBorders>
              <w:top w:val="nil"/>
              <w:left w:val="nil"/>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0,105</w:t>
            </w:r>
          </w:p>
        </w:tc>
      </w:tr>
      <w:tr w:rsidR="007B54F3" w:rsidTr="007B54F3">
        <w:tc>
          <w:tcPr>
            <w:tcW w:w="0" w:type="auto"/>
            <w:vMerge/>
            <w:tcBorders>
              <w:top w:val="nil"/>
              <w:left w:val="single" w:sz="4" w:space="0" w:color="auto"/>
              <w:bottom w:val="single" w:sz="4" w:space="0" w:color="auto"/>
              <w:right w:val="single" w:sz="4" w:space="0" w:color="auto"/>
            </w:tcBorders>
            <w:vAlign w:val="center"/>
            <w:hideMark/>
          </w:tcPr>
          <w:p w:rsidR="007B54F3" w:rsidRDefault="007B54F3" w:rsidP="007B54F3">
            <w:pPr>
              <w:spacing w:after="0"/>
              <w:jc w:val="center"/>
              <w:rPr>
                <w:rFonts w:ascii="Times New Roman" w:eastAsia="Times New Roman" w:hAnsi="Times New Roman" w:cs="Times New Roman"/>
                <w:color w:val="000000"/>
                <w:sz w:val="20"/>
                <w:szCs w:val="20"/>
                <w:lang w:eastAsia="ru-RU"/>
              </w:rPr>
            </w:pPr>
          </w:p>
        </w:tc>
        <w:tc>
          <w:tcPr>
            <w:tcW w:w="0" w:type="auto"/>
            <w:vMerge/>
            <w:tcBorders>
              <w:top w:val="nil"/>
              <w:left w:val="single" w:sz="4" w:space="0" w:color="auto"/>
              <w:bottom w:val="single" w:sz="4" w:space="0" w:color="000000"/>
              <w:right w:val="single" w:sz="4" w:space="0" w:color="auto"/>
            </w:tcBorders>
            <w:vAlign w:val="center"/>
            <w:hideMark/>
          </w:tcPr>
          <w:p w:rsidR="007B54F3" w:rsidRDefault="007B54F3" w:rsidP="007B54F3">
            <w:pPr>
              <w:spacing w:after="0"/>
              <w:jc w:val="center"/>
              <w:rPr>
                <w:rFonts w:ascii="Times New Roman" w:eastAsia="Times New Roman" w:hAnsi="Times New Roman" w:cs="Times New Roman"/>
                <w:color w:val="000000"/>
                <w:sz w:val="20"/>
                <w:szCs w:val="20"/>
                <w:lang w:eastAsia="ru-RU"/>
              </w:rPr>
            </w:pPr>
          </w:p>
        </w:tc>
        <w:tc>
          <w:tcPr>
            <w:tcW w:w="669" w:type="pct"/>
            <w:tcBorders>
              <w:top w:val="nil"/>
              <w:left w:val="nil"/>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отопление</w:t>
            </w:r>
          </w:p>
        </w:tc>
        <w:tc>
          <w:tcPr>
            <w:tcW w:w="348" w:type="pct"/>
            <w:tcBorders>
              <w:top w:val="single" w:sz="4" w:space="0" w:color="auto"/>
              <w:left w:val="nil"/>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Гкал/ч</w:t>
            </w:r>
          </w:p>
        </w:tc>
        <w:tc>
          <w:tcPr>
            <w:tcW w:w="348" w:type="pct"/>
            <w:tcBorders>
              <w:top w:val="nil"/>
              <w:left w:val="single" w:sz="4" w:space="0" w:color="auto"/>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0,068</w:t>
            </w:r>
          </w:p>
        </w:tc>
        <w:tc>
          <w:tcPr>
            <w:tcW w:w="348" w:type="pct"/>
            <w:tcBorders>
              <w:top w:val="nil"/>
              <w:left w:val="nil"/>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0,068</w:t>
            </w:r>
          </w:p>
        </w:tc>
        <w:tc>
          <w:tcPr>
            <w:tcW w:w="348" w:type="pct"/>
            <w:tcBorders>
              <w:top w:val="nil"/>
              <w:left w:val="nil"/>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0,068</w:t>
            </w:r>
          </w:p>
        </w:tc>
        <w:tc>
          <w:tcPr>
            <w:tcW w:w="348" w:type="pct"/>
            <w:tcBorders>
              <w:top w:val="nil"/>
              <w:left w:val="nil"/>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0,068</w:t>
            </w:r>
          </w:p>
        </w:tc>
        <w:tc>
          <w:tcPr>
            <w:tcW w:w="348" w:type="pct"/>
            <w:tcBorders>
              <w:top w:val="nil"/>
              <w:left w:val="nil"/>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0,068</w:t>
            </w:r>
          </w:p>
        </w:tc>
        <w:tc>
          <w:tcPr>
            <w:tcW w:w="499" w:type="pct"/>
            <w:tcBorders>
              <w:top w:val="nil"/>
              <w:left w:val="nil"/>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0,068</w:t>
            </w:r>
          </w:p>
        </w:tc>
        <w:tc>
          <w:tcPr>
            <w:tcW w:w="459" w:type="pct"/>
            <w:tcBorders>
              <w:top w:val="nil"/>
              <w:left w:val="nil"/>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0,068</w:t>
            </w:r>
          </w:p>
        </w:tc>
      </w:tr>
      <w:tr w:rsidR="007B54F3" w:rsidTr="007B54F3">
        <w:tc>
          <w:tcPr>
            <w:tcW w:w="0" w:type="auto"/>
            <w:vMerge/>
            <w:tcBorders>
              <w:top w:val="nil"/>
              <w:left w:val="single" w:sz="4" w:space="0" w:color="auto"/>
              <w:bottom w:val="single" w:sz="4" w:space="0" w:color="auto"/>
              <w:right w:val="single" w:sz="4" w:space="0" w:color="auto"/>
            </w:tcBorders>
            <w:vAlign w:val="center"/>
            <w:hideMark/>
          </w:tcPr>
          <w:p w:rsidR="007B54F3" w:rsidRDefault="007B54F3" w:rsidP="007B54F3">
            <w:pPr>
              <w:spacing w:after="0"/>
              <w:jc w:val="center"/>
              <w:rPr>
                <w:rFonts w:ascii="Times New Roman" w:eastAsia="Times New Roman" w:hAnsi="Times New Roman" w:cs="Times New Roman"/>
                <w:color w:val="000000"/>
                <w:sz w:val="20"/>
                <w:szCs w:val="20"/>
                <w:lang w:eastAsia="ru-RU"/>
              </w:rPr>
            </w:pPr>
          </w:p>
        </w:tc>
        <w:tc>
          <w:tcPr>
            <w:tcW w:w="0" w:type="auto"/>
            <w:vMerge/>
            <w:tcBorders>
              <w:top w:val="nil"/>
              <w:left w:val="single" w:sz="4" w:space="0" w:color="auto"/>
              <w:bottom w:val="single" w:sz="4" w:space="0" w:color="000000"/>
              <w:right w:val="single" w:sz="4" w:space="0" w:color="auto"/>
            </w:tcBorders>
            <w:vAlign w:val="center"/>
            <w:hideMark/>
          </w:tcPr>
          <w:p w:rsidR="007B54F3" w:rsidRDefault="007B54F3" w:rsidP="007B54F3">
            <w:pPr>
              <w:spacing w:after="0"/>
              <w:jc w:val="center"/>
              <w:rPr>
                <w:rFonts w:ascii="Times New Roman" w:eastAsia="Times New Roman" w:hAnsi="Times New Roman" w:cs="Times New Roman"/>
                <w:color w:val="000000"/>
                <w:sz w:val="20"/>
                <w:szCs w:val="20"/>
                <w:lang w:eastAsia="ru-RU"/>
              </w:rPr>
            </w:pPr>
          </w:p>
        </w:tc>
        <w:tc>
          <w:tcPr>
            <w:tcW w:w="669" w:type="pct"/>
            <w:tcBorders>
              <w:top w:val="nil"/>
              <w:left w:val="nil"/>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вентиляция</w:t>
            </w:r>
          </w:p>
        </w:tc>
        <w:tc>
          <w:tcPr>
            <w:tcW w:w="348" w:type="pct"/>
            <w:tcBorders>
              <w:top w:val="single" w:sz="4" w:space="0" w:color="auto"/>
              <w:left w:val="nil"/>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Гкал/ч</w:t>
            </w:r>
          </w:p>
        </w:tc>
        <w:tc>
          <w:tcPr>
            <w:tcW w:w="348" w:type="pct"/>
            <w:tcBorders>
              <w:top w:val="nil"/>
              <w:left w:val="single" w:sz="4" w:space="0" w:color="auto"/>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0,000</w:t>
            </w:r>
          </w:p>
        </w:tc>
        <w:tc>
          <w:tcPr>
            <w:tcW w:w="348" w:type="pct"/>
            <w:tcBorders>
              <w:top w:val="nil"/>
              <w:left w:val="nil"/>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0,000</w:t>
            </w:r>
          </w:p>
        </w:tc>
        <w:tc>
          <w:tcPr>
            <w:tcW w:w="348" w:type="pct"/>
            <w:tcBorders>
              <w:top w:val="nil"/>
              <w:left w:val="nil"/>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0,000</w:t>
            </w:r>
          </w:p>
        </w:tc>
        <w:tc>
          <w:tcPr>
            <w:tcW w:w="348" w:type="pct"/>
            <w:tcBorders>
              <w:top w:val="nil"/>
              <w:left w:val="nil"/>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0,000</w:t>
            </w:r>
          </w:p>
        </w:tc>
        <w:tc>
          <w:tcPr>
            <w:tcW w:w="348" w:type="pct"/>
            <w:tcBorders>
              <w:top w:val="nil"/>
              <w:left w:val="nil"/>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0,000</w:t>
            </w:r>
          </w:p>
        </w:tc>
        <w:tc>
          <w:tcPr>
            <w:tcW w:w="499" w:type="pct"/>
            <w:tcBorders>
              <w:top w:val="nil"/>
              <w:left w:val="nil"/>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0,000</w:t>
            </w:r>
          </w:p>
        </w:tc>
        <w:tc>
          <w:tcPr>
            <w:tcW w:w="459" w:type="pct"/>
            <w:tcBorders>
              <w:top w:val="nil"/>
              <w:left w:val="nil"/>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0,000</w:t>
            </w:r>
          </w:p>
        </w:tc>
      </w:tr>
      <w:tr w:rsidR="007B54F3" w:rsidTr="007B54F3">
        <w:tc>
          <w:tcPr>
            <w:tcW w:w="0" w:type="auto"/>
            <w:vMerge/>
            <w:tcBorders>
              <w:top w:val="nil"/>
              <w:left w:val="single" w:sz="4" w:space="0" w:color="auto"/>
              <w:bottom w:val="single" w:sz="4" w:space="0" w:color="auto"/>
              <w:right w:val="single" w:sz="4" w:space="0" w:color="auto"/>
            </w:tcBorders>
            <w:vAlign w:val="center"/>
            <w:hideMark/>
          </w:tcPr>
          <w:p w:rsidR="007B54F3" w:rsidRDefault="007B54F3" w:rsidP="007B54F3">
            <w:pPr>
              <w:spacing w:after="0"/>
              <w:jc w:val="center"/>
              <w:rPr>
                <w:rFonts w:ascii="Times New Roman" w:eastAsia="Times New Roman" w:hAnsi="Times New Roman" w:cs="Times New Roman"/>
                <w:color w:val="000000"/>
                <w:sz w:val="20"/>
                <w:szCs w:val="20"/>
                <w:lang w:eastAsia="ru-RU"/>
              </w:rPr>
            </w:pPr>
          </w:p>
        </w:tc>
        <w:tc>
          <w:tcPr>
            <w:tcW w:w="0" w:type="auto"/>
            <w:vMerge/>
            <w:tcBorders>
              <w:top w:val="nil"/>
              <w:left w:val="single" w:sz="4" w:space="0" w:color="auto"/>
              <w:bottom w:val="single" w:sz="4" w:space="0" w:color="000000"/>
              <w:right w:val="single" w:sz="4" w:space="0" w:color="auto"/>
            </w:tcBorders>
            <w:vAlign w:val="center"/>
            <w:hideMark/>
          </w:tcPr>
          <w:p w:rsidR="007B54F3" w:rsidRDefault="007B54F3" w:rsidP="007B54F3">
            <w:pPr>
              <w:spacing w:after="0"/>
              <w:jc w:val="center"/>
              <w:rPr>
                <w:rFonts w:ascii="Times New Roman" w:eastAsia="Times New Roman" w:hAnsi="Times New Roman" w:cs="Times New Roman"/>
                <w:color w:val="000000"/>
                <w:sz w:val="20"/>
                <w:szCs w:val="20"/>
                <w:lang w:eastAsia="ru-RU"/>
              </w:rPr>
            </w:pPr>
          </w:p>
        </w:tc>
        <w:tc>
          <w:tcPr>
            <w:tcW w:w="669" w:type="pct"/>
            <w:tcBorders>
              <w:top w:val="nil"/>
              <w:left w:val="nil"/>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ГВС</w:t>
            </w:r>
          </w:p>
        </w:tc>
        <w:tc>
          <w:tcPr>
            <w:tcW w:w="348" w:type="pct"/>
            <w:tcBorders>
              <w:top w:val="single" w:sz="4" w:space="0" w:color="auto"/>
              <w:left w:val="nil"/>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Гкал/ч</w:t>
            </w:r>
          </w:p>
        </w:tc>
        <w:tc>
          <w:tcPr>
            <w:tcW w:w="348" w:type="pct"/>
            <w:tcBorders>
              <w:top w:val="nil"/>
              <w:left w:val="single" w:sz="4" w:space="0" w:color="auto"/>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0,037</w:t>
            </w:r>
          </w:p>
        </w:tc>
        <w:tc>
          <w:tcPr>
            <w:tcW w:w="348" w:type="pct"/>
            <w:tcBorders>
              <w:top w:val="nil"/>
              <w:left w:val="nil"/>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0,037</w:t>
            </w:r>
          </w:p>
        </w:tc>
        <w:tc>
          <w:tcPr>
            <w:tcW w:w="348" w:type="pct"/>
            <w:tcBorders>
              <w:top w:val="nil"/>
              <w:left w:val="nil"/>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0,037</w:t>
            </w:r>
          </w:p>
        </w:tc>
        <w:tc>
          <w:tcPr>
            <w:tcW w:w="348" w:type="pct"/>
            <w:tcBorders>
              <w:top w:val="nil"/>
              <w:left w:val="nil"/>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0,037</w:t>
            </w:r>
          </w:p>
        </w:tc>
        <w:tc>
          <w:tcPr>
            <w:tcW w:w="348" w:type="pct"/>
            <w:tcBorders>
              <w:top w:val="nil"/>
              <w:left w:val="nil"/>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0,037</w:t>
            </w:r>
          </w:p>
        </w:tc>
        <w:tc>
          <w:tcPr>
            <w:tcW w:w="499" w:type="pct"/>
            <w:tcBorders>
              <w:top w:val="nil"/>
              <w:left w:val="nil"/>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0,037</w:t>
            </w:r>
          </w:p>
        </w:tc>
        <w:tc>
          <w:tcPr>
            <w:tcW w:w="459" w:type="pct"/>
            <w:tcBorders>
              <w:top w:val="nil"/>
              <w:left w:val="nil"/>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0,037</w:t>
            </w:r>
          </w:p>
        </w:tc>
      </w:tr>
      <w:tr w:rsidR="007B54F3" w:rsidTr="007B54F3">
        <w:tc>
          <w:tcPr>
            <w:tcW w:w="297" w:type="pct"/>
            <w:vMerge w:val="restart"/>
            <w:tcBorders>
              <w:top w:val="nil"/>
              <w:left w:val="single" w:sz="4" w:space="0" w:color="auto"/>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2.8</w:t>
            </w:r>
          </w:p>
        </w:tc>
        <w:tc>
          <w:tcPr>
            <w:tcW w:w="988" w:type="pct"/>
            <w:vMerge w:val="restart"/>
            <w:tcBorders>
              <w:top w:val="nil"/>
              <w:left w:val="single" w:sz="4" w:space="0" w:color="auto"/>
              <w:bottom w:val="single" w:sz="4" w:space="0" w:color="000000"/>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Котельная № 14</w:t>
            </w:r>
          </w:p>
        </w:tc>
        <w:tc>
          <w:tcPr>
            <w:tcW w:w="669" w:type="pct"/>
            <w:tcBorders>
              <w:top w:val="nil"/>
              <w:left w:val="nil"/>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Итого тепловая нагрузка, в т.ч.:</w:t>
            </w:r>
          </w:p>
        </w:tc>
        <w:tc>
          <w:tcPr>
            <w:tcW w:w="348" w:type="pct"/>
            <w:tcBorders>
              <w:top w:val="single" w:sz="4" w:space="0" w:color="auto"/>
              <w:left w:val="nil"/>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Гкал/ч</w:t>
            </w:r>
          </w:p>
        </w:tc>
        <w:tc>
          <w:tcPr>
            <w:tcW w:w="348" w:type="pct"/>
            <w:tcBorders>
              <w:top w:val="nil"/>
              <w:left w:val="single" w:sz="4" w:space="0" w:color="auto"/>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3,067</w:t>
            </w:r>
          </w:p>
        </w:tc>
        <w:tc>
          <w:tcPr>
            <w:tcW w:w="348" w:type="pct"/>
            <w:tcBorders>
              <w:top w:val="nil"/>
              <w:left w:val="nil"/>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3,067</w:t>
            </w:r>
          </w:p>
        </w:tc>
        <w:tc>
          <w:tcPr>
            <w:tcW w:w="348" w:type="pct"/>
            <w:tcBorders>
              <w:top w:val="nil"/>
              <w:left w:val="nil"/>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3,067</w:t>
            </w:r>
          </w:p>
        </w:tc>
        <w:tc>
          <w:tcPr>
            <w:tcW w:w="348" w:type="pct"/>
            <w:tcBorders>
              <w:top w:val="nil"/>
              <w:left w:val="nil"/>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3,067</w:t>
            </w:r>
          </w:p>
        </w:tc>
        <w:tc>
          <w:tcPr>
            <w:tcW w:w="348" w:type="pct"/>
            <w:tcBorders>
              <w:top w:val="nil"/>
              <w:left w:val="nil"/>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3,067</w:t>
            </w:r>
          </w:p>
        </w:tc>
        <w:tc>
          <w:tcPr>
            <w:tcW w:w="499" w:type="pct"/>
            <w:tcBorders>
              <w:top w:val="nil"/>
              <w:left w:val="nil"/>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4,606</w:t>
            </w:r>
          </w:p>
        </w:tc>
        <w:tc>
          <w:tcPr>
            <w:tcW w:w="459" w:type="pct"/>
            <w:tcBorders>
              <w:top w:val="nil"/>
              <w:left w:val="nil"/>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4,606</w:t>
            </w:r>
          </w:p>
        </w:tc>
      </w:tr>
      <w:tr w:rsidR="007B54F3" w:rsidTr="007B54F3">
        <w:tc>
          <w:tcPr>
            <w:tcW w:w="0" w:type="auto"/>
            <w:vMerge/>
            <w:tcBorders>
              <w:top w:val="nil"/>
              <w:left w:val="single" w:sz="4" w:space="0" w:color="auto"/>
              <w:bottom w:val="single" w:sz="4" w:space="0" w:color="auto"/>
              <w:right w:val="single" w:sz="4" w:space="0" w:color="auto"/>
            </w:tcBorders>
            <w:vAlign w:val="center"/>
            <w:hideMark/>
          </w:tcPr>
          <w:p w:rsidR="007B54F3" w:rsidRDefault="007B54F3" w:rsidP="007B54F3">
            <w:pPr>
              <w:spacing w:after="0"/>
              <w:jc w:val="center"/>
              <w:rPr>
                <w:rFonts w:ascii="Times New Roman" w:eastAsia="Times New Roman" w:hAnsi="Times New Roman" w:cs="Times New Roman"/>
                <w:color w:val="000000"/>
                <w:sz w:val="20"/>
                <w:szCs w:val="20"/>
                <w:lang w:eastAsia="ru-RU"/>
              </w:rPr>
            </w:pPr>
          </w:p>
        </w:tc>
        <w:tc>
          <w:tcPr>
            <w:tcW w:w="0" w:type="auto"/>
            <w:vMerge/>
            <w:tcBorders>
              <w:top w:val="nil"/>
              <w:left w:val="single" w:sz="4" w:space="0" w:color="auto"/>
              <w:bottom w:val="single" w:sz="4" w:space="0" w:color="000000"/>
              <w:right w:val="single" w:sz="4" w:space="0" w:color="auto"/>
            </w:tcBorders>
            <w:vAlign w:val="center"/>
            <w:hideMark/>
          </w:tcPr>
          <w:p w:rsidR="007B54F3" w:rsidRDefault="007B54F3" w:rsidP="007B54F3">
            <w:pPr>
              <w:spacing w:after="0"/>
              <w:jc w:val="center"/>
              <w:rPr>
                <w:rFonts w:ascii="Times New Roman" w:eastAsia="Times New Roman" w:hAnsi="Times New Roman" w:cs="Times New Roman"/>
                <w:color w:val="000000"/>
                <w:sz w:val="20"/>
                <w:szCs w:val="20"/>
                <w:lang w:eastAsia="ru-RU"/>
              </w:rPr>
            </w:pPr>
          </w:p>
        </w:tc>
        <w:tc>
          <w:tcPr>
            <w:tcW w:w="669" w:type="pct"/>
            <w:tcBorders>
              <w:top w:val="nil"/>
              <w:left w:val="nil"/>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отопление</w:t>
            </w:r>
          </w:p>
        </w:tc>
        <w:tc>
          <w:tcPr>
            <w:tcW w:w="348" w:type="pct"/>
            <w:tcBorders>
              <w:top w:val="single" w:sz="4" w:space="0" w:color="auto"/>
              <w:left w:val="nil"/>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Гкал/ч</w:t>
            </w:r>
          </w:p>
        </w:tc>
        <w:tc>
          <w:tcPr>
            <w:tcW w:w="348" w:type="pct"/>
            <w:tcBorders>
              <w:top w:val="nil"/>
              <w:left w:val="single" w:sz="4" w:space="0" w:color="auto"/>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2,907</w:t>
            </w:r>
          </w:p>
        </w:tc>
        <w:tc>
          <w:tcPr>
            <w:tcW w:w="348" w:type="pct"/>
            <w:tcBorders>
              <w:top w:val="nil"/>
              <w:left w:val="nil"/>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2,907</w:t>
            </w:r>
          </w:p>
        </w:tc>
        <w:tc>
          <w:tcPr>
            <w:tcW w:w="348" w:type="pct"/>
            <w:tcBorders>
              <w:top w:val="nil"/>
              <w:left w:val="nil"/>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2,907</w:t>
            </w:r>
          </w:p>
        </w:tc>
        <w:tc>
          <w:tcPr>
            <w:tcW w:w="348" w:type="pct"/>
            <w:tcBorders>
              <w:top w:val="nil"/>
              <w:left w:val="nil"/>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2,907</w:t>
            </w:r>
          </w:p>
        </w:tc>
        <w:tc>
          <w:tcPr>
            <w:tcW w:w="348" w:type="pct"/>
            <w:tcBorders>
              <w:top w:val="nil"/>
              <w:left w:val="nil"/>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2,907</w:t>
            </w:r>
          </w:p>
        </w:tc>
        <w:tc>
          <w:tcPr>
            <w:tcW w:w="499" w:type="pct"/>
            <w:tcBorders>
              <w:top w:val="nil"/>
              <w:left w:val="nil"/>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4,279</w:t>
            </w:r>
          </w:p>
        </w:tc>
        <w:tc>
          <w:tcPr>
            <w:tcW w:w="459" w:type="pct"/>
            <w:tcBorders>
              <w:top w:val="nil"/>
              <w:left w:val="nil"/>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4,279</w:t>
            </w:r>
          </w:p>
        </w:tc>
      </w:tr>
      <w:tr w:rsidR="007B54F3" w:rsidTr="007B54F3">
        <w:tc>
          <w:tcPr>
            <w:tcW w:w="0" w:type="auto"/>
            <w:vMerge/>
            <w:tcBorders>
              <w:top w:val="nil"/>
              <w:left w:val="single" w:sz="4" w:space="0" w:color="auto"/>
              <w:bottom w:val="single" w:sz="4" w:space="0" w:color="auto"/>
              <w:right w:val="single" w:sz="4" w:space="0" w:color="auto"/>
            </w:tcBorders>
            <w:vAlign w:val="center"/>
            <w:hideMark/>
          </w:tcPr>
          <w:p w:rsidR="007B54F3" w:rsidRDefault="007B54F3" w:rsidP="007B54F3">
            <w:pPr>
              <w:spacing w:after="0"/>
              <w:jc w:val="center"/>
              <w:rPr>
                <w:rFonts w:ascii="Times New Roman" w:eastAsia="Times New Roman" w:hAnsi="Times New Roman" w:cs="Times New Roman"/>
                <w:color w:val="000000"/>
                <w:sz w:val="20"/>
                <w:szCs w:val="20"/>
                <w:lang w:eastAsia="ru-RU"/>
              </w:rPr>
            </w:pPr>
          </w:p>
        </w:tc>
        <w:tc>
          <w:tcPr>
            <w:tcW w:w="0" w:type="auto"/>
            <w:vMerge/>
            <w:tcBorders>
              <w:top w:val="nil"/>
              <w:left w:val="single" w:sz="4" w:space="0" w:color="auto"/>
              <w:bottom w:val="single" w:sz="4" w:space="0" w:color="000000"/>
              <w:right w:val="single" w:sz="4" w:space="0" w:color="auto"/>
            </w:tcBorders>
            <w:vAlign w:val="center"/>
            <w:hideMark/>
          </w:tcPr>
          <w:p w:rsidR="007B54F3" w:rsidRDefault="007B54F3" w:rsidP="007B54F3">
            <w:pPr>
              <w:spacing w:after="0"/>
              <w:jc w:val="center"/>
              <w:rPr>
                <w:rFonts w:ascii="Times New Roman" w:eastAsia="Times New Roman" w:hAnsi="Times New Roman" w:cs="Times New Roman"/>
                <w:color w:val="000000"/>
                <w:sz w:val="20"/>
                <w:szCs w:val="20"/>
                <w:lang w:eastAsia="ru-RU"/>
              </w:rPr>
            </w:pPr>
          </w:p>
        </w:tc>
        <w:tc>
          <w:tcPr>
            <w:tcW w:w="669" w:type="pct"/>
            <w:tcBorders>
              <w:top w:val="nil"/>
              <w:left w:val="nil"/>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вентиляция</w:t>
            </w:r>
          </w:p>
        </w:tc>
        <w:tc>
          <w:tcPr>
            <w:tcW w:w="348" w:type="pct"/>
            <w:tcBorders>
              <w:top w:val="single" w:sz="4" w:space="0" w:color="auto"/>
              <w:left w:val="nil"/>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Гкал/ч</w:t>
            </w:r>
          </w:p>
        </w:tc>
        <w:tc>
          <w:tcPr>
            <w:tcW w:w="348" w:type="pct"/>
            <w:tcBorders>
              <w:top w:val="nil"/>
              <w:left w:val="single" w:sz="4" w:space="0" w:color="auto"/>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0,000</w:t>
            </w:r>
          </w:p>
        </w:tc>
        <w:tc>
          <w:tcPr>
            <w:tcW w:w="348" w:type="pct"/>
            <w:tcBorders>
              <w:top w:val="nil"/>
              <w:left w:val="nil"/>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0,000</w:t>
            </w:r>
          </w:p>
        </w:tc>
        <w:tc>
          <w:tcPr>
            <w:tcW w:w="348" w:type="pct"/>
            <w:tcBorders>
              <w:top w:val="nil"/>
              <w:left w:val="nil"/>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0,000</w:t>
            </w:r>
          </w:p>
        </w:tc>
        <w:tc>
          <w:tcPr>
            <w:tcW w:w="348" w:type="pct"/>
            <w:tcBorders>
              <w:top w:val="nil"/>
              <w:left w:val="nil"/>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0,000</w:t>
            </w:r>
          </w:p>
        </w:tc>
        <w:tc>
          <w:tcPr>
            <w:tcW w:w="348" w:type="pct"/>
            <w:tcBorders>
              <w:top w:val="nil"/>
              <w:left w:val="nil"/>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0,000</w:t>
            </w:r>
          </w:p>
        </w:tc>
        <w:tc>
          <w:tcPr>
            <w:tcW w:w="499" w:type="pct"/>
            <w:tcBorders>
              <w:top w:val="nil"/>
              <w:left w:val="nil"/>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0,000</w:t>
            </w:r>
          </w:p>
        </w:tc>
        <w:tc>
          <w:tcPr>
            <w:tcW w:w="459" w:type="pct"/>
            <w:tcBorders>
              <w:top w:val="nil"/>
              <w:left w:val="nil"/>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0,000</w:t>
            </w:r>
          </w:p>
        </w:tc>
      </w:tr>
      <w:tr w:rsidR="007B54F3" w:rsidTr="007B54F3">
        <w:tc>
          <w:tcPr>
            <w:tcW w:w="0" w:type="auto"/>
            <w:vMerge/>
            <w:tcBorders>
              <w:top w:val="nil"/>
              <w:left w:val="single" w:sz="4" w:space="0" w:color="auto"/>
              <w:bottom w:val="single" w:sz="4" w:space="0" w:color="auto"/>
              <w:right w:val="single" w:sz="4" w:space="0" w:color="auto"/>
            </w:tcBorders>
            <w:vAlign w:val="center"/>
            <w:hideMark/>
          </w:tcPr>
          <w:p w:rsidR="007B54F3" w:rsidRDefault="007B54F3" w:rsidP="007B54F3">
            <w:pPr>
              <w:spacing w:after="0"/>
              <w:jc w:val="center"/>
              <w:rPr>
                <w:rFonts w:ascii="Times New Roman" w:eastAsia="Times New Roman" w:hAnsi="Times New Roman" w:cs="Times New Roman"/>
                <w:color w:val="000000"/>
                <w:sz w:val="20"/>
                <w:szCs w:val="20"/>
                <w:lang w:eastAsia="ru-RU"/>
              </w:rPr>
            </w:pPr>
          </w:p>
        </w:tc>
        <w:tc>
          <w:tcPr>
            <w:tcW w:w="0" w:type="auto"/>
            <w:vMerge/>
            <w:tcBorders>
              <w:top w:val="nil"/>
              <w:left w:val="single" w:sz="4" w:space="0" w:color="auto"/>
              <w:bottom w:val="single" w:sz="4" w:space="0" w:color="000000"/>
              <w:right w:val="single" w:sz="4" w:space="0" w:color="auto"/>
            </w:tcBorders>
            <w:vAlign w:val="center"/>
            <w:hideMark/>
          </w:tcPr>
          <w:p w:rsidR="007B54F3" w:rsidRDefault="007B54F3" w:rsidP="007B54F3">
            <w:pPr>
              <w:spacing w:after="0"/>
              <w:jc w:val="center"/>
              <w:rPr>
                <w:rFonts w:ascii="Times New Roman" w:eastAsia="Times New Roman" w:hAnsi="Times New Roman" w:cs="Times New Roman"/>
                <w:color w:val="000000"/>
                <w:sz w:val="20"/>
                <w:szCs w:val="20"/>
                <w:lang w:eastAsia="ru-RU"/>
              </w:rPr>
            </w:pPr>
          </w:p>
        </w:tc>
        <w:tc>
          <w:tcPr>
            <w:tcW w:w="669" w:type="pct"/>
            <w:tcBorders>
              <w:top w:val="nil"/>
              <w:left w:val="nil"/>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ГВС</w:t>
            </w:r>
          </w:p>
        </w:tc>
        <w:tc>
          <w:tcPr>
            <w:tcW w:w="348" w:type="pct"/>
            <w:tcBorders>
              <w:top w:val="single" w:sz="4" w:space="0" w:color="auto"/>
              <w:left w:val="nil"/>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Гкал/ч</w:t>
            </w:r>
          </w:p>
        </w:tc>
        <w:tc>
          <w:tcPr>
            <w:tcW w:w="348" w:type="pct"/>
            <w:tcBorders>
              <w:top w:val="nil"/>
              <w:left w:val="single" w:sz="4" w:space="0" w:color="auto"/>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0,160</w:t>
            </w:r>
          </w:p>
        </w:tc>
        <w:tc>
          <w:tcPr>
            <w:tcW w:w="348" w:type="pct"/>
            <w:tcBorders>
              <w:top w:val="nil"/>
              <w:left w:val="nil"/>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0,160</w:t>
            </w:r>
          </w:p>
        </w:tc>
        <w:tc>
          <w:tcPr>
            <w:tcW w:w="348" w:type="pct"/>
            <w:tcBorders>
              <w:top w:val="nil"/>
              <w:left w:val="nil"/>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0,160</w:t>
            </w:r>
          </w:p>
        </w:tc>
        <w:tc>
          <w:tcPr>
            <w:tcW w:w="348" w:type="pct"/>
            <w:tcBorders>
              <w:top w:val="nil"/>
              <w:left w:val="nil"/>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0,160</w:t>
            </w:r>
          </w:p>
        </w:tc>
        <w:tc>
          <w:tcPr>
            <w:tcW w:w="348" w:type="pct"/>
            <w:tcBorders>
              <w:top w:val="nil"/>
              <w:left w:val="nil"/>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0,160</w:t>
            </w:r>
          </w:p>
        </w:tc>
        <w:tc>
          <w:tcPr>
            <w:tcW w:w="499" w:type="pct"/>
            <w:tcBorders>
              <w:top w:val="nil"/>
              <w:left w:val="nil"/>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0,327</w:t>
            </w:r>
          </w:p>
        </w:tc>
        <w:tc>
          <w:tcPr>
            <w:tcW w:w="459" w:type="pct"/>
            <w:tcBorders>
              <w:top w:val="nil"/>
              <w:left w:val="nil"/>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0,327</w:t>
            </w:r>
          </w:p>
        </w:tc>
      </w:tr>
      <w:tr w:rsidR="007B54F3" w:rsidTr="007B54F3">
        <w:tc>
          <w:tcPr>
            <w:tcW w:w="297" w:type="pct"/>
            <w:vMerge w:val="restart"/>
            <w:tcBorders>
              <w:top w:val="nil"/>
              <w:left w:val="single" w:sz="4" w:space="0" w:color="auto"/>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2.9</w:t>
            </w:r>
          </w:p>
        </w:tc>
        <w:tc>
          <w:tcPr>
            <w:tcW w:w="988" w:type="pct"/>
            <w:vMerge w:val="restart"/>
            <w:tcBorders>
              <w:top w:val="nil"/>
              <w:left w:val="single" w:sz="4" w:space="0" w:color="auto"/>
              <w:bottom w:val="single" w:sz="4" w:space="0" w:color="000000"/>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Котельная № 17</w:t>
            </w:r>
          </w:p>
        </w:tc>
        <w:tc>
          <w:tcPr>
            <w:tcW w:w="669" w:type="pct"/>
            <w:tcBorders>
              <w:top w:val="nil"/>
              <w:left w:val="nil"/>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Итого тепловая нагрузка, в т.ч.:</w:t>
            </w:r>
          </w:p>
        </w:tc>
        <w:tc>
          <w:tcPr>
            <w:tcW w:w="348" w:type="pct"/>
            <w:tcBorders>
              <w:top w:val="single" w:sz="4" w:space="0" w:color="auto"/>
              <w:left w:val="nil"/>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Гкал/ч</w:t>
            </w:r>
          </w:p>
        </w:tc>
        <w:tc>
          <w:tcPr>
            <w:tcW w:w="348" w:type="pct"/>
            <w:tcBorders>
              <w:top w:val="nil"/>
              <w:left w:val="single" w:sz="4" w:space="0" w:color="auto"/>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1,635</w:t>
            </w:r>
          </w:p>
        </w:tc>
        <w:tc>
          <w:tcPr>
            <w:tcW w:w="348" w:type="pct"/>
            <w:tcBorders>
              <w:top w:val="nil"/>
              <w:left w:val="nil"/>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1,635</w:t>
            </w:r>
          </w:p>
        </w:tc>
        <w:tc>
          <w:tcPr>
            <w:tcW w:w="348" w:type="pct"/>
            <w:tcBorders>
              <w:top w:val="nil"/>
              <w:left w:val="nil"/>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1,635</w:t>
            </w:r>
          </w:p>
        </w:tc>
        <w:tc>
          <w:tcPr>
            <w:tcW w:w="348" w:type="pct"/>
            <w:tcBorders>
              <w:top w:val="nil"/>
              <w:left w:val="nil"/>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1,635</w:t>
            </w:r>
          </w:p>
        </w:tc>
        <w:tc>
          <w:tcPr>
            <w:tcW w:w="348" w:type="pct"/>
            <w:tcBorders>
              <w:top w:val="nil"/>
              <w:left w:val="nil"/>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1,635</w:t>
            </w:r>
          </w:p>
        </w:tc>
        <w:tc>
          <w:tcPr>
            <w:tcW w:w="499" w:type="pct"/>
            <w:tcBorders>
              <w:top w:val="nil"/>
              <w:left w:val="nil"/>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1,635</w:t>
            </w:r>
          </w:p>
        </w:tc>
        <w:tc>
          <w:tcPr>
            <w:tcW w:w="459" w:type="pct"/>
            <w:tcBorders>
              <w:top w:val="nil"/>
              <w:left w:val="nil"/>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1,635</w:t>
            </w:r>
          </w:p>
        </w:tc>
      </w:tr>
      <w:tr w:rsidR="007B54F3" w:rsidTr="007B54F3">
        <w:tc>
          <w:tcPr>
            <w:tcW w:w="0" w:type="auto"/>
            <w:vMerge/>
            <w:tcBorders>
              <w:top w:val="nil"/>
              <w:left w:val="single" w:sz="4" w:space="0" w:color="auto"/>
              <w:bottom w:val="single" w:sz="4" w:space="0" w:color="auto"/>
              <w:right w:val="single" w:sz="4" w:space="0" w:color="auto"/>
            </w:tcBorders>
            <w:vAlign w:val="center"/>
            <w:hideMark/>
          </w:tcPr>
          <w:p w:rsidR="007B54F3" w:rsidRDefault="007B54F3" w:rsidP="007B54F3">
            <w:pPr>
              <w:spacing w:after="0"/>
              <w:jc w:val="center"/>
              <w:rPr>
                <w:rFonts w:ascii="Times New Roman" w:eastAsia="Times New Roman" w:hAnsi="Times New Roman" w:cs="Times New Roman"/>
                <w:color w:val="000000"/>
                <w:sz w:val="20"/>
                <w:szCs w:val="20"/>
                <w:lang w:eastAsia="ru-RU"/>
              </w:rPr>
            </w:pPr>
          </w:p>
        </w:tc>
        <w:tc>
          <w:tcPr>
            <w:tcW w:w="0" w:type="auto"/>
            <w:vMerge/>
            <w:tcBorders>
              <w:top w:val="nil"/>
              <w:left w:val="single" w:sz="4" w:space="0" w:color="auto"/>
              <w:bottom w:val="single" w:sz="4" w:space="0" w:color="000000"/>
              <w:right w:val="single" w:sz="4" w:space="0" w:color="auto"/>
            </w:tcBorders>
            <w:vAlign w:val="center"/>
            <w:hideMark/>
          </w:tcPr>
          <w:p w:rsidR="007B54F3" w:rsidRDefault="007B54F3" w:rsidP="007B54F3">
            <w:pPr>
              <w:spacing w:after="0"/>
              <w:jc w:val="center"/>
              <w:rPr>
                <w:rFonts w:ascii="Times New Roman" w:eastAsia="Times New Roman" w:hAnsi="Times New Roman" w:cs="Times New Roman"/>
                <w:color w:val="000000"/>
                <w:sz w:val="20"/>
                <w:szCs w:val="20"/>
                <w:lang w:eastAsia="ru-RU"/>
              </w:rPr>
            </w:pPr>
          </w:p>
        </w:tc>
        <w:tc>
          <w:tcPr>
            <w:tcW w:w="669" w:type="pct"/>
            <w:tcBorders>
              <w:top w:val="nil"/>
              <w:left w:val="nil"/>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отопление</w:t>
            </w:r>
          </w:p>
        </w:tc>
        <w:tc>
          <w:tcPr>
            <w:tcW w:w="348" w:type="pct"/>
            <w:tcBorders>
              <w:top w:val="single" w:sz="4" w:space="0" w:color="auto"/>
              <w:left w:val="nil"/>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Гкал/ч</w:t>
            </w:r>
          </w:p>
        </w:tc>
        <w:tc>
          <w:tcPr>
            <w:tcW w:w="348" w:type="pct"/>
            <w:tcBorders>
              <w:top w:val="nil"/>
              <w:left w:val="single" w:sz="4" w:space="0" w:color="auto"/>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1,261</w:t>
            </w:r>
          </w:p>
        </w:tc>
        <w:tc>
          <w:tcPr>
            <w:tcW w:w="348" w:type="pct"/>
            <w:tcBorders>
              <w:top w:val="nil"/>
              <w:left w:val="nil"/>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1,261</w:t>
            </w:r>
          </w:p>
        </w:tc>
        <w:tc>
          <w:tcPr>
            <w:tcW w:w="348" w:type="pct"/>
            <w:tcBorders>
              <w:top w:val="nil"/>
              <w:left w:val="nil"/>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1,261</w:t>
            </w:r>
          </w:p>
        </w:tc>
        <w:tc>
          <w:tcPr>
            <w:tcW w:w="348" w:type="pct"/>
            <w:tcBorders>
              <w:top w:val="nil"/>
              <w:left w:val="nil"/>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1,261</w:t>
            </w:r>
          </w:p>
        </w:tc>
        <w:tc>
          <w:tcPr>
            <w:tcW w:w="348" w:type="pct"/>
            <w:tcBorders>
              <w:top w:val="nil"/>
              <w:left w:val="nil"/>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1,261</w:t>
            </w:r>
          </w:p>
        </w:tc>
        <w:tc>
          <w:tcPr>
            <w:tcW w:w="499" w:type="pct"/>
            <w:tcBorders>
              <w:top w:val="nil"/>
              <w:left w:val="nil"/>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1,261</w:t>
            </w:r>
          </w:p>
        </w:tc>
        <w:tc>
          <w:tcPr>
            <w:tcW w:w="459" w:type="pct"/>
            <w:tcBorders>
              <w:top w:val="nil"/>
              <w:left w:val="nil"/>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1,261</w:t>
            </w:r>
          </w:p>
        </w:tc>
      </w:tr>
      <w:tr w:rsidR="007B54F3" w:rsidTr="007B54F3">
        <w:tc>
          <w:tcPr>
            <w:tcW w:w="0" w:type="auto"/>
            <w:vMerge/>
            <w:tcBorders>
              <w:top w:val="nil"/>
              <w:left w:val="single" w:sz="4" w:space="0" w:color="auto"/>
              <w:bottom w:val="single" w:sz="4" w:space="0" w:color="auto"/>
              <w:right w:val="single" w:sz="4" w:space="0" w:color="auto"/>
            </w:tcBorders>
            <w:vAlign w:val="center"/>
            <w:hideMark/>
          </w:tcPr>
          <w:p w:rsidR="007B54F3" w:rsidRDefault="007B54F3" w:rsidP="007B54F3">
            <w:pPr>
              <w:spacing w:after="0"/>
              <w:jc w:val="center"/>
              <w:rPr>
                <w:rFonts w:ascii="Times New Roman" w:eastAsia="Times New Roman" w:hAnsi="Times New Roman" w:cs="Times New Roman"/>
                <w:color w:val="000000"/>
                <w:sz w:val="20"/>
                <w:szCs w:val="20"/>
                <w:lang w:eastAsia="ru-RU"/>
              </w:rPr>
            </w:pPr>
          </w:p>
        </w:tc>
        <w:tc>
          <w:tcPr>
            <w:tcW w:w="0" w:type="auto"/>
            <w:vMerge/>
            <w:tcBorders>
              <w:top w:val="nil"/>
              <w:left w:val="single" w:sz="4" w:space="0" w:color="auto"/>
              <w:bottom w:val="single" w:sz="4" w:space="0" w:color="000000"/>
              <w:right w:val="single" w:sz="4" w:space="0" w:color="auto"/>
            </w:tcBorders>
            <w:vAlign w:val="center"/>
            <w:hideMark/>
          </w:tcPr>
          <w:p w:rsidR="007B54F3" w:rsidRDefault="007B54F3" w:rsidP="007B54F3">
            <w:pPr>
              <w:spacing w:after="0"/>
              <w:jc w:val="center"/>
              <w:rPr>
                <w:rFonts w:ascii="Times New Roman" w:eastAsia="Times New Roman" w:hAnsi="Times New Roman" w:cs="Times New Roman"/>
                <w:color w:val="000000"/>
                <w:sz w:val="20"/>
                <w:szCs w:val="20"/>
                <w:lang w:eastAsia="ru-RU"/>
              </w:rPr>
            </w:pPr>
          </w:p>
        </w:tc>
        <w:tc>
          <w:tcPr>
            <w:tcW w:w="669" w:type="pct"/>
            <w:tcBorders>
              <w:top w:val="nil"/>
              <w:left w:val="nil"/>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вентиляция</w:t>
            </w:r>
          </w:p>
        </w:tc>
        <w:tc>
          <w:tcPr>
            <w:tcW w:w="348" w:type="pct"/>
            <w:tcBorders>
              <w:top w:val="single" w:sz="4" w:space="0" w:color="auto"/>
              <w:left w:val="nil"/>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Гкал/ч</w:t>
            </w:r>
          </w:p>
        </w:tc>
        <w:tc>
          <w:tcPr>
            <w:tcW w:w="348" w:type="pct"/>
            <w:tcBorders>
              <w:top w:val="nil"/>
              <w:left w:val="single" w:sz="4" w:space="0" w:color="auto"/>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0,000</w:t>
            </w:r>
          </w:p>
        </w:tc>
        <w:tc>
          <w:tcPr>
            <w:tcW w:w="348" w:type="pct"/>
            <w:tcBorders>
              <w:top w:val="nil"/>
              <w:left w:val="nil"/>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0,000</w:t>
            </w:r>
          </w:p>
        </w:tc>
        <w:tc>
          <w:tcPr>
            <w:tcW w:w="348" w:type="pct"/>
            <w:tcBorders>
              <w:top w:val="nil"/>
              <w:left w:val="nil"/>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0,000</w:t>
            </w:r>
          </w:p>
        </w:tc>
        <w:tc>
          <w:tcPr>
            <w:tcW w:w="348" w:type="pct"/>
            <w:tcBorders>
              <w:top w:val="nil"/>
              <w:left w:val="nil"/>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0,000</w:t>
            </w:r>
          </w:p>
        </w:tc>
        <w:tc>
          <w:tcPr>
            <w:tcW w:w="348" w:type="pct"/>
            <w:tcBorders>
              <w:top w:val="nil"/>
              <w:left w:val="nil"/>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0,000</w:t>
            </w:r>
          </w:p>
        </w:tc>
        <w:tc>
          <w:tcPr>
            <w:tcW w:w="499" w:type="pct"/>
            <w:tcBorders>
              <w:top w:val="nil"/>
              <w:left w:val="nil"/>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0,000</w:t>
            </w:r>
          </w:p>
        </w:tc>
        <w:tc>
          <w:tcPr>
            <w:tcW w:w="459" w:type="pct"/>
            <w:tcBorders>
              <w:top w:val="nil"/>
              <w:left w:val="nil"/>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0,000</w:t>
            </w:r>
          </w:p>
        </w:tc>
      </w:tr>
      <w:tr w:rsidR="007B54F3" w:rsidTr="007B54F3">
        <w:tc>
          <w:tcPr>
            <w:tcW w:w="0" w:type="auto"/>
            <w:vMerge/>
            <w:tcBorders>
              <w:top w:val="nil"/>
              <w:left w:val="single" w:sz="4" w:space="0" w:color="auto"/>
              <w:bottom w:val="single" w:sz="4" w:space="0" w:color="auto"/>
              <w:right w:val="single" w:sz="4" w:space="0" w:color="auto"/>
            </w:tcBorders>
            <w:vAlign w:val="center"/>
            <w:hideMark/>
          </w:tcPr>
          <w:p w:rsidR="007B54F3" w:rsidRDefault="007B54F3" w:rsidP="007B54F3">
            <w:pPr>
              <w:spacing w:after="0"/>
              <w:jc w:val="center"/>
              <w:rPr>
                <w:rFonts w:ascii="Times New Roman" w:eastAsia="Times New Roman" w:hAnsi="Times New Roman" w:cs="Times New Roman"/>
                <w:color w:val="000000"/>
                <w:sz w:val="20"/>
                <w:szCs w:val="20"/>
                <w:lang w:eastAsia="ru-RU"/>
              </w:rPr>
            </w:pPr>
          </w:p>
        </w:tc>
        <w:tc>
          <w:tcPr>
            <w:tcW w:w="0" w:type="auto"/>
            <w:vMerge/>
            <w:tcBorders>
              <w:top w:val="nil"/>
              <w:left w:val="single" w:sz="4" w:space="0" w:color="auto"/>
              <w:bottom w:val="single" w:sz="4" w:space="0" w:color="000000"/>
              <w:right w:val="single" w:sz="4" w:space="0" w:color="auto"/>
            </w:tcBorders>
            <w:vAlign w:val="center"/>
            <w:hideMark/>
          </w:tcPr>
          <w:p w:rsidR="007B54F3" w:rsidRDefault="007B54F3" w:rsidP="007B54F3">
            <w:pPr>
              <w:spacing w:after="0"/>
              <w:jc w:val="center"/>
              <w:rPr>
                <w:rFonts w:ascii="Times New Roman" w:eastAsia="Times New Roman" w:hAnsi="Times New Roman" w:cs="Times New Roman"/>
                <w:color w:val="000000"/>
                <w:sz w:val="20"/>
                <w:szCs w:val="20"/>
                <w:lang w:eastAsia="ru-RU"/>
              </w:rPr>
            </w:pPr>
          </w:p>
        </w:tc>
        <w:tc>
          <w:tcPr>
            <w:tcW w:w="669" w:type="pct"/>
            <w:tcBorders>
              <w:top w:val="nil"/>
              <w:left w:val="nil"/>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ГВС</w:t>
            </w:r>
          </w:p>
        </w:tc>
        <w:tc>
          <w:tcPr>
            <w:tcW w:w="348" w:type="pct"/>
            <w:tcBorders>
              <w:top w:val="single" w:sz="4" w:space="0" w:color="auto"/>
              <w:left w:val="nil"/>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Гкал/ч</w:t>
            </w:r>
          </w:p>
        </w:tc>
        <w:tc>
          <w:tcPr>
            <w:tcW w:w="348" w:type="pct"/>
            <w:tcBorders>
              <w:top w:val="nil"/>
              <w:left w:val="single" w:sz="4" w:space="0" w:color="auto"/>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0,374</w:t>
            </w:r>
          </w:p>
        </w:tc>
        <w:tc>
          <w:tcPr>
            <w:tcW w:w="348" w:type="pct"/>
            <w:tcBorders>
              <w:top w:val="nil"/>
              <w:left w:val="nil"/>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0,374</w:t>
            </w:r>
          </w:p>
        </w:tc>
        <w:tc>
          <w:tcPr>
            <w:tcW w:w="348" w:type="pct"/>
            <w:tcBorders>
              <w:top w:val="nil"/>
              <w:left w:val="nil"/>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0,374</w:t>
            </w:r>
          </w:p>
        </w:tc>
        <w:tc>
          <w:tcPr>
            <w:tcW w:w="348" w:type="pct"/>
            <w:tcBorders>
              <w:top w:val="nil"/>
              <w:left w:val="nil"/>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0,374</w:t>
            </w:r>
          </w:p>
        </w:tc>
        <w:tc>
          <w:tcPr>
            <w:tcW w:w="348" w:type="pct"/>
            <w:tcBorders>
              <w:top w:val="nil"/>
              <w:left w:val="nil"/>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0,374</w:t>
            </w:r>
          </w:p>
        </w:tc>
        <w:tc>
          <w:tcPr>
            <w:tcW w:w="499" w:type="pct"/>
            <w:tcBorders>
              <w:top w:val="nil"/>
              <w:left w:val="nil"/>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0,374</w:t>
            </w:r>
          </w:p>
        </w:tc>
        <w:tc>
          <w:tcPr>
            <w:tcW w:w="459" w:type="pct"/>
            <w:tcBorders>
              <w:top w:val="nil"/>
              <w:left w:val="nil"/>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0,374</w:t>
            </w:r>
          </w:p>
        </w:tc>
      </w:tr>
      <w:tr w:rsidR="007B54F3" w:rsidTr="007B54F3">
        <w:tc>
          <w:tcPr>
            <w:tcW w:w="297" w:type="pct"/>
            <w:vMerge w:val="restart"/>
            <w:tcBorders>
              <w:top w:val="nil"/>
              <w:left w:val="single" w:sz="4" w:space="0" w:color="auto"/>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2.10</w:t>
            </w:r>
          </w:p>
        </w:tc>
        <w:tc>
          <w:tcPr>
            <w:tcW w:w="988" w:type="pct"/>
            <w:vMerge w:val="restart"/>
            <w:tcBorders>
              <w:top w:val="nil"/>
              <w:left w:val="single" w:sz="4" w:space="0" w:color="auto"/>
              <w:bottom w:val="single" w:sz="4" w:space="0" w:color="000000"/>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Котельная № 18</w:t>
            </w:r>
          </w:p>
        </w:tc>
        <w:tc>
          <w:tcPr>
            <w:tcW w:w="669" w:type="pct"/>
            <w:tcBorders>
              <w:top w:val="nil"/>
              <w:left w:val="nil"/>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Итого тепловая нагрузка, в т.ч.:</w:t>
            </w:r>
          </w:p>
        </w:tc>
        <w:tc>
          <w:tcPr>
            <w:tcW w:w="348" w:type="pct"/>
            <w:tcBorders>
              <w:top w:val="single" w:sz="4" w:space="0" w:color="auto"/>
              <w:left w:val="nil"/>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Гкал/ч</w:t>
            </w:r>
          </w:p>
        </w:tc>
        <w:tc>
          <w:tcPr>
            <w:tcW w:w="348" w:type="pct"/>
            <w:tcBorders>
              <w:top w:val="nil"/>
              <w:left w:val="single" w:sz="4" w:space="0" w:color="auto"/>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1,539</w:t>
            </w:r>
          </w:p>
        </w:tc>
        <w:tc>
          <w:tcPr>
            <w:tcW w:w="348" w:type="pct"/>
            <w:tcBorders>
              <w:top w:val="nil"/>
              <w:left w:val="nil"/>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1,539</w:t>
            </w:r>
          </w:p>
        </w:tc>
        <w:tc>
          <w:tcPr>
            <w:tcW w:w="348" w:type="pct"/>
            <w:tcBorders>
              <w:top w:val="nil"/>
              <w:left w:val="nil"/>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1,539</w:t>
            </w:r>
          </w:p>
        </w:tc>
        <w:tc>
          <w:tcPr>
            <w:tcW w:w="348" w:type="pct"/>
            <w:tcBorders>
              <w:top w:val="nil"/>
              <w:left w:val="nil"/>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1,539</w:t>
            </w:r>
          </w:p>
        </w:tc>
        <w:tc>
          <w:tcPr>
            <w:tcW w:w="348" w:type="pct"/>
            <w:tcBorders>
              <w:top w:val="nil"/>
              <w:left w:val="nil"/>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1,539</w:t>
            </w:r>
          </w:p>
        </w:tc>
        <w:tc>
          <w:tcPr>
            <w:tcW w:w="958" w:type="pct"/>
            <w:gridSpan w:val="2"/>
            <w:vMerge w:val="restart"/>
            <w:tcBorders>
              <w:top w:val="single" w:sz="4" w:space="0" w:color="auto"/>
              <w:left w:val="nil"/>
              <w:bottom w:val="single" w:sz="4" w:space="0" w:color="auto"/>
              <w:right w:val="single" w:sz="4" w:space="0" w:color="auto"/>
            </w:tcBorders>
            <w:shd w:val="clear" w:color="auto" w:fill="FFFFFF"/>
            <w:vAlign w:val="center"/>
          </w:tcPr>
          <w:p w:rsidR="007B54F3" w:rsidRPr="003D04E4" w:rsidRDefault="007B54F3" w:rsidP="007B54F3">
            <w:pPr>
              <w:spacing w:after="0"/>
              <w:jc w:val="center"/>
              <w:rPr>
                <w:rFonts w:ascii="Times New Roman" w:eastAsia="Times New Roman" w:hAnsi="Times New Roman" w:cs="Times New Roman"/>
                <w:sz w:val="20"/>
                <w:szCs w:val="20"/>
                <w:highlight w:val="yellow"/>
                <w:lang w:eastAsia="ru-RU"/>
              </w:rPr>
            </w:pPr>
            <w:r>
              <w:rPr>
                <w:rFonts w:ascii="Times New Roman" w:eastAsia="Times New Roman" w:hAnsi="Times New Roman" w:cs="Times New Roman"/>
                <w:sz w:val="20"/>
                <w:szCs w:val="20"/>
                <w:lang w:eastAsia="ru-RU"/>
              </w:rPr>
              <w:t>Переключение потребителей</w:t>
            </w:r>
          </w:p>
        </w:tc>
      </w:tr>
      <w:tr w:rsidR="007B54F3" w:rsidTr="007B54F3">
        <w:tc>
          <w:tcPr>
            <w:tcW w:w="0" w:type="auto"/>
            <w:vMerge/>
            <w:tcBorders>
              <w:top w:val="nil"/>
              <w:left w:val="single" w:sz="4" w:space="0" w:color="auto"/>
              <w:bottom w:val="single" w:sz="4" w:space="0" w:color="auto"/>
              <w:right w:val="single" w:sz="4" w:space="0" w:color="auto"/>
            </w:tcBorders>
            <w:vAlign w:val="center"/>
            <w:hideMark/>
          </w:tcPr>
          <w:p w:rsidR="007B54F3" w:rsidRDefault="007B54F3" w:rsidP="007B54F3">
            <w:pPr>
              <w:spacing w:after="0"/>
              <w:jc w:val="center"/>
              <w:rPr>
                <w:rFonts w:ascii="Times New Roman" w:eastAsia="Times New Roman" w:hAnsi="Times New Roman" w:cs="Times New Roman"/>
                <w:color w:val="000000"/>
                <w:sz w:val="20"/>
                <w:szCs w:val="20"/>
                <w:lang w:eastAsia="ru-RU"/>
              </w:rPr>
            </w:pPr>
          </w:p>
        </w:tc>
        <w:tc>
          <w:tcPr>
            <w:tcW w:w="0" w:type="auto"/>
            <w:vMerge/>
            <w:tcBorders>
              <w:top w:val="nil"/>
              <w:left w:val="single" w:sz="4" w:space="0" w:color="auto"/>
              <w:bottom w:val="single" w:sz="4" w:space="0" w:color="000000"/>
              <w:right w:val="single" w:sz="4" w:space="0" w:color="auto"/>
            </w:tcBorders>
            <w:vAlign w:val="center"/>
            <w:hideMark/>
          </w:tcPr>
          <w:p w:rsidR="007B54F3" w:rsidRDefault="007B54F3" w:rsidP="007B54F3">
            <w:pPr>
              <w:spacing w:after="0"/>
              <w:jc w:val="center"/>
              <w:rPr>
                <w:rFonts w:ascii="Times New Roman" w:eastAsia="Times New Roman" w:hAnsi="Times New Roman" w:cs="Times New Roman"/>
                <w:color w:val="000000"/>
                <w:sz w:val="20"/>
                <w:szCs w:val="20"/>
                <w:lang w:eastAsia="ru-RU"/>
              </w:rPr>
            </w:pPr>
          </w:p>
        </w:tc>
        <w:tc>
          <w:tcPr>
            <w:tcW w:w="669" w:type="pct"/>
            <w:tcBorders>
              <w:top w:val="nil"/>
              <w:left w:val="nil"/>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отопление</w:t>
            </w:r>
          </w:p>
        </w:tc>
        <w:tc>
          <w:tcPr>
            <w:tcW w:w="348" w:type="pct"/>
            <w:tcBorders>
              <w:top w:val="single" w:sz="4" w:space="0" w:color="auto"/>
              <w:left w:val="nil"/>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Гкал/ч</w:t>
            </w:r>
          </w:p>
        </w:tc>
        <w:tc>
          <w:tcPr>
            <w:tcW w:w="348" w:type="pct"/>
            <w:tcBorders>
              <w:top w:val="nil"/>
              <w:left w:val="single" w:sz="4" w:space="0" w:color="auto"/>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1,372</w:t>
            </w:r>
          </w:p>
        </w:tc>
        <w:tc>
          <w:tcPr>
            <w:tcW w:w="348" w:type="pct"/>
            <w:tcBorders>
              <w:top w:val="nil"/>
              <w:left w:val="nil"/>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1,372</w:t>
            </w:r>
          </w:p>
        </w:tc>
        <w:tc>
          <w:tcPr>
            <w:tcW w:w="348" w:type="pct"/>
            <w:tcBorders>
              <w:top w:val="nil"/>
              <w:left w:val="nil"/>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1,372</w:t>
            </w:r>
          </w:p>
        </w:tc>
        <w:tc>
          <w:tcPr>
            <w:tcW w:w="348" w:type="pct"/>
            <w:tcBorders>
              <w:top w:val="nil"/>
              <w:left w:val="nil"/>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1,372</w:t>
            </w:r>
          </w:p>
        </w:tc>
        <w:tc>
          <w:tcPr>
            <w:tcW w:w="348" w:type="pct"/>
            <w:tcBorders>
              <w:top w:val="nil"/>
              <w:left w:val="nil"/>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1,372</w:t>
            </w:r>
          </w:p>
        </w:tc>
        <w:tc>
          <w:tcPr>
            <w:tcW w:w="958" w:type="pct"/>
            <w:gridSpan w:val="2"/>
            <w:vMerge/>
            <w:tcBorders>
              <w:top w:val="single" w:sz="4" w:space="0" w:color="auto"/>
              <w:left w:val="nil"/>
              <w:bottom w:val="single" w:sz="4" w:space="0" w:color="auto"/>
              <w:right w:val="single" w:sz="4" w:space="0" w:color="auto"/>
            </w:tcBorders>
            <w:shd w:val="clear" w:color="auto" w:fill="FFFFFF"/>
            <w:noWrap/>
            <w:vAlign w:val="center"/>
            <w:hideMark/>
          </w:tcPr>
          <w:p w:rsidR="007B54F3" w:rsidRPr="003D04E4" w:rsidRDefault="007B54F3" w:rsidP="007B54F3">
            <w:pPr>
              <w:spacing w:after="0"/>
              <w:jc w:val="center"/>
              <w:rPr>
                <w:rFonts w:ascii="Times New Roman" w:eastAsia="Times New Roman" w:hAnsi="Times New Roman" w:cs="Times New Roman"/>
                <w:sz w:val="20"/>
                <w:szCs w:val="20"/>
                <w:highlight w:val="yellow"/>
                <w:lang w:eastAsia="ru-RU"/>
              </w:rPr>
            </w:pPr>
          </w:p>
        </w:tc>
      </w:tr>
      <w:tr w:rsidR="007B54F3" w:rsidTr="007B54F3">
        <w:tc>
          <w:tcPr>
            <w:tcW w:w="0" w:type="auto"/>
            <w:vMerge/>
            <w:tcBorders>
              <w:top w:val="nil"/>
              <w:left w:val="single" w:sz="4" w:space="0" w:color="auto"/>
              <w:bottom w:val="single" w:sz="4" w:space="0" w:color="auto"/>
              <w:right w:val="single" w:sz="4" w:space="0" w:color="auto"/>
            </w:tcBorders>
            <w:vAlign w:val="center"/>
            <w:hideMark/>
          </w:tcPr>
          <w:p w:rsidR="007B54F3" w:rsidRDefault="007B54F3" w:rsidP="007B54F3">
            <w:pPr>
              <w:spacing w:after="0"/>
              <w:jc w:val="center"/>
              <w:rPr>
                <w:rFonts w:ascii="Times New Roman" w:eastAsia="Times New Roman" w:hAnsi="Times New Roman" w:cs="Times New Roman"/>
                <w:color w:val="000000"/>
                <w:sz w:val="20"/>
                <w:szCs w:val="20"/>
                <w:lang w:eastAsia="ru-RU"/>
              </w:rPr>
            </w:pPr>
          </w:p>
        </w:tc>
        <w:tc>
          <w:tcPr>
            <w:tcW w:w="0" w:type="auto"/>
            <w:vMerge/>
            <w:tcBorders>
              <w:top w:val="nil"/>
              <w:left w:val="single" w:sz="4" w:space="0" w:color="auto"/>
              <w:bottom w:val="single" w:sz="4" w:space="0" w:color="000000"/>
              <w:right w:val="single" w:sz="4" w:space="0" w:color="auto"/>
            </w:tcBorders>
            <w:vAlign w:val="center"/>
            <w:hideMark/>
          </w:tcPr>
          <w:p w:rsidR="007B54F3" w:rsidRDefault="007B54F3" w:rsidP="007B54F3">
            <w:pPr>
              <w:spacing w:after="0"/>
              <w:jc w:val="center"/>
              <w:rPr>
                <w:rFonts w:ascii="Times New Roman" w:eastAsia="Times New Roman" w:hAnsi="Times New Roman" w:cs="Times New Roman"/>
                <w:color w:val="000000"/>
                <w:sz w:val="20"/>
                <w:szCs w:val="20"/>
                <w:lang w:eastAsia="ru-RU"/>
              </w:rPr>
            </w:pPr>
          </w:p>
        </w:tc>
        <w:tc>
          <w:tcPr>
            <w:tcW w:w="669" w:type="pct"/>
            <w:tcBorders>
              <w:top w:val="nil"/>
              <w:left w:val="nil"/>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вентиляция</w:t>
            </w:r>
          </w:p>
        </w:tc>
        <w:tc>
          <w:tcPr>
            <w:tcW w:w="348" w:type="pct"/>
            <w:tcBorders>
              <w:top w:val="single" w:sz="4" w:space="0" w:color="auto"/>
              <w:left w:val="nil"/>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Гкал/ч</w:t>
            </w:r>
          </w:p>
        </w:tc>
        <w:tc>
          <w:tcPr>
            <w:tcW w:w="348" w:type="pct"/>
            <w:tcBorders>
              <w:top w:val="nil"/>
              <w:left w:val="single" w:sz="4" w:space="0" w:color="auto"/>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0,000</w:t>
            </w:r>
          </w:p>
        </w:tc>
        <w:tc>
          <w:tcPr>
            <w:tcW w:w="348" w:type="pct"/>
            <w:tcBorders>
              <w:top w:val="nil"/>
              <w:left w:val="nil"/>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0,000</w:t>
            </w:r>
          </w:p>
        </w:tc>
        <w:tc>
          <w:tcPr>
            <w:tcW w:w="348" w:type="pct"/>
            <w:tcBorders>
              <w:top w:val="nil"/>
              <w:left w:val="nil"/>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0,000</w:t>
            </w:r>
          </w:p>
        </w:tc>
        <w:tc>
          <w:tcPr>
            <w:tcW w:w="348" w:type="pct"/>
            <w:tcBorders>
              <w:top w:val="nil"/>
              <w:left w:val="nil"/>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0,000</w:t>
            </w:r>
          </w:p>
        </w:tc>
        <w:tc>
          <w:tcPr>
            <w:tcW w:w="348" w:type="pct"/>
            <w:tcBorders>
              <w:top w:val="nil"/>
              <w:left w:val="nil"/>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0,000</w:t>
            </w:r>
          </w:p>
        </w:tc>
        <w:tc>
          <w:tcPr>
            <w:tcW w:w="958" w:type="pct"/>
            <w:gridSpan w:val="2"/>
            <w:vMerge/>
            <w:tcBorders>
              <w:top w:val="single" w:sz="4" w:space="0" w:color="auto"/>
              <w:left w:val="nil"/>
              <w:bottom w:val="single" w:sz="4" w:space="0" w:color="auto"/>
              <w:right w:val="single" w:sz="4" w:space="0" w:color="auto"/>
            </w:tcBorders>
            <w:shd w:val="clear" w:color="auto" w:fill="FFFFFF"/>
            <w:noWrap/>
            <w:vAlign w:val="center"/>
            <w:hideMark/>
          </w:tcPr>
          <w:p w:rsidR="007B54F3" w:rsidRPr="003D04E4" w:rsidRDefault="007B54F3" w:rsidP="007B54F3">
            <w:pPr>
              <w:spacing w:after="0"/>
              <w:jc w:val="center"/>
              <w:rPr>
                <w:rFonts w:ascii="Times New Roman" w:eastAsia="Times New Roman" w:hAnsi="Times New Roman" w:cs="Times New Roman"/>
                <w:sz w:val="20"/>
                <w:szCs w:val="20"/>
                <w:highlight w:val="yellow"/>
                <w:lang w:eastAsia="ru-RU"/>
              </w:rPr>
            </w:pPr>
          </w:p>
        </w:tc>
      </w:tr>
      <w:tr w:rsidR="007B54F3" w:rsidTr="007B54F3">
        <w:tc>
          <w:tcPr>
            <w:tcW w:w="0" w:type="auto"/>
            <w:vMerge/>
            <w:tcBorders>
              <w:top w:val="nil"/>
              <w:left w:val="single" w:sz="4" w:space="0" w:color="auto"/>
              <w:bottom w:val="single" w:sz="4" w:space="0" w:color="auto"/>
              <w:right w:val="single" w:sz="4" w:space="0" w:color="auto"/>
            </w:tcBorders>
            <w:vAlign w:val="center"/>
            <w:hideMark/>
          </w:tcPr>
          <w:p w:rsidR="007B54F3" w:rsidRDefault="007B54F3" w:rsidP="007B54F3">
            <w:pPr>
              <w:spacing w:after="0"/>
              <w:jc w:val="center"/>
              <w:rPr>
                <w:rFonts w:ascii="Times New Roman" w:eastAsia="Times New Roman" w:hAnsi="Times New Roman" w:cs="Times New Roman"/>
                <w:color w:val="000000"/>
                <w:sz w:val="20"/>
                <w:szCs w:val="20"/>
                <w:lang w:eastAsia="ru-RU"/>
              </w:rPr>
            </w:pPr>
          </w:p>
        </w:tc>
        <w:tc>
          <w:tcPr>
            <w:tcW w:w="0" w:type="auto"/>
            <w:vMerge/>
            <w:tcBorders>
              <w:top w:val="nil"/>
              <w:left w:val="single" w:sz="4" w:space="0" w:color="auto"/>
              <w:bottom w:val="single" w:sz="4" w:space="0" w:color="000000"/>
              <w:right w:val="single" w:sz="4" w:space="0" w:color="auto"/>
            </w:tcBorders>
            <w:vAlign w:val="center"/>
            <w:hideMark/>
          </w:tcPr>
          <w:p w:rsidR="007B54F3" w:rsidRDefault="007B54F3" w:rsidP="007B54F3">
            <w:pPr>
              <w:spacing w:after="0"/>
              <w:jc w:val="center"/>
              <w:rPr>
                <w:rFonts w:ascii="Times New Roman" w:eastAsia="Times New Roman" w:hAnsi="Times New Roman" w:cs="Times New Roman"/>
                <w:color w:val="000000"/>
                <w:sz w:val="20"/>
                <w:szCs w:val="20"/>
                <w:lang w:eastAsia="ru-RU"/>
              </w:rPr>
            </w:pPr>
          </w:p>
        </w:tc>
        <w:tc>
          <w:tcPr>
            <w:tcW w:w="669" w:type="pct"/>
            <w:tcBorders>
              <w:top w:val="nil"/>
              <w:left w:val="nil"/>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ГВС</w:t>
            </w:r>
          </w:p>
        </w:tc>
        <w:tc>
          <w:tcPr>
            <w:tcW w:w="348" w:type="pct"/>
            <w:tcBorders>
              <w:top w:val="single" w:sz="4" w:space="0" w:color="auto"/>
              <w:left w:val="nil"/>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Гкал/ч</w:t>
            </w:r>
          </w:p>
        </w:tc>
        <w:tc>
          <w:tcPr>
            <w:tcW w:w="348" w:type="pct"/>
            <w:tcBorders>
              <w:top w:val="nil"/>
              <w:left w:val="single" w:sz="4" w:space="0" w:color="auto"/>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0,167</w:t>
            </w:r>
          </w:p>
        </w:tc>
        <w:tc>
          <w:tcPr>
            <w:tcW w:w="348" w:type="pct"/>
            <w:tcBorders>
              <w:top w:val="nil"/>
              <w:left w:val="nil"/>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0,167</w:t>
            </w:r>
          </w:p>
        </w:tc>
        <w:tc>
          <w:tcPr>
            <w:tcW w:w="348" w:type="pct"/>
            <w:tcBorders>
              <w:top w:val="nil"/>
              <w:left w:val="nil"/>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0,167</w:t>
            </w:r>
          </w:p>
        </w:tc>
        <w:tc>
          <w:tcPr>
            <w:tcW w:w="348" w:type="pct"/>
            <w:tcBorders>
              <w:top w:val="nil"/>
              <w:left w:val="nil"/>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0,167</w:t>
            </w:r>
          </w:p>
        </w:tc>
        <w:tc>
          <w:tcPr>
            <w:tcW w:w="348" w:type="pct"/>
            <w:tcBorders>
              <w:top w:val="nil"/>
              <w:left w:val="nil"/>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0,167</w:t>
            </w:r>
          </w:p>
        </w:tc>
        <w:tc>
          <w:tcPr>
            <w:tcW w:w="958" w:type="pct"/>
            <w:gridSpan w:val="2"/>
            <w:vMerge/>
            <w:tcBorders>
              <w:top w:val="single" w:sz="4" w:space="0" w:color="auto"/>
              <w:left w:val="nil"/>
              <w:bottom w:val="single" w:sz="4" w:space="0" w:color="auto"/>
              <w:right w:val="single" w:sz="4" w:space="0" w:color="auto"/>
            </w:tcBorders>
            <w:shd w:val="clear" w:color="auto" w:fill="FFFFFF"/>
            <w:noWrap/>
            <w:vAlign w:val="center"/>
            <w:hideMark/>
          </w:tcPr>
          <w:p w:rsidR="007B54F3" w:rsidRPr="003D04E4" w:rsidRDefault="007B54F3" w:rsidP="007B54F3">
            <w:pPr>
              <w:spacing w:after="0"/>
              <w:jc w:val="center"/>
              <w:rPr>
                <w:rFonts w:ascii="Times New Roman" w:eastAsia="Times New Roman" w:hAnsi="Times New Roman" w:cs="Times New Roman"/>
                <w:sz w:val="20"/>
                <w:szCs w:val="20"/>
                <w:highlight w:val="yellow"/>
                <w:lang w:eastAsia="ru-RU"/>
              </w:rPr>
            </w:pPr>
          </w:p>
        </w:tc>
      </w:tr>
      <w:tr w:rsidR="007B54F3" w:rsidTr="007B54F3">
        <w:trPr>
          <w:trHeight w:val="70"/>
        </w:trPr>
        <w:tc>
          <w:tcPr>
            <w:tcW w:w="297" w:type="pct"/>
            <w:vMerge w:val="restart"/>
            <w:tcBorders>
              <w:top w:val="nil"/>
              <w:left w:val="single" w:sz="4" w:space="0" w:color="auto"/>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2.11</w:t>
            </w:r>
          </w:p>
        </w:tc>
        <w:tc>
          <w:tcPr>
            <w:tcW w:w="988" w:type="pct"/>
            <w:vMerge w:val="restart"/>
            <w:tcBorders>
              <w:top w:val="nil"/>
              <w:left w:val="single" w:sz="4" w:space="0" w:color="auto"/>
              <w:bottom w:val="single" w:sz="4" w:space="0" w:color="000000"/>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Котельная № 21</w:t>
            </w:r>
          </w:p>
        </w:tc>
        <w:tc>
          <w:tcPr>
            <w:tcW w:w="669" w:type="pct"/>
            <w:tcBorders>
              <w:top w:val="nil"/>
              <w:left w:val="nil"/>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Итого тепловая нагрузка, в т.ч.:</w:t>
            </w:r>
          </w:p>
        </w:tc>
        <w:tc>
          <w:tcPr>
            <w:tcW w:w="348" w:type="pct"/>
            <w:tcBorders>
              <w:top w:val="single" w:sz="4" w:space="0" w:color="auto"/>
              <w:left w:val="nil"/>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Гкал/ч</w:t>
            </w:r>
          </w:p>
        </w:tc>
        <w:tc>
          <w:tcPr>
            <w:tcW w:w="348" w:type="pct"/>
            <w:tcBorders>
              <w:top w:val="nil"/>
              <w:left w:val="single" w:sz="4" w:space="0" w:color="auto"/>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0,004</w:t>
            </w:r>
          </w:p>
        </w:tc>
        <w:tc>
          <w:tcPr>
            <w:tcW w:w="348" w:type="pct"/>
            <w:tcBorders>
              <w:top w:val="nil"/>
              <w:left w:val="nil"/>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0,004</w:t>
            </w:r>
          </w:p>
        </w:tc>
        <w:tc>
          <w:tcPr>
            <w:tcW w:w="348" w:type="pct"/>
            <w:tcBorders>
              <w:top w:val="nil"/>
              <w:left w:val="nil"/>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0,004</w:t>
            </w:r>
          </w:p>
        </w:tc>
        <w:tc>
          <w:tcPr>
            <w:tcW w:w="1654" w:type="pct"/>
            <w:gridSpan w:val="4"/>
            <w:vMerge w:val="restart"/>
            <w:tcBorders>
              <w:top w:val="nil"/>
              <w:left w:val="nil"/>
              <w:right w:val="single" w:sz="4" w:space="0" w:color="auto"/>
            </w:tcBorders>
            <w:shd w:val="clear" w:color="auto" w:fill="FFFFFF"/>
            <w:vAlign w:val="center"/>
          </w:tcPr>
          <w:p w:rsidR="007B54F3" w:rsidRPr="003D04E4" w:rsidRDefault="007B54F3" w:rsidP="007B54F3">
            <w:pPr>
              <w:spacing w:after="0"/>
              <w:jc w:val="center"/>
              <w:rPr>
                <w:rFonts w:ascii="Times New Roman" w:eastAsia="Times New Roman" w:hAnsi="Times New Roman" w:cs="Times New Roman"/>
                <w:sz w:val="20"/>
                <w:szCs w:val="20"/>
                <w:highlight w:val="yellow"/>
                <w:lang w:eastAsia="ru-RU"/>
              </w:rPr>
            </w:pPr>
            <w:r>
              <w:rPr>
                <w:rFonts w:ascii="Times New Roman" w:eastAsia="Times New Roman" w:hAnsi="Times New Roman" w:cs="Times New Roman"/>
                <w:sz w:val="20"/>
                <w:szCs w:val="20"/>
                <w:lang w:eastAsia="ru-RU"/>
              </w:rPr>
              <w:t>Переход на индивидуальное теплоснабжение</w:t>
            </w:r>
          </w:p>
        </w:tc>
      </w:tr>
      <w:tr w:rsidR="007B54F3" w:rsidTr="007B54F3">
        <w:tc>
          <w:tcPr>
            <w:tcW w:w="0" w:type="auto"/>
            <w:vMerge/>
            <w:tcBorders>
              <w:top w:val="nil"/>
              <w:left w:val="single" w:sz="4" w:space="0" w:color="auto"/>
              <w:bottom w:val="single" w:sz="4" w:space="0" w:color="auto"/>
              <w:right w:val="single" w:sz="4" w:space="0" w:color="auto"/>
            </w:tcBorders>
            <w:vAlign w:val="center"/>
            <w:hideMark/>
          </w:tcPr>
          <w:p w:rsidR="007B54F3" w:rsidRDefault="007B54F3" w:rsidP="007B54F3">
            <w:pPr>
              <w:spacing w:after="0"/>
              <w:jc w:val="center"/>
              <w:rPr>
                <w:rFonts w:ascii="Times New Roman" w:eastAsia="Times New Roman" w:hAnsi="Times New Roman" w:cs="Times New Roman"/>
                <w:color w:val="000000"/>
                <w:sz w:val="20"/>
                <w:szCs w:val="20"/>
                <w:lang w:eastAsia="ru-RU"/>
              </w:rPr>
            </w:pPr>
          </w:p>
        </w:tc>
        <w:tc>
          <w:tcPr>
            <w:tcW w:w="0" w:type="auto"/>
            <w:vMerge/>
            <w:tcBorders>
              <w:top w:val="nil"/>
              <w:left w:val="single" w:sz="4" w:space="0" w:color="auto"/>
              <w:bottom w:val="single" w:sz="4" w:space="0" w:color="000000"/>
              <w:right w:val="single" w:sz="4" w:space="0" w:color="auto"/>
            </w:tcBorders>
            <w:vAlign w:val="center"/>
            <w:hideMark/>
          </w:tcPr>
          <w:p w:rsidR="007B54F3" w:rsidRDefault="007B54F3" w:rsidP="007B54F3">
            <w:pPr>
              <w:spacing w:after="0"/>
              <w:jc w:val="center"/>
              <w:rPr>
                <w:rFonts w:ascii="Times New Roman" w:eastAsia="Times New Roman" w:hAnsi="Times New Roman" w:cs="Times New Roman"/>
                <w:color w:val="000000"/>
                <w:sz w:val="20"/>
                <w:szCs w:val="20"/>
                <w:lang w:eastAsia="ru-RU"/>
              </w:rPr>
            </w:pPr>
          </w:p>
        </w:tc>
        <w:tc>
          <w:tcPr>
            <w:tcW w:w="669" w:type="pct"/>
            <w:tcBorders>
              <w:top w:val="nil"/>
              <w:left w:val="nil"/>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отопление</w:t>
            </w:r>
          </w:p>
        </w:tc>
        <w:tc>
          <w:tcPr>
            <w:tcW w:w="348" w:type="pct"/>
            <w:tcBorders>
              <w:top w:val="single" w:sz="4" w:space="0" w:color="auto"/>
              <w:left w:val="nil"/>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Гкал/ч</w:t>
            </w:r>
          </w:p>
        </w:tc>
        <w:tc>
          <w:tcPr>
            <w:tcW w:w="348" w:type="pct"/>
            <w:tcBorders>
              <w:top w:val="nil"/>
              <w:left w:val="single" w:sz="4" w:space="0" w:color="auto"/>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0,004</w:t>
            </w:r>
          </w:p>
        </w:tc>
        <w:tc>
          <w:tcPr>
            <w:tcW w:w="348" w:type="pct"/>
            <w:tcBorders>
              <w:top w:val="nil"/>
              <w:left w:val="nil"/>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0,004</w:t>
            </w:r>
          </w:p>
        </w:tc>
        <w:tc>
          <w:tcPr>
            <w:tcW w:w="348" w:type="pct"/>
            <w:tcBorders>
              <w:top w:val="nil"/>
              <w:left w:val="nil"/>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0,004</w:t>
            </w:r>
          </w:p>
        </w:tc>
        <w:tc>
          <w:tcPr>
            <w:tcW w:w="1654" w:type="pct"/>
            <w:gridSpan w:val="4"/>
            <w:vMerge/>
            <w:tcBorders>
              <w:left w:val="nil"/>
              <w:right w:val="single" w:sz="4" w:space="0" w:color="auto"/>
            </w:tcBorders>
            <w:shd w:val="clear" w:color="auto" w:fill="FFFFFF"/>
            <w:noWrap/>
            <w:vAlign w:val="center"/>
            <w:hideMark/>
          </w:tcPr>
          <w:p w:rsidR="007B54F3" w:rsidRPr="003D04E4" w:rsidRDefault="007B54F3" w:rsidP="007B54F3">
            <w:pPr>
              <w:spacing w:after="0"/>
              <w:jc w:val="center"/>
              <w:rPr>
                <w:rFonts w:ascii="Times New Roman" w:eastAsia="Times New Roman" w:hAnsi="Times New Roman" w:cs="Times New Roman"/>
                <w:sz w:val="20"/>
                <w:szCs w:val="20"/>
                <w:highlight w:val="yellow"/>
                <w:lang w:eastAsia="ru-RU"/>
              </w:rPr>
            </w:pPr>
          </w:p>
        </w:tc>
      </w:tr>
      <w:tr w:rsidR="007B54F3" w:rsidTr="007B54F3">
        <w:tc>
          <w:tcPr>
            <w:tcW w:w="0" w:type="auto"/>
            <w:vMerge/>
            <w:tcBorders>
              <w:top w:val="nil"/>
              <w:left w:val="single" w:sz="4" w:space="0" w:color="auto"/>
              <w:bottom w:val="single" w:sz="4" w:space="0" w:color="auto"/>
              <w:right w:val="single" w:sz="4" w:space="0" w:color="auto"/>
            </w:tcBorders>
            <w:vAlign w:val="center"/>
            <w:hideMark/>
          </w:tcPr>
          <w:p w:rsidR="007B54F3" w:rsidRDefault="007B54F3" w:rsidP="007B54F3">
            <w:pPr>
              <w:spacing w:after="0"/>
              <w:jc w:val="center"/>
              <w:rPr>
                <w:rFonts w:ascii="Times New Roman" w:eastAsia="Times New Roman" w:hAnsi="Times New Roman" w:cs="Times New Roman"/>
                <w:color w:val="000000"/>
                <w:sz w:val="20"/>
                <w:szCs w:val="20"/>
                <w:lang w:eastAsia="ru-RU"/>
              </w:rPr>
            </w:pPr>
          </w:p>
        </w:tc>
        <w:tc>
          <w:tcPr>
            <w:tcW w:w="0" w:type="auto"/>
            <w:vMerge/>
            <w:tcBorders>
              <w:top w:val="nil"/>
              <w:left w:val="single" w:sz="4" w:space="0" w:color="auto"/>
              <w:bottom w:val="single" w:sz="4" w:space="0" w:color="000000"/>
              <w:right w:val="single" w:sz="4" w:space="0" w:color="auto"/>
            </w:tcBorders>
            <w:vAlign w:val="center"/>
            <w:hideMark/>
          </w:tcPr>
          <w:p w:rsidR="007B54F3" w:rsidRDefault="007B54F3" w:rsidP="007B54F3">
            <w:pPr>
              <w:spacing w:after="0"/>
              <w:jc w:val="center"/>
              <w:rPr>
                <w:rFonts w:ascii="Times New Roman" w:eastAsia="Times New Roman" w:hAnsi="Times New Roman" w:cs="Times New Roman"/>
                <w:color w:val="000000"/>
                <w:sz w:val="20"/>
                <w:szCs w:val="20"/>
                <w:lang w:eastAsia="ru-RU"/>
              </w:rPr>
            </w:pPr>
          </w:p>
        </w:tc>
        <w:tc>
          <w:tcPr>
            <w:tcW w:w="669" w:type="pct"/>
            <w:tcBorders>
              <w:top w:val="nil"/>
              <w:left w:val="nil"/>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вентиляция</w:t>
            </w:r>
          </w:p>
        </w:tc>
        <w:tc>
          <w:tcPr>
            <w:tcW w:w="348" w:type="pct"/>
            <w:tcBorders>
              <w:top w:val="single" w:sz="4" w:space="0" w:color="auto"/>
              <w:left w:val="nil"/>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Гкал/ч</w:t>
            </w:r>
          </w:p>
        </w:tc>
        <w:tc>
          <w:tcPr>
            <w:tcW w:w="348" w:type="pct"/>
            <w:tcBorders>
              <w:top w:val="nil"/>
              <w:left w:val="single" w:sz="4" w:space="0" w:color="auto"/>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0,000</w:t>
            </w:r>
          </w:p>
        </w:tc>
        <w:tc>
          <w:tcPr>
            <w:tcW w:w="348" w:type="pct"/>
            <w:tcBorders>
              <w:top w:val="nil"/>
              <w:left w:val="nil"/>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0,000</w:t>
            </w:r>
          </w:p>
        </w:tc>
        <w:tc>
          <w:tcPr>
            <w:tcW w:w="348" w:type="pct"/>
            <w:tcBorders>
              <w:top w:val="nil"/>
              <w:left w:val="nil"/>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0,000</w:t>
            </w:r>
          </w:p>
        </w:tc>
        <w:tc>
          <w:tcPr>
            <w:tcW w:w="1654" w:type="pct"/>
            <w:gridSpan w:val="4"/>
            <w:vMerge/>
            <w:tcBorders>
              <w:left w:val="nil"/>
              <w:right w:val="single" w:sz="4" w:space="0" w:color="auto"/>
            </w:tcBorders>
            <w:shd w:val="clear" w:color="auto" w:fill="FFFFFF"/>
            <w:noWrap/>
            <w:vAlign w:val="center"/>
            <w:hideMark/>
          </w:tcPr>
          <w:p w:rsidR="007B54F3" w:rsidRPr="003D04E4" w:rsidRDefault="007B54F3" w:rsidP="007B54F3">
            <w:pPr>
              <w:spacing w:after="0"/>
              <w:jc w:val="center"/>
              <w:rPr>
                <w:rFonts w:ascii="Times New Roman" w:eastAsia="Times New Roman" w:hAnsi="Times New Roman" w:cs="Times New Roman"/>
                <w:sz w:val="20"/>
                <w:szCs w:val="20"/>
                <w:highlight w:val="yellow"/>
                <w:lang w:eastAsia="ru-RU"/>
              </w:rPr>
            </w:pPr>
          </w:p>
        </w:tc>
      </w:tr>
      <w:tr w:rsidR="007B54F3" w:rsidTr="007B54F3">
        <w:tc>
          <w:tcPr>
            <w:tcW w:w="0" w:type="auto"/>
            <w:vMerge/>
            <w:tcBorders>
              <w:top w:val="nil"/>
              <w:left w:val="single" w:sz="4" w:space="0" w:color="auto"/>
              <w:bottom w:val="single" w:sz="4" w:space="0" w:color="auto"/>
              <w:right w:val="single" w:sz="4" w:space="0" w:color="auto"/>
            </w:tcBorders>
            <w:vAlign w:val="center"/>
            <w:hideMark/>
          </w:tcPr>
          <w:p w:rsidR="007B54F3" w:rsidRDefault="007B54F3" w:rsidP="007B54F3">
            <w:pPr>
              <w:spacing w:after="0"/>
              <w:jc w:val="center"/>
              <w:rPr>
                <w:rFonts w:ascii="Times New Roman" w:eastAsia="Times New Roman" w:hAnsi="Times New Roman" w:cs="Times New Roman"/>
                <w:color w:val="000000"/>
                <w:sz w:val="20"/>
                <w:szCs w:val="20"/>
                <w:lang w:eastAsia="ru-RU"/>
              </w:rPr>
            </w:pPr>
          </w:p>
        </w:tc>
        <w:tc>
          <w:tcPr>
            <w:tcW w:w="0" w:type="auto"/>
            <w:vMerge/>
            <w:tcBorders>
              <w:top w:val="nil"/>
              <w:left w:val="single" w:sz="4" w:space="0" w:color="auto"/>
              <w:bottom w:val="single" w:sz="4" w:space="0" w:color="000000"/>
              <w:right w:val="single" w:sz="4" w:space="0" w:color="auto"/>
            </w:tcBorders>
            <w:vAlign w:val="center"/>
            <w:hideMark/>
          </w:tcPr>
          <w:p w:rsidR="007B54F3" w:rsidRDefault="007B54F3" w:rsidP="007B54F3">
            <w:pPr>
              <w:spacing w:after="0"/>
              <w:jc w:val="center"/>
              <w:rPr>
                <w:rFonts w:ascii="Times New Roman" w:eastAsia="Times New Roman" w:hAnsi="Times New Roman" w:cs="Times New Roman"/>
                <w:color w:val="000000"/>
                <w:sz w:val="20"/>
                <w:szCs w:val="20"/>
                <w:lang w:eastAsia="ru-RU"/>
              </w:rPr>
            </w:pPr>
          </w:p>
        </w:tc>
        <w:tc>
          <w:tcPr>
            <w:tcW w:w="669" w:type="pct"/>
            <w:tcBorders>
              <w:top w:val="nil"/>
              <w:left w:val="nil"/>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ГВС</w:t>
            </w:r>
          </w:p>
        </w:tc>
        <w:tc>
          <w:tcPr>
            <w:tcW w:w="348" w:type="pct"/>
            <w:tcBorders>
              <w:top w:val="single" w:sz="4" w:space="0" w:color="auto"/>
              <w:left w:val="nil"/>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Гкал/ч</w:t>
            </w:r>
          </w:p>
        </w:tc>
        <w:tc>
          <w:tcPr>
            <w:tcW w:w="348" w:type="pct"/>
            <w:tcBorders>
              <w:top w:val="nil"/>
              <w:left w:val="single" w:sz="4" w:space="0" w:color="auto"/>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0,000</w:t>
            </w:r>
          </w:p>
        </w:tc>
        <w:tc>
          <w:tcPr>
            <w:tcW w:w="348" w:type="pct"/>
            <w:tcBorders>
              <w:top w:val="nil"/>
              <w:left w:val="nil"/>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0,000</w:t>
            </w:r>
          </w:p>
        </w:tc>
        <w:tc>
          <w:tcPr>
            <w:tcW w:w="348" w:type="pct"/>
            <w:tcBorders>
              <w:top w:val="nil"/>
              <w:left w:val="nil"/>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0,000</w:t>
            </w:r>
          </w:p>
        </w:tc>
        <w:tc>
          <w:tcPr>
            <w:tcW w:w="1654" w:type="pct"/>
            <w:gridSpan w:val="4"/>
            <w:vMerge/>
            <w:tcBorders>
              <w:left w:val="nil"/>
              <w:bottom w:val="single" w:sz="4" w:space="0" w:color="auto"/>
              <w:right w:val="single" w:sz="4" w:space="0" w:color="auto"/>
            </w:tcBorders>
            <w:shd w:val="clear" w:color="auto" w:fill="FFFFFF"/>
            <w:noWrap/>
            <w:vAlign w:val="center"/>
            <w:hideMark/>
          </w:tcPr>
          <w:p w:rsidR="007B54F3" w:rsidRPr="003D04E4" w:rsidRDefault="007B54F3" w:rsidP="007B54F3">
            <w:pPr>
              <w:spacing w:after="0"/>
              <w:jc w:val="center"/>
              <w:rPr>
                <w:rFonts w:ascii="Times New Roman" w:eastAsia="Times New Roman" w:hAnsi="Times New Roman" w:cs="Times New Roman"/>
                <w:sz w:val="20"/>
                <w:szCs w:val="20"/>
                <w:highlight w:val="yellow"/>
                <w:lang w:eastAsia="ru-RU"/>
              </w:rPr>
            </w:pPr>
          </w:p>
        </w:tc>
      </w:tr>
      <w:tr w:rsidR="007B54F3" w:rsidTr="007B54F3">
        <w:tc>
          <w:tcPr>
            <w:tcW w:w="297" w:type="pct"/>
            <w:vMerge w:val="restart"/>
            <w:tcBorders>
              <w:top w:val="nil"/>
              <w:left w:val="single" w:sz="4" w:space="0" w:color="auto"/>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2.12</w:t>
            </w:r>
          </w:p>
        </w:tc>
        <w:tc>
          <w:tcPr>
            <w:tcW w:w="988" w:type="pct"/>
            <w:vMerge w:val="restart"/>
            <w:tcBorders>
              <w:top w:val="nil"/>
              <w:left w:val="single" w:sz="4" w:space="0" w:color="auto"/>
              <w:bottom w:val="single" w:sz="4" w:space="0" w:color="000000"/>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Котельная № 23</w:t>
            </w:r>
          </w:p>
        </w:tc>
        <w:tc>
          <w:tcPr>
            <w:tcW w:w="669" w:type="pct"/>
            <w:tcBorders>
              <w:top w:val="nil"/>
              <w:left w:val="nil"/>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Итого тепловая нагрузка, в т.ч.:</w:t>
            </w:r>
          </w:p>
        </w:tc>
        <w:tc>
          <w:tcPr>
            <w:tcW w:w="348" w:type="pct"/>
            <w:tcBorders>
              <w:top w:val="single" w:sz="4" w:space="0" w:color="auto"/>
              <w:left w:val="nil"/>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Гкал/ч</w:t>
            </w:r>
          </w:p>
        </w:tc>
        <w:tc>
          <w:tcPr>
            <w:tcW w:w="348" w:type="pct"/>
            <w:tcBorders>
              <w:top w:val="nil"/>
              <w:left w:val="single" w:sz="4" w:space="0" w:color="auto"/>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0,016</w:t>
            </w:r>
          </w:p>
        </w:tc>
        <w:tc>
          <w:tcPr>
            <w:tcW w:w="348" w:type="pct"/>
            <w:tcBorders>
              <w:top w:val="nil"/>
              <w:left w:val="nil"/>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0,016</w:t>
            </w:r>
          </w:p>
        </w:tc>
        <w:tc>
          <w:tcPr>
            <w:tcW w:w="2002" w:type="pct"/>
            <w:gridSpan w:val="5"/>
            <w:vMerge w:val="restart"/>
            <w:tcBorders>
              <w:top w:val="nil"/>
              <w:left w:val="nil"/>
              <w:right w:val="single" w:sz="4" w:space="0" w:color="auto"/>
            </w:tcBorders>
            <w:shd w:val="clear" w:color="auto" w:fill="FFFFFF"/>
            <w:vAlign w:val="center"/>
            <w:hideMark/>
          </w:tcPr>
          <w:p w:rsidR="007B54F3" w:rsidRPr="003D04E4" w:rsidRDefault="007B54F3" w:rsidP="007B54F3">
            <w:pPr>
              <w:spacing w:after="0"/>
              <w:jc w:val="center"/>
              <w:rPr>
                <w:rFonts w:ascii="Times New Roman" w:eastAsia="Times New Roman" w:hAnsi="Times New Roman" w:cs="Times New Roman"/>
                <w:sz w:val="20"/>
                <w:szCs w:val="20"/>
                <w:highlight w:val="yellow"/>
                <w:lang w:eastAsia="ru-RU"/>
              </w:rPr>
            </w:pPr>
            <w:r>
              <w:rPr>
                <w:rFonts w:ascii="Times New Roman" w:eastAsia="Times New Roman" w:hAnsi="Times New Roman" w:cs="Times New Roman"/>
                <w:sz w:val="20"/>
                <w:szCs w:val="20"/>
                <w:lang w:eastAsia="ru-RU"/>
              </w:rPr>
              <w:t>Переход на индивидуальное теплоснабжение</w:t>
            </w:r>
          </w:p>
        </w:tc>
      </w:tr>
      <w:tr w:rsidR="007B54F3" w:rsidTr="007B54F3">
        <w:tc>
          <w:tcPr>
            <w:tcW w:w="0" w:type="auto"/>
            <w:vMerge/>
            <w:tcBorders>
              <w:top w:val="nil"/>
              <w:left w:val="single" w:sz="4" w:space="0" w:color="auto"/>
              <w:bottom w:val="single" w:sz="4" w:space="0" w:color="auto"/>
              <w:right w:val="single" w:sz="4" w:space="0" w:color="auto"/>
            </w:tcBorders>
            <w:vAlign w:val="center"/>
            <w:hideMark/>
          </w:tcPr>
          <w:p w:rsidR="007B54F3" w:rsidRDefault="007B54F3" w:rsidP="007B54F3">
            <w:pPr>
              <w:spacing w:after="0"/>
              <w:jc w:val="center"/>
              <w:rPr>
                <w:rFonts w:ascii="Times New Roman" w:eastAsia="Times New Roman" w:hAnsi="Times New Roman" w:cs="Times New Roman"/>
                <w:color w:val="000000"/>
                <w:sz w:val="20"/>
                <w:szCs w:val="20"/>
                <w:lang w:eastAsia="ru-RU"/>
              </w:rPr>
            </w:pPr>
          </w:p>
        </w:tc>
        <w:tc>
          <w:tcPr>
            <w:tcW w:w="0" w:type="auto"/>
            <w:vMerge/>
            <w:tcBorders>
              <w:top w:val="nil"/>
              <w:left w:val="single" w:sz="4" w:space="0" w:color="auto"/>
              <w:bottom w:val="single" w:sz="4" w:space="0" w:color="000000"/>
              <w:right w:val="single" w:sz="4" w:space="0" w:color="auto"/>
            </w:tcBorders>
            <w:vAlign w:val="center"/>
            <w:hideMark/>
          </w:tcPr>
          <w:p w:rsidR="007B54F3" w:rsidRDefault="007B54F3" w:rsidP="007B54F3">
            <w:pPr>
              <w:spacing w:after="0"/>
              <w:jc w:val="center"/>
              <w:rPr>
                <w:rFonts w:ascii="Times New Roman" w:eastAsia="Times New Roman" w:hAnsi="Times New Roman" w:cs="Times New Roman"/>
                <w:color w:val="000000"/>
                <w:sz w:val="20"/>
                <w:szCs w:val="20"/>
                <w:lang w:eastAsia="ru-RU"/>
              </w:rPr>
            </w:pPr>
          </w:p>
        </w:tc>
        <w:tc>
          <w:tcPr>
            <w:tcW w:w="669" w:type="pct"/>
            <w:tcBorders>
              <w:top w:val="nil"/>
              <w:left w:val="nil"/>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отопление</w:t>
            </w:r>
          </w:p>
        </w:tc>
        <w:tc>
          <w:tcPr>
            <w:tcW w:w="348" w:type="pct"/>
            <w:tcBorders>
              <w:top w:val="single" w:sz="4" w:space="0" w:color="auto"/>
              <w:left w:val="nil"/>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Гкал/ч</w:t>
            </w:r>
          </w:p>
        </w:tc>
        <w:tc>
          <w:tcPr>
            <w:tcW w:w="348" w:type="pct"/>
            <w:tcBorders>
              <w:top w:val="nil"/>
              <w:left w:val="single" w:sz="4" w:space="0" w:color="auto"/>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0,016</w:t>
            </w:r>
          </w:p>
        </w:tc>
        <w:tc>
          <w:tcPr>
            <w:tcW w:w="348" w:type="pct"/>
            <w:tcBorders>
              <w:top w:val="nil"/>
              <w:left w:val="nil"/>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0,016</w:t>
            </w:r>
          </w:p>
        </w:tc>
        <w:tc>
          <w:tcPr>
            <w:tcW w:w="2002" w:type="pct"/>
            <w:gridSpan w:val="5"/>
            <w:vMerge/>
            <w:tcBorders>
              <w:left w:val="nil"/>
              <w:right w:val="single" w:sz="4" w:space="0" w:color="auto"/>
            </w:tcBorders>
            <w:shd w:val="clear" w:color="auto" w:fill="FFFFFF"/>
            <w:noWrap/>
            <w:vAlign w:val="center"/>
            <w:hideMark/>
          </w:tcPr>
          <w:p w:rsidR="007B54F3" w:rsidRPr="003D04E4" w:rsidRDefault="007B54F3" w:rsidP="007B54F3">
            <w:pPr>
              <w:spacing w:after="0"/>
              <w:jc w:val="center"/>
              <w:rPr>
                <w:rFonts w:ascii="Times New Roman" w:eastAsia="Times New Roman" w:hAnsi="Times New Roman" w:cs="Times New Roman"/>
                <w:sz w:val="20"/>
                <w:szCs w:val="20"/>
                <w:highlight w:val="yellow"/>
                <w:lang w:eastAsia="ru-RU"/>
              </w:rPr>
            </w:pPr>
          </w:p>
        </w:tc>
      </w:tr>
      <w:tr w:rsidR="007B54F3" w:rsidTr="007B54F3">
        <w:tc>
          <w:tcPr>
            <w:tcW w:w="0" w:type="auto"/>
            <w:vMerge/>
            <w:tcBorders>
              <w:top w:val="nil"/>
              <w:left w:val="single" w:sz="4" w:space="0" w:color="auto"/>
              <w:bottom w:val="single" w:sz="4" w:space="0" w:color="auto"/>
              <w:right w:val="single" w:sz="4" w:space="0" w:color="auto"/>
            </w:tcBorders>
            <w:vAlign w:val="center"/>
            <w:hideMark/>
          </w:tcPr>
          <w:p w:rsidR="007B54F3" w:rsidRDefault="007B54F3" w:rsidP="007B54F3">
            <w:pPr>
              <w:spacing w:after="0"/>
              <w:jc w:val="center"/>
              <w:rPr>
                <w:rFonts w:ascii="Times New Roman" w:eastAsia="Times New Roman" w:hAnsi="Times New Roman" w:cs="Times New Roman"/>
                <w:color w:val="000000"/>
                <w:sz w:val="20"/>
                <w:szCs w:val="20"/>
                <w:lang w:eastAsia="ru-RU"/>
              </w:rPr>
            </w:pPr>
          </w:p>
        </w:tc>
        <w:tc>
          <w:tcPr>
            <w:tcW w:w="0" w:type="auto"/>
            <w:vMerge/>
            <w:tcBorders>
              <w:top w:val="nil"/>
              <w:left w:val="single" w:sz="4" w:space="0" w:color="auto"/>
              <w:bottom w:val="single" w:sz="4" w:space="0" w:color="000000"/>
              <w:right w:val="single" w:sz="4" w:space="0" w:color="auto"/>
            </w:tcBorders>
            <w:vAlign w:val="center"/>
            <w:hideMark/>
          </w:tcPr>
          <w:p w:rsidR="007B54F3" w:rsidRDefault="007B54F3" w:rsidP="007B54F3">
            <w:pPr>
              <w:spacing w:after="0"/>
              <w:jc w:val="center"/>
              <w:rPr>
                <w:rFonts w:ascii="Times New Roman" w:eastAsia="Times New Roman" w:hAnsi="Times New Roman" w:cs="Times New Roman"/>
                <w:color w:val="000000"/>
                <w:sz w:val="20"/>
                <w:szCs w:val="20"/>
                <w:lang w:eastAsia="ru-RU"/>
              </w:rPr>
            </w:pPr>
          </w:p>
        </w:tc>
        <w:tc>
          <w:tcPr>
            <w:tcW w:w="669" w:type="pct"/>
            <w:tcBorders>
              <w:top w:val="nil"/>
              <w:left w:val="nil"/>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вентиляция</w:t>
            </w:r>
          </w:p>
        </w:tc>
        <w:tc>
          <w:tcPr>
            <w:tcW w:w="348" w:type="pct"/>
            <w:tcBorders>
              <w:top w:val="single" w:sz="4" w:space="0" w:color="auto"/>
              <w:left w:val="nil"/>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Гкал/ч</w:t>
            </w:r>
          </w:p>
        </w:tc>
        <w:tc>
          <w:tcPr>
            <w:tcW w:w="348" w:type="pct"/>
            <w:tcBorders>
              <w:top w:val="nil"/>
              <w:left w:val="single" w:sz="4" w:space="0" w:color="auto"/>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0,000</w:t>
            </w:r>
          </w:p>
        </w:tc>
        <w:tc>
          <w:tcPr>
            <w:tcW w:w="348" w:type="pct"/>
            <w:tcBorders>
              <w:top w:val="nil"/>
              <w:left w:val="nil"/>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0,000</w:t>
            </w:r>
          </w:p>
        </w:tc>
        <w:tc>
          <w:tcPr>
            <w:tcW w:w="2002" w:type="pct"/>
            <w:gridSpan w:val="5"/>
            <w:vMerge/>
            <w:tcBorders>
              <w:left w:val="nil"/>
              <w:right w:val="single" w:sz="4" w:space="0" w:color="auto"/>
            </w:tcBorders>
            <w:shd w:val="clear" w:color="auto" w:fill="FFFFFF"/>
            <w:noWrap/>
            <w:vAlign w:val="center"/>
            <w:hideMark/>
          </w:tcPr>
          <w:p w:rsidR="007B54F3" w:rsidRPr="003D04E4" w:rsidRDefault="007B54F3" w:rsidP="007B54F3">
            <w:pPr>
              <w:spacing w:after="0"/>
              <w:jc w:val="center"/>
              <w:rPr>
                <w:rFonts w:ascii="Times New Roman" w:eastAsia="Times New Roman" w:hAnsi="Times New Roman" w:cs="Times New Roman"/>
                <w:sz w:val="20"/>
                <w:szCs w:val="20"/>
                <w:highlight w:val="yellow"/>
                <w:lang w:eastAsia="ru-RU"/>
              </w:rPr>
            </w:pPr>
          </w:p>
        </w:tc>
      </w:tr>
      <w:tr w:rsidR="007B54F3" w:rsidTr="007B54F3">
        <w:tc>
          <w:tcPr>
            <w:tcW w:w="0" w:type="auto"/>
            <w:vMerge/>
            <w:tcBorders>
              <w:top w:val="nil"/>
              <w:left w:val="single" w:sz="4" w:space="0" w:color="auto"/>
              <w:bottom w:val="single" w:sz="4" w:space="0" w:color="auto"/>
              <w:right w:val="single" w:sz="4" w:space="0" w:color="auto"/>
            </w:tcBorders>
            <w:vAlign w:val="center"/>
            <w:hideMark/>
          </w:tcPr>
          <w:p w:rsidR="007B54F3" w:rsidRDefault="007B54F3" w:rsidP="007B54F3">
            <w:pPr>
              <w:spacing w:after="0"/>
              <w:jc w:val="center"/>
              <w:rPr>
                <w:rFonts w:ascii="Times New Roman" w:eastAsia="Times New Roman" w:hAnsi="Times New Roman" w:cs="Times New Roman"/>
                <w:color w:val="000000"/>
                <w:sz w:val="20"/>
                <w:szCs w:val="20"/>
                <w:lang w:eastAsia="ru-RU"/>
              </w:rPr>
            </w:pPr>
          </w:p>
        </w:tc>
        <w:tc>
          <w:tcPr>
            <w:tcW w:w="0" w:type="auto"/>
            <w:vMerge/>
            <w:tcBorders>
              <w:top w:val="nil"/>
              <w:left w:val="single" w:sz="4" w:space="0" w:color="auto"/>
              <w:bottom w:val="single" w:sz="4" w:space="0" w:color="000000"/>
              <w:right w:val="single" w:sz="4" w:space="0" w:color="auto"/>
            </w:tcBorders>
            <w:vAlign w:val="center"/>
            <w:hideMark/>
          </w:tcPr>
          <w:p w:rsidR="007B54F3" w:rsidRDefault="007B54F3" w:rsidP="007B54F3">
            <w:pPr>
              <w:spacing w:after="0"/>
              <w:jc w:val="center"/>
              <w:rPr>
                <w:rFonts w:ascii="Times New Roman" w:eastAsia="Times New Roman" w:hAnsi="Times New Roman" w:cs="Times New Roman"/>
                <w:color w:val="000000"/>
                <w:sz w:val="20"/>
                <w:szCs w:val="20"/>
                <w:lang w:eastAsia="ru-RU"/>
              </w:rPr>
            </w:pPr>
          </w:p>
        </w:tc>
        <w:tc>
          <w:tcPr>
            <w:tcW w:w="669" w:type="pct"/>
            <w:tcBorders>
              <w:top w:val="nil"/>
              <w:left w:val="nil"/>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ГВС</w:t>
            </w:r>
          </w:p>
        </w:tc>
        <w:tc>
          <w:tcPr>
            <w:tcW w:w="348" w:type="pct"/>
            <w:tcBorders>
              <w:top w:val="single" w:sz="4" w:space="0" w:color="auto"/>
              <w:left w:val="nil"/>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Гкал/ч</w:t>
            </w:r>
          </w:p>
        </w:tc>
        <w:tc>
          <w:tcPr>
            <w:tcW w:w="348" w:type="pct"/>
            <w:tcBorders>
              <w:top w:val="nil"/>
              <w:left w:val="single" w:sz="4" w:space="0" w:color="auto"/>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0,000</w:t>
            </w:r>
          </w:p>
        </w:tc>
        <w:tc>
          <w:tcPr>
            <w:tcW w:w="348" w:type="pct"/>
            <w:tcBorders>
              <w:top w:val="nil"/>
              <w:left w:val="nil"/>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0,000</w:t>
            </w:r>
          </w:p>
        </w:tc>
        <w:tc>
          <w:tcPr>
            <w:tcW w:w="2002" w:type="pct"/>
            <w:gridSpan w:val="5"/>
            <w:vMerge/>
            <w:tcBorders>
              <w:left w:val="nil"/>
              <w:bottom w:val="single" w:sz="4" w:space="0" w:color="auto"/>
              <w:right w:val="single" w:sz="4" w:space="0" w:color="auto"/>
            </w:tcBorders>
            <w:shd w:val="clear" w:color="auto" w:fill="FFFFFF"/>
            <w:noWrap/>
            <w:vAlign w:val="center"/>
            <w:hideMark/>
          </w:tcPr>
          <w:p w:rsidR="007B54F3" w:rsidRPr="003D04E4" w:rsidRDefault="007B54F3" w:rsidP="007B54F3">
            <w:pPr>
              <w:spacing w:after="0"/>
              <w:jc w:val="center"/>
              <w:rPr>
                <w:rFonts w:ascii="Times New Roman" w:eastAsia="Times New Roman" w:hAnsi="Times New Roman" w:cs="Times New Roman"/>
                <w:sz w:val="20"/>
                <w:szCs w:val="20"/>
                <w:highlight w:val="yellow"/>
                <w:lang w:eastAsia="ru-RU"/>
              </w:rPr>
            </w:pPr>
          </w:p>
        </w:tc>
      </w:tr>
      <w:tr w:rsidR="007B54F3" w:rsidTr="007B54F3">
        <w:tc>
          <w:tcPr>
            <w:tcW w:w="297" w:type="pct"/>
            <w:vMerge w:val="restart"/>
            <w:tcBorders>
              <w:top w:val="nil"/>
              <w:left w:val="single" w:sz="4" w:space="0" w:color="auto"/>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2.13</w:t>
            </w:r>
          </w:p>
        </w:tc>
        <w:tc>
          <w:tcPr>
            <w:tcW w:w="988" w:type="pct"/>
            <w:vMerge w:val="restart"/>
            <w:tcBorders>
              <w:top w:val="nil"/>
              <w:left w:val="single" w:sz="4" w:space="0" w:color="auto"/>
              <w:bottom w:val="single" w:sz="4" w:space="0" w:color="000000"/>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Котельная № 24</w:t>
            </w:r>
          </w:p>
        </w:tc>
        <w:tc>
          <w:tcPr>
            <w:tcW w:w="669" w:type="pct"/>
            <w:tcBorders>
              <w:top w:val="nil"/>
              <w:left w:val="nil"/>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Итого тепловая нагрузка, в т.ч.:</w:t>
            </w:r>
          </w:p>
        </w:tc>
        <w:tc>
          <w:tcPr>
            <w:tcW w:w="348" w:type="pct"/>
            <w:tcBorders>
              <w:top w:val="single" w:sz="4" w:space="0" w:color="auto"/>
              <w:left w:val="nil"/>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Гкал/ч</w:t>
            </w:r>
          </w:p>
        </w:tc>
        <w:tc>
          <w:tcPr>
            <w:tcW w:w="348" w:type="pct"/>
            <w:tcBorders>
              <w:top w:val="nil"/>
              <w:left w:val="single" w:sz="4" w:space="0" w:color="auto"/>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0,090</w:t>
            </w:r>
          </w:p>
        </w:tc>
        <w:tc>
          <w:tcPr>
            <w:tcW w:w="348" w:type="pct"/>
            <w:tcBorders>
              <w:top w:val="nil"/>
              <w:left w:val="nil"/>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0,090</w:t>
            </w:r>
          </w:p>
        </w:tc>
        <w:tc>
          <w:tcPr>
            <w:tcW w:w="348" w:type="pct"/>
            <w:tcBorders>
              <w:top w:val="nil"/>
              <w:left w:val="nil"/>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0,090</w:t>
            </w:r>
          </w:p>
        </w:tc>
        <w:tc>
          <w:tcPr>
            <w:tcW w:w="348" w:type="pct"/>
            <w:tcBorders>
              <w:top w:val="nil"/>
              <w:left w:val="nil"/>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0,090</w:t>
            </w:r>
          </w:p>
        </w:tc>
        <w:tc>
          <w:tcPr>
            <w:tcW w:w="348" w:type="pct"/>
            <w:tcBorders>
              <w:top w:val="nil"/>
              <w:left w:val="nil"/>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0,090</w:t>
            </w:r>
          </w:p>
        </w:tc>
        <w:tc>
          <w:tcPr>
            <w:tcW w:w="499" w:type="pct"/>
            <w:tcBorders>
              <w:top w:val="nil"/>
              <w:left w:val="nil"/>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0,090</w:t>
            </w:r>
          </w:p>
        </w:tc>
        <w:tc>
          <w:tcPr>
            <w:tcW w:w="459" w:type="pct"/>
            <w:tcBorders>
              <w:top w:val="nil"/>
              <w:left w:val="nil"/>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0,090</w:t>
            </w:r>
          </w:p>
        </w:tc>
      </w:tr>
      <w:tr w:rsidR="007B54F3" w:rsidTr="007B54F3">
        <w:tc>
          <w:tcPr>
            <w:tcW w:w="0" w:type="auto"/>
            <w:vMerge/>
            <w:tcBorders>
              <w:top w:val="nil"/>
              <w:left w:val="single" w:sz="4" w:space="0" w:color="auto"/>
              <w:bottom w:val="single" w:sz="4" w:space="0" w:color="auto"/>
              <w:right w:val="single" w:sz="4" w:space="0" w:color="auto"/>
            </w:tcBorders>
            <w:vAlign w:val="center"/>
            <w:hideMark/>
          </w:tcPr>
          <w:p w:rsidR="007B54F3" w:rsidRDefault="007B54F3" w:rsidP="007B54F3">
            <w:pPr>
              <w:spacing w:after="0"/>
              <w:jc w:val="center"/>
              <w:rPr>
                <w:rFonts w:ascii="Times New Roman" w:eastAsia="Times New Roman" w:hAnsi="Times New Roman" w:cs="Times New Roman"/>
                <w:color w:val="000000"/>
                <w:sz w:val="20"/>
                <w:szCs w:val="20"/>
                <w:lang w:eastAsia="ru-RU"/>
              </w:rPr>
            </w:pPr>
          </w:p>
        </w:tc>
        <w:tc>
          <w:tcPr>
            <w:tcW w:w="0" w:type="auto"/>
            <w:vMerge/>
            <w:tcBorders>
              <w:top w:val="nil"/>
              <w:left w:val="single" w:sz="4" w:space="0" w:color="auto"/>
              <w:bottom w:val="single" w:sz="4" w:space="0" w:color="000000"/>
              <w:right w:val="single" w:sz="4" w:space="0" w:color="auto"/>
            </w:tcBorders>
            <w:vAlign w:val="center"/>
            <w:hideMark/>
          </w:tcPr>
          <w:p w:rsidR="007B54F3" w:rsidRDefault="007B54F3" w:rsidP="007B54F3">
            <w:pPr>
              <w:spacing w:after="0"/>
              <w:jc w:val="center"/>
              <w:rPr>
                <w:rFonts w:ascii="Times New Roman" w:eastAsia="Times New Roman" w:hAnsi="Times New Roman" w:cs="Times New Roman"/>
                <w:color w:val="000000"/>
                <w:sz w:val="20"/>
                <w:szCs w:val="20"/>
                <w:lang w:eastAsia="ru-RU"/>
              </w:rPr>
            </w:pPr>
          </w:p>
        </w:tc>
        <w:tc>
          <w:tcPr>
            <w:tcW w:w="669" w:type="pct"/>
            <w:tcBorders>
              <w:top w:val="nil"/>
              <w:left w:val="nil"/>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отопление</w:t>
            </w:r>
          </w:p>
        </w:tc>
        <w:tc>
          <w:tcPr>
            <w:tcW w:w="348" w:type="pct"/>
            <w:tcBorders>
              <w:top w:val="single" w:sz="4" w:space="0" w:color="auto"/>
              <w:left w:val="nil"/>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Гкал/ч</w:t>
            </w:r>
          </w:p>
        </w:tc>
        <w:tc>
          <w:tcPr>
            <w:tcW w:w="348" w:type="pct"/>
            <w:tcBorders>
              <w:top w:val="nil"/>
              <w:left w:val="single" w:sz="4" w:space="0" w:color="auto"/>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0,090</w:t>
            </w:r>
          </w:p>
        </w:tc>
        <w:tc>
          <w:tcPr>
            <w:tcW w:w="348" w:type="pct"/>
            <w:tcBorders>
              <w:top w:val="nil"/>
              <w:left w:val="nil"/>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0,090</w:t>
            </w:r>
          </w:p>
        </w:tc>
        <w:tc>
          <w:tcPr>
            <w:tcW w:w="348" w:type="pct"/>
            <w:tcBorders>
              <w:top w:val="nil"/>
              <w:left w:val="nil"/>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0,090</w:t>
            </w:r>
          </w:p>
        </w:tc>
        <w:tc>
          <w:tcPr>
            <w:tcW w:w="348" w:type="pct"/>
            <w:tcBorders>
              <w:top w:val="nil"/>
              <w:left w:val="nil"/>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0,090</w:t>
            </w:r>
          </w:p>
        </w:tc>
        <w:tc>
          <w:tcPr>
            <w:tcW w:w="348" w:type="pct"/>
            <w:tcBorders>
              <w:top w:val="nil"/>
              <w:left w:val="nil"/>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0,090</w:t>
            </w:r>
          </w:p>
        </w:tc>
        <w:tc>
          <w:tcPr>
            <w:tcW w:w="499" w:type="pct"/>
            <w:tcBorders>
              <w:top w:val="nil"/>
              <w:left w:val="nil"/>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0,090</w:t>
            </w:r>
          </w:p>
        </w:tc>
        <w:tc>
          <w:tcPr>
            <w:tcW w:w="459" w:type="pct"/>
            <w:tcBorders>
              <w:top w:val="nil"/>
              <w:left w:val="nil"/>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0,090</w:t>
            </w:r>
          </w:p>
        </w:tc>
      </w:tr>
      <w:tr w:rsidR="007B54F3" w:rsidTr="007B54F3">
        <w:tc>
          <w:tcPr>
            <w:tcW w:w="0" w:type="auto"/>
            <w:vMerge/>
            <w:tcBorders>
              <w:top w:val="nil"/>
              <w:left w:val="single" w:sz="4" w:space="0" w:color="auto"/>
              <w:bottom w:val="single" w:sz="4" w:space="0" w:color="auto"/>
              <w:right w:val="single" w:sz="4" w:space="0" w:color="auto"/>
            </w:tcBorders>
            <w:vAlign w:val="center"/>
            <w:hideMark/>
          </w:tcPr>
          <w:p w:rsidR="007B54F3" w:rsidRDefault="007B54F3" w:rsidP="007B54F3">
            <w:pPr>
              <w:spacing w:after="0"/>
              <w:jc w:val="center"/>
              <w:rPr>
                <w:rFonts w:ascii="Times New Roman" w:eastAsia="Times New Roman" w:hAnsi="Times New Roman" w:cs="Times New Roman"/>
                <w:color w:val="000000"/>
                <w:sz w:val="20"/>
                <w:szCs w:val="20"/>
                <w:lang w:eastAsia="ru-RU"/>
              </w:rPr>
            </w:pPr>
          </w:p>
        </w:tc>
        <w:tc>
          <w:tcPr>
            <w:tcW w:w="0" w:type="auto"/>
            <w:vMerge/>
            <w:tcBorders>
              <w:top w:val="nil"/>
              <w:left w:val="single" w:sz="4" w:space="0" w:color="auto"/>
              <w:bottom w:val="single" w:sz="4" w:space="0" w:color="000000"/>
              <w:right w:val="single" w:sz="4" w:space="0" w:color="auto"/>
            </w:tcBorders>
            <w:vAlign w:val="center"/>
            <w:hideMark/>
          </w:tcPr>
          <w:p w:rsidR="007B54F3" w:rsidRDefault="007B54F3" w:rsidP="007B54F3">
            <w:pPr>
              <w:spacing w:after="0"/>
              <w:jc w:val="center"/>
              <w:rPr>
                <w:rFonts w:ascii="Times New Roman" w:eastAsia="Times New Roman" w:hAnsi="Times New Roman" w:cs="Times New Roman"/>
                <w:color w:val="000000"/>
                <w:sz w:val="20"/>
                <w:szCs w:val="20"/>
                <w:lang w:eastAsia="ru-RU"/>
              </w:rPr>
            </w:pPr>
          </w:p>
        </w:tc>
        <w:tc>
          <w:tcPr>
            <w:tcW w:w="669" w:type="pct"/>
            <w:tcBorders>
              <w:top w:val="nil"/>
              <w:left w:val="nil"/>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вентиляция</w:t>
            </w:r>
          </w:p>
        </w:tc>
        <w:tc>
          <w:tcPr>
            <w:tcW w:w="348" w:type="pct"/>
            <w:tcBorders>
              <w:top w:val="single" w:sz="4" w:space="0" w:color="auto"/>
              <w:left w:val="nil"/>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Гкал/ч</w:t>
            </w:r>
          </w:p>
        </w:tc>
        <w:tc>
          <w:tcPr>
            <w:tcW w:w="348" w:type="pct"/>
            <w:tcBorders>
              <w:top w:val="nil"/>
              <w:left w:val="single" w:sz="4" w:space="0" w:color="auto"/>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0,000</w:t>
            </w:r>
          </w:p>
        </w:tc>
        <w:tc>
          <w:tcPr>
            <w:tcW w:w="348" w:type="pct"/>
            <w:tcBorders>
              <w:top w:val="nil"/>
              <w:left w:val="nil"/>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0,000</w:t>
            </w:r>
          </w:p>
        </w:tc>
        <w:tc>
          <w:tcPr>
            <w:tcW w:w="348" w:type="pct"/>
            <w:tcBorders>
              <w:top w:val="nil"/>
              <w:left w:val="nil"/>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0,000</w:t>
            </w:r>
          </w:p>
        </w:tc>
        <w:tc>
          <w:tcPr>
            <w:tcW w:w="348" w:type="pct"/>
            <w:tcBorders>
              <w:top w:val="nil"/>
              <w:left w:val="nil"/>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0,000</w:t>
            </w:r>
          </w:p>
        </w:tc>
        <w:tc>
          <w:tcPr>
            <w:tcW w:w="348" w:type="pct"/>
            <w:tcBorders>
              <w:top w:val="nil"/>
              <w:left w:val="nil"/>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0,000</w:t>
            </w:r>
          </w:p>
        </w:tc>
        <w:tc>
          <w:tcPr>
            <w:tcW w:w="499" w:type="pct"/>
            <w:tcBorders>
              <w:top w:val="nil"/>
              <w:left w:val="nil"/>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0,000</w:t>
            </w:r>
          </w:p>
        </w:tc>
        <w:tc>
          <w:tcPr>
            <w:tcW w:w="459" w:type="pct"/>
            <w:tcBorders>
              <w:top w:val="nil"/>
              <w:left w:val="nil"/>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0,000</w:t>
            </w:r>
          </w:p>
        </w:tc>
      </w:tr>
      <w:tr w:rsidR="007B54F3" w:rsidTr="007B54F3">
        <w:tc>
          <w:tcPr>
            <w:tcW w:w="0" w:type="auto"/>
            <w:vMerge/>
            <w:tcBorders>
              <w:top w:val="nil"/>
              <w:left w:val="single" w:sz="4" w:space="0" w:color="auto"/>
              <w:bottom w:val="single" w:sz="4" w:space="0" w:color="auto"/>
              <w:right w:val="single" w:sz="4" w:space="0" w:color="auto"/>
            </w:tcBorders>
            <w:vAlign w:val="center"/>
            <w:hideMark/>
          </w:tcPr>
          <w:p w:rsidR="007B54F3" w:rsidRDefault="007B54F3" w:rsidP="007B54F3">
            <w:pPr>
              <w:spacing w:after="0"/>
              <w:jc w:val="center"/>
              <w:rPr>
                <w:rFonts w:ascii="Times New Roman" w:eastAsia="Times New Roman" w:hAnsi="Times New Roman" w:cs="Times New Roman"/>
                <w:color w:val="000000"/>
                <w:sz w:val="20"/>
                <w:szCs w:val="20"/>
                <w:lang w:eastAsia="ru-RU"/>
              </w:rPr>
            </w:pPr>
          </w:p>
        </w:tc>
        <w:tc>
          <w:tcPr>
            <w:tcW w:w="0" w:type="auto"/>
            <w:vMerge/>
            <w:tcBorders>
              <w:top w:val="nil"/>
              <w:left w:val="single" w:sz="4" w:space="0" w:color="auto"/>
              <w:bottom w:val="single" w:sz="4" w:space="0" w:color="000000"/>
              <w:right w:val="single" w:sz="4" w:space="0" w:color="auto"/>
            </w:tcBorders>
            <w:vAlign w:val="center"/>
            <w:hideMark/>
          </w:tcPr>
          <w:p w:rsidR="007B54F3" w:rsidRDefault="007B54F3" w:rsidP="007B54F3">
            <w:pPr>
              <w:spacing w:after="0"/>
              <w:jc w:val="center"/>
              <w:rPr>
                <w:rFonts w:ascii="Times New Roman" w:eastAsia="Times New Roman" w:hAnsi="Times New Roman" w:cs="Times New Roman"/>
                <w:color w:val="000000"/>
                <w:sz w:val="20"/>
                <w:szCs w:val="20"/>
                <w:lang w:eastAsia="ru-RU"/>
              </w:rPr>
            </w:pPr>
          </w:p>
        </w:tc>
        <w:tc>
          <w:tcPr>
            <w:tcW w:w="669" w:type="pct"/>
            <w:tcBorders>
              <w:top w:val="nil"/>
              <w:left w:val="nil"/>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ГВС</w:t>
            </w:r>
          </w:p>
        </w:tc>
        <w:tc>
          <w:tcPr>
            <w:tcW w:w="348" w:type="pct"/>
            <w:tcBorders>
              <w:top w:val="single" w:sz="4" w:space="0" w:color="auto"/>
              <w:left w:val="nil"/>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Гкал/ч</w:t>
            </w:r>
          </w:p>
        </w:tc>
        <w:tc>
          <w:tcPr>
            <w:tcW w:w="348" w:type="pct"/>
            <w:tcBorders>
              <w:top w:val="nil"/>
              <w:left w:val="single" w:sz="4" w:space="0" w:color="auto"/>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0,000</w:t>
            </w:r>
          </w:p>
        </w:tc>
        <w:tc>
          <w:tcPr>
            <w:tcW w:w="348" w:type="pct"/>
            <w:tcBorders>
              <w:top w:val="nil"/>
              <w:left w:val="nil"/>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0,000</w:t>
            </w:r>
          </w:p>
        </w:tc>
        <w:tc>
          <w:tcPr>
            <w:tcW w:w="348" w:type="pct"/>
            <w:tcBorders>
              <w:top w:val="nil"/>
              <w:left w:val="nil"/>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0,000</w:t>
            </w:r>
          </w:p>
        </w:tc>
        <w:tc>
          <w:tcPr>
            <w:tcW w:w="348" w:type="pct"/>
            <w:tcBorders>
              <w:top w:val="nil"/>
              <w:left w:val="nil"/>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0,000</w:t>
            </w:r>
          </w:p>
        </w:tc>
        <w:tc>
          <w:tcPr>
            <w:tcW w:w="348" w:type="pct"/>
            <w:tcBorders>
              <w:top w:val="nil"/>
              <w:left w:val="nil"/>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0,000</w:t>
            </w:r>
          </w:p>
        </w:tc>
        <w:tc>
          <w:tcPr>
            <w:tcW w:w="499" w:type="pct"/>
            <w:tcBorders>
              <w:top w:val="nil"/>
              <w:left w:val="nil"/>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0,000</w:t>
            </w:r>
          </w:p>
        </w:tc>
        <w:tc>
          <w:tcPr>
            <w:tcW w:w="459" w:type="pct"/>
            <w:tcBorders>
              <w:top w:val="nil"/>
              <w:left w:val="nil"/>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0,000</w:t>
            </w:r>
          </w:p>
        </w:tc>
      </w:tr>
      <w:tr w:rsidR="007B54F3" w:rsidTr="007B54F3">
        <w:tc>
          <w:tcPr>
            <w:tcW w:w="297" w:type="pct"/>
            <w:vMerge w:val="restart"/>
            <w:tcBorders>
              <w:top w:val="nil"/>
              <w:left w:val="single" w:sz="4" w:space="0" w:color="auto"/>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2.14</w:t>
            </w:r>
          </w:p>
        </w:tc>
        <w:tc>
          <w:tcPr>
            <w:tcW w:w="988" w:type="pct"/>
            <w:vMerge w:val="restart"/>
            <w:tcBorders>
              <w:top w:val="nil"/>
              <w:left w:val="single" w:sz="4" w:space="0" w:color="auto"/>
              <w:bottom w:val="single" w:sz="4" w:space="0" w:color="000000"/>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Котельная № 25</w:t>
            </w:r>
          </w:p>
        </w:tc>
        <w:tc>
          <w:tcPr>
            <w:tcW w:w="669" w:type="pct"/>
            <w:tcBorders>
              <w:top w:val="nil"/>
              <w:left w:val="nil"/>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Итого тепловая нагрузка, в т.ч.:</w:t>
            </w:r>
          </w:p>
        </w:tc>
        <w:tc>
          <w:tcPr>
            <w:tcW w:w="348" w:type="pct"/>
            <w:tcBorders>
              <w:top w:val="single" w:sz="4" w:space="0" w:color="auto"/>
              <w:left w:val="nil"/>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Гкал/ч</w:t>
            </w:r>
          </w:p>
        </w:tc>
        <w:tc>
          <w:tcPr>
            <w:tcW w:w="348" w:type="pct"/>
            <w:tcBorders>
              <w:top w:val="nil"/>
              <w:left w:val="single" w:sz="4" w:space="0" w:color="auto"/>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0,301</w:t>
            </w:r>
          </w:p>
        </w:tc>
        <w:tc>
          <w:tcPr>
            <w:tcW w:w="348" w:type="pct"/>
            <w:tcBorders>
              <w:top w:val="nil"/>
              <w:left w:val="nil"/>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0,301</w:t>
            </w:r>
          </w:p>
        </w:tc>
        <w:tc>
          <w:tcPr>
            <w:tcW w:w="348" w:type="pct"/>
            <w:tcBorders>
              <w:top w:val="nil"/>
              <w:left w:val="nil"/>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0,301</w:t>
            </w:r>
          </w:p>
        </w:tc>
        <w:tc>
          <w:tcPr>
            <w:tcW w:w="348" w:type="pct"/>
            <w:tcBorders>
              <w:top w:val="nil"/>
              <w:left w:val="nil"/>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0,301</w:t>
            </w:r>
          </w:p>
        </w:tc>
        <w:tc>
          <w:tcPr>
            <w:tcW w:w="348" w:type="pct"/>
            <w:tcBorders>
              <w:top w:val="nil"/>
              <w:left w:val="nil"/>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0,301</w:t>
            </w:r>
          </w:p>
        </w:tc>
        <w:tc>
          <w:tcPr>
            <w:tcW w:w="499" w:type="pct"/>
            <w:tcBorders>
              <w:top w:val="nil"/>
              <w:left w:val="nil"/>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0,301</w:t>
            </w:r>
          </w:p>
        </w:tc>
        <w:tc>
          <w:tcPr>
            <w:tcW w:w="459" w:type="pct"/>
            <w:tcBorders>
              <w:top w:val="nil"/>
              <w:left w:val="nil"/>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0,301</w:t>
            </w:r>
          </w:p>
        </w:tc>
      </w:tr>
      <w:tr w:rsidR="007B54F3" w:rsidTr="007B54F3">
        <w:tc>
          <w:tcPr>
            <w:tcW w:w="0" w:type="auto"/>
            <w:vMerge/>
            <w:tcBorders>
              <w:top w:val="nil"/>
              <w:left w:val="single" w:sz="4" w:space="0" w:color="auto"/>
              <w:bottom w:val="single" w:sz="4" w:space="0" w:color="auto"/>
              <w:right w:val="single" w:sz="4" w:space="0" w:color="auto"/>
            </w:tcBorders>
            <w:vAlign w:val="center"/>
            <w:hideMark/>
          </w:tcPr>
          <w:p w:rsidR="007B54F3" w:rsidRDefault="007B54F3" w:rsidP="007B54F3">
            <w:pPr>
              <w:spacing w:after="0"/>
              <w:jc w:val="center"/>
              <w:rPr>
                <w:rFonts w:ascii="Times New Roman" w:eastAsia="Times New Roman" w:hAnsi="Times New Roman" w:cs="Times New Roman"/>
                <w:color w:val="000000"/>
                <w:sz w:val="20"/>
                <w:szCs w:val="20"/>
                <w:lang w:eastAsia="ru-RU"/>
              </w:rPr>
            </w:pPr>
          </w:p>
        </w:tc>
        <w:tc>
          <w:tcPr>
            <w:tcW w:w="0" w:type="auto"/>
            <w:vMerge/>
            <w:tcBorders>
              <w:top w:val="nil"/>
              <w:left w:val="single" w:sz="4" w:space="0" w:color="auto"/>
              <w:bottom w:val="single" w:sz="4" w:space="0" w:color="000000"/>
              <w:right w:val="single" w:sz="4" w:space="0" w:color="auto"/>
            </w:tcBorders>
            <w:vAlign w:val="center"/>
            <w:hideMark/>
          </w:tcPr>
          <w:p w:rsidR="007B54F3" w:rsidRDefault="007B54F3" w:rsidP="007B54F3">
            <w:pPr>
              <w:spacing w:after="0"/>
              <w:jc w:val="center"/>
              <w:rPr>
                <w:rFonts w:ascii="Times New Roman" w:eastAsia="Times New Roman" w:hAnsi="Times New Roman" w:cs="Times New Roman"/>
                <w:color w:val="000000"/>
                <w:sz w:val="20"/>
                <w:szCs w:val="20"/>
                <w:lang w:eastAsia="ru-RU"/>
              </w:rPr>
            </w:pPr>
          </w:p>
        </w:tc>
        <w:tc>
          <w:tcPr>
            <w:tcW w:w="669" w:type="pct"/>
            <w:tcBorders>
              <w:top w:val="nil"/>
              <w:left w:val="nil"/>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отопление</w:t>
            </w:r>
          </w:p>
        </w:tc>
        <w:tc>
          <w:tcPr>
            <w:tcW w:w="348" w:type="pct"/>
            <w:tcBorders>
              <w:top w:val="single" w:sz="4" w:space="0" w:color="auto"/>
              <w:left w:val="nil"/>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Гкал/ч</w:t>
            </w:r>
          </w:p>
        </w:tc>
        <w:tc>
          <w:tcPr>
            <w:tcW w:w="348" w:type="pct"/>
            <w:tcBorders>
              <w:top w:val="nil"/>
              <w:left w:val="single" w:sz="4" w:space="0" w:color="auto"/>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0,289</w:t>
            </w:r>
          </w:p>
        </w:tc>
        <w:tc>
          <w:tcPr>
            <w:tcW w:w="348" w:type="pct"/>
            <w:tcBorders>
              <w:top w:val="nil"/>
              <w:left w:val="nil"/>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0,289</w:t>
            </w:r>
          </w:p>
        </w:tc>
        <w:tc>
          <w:tcPr>
            <w:tcW w:w="348" w:type="pct"/>
            <w:tcBorders>
              <w:top w:val="nil"/>
              <w:left w:val="nil"/>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0,289</w:t>
            </w:r>
          </w:p>
        </w:tc>
        <w:tc>
          <w:tcPr>
            <w:tcW w:w="348" w:type="pct"/>
            <w:tcBorders>
              <w:top w:val="nil"/>
              <w:left w:val="nil"/>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0,289</w:t>
            </w:r>
          </w:p>
        </w:tc>
        <w:tc>
          <w:tcPr>
            <w:tcW w:w="348" w:type="pct"/>
            <w:tcBorders>
              <w:top w:val="nil"/>
              <w:left w:val="nil"/>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0,289</w:t>
            </w:r>
          </w:p>
        </w:tc>
        <w:tc>
          <w:tcPr>
            <w:tcW w:w="499" w:type="pct"/>
            <w:tcBorders>
              <w:top w:val="nil"/>
              <w:left w:val="nil"/>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0,289</w:t>
            </w:r>
          </w:p>
        </w:tc>
        <w:tc>
          <w:tcPr>
            <w:tcW w:w="459" w:type="pct"/>
            <w:tcBorders>
              <w:top w:val="nil"/>
              <w:left w:val="nil"/>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0,289</w:t>
            </w:r>
          </w:p>
        </w:tc>
      </w:tr>
      <w:tr w:rsidR="007B54F3" w:rsidTr="007B54F3">
        <w:tc>
          <w:tcPr>
            <w:tcW w:w="0" w:type="auto"/>
            <w:vMerge/>
            <w:tcBorders>
              <w:top w:val="nil"/>
              <w:left w:val="single" w:sz="4" w:space="0" w:color="auto"/>
              <w:bottom w:val="single" w:sz="4" w:space="0" w:color="auto"/>
              <w:right w:val="single" w:sz="4" w:space="0" w:color="auto"/>
            </w:tcBorders>
            <w:vAlign w:val="center"/>
            <w:hideMark/>
          </w:tcPr>
          <w:p w:rsidR="007B54F3" w:rsidRDefault="007B54F3" w:rsidP="007B54F3">
            <w:pPr>
              <w:spacing w:after="0"/>
              <w:jc w:val="center"/>
              <w:rPr>
                <w:rFonts w:ascii="Times New Roman" w:eastAsia="Times New Roman" w:hAnsi="Times New Roman" w:cs="Times New Roman"/>
                <w:color w:val="000000"/>
                <w:sz w:val="20"/>
                <w:szCs w:val="20"/>
                <w:lang w:eastAsia="ru-RU"/>
              </w:rPr>
            </w:pPr>
          </w:p>
        </w:tc>
        <w:tc>
          <w:tcPr>
            <w:tcW w:w="0" w:type="auto"/>
            <w:vMerge/>
            <w:tcBorders>
              <w:top w:val="nil"/>
              <w:left w:val="single" w:sz="4" w:space="0" w:color="auto"/>
              <w:bottom w:val="single" w:sz="4" w:space="0" w:color="000000"/>
              <w:right w:val="single" w:sz="4" w:space="0" w:color="auto"/>
            </w:tcBorders>
            <w:vAlign w:val="center"/>
            <w:hideMark/>
          </w:tcPr>
          <w:p w:rsidR="007B54F3" w:rsidRDefault="007B54F3" w:rsidP="007B54F3">
            <w:pPr>
              <w:spacing w:after="0"/>
              <w:jc w:val="center"/>
              <w:rPr>
                <w:rFonts w:ascii="Times New Roman" w:eastAsia="Times New Roman" w:hAnsi="Times New Roman" w:cs="Times New Roman"/>
                <w:color w:val="000000"/>
                <w:sz w:val="20"/>
                <w:szCs w:val="20"/>
                <w:lang w:eastAsia="ru-RU"/>
              </w:rPr>
            </w:pPr>
          </w:p>
        </w:tc>
        <w:tc>
          <w:tcPr>
            <w:tcW w:w="669" w:type="pct"/>
            <w:tcBorders>
              <w:top w:val="nil"/>
              <w:left w:val="nil"/>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вентиляция</w:t>
            </w:r>
          </w:p>
        </w:tc>
        <w:tc>
          <w:tcPr>
            <w:tcW w:w="348" w:type="pct"/>
            <w:tcBorders>
              <w:top w:val="single" w:sz="4" w:space="0" w:color="auto"/>
              <w:left w:val="nil"/>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Гкал/ч</w:t>
            </w:r>
          </w:p>
        </w:tc>
        <w:tc>
          <w:tcPr>
            <w:tcW w:w="348" w:type="pct"/>
            <w:tcBorders>
              <w:top w:val="nil"/>
              <w:left w:val="single" w:sz="4" w:space="0" w:color="auto"/>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0,000</w:t>
            </w:r>
          </w:p>
        </w:tc>
        <w:tc>
          <w:tcPr>
            <w:tcW w:w="348" w:type="pct"/>
            <w:tcBorders>
              <w:top w:val="nil"/>
              <w:left w:val="nil"/>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0,000</w:t>
            </w:r>
          </w:p>
        </w:tc>
        <w:tc>
          <w:tcPr>
            <w:tcW w:w="348" w:type="pct"/>
            <w:tcBorders>
              <w:top w:val="nil"/>
              <w:left w:val="nil"/>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0,000</w:t>
            </w:r>
          </w:p>
        </w:tc>
        <w:tc>
          <w:tcPr>
            <w:tcW w:w="348" w:type="pct"/>
            <w:tcBorders>
              <w:top w:val="nil"/>
              <w:left w:val="nil"/>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0,000</w:t>
            </w:r>
          </w:p>
        </w:tc>
        <w:tc>
          <w:tcPr>
            <w:tcW w:w="348" w:type="pct"/>
            <w:tcBorders>
              <w:top w:val="nil"/>
              <w:left w:val="nil"/>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0,000</w:t>
            </w:r>
          </w:p>
        </w:tc>
        <w:tc>
          <w:tcPr>
            <w:tcW w:w="499" w:type="pct"/>
            <w:tcBorders>
              <w:top w:val="nil"/>
              <w:left w:val="nil"/>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0,000</w:t>
            </w:r>
          </w:p>
        </w:tc>
        <w:tc>
          <w:tcPr>
            <w:tcW w:w="459" w:type="pct"/>
            <w:tcBorders>
              <w:top w:val="nil"/>
              <w:left w:val="nil"/>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0,000</w:t>
            </w:r>
          </w:p>
        </w:tc>
      </w:tr>
      <w:tr w:rsidR="007B54F3" w:rsidTr="007B54F3">
        <w:tc>
          <w:tcPr>
            <w:tcW w:w="0" w:type="auto"/>
            <w:vMerge/>
            <w:tcBorders>
              <w:top w:val="nil"/>
              <w:left w:val="single" w:sz="4" w:space="0" w:color="auto"/>
              <w:bottom w:val="single" w:sz="4" w:space="0" w:color="auto"/>
              <w:right w:val="single" w:sz="4" w:space="0" w:color="auto"/>
            </w:tcBorders>
            <w:vAlign w:val="center"/>
            <w:hideMark/>
          </w:tcPr>
          <w:p w:rsidR="007B54F3" w:rsidRDefault="007B54F3" w:rsidP="007B54F3">
            <w:pPr>
              <w:spacing w:after="0"/>
              <w:jc w:val="center"/>
              <w:rPr>
                <w:rFonts w:ascii="Times New Roman" w:eastAsia="Times New Roman" w:hAnsi="Times New Roman" w:cs="Times New Roman"/>
                <w:color w:val="000000"/>
                <w:sz w:val="20"/>
                <w:szCs w:val="20"/>
                <w:lang w:eastAsia="ru-RU"/>
              </w:rPr>
            </w:pPr>
          </w:p>
        </w:tc>
        <w:tc>
          <w:tcPr>
            <w:tcW w:w="0" w:type="auto"/>
            <w:vMerge/>
            <w:tcBorders>
              <w:top w:val="nil"/>
              <w:left w:val="single" w:sz="4" w:space="0" w:color="auto"/>
              <w:bottom w:val="single" w:sz="4" w:space="0" w:color="000000"/>
              <w:right w:val="single" w:sz="4" w:space="0" w:color="auto"/>
            </w:tcBorders>
            <w:vAlign w:val="center"/>
            <w:hideMark/>
          </w:tcPr>
          <w:p w:rsidR="007B54F3" w:rsidRDefault="007B54F3" w:rsidP="007B54F3">
            <w:pPr>
              <w:spacing w:after="0"/>
              <w:jc w:val="center"/>
              <w:rPr>
                <w:rFonts w:ascii="Times New Roman" w:eastAsia="Times New Roman" w:hAnsi="Times New Roman" w:cs="Times New Roman"/>
                <w:color w:val="000000"/>
                <w:sz w:val="20"/>
                <w:szCs w:val="20"/>
                <w:lang w:eastAsia="ru-RU"/>
              </w:rPr>
            </w:pPr>
          </w:p>
        </w:tc>
        <w:tc>
          <w:tcPr>
            <w:tcW w:w="669" w:type="pct"/>
            <w:tcBorders>
              <w:top w:val="nil"/>
              <w:left w:val="nil"/>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ГВС</w:t>
            </w:r>
          </w:p>
        </w:tc>
        <w:tc>
          <w:tcPr>
            <w:tcW w:w="348" w:type="pct"/>
            <w:tcBorders>
              <w:top w:val="single" w:sz="4" w:space="0" w:color="auto"/>
              <w:left w:val="nil"/>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Гкал/ч</w:t>
            </w:r>
          </w:p>
        </w:tc>
        <w:tc>
          <w:tcPr>
            <w:tcW w:w="348" w:type="pct"/>
            <w:tcBorders>
              <w:top w:val="nil"/>
              <w:left w:val="single" w:sz="4" w:space="0" w:color="auto"/>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0,012</w:t>
            </w:r>
          </w:p>
        </w:tc>
        <w:tc>
          <w:tcPr>
            <w:tcW w:w="348" w:type="pct"/>
            <w:tcBorders>
              <w:top w:val="nil"/>
              <w:left w:val="nil"/>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0,012</w:t>
            </w:r>
          </w:p>
        </w:tc>
        <w:tc>
          <w:tcPr>
            <w:tcW w:w="348" w:type="pct"/>
            <w:tcBorders>
              <w:top w:val="nil"/>
              <w:left w:val="nil"/>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0,012</w:t>
            </w:r>
          </w:p>
        </w:tc>
        <w:tc>
          <w:tcPr>
            <w:tcW w:w="348" w:type="pct"/>
            <w:tcBorders>
              <w:top w:val="nil"/>
              <w:left w:val="nil"/>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0,012</w:t>
            </w:r>
          </w:p>
        </w:tc>
        <w:tc>
          <w:tcPr>
            <w:tcW w:w="348" w:type="pct"/>
            <w:tcBorders>
              <w:top w:val="nil"/>
              <w:left w:val="nil"/>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0,012</w:t>
            </w:r>
          </w:p>
        </w:tc>
        <w:tc>
          <w:tcPr>
            <w:tcW w:w="499" w:type="pct"/>
            <w:tcBorders>
              <w:top w:val="nil"/>
              <w:left w:val="nil"/>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0,012</w:t>
            </w:r>
          </w:p>
        </w:tc>
        <w:tc>
          <w:tcPr>
            <w:tcW w:w="459" w:type="pct"/>
            <w:tcBorders>
              <w:top w:val="nil"/>
              <w:left w:val="nil"/>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0,012</w:t>
            </w:r>
          </w:p>
        </w:tc>
      </w:tr>
      <w:tr w:rsidR="007B54F3" w:rsidTr="007B54F3">
        <w:tc>
          <w:tcPr>
            <w:tcW w:w="297" w:type="pct"/>
            <w:vMerge w:val="restart"/>
            <w:tcBorders>
              <w:top w:val="nil"/>
              <w:left w:val="single" w:sz="4" w:space="0" w:color="auto"/>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2.15</w:t>
            </w:r>
          </w:p>
        </w:tc>
        <w:tc>
          <w:tcPr>
            <w:tcW w:w="988" w:type="pct"/>
            <w:vMerge w:val="restart"/>
            <w:tcBorders>
              <w:top w:val="nil"/>
              <w:left w:val="single" w:sz="4" w:space="0" w:color="auto"/>
              <w:bottom w:val="single" w:sz="4" w:space="0" w:color="000000"/>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Котельная № 26</w:t>
            </w:r>
          </w:p>
        </w:tc>
        <w:tc>
          <w:tcPr>
            <w:tcW w:w="669" w:type="pct"/>
            <w:tcBorders>
              <w:top w:val="nil"/>
              <w:left w:val="nil"/>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Итого тепловая нагрузка, в т.ч.:</w:t>
            </w:r>
          </w:p>
        </w:tc>
        <w:tc>
          <w:tcPr>
            <w:tcW w:w="348" w:type="pct"/>
            <w:tcBorders>
              <w:top w:val="single" w:sz="4" w:space="0" w:color="auto"/>
              <w:left w:val="nil"/>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Гкал/ч</w:t>
            </w:r>
          </w:p>
        </w:tc>
        <w:tc>
          <w:tcPr>
            <w:tcW w:w="348" w:type="pct"/>
            <w:tcBorders>
              <w:top w:val="nil"/>
              <w:left w:val="single" w:sz="4" w:space="0" w:color="auto"/>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0,044</w:t>
            </w:r>
          </w:p>
        </w:tc>
        <w:tc>
          <w:tcPr>
            <w:tcW w:w="348" w:type="pct"/>
            <w:tcBorders>
              <w:top w:val="nil"/>
              <w:left w:val="nil"/>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0,044</w:t>
            </w:r>
          </w:p>
        </w:tc>
        <w:tc>
          <w:tcPr>
            <w:tcW w:w="348" w:type="pct"/>
            <w:tcBorders>
              <w:top w:val="nil"/>
              <w:left w:val="nil"/>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0,044</w:t>
            </w:r>
          </w:p>
        </w:tc>
        <w:tc>
          <w:tcPr>
            <w:tcW w:w="1654" w:type="pct"/>
            <w:gridSpan w:val="4"/>
            <w:vMerge w:val="restart"/>
            <w:tcBorders>
              <w:top w:val="nil"/>
              <w:left w:val="nil"/>
              <w:right w:val="single" w:sz="4" w:space="0" w:color="auto"/>
            </w:tcBorders>
            <w:shd w:val="clear" w:color="auto" w:fill="FFFFFF"/>
            <w:vAlign w:val="center"/>
          </w:tcPr>
          <w:p w:rsidR="007B54F3" w:rsidRDefault="007515C5"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Вывод из эксплуатации</w:t>
            </w:r>
          </w:p>
        </w:tc>
      </w:tr>
      <w:tr w:rsidR="007B54F3" w:rsidTr="007B54F3">
        <w:tc>
          <w:tcPr>
            <w:tcW w:w="0" w:type="auto"/>
            <w:vMerge/>
            <w:tcBorders>
              <w:top w:val="nil"/>
              <w:left w:val="single" w:sz="4" w:space="0" w:color="auto"/>
              <w:bottom w:val="single" w:sz="4" w:space="0" w:color="auto"/>
              <w:right w:val="single" w:sz="4" w:space="0" w:color="auto"/>
            </w:tcBorders>
            <w:vAlign w:val="center"/>
            <w:hideMark/>
          </w:tcPr>
          <w:p w:rsidR="007B54F3" w:rsidRDefault="007B54F3" w:rsidP="007B54F3">
            <w:pPr>
              <w:spacing w:after="0"/>
              <w:jc w:val="center"/>
              <w:rPr>
                <w:rFonts w:ascii="Times New Roman" w:eastAsia="Times New Roman" w:hAnsi="Times New Roman" w:cs="Times New Roman"/>
                <w:color w:val="000000"/>
                <w:sz w:val="20"/>
                <w:szCs w:val="20"/>
                <w:lang w:eastAsia="ru-RU"/>
              </w:rPr>
            </w:pPr>
          </w:p>
        </w:tc>
        <w:tc>
          <w:tcPr>
            <w:tcW w:w="0" w:type="auto"/>
            <w:vMerge/>
            <w:tcBorders>
              <w:top w:val="nil"/>
              <w:left w:val="single" w:sz="4" w:space="0" w:color="auto"/>
              <w:bottom w:val="single" w:sz="4" w:space="0" w:color="000000"/>
              <w:right w:val="single" w:sz="4" w:space="0" w:color="auto"/>
            </w:tcBorders>
            <w:vAlign w:val="center"/>
            <w:hideMark/>
          </w:tcPr>
          <w:p w:rsidR="007B54F3" w:rsidRDefault="007B54F3" w:rsidP="007B54F3">
            <w:pPr>
              <w:spacing w:after="0"/>
              <w:jc w:val="center"/>
              <w:rPr>
                <w:rFonts w:ascii="Times New Roman" w:eastAsia="Times New Roman" w:hAnsi="Times New Roman" w:cs="Times New Roman"/>
                <w:color w:val="000000"/>
                <w:sz w:val="20"/>
                <w:szCs w:val="20"/>
                <w:lang w:eastAsia="ru-RU"/>
              </w:rPr>
            </w:pPr>
          </w:p>
        </w:tc>
        <w:tc>
          <w:tcPr>
            <w:tcW w:w="669" w:type="pct"/>
            <w:tcBorders>
              <w:top w:val="nil"/>
              <w:left w:val="nil"/>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отопление</w:t>
            </w:r>
          </w:p>
        </w:tc>
        <w:tc>
          <w:tcPr>
            <w:tcW w:w="348" w:type="pct"/>
            <w:tcBorders>
              <w:top w:val="single" w:sz="4" w:space="0" w:color="auto"/>
              <w:left w:val="nil"/>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Гкал/ч</w:t>
            </w:r>
          </w:p>
        </w:tc>
        <w:tc>
          <w:tcPr>
            <w:tcW w:w="348" w:type="pct"/>
            <w:tcBorders>
              <w:top w:val="nil"/>
              <w:left w:val="single" w:sz="4" w:space="0" w:color="auto"/>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0,044</w:t>
            </w:r>
          </w:p>
        </w:tc>
        <w:tc>
          <w:tcPr>
            <w:tcW w:w="348" w:type="pct"/>
            <w:tcBorders>
              <w:top w:val="nil"/>
              <w:left w:val="nil"/>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0,044</w:t>
            </w:r>
          </w:p>
        </w:tc>
        <w:tc>
          <w:tcPr>
            <w:tcW w:w="348" w:type="pct"/>
            <w:tcBorders>
              <w:top w:val="nil"/>
              <w:left w:val="nil"/>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0,044</w:t>
            </w:r>
          </w:p>
        </w:tc>
        <w:tc>
          <w:tcPr>
            <w:tcW w:w="1654" w:type="pct"/>
            <w:gridSpan w:val="4"/>
            <w:vMerge/>
            <w:tcBorders>
              <w:left w:val="nil"/>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p>
        </w:tc>
      </w:tr>
      <w:tr w:rsidR="007B54F3" w:rsidTr="007B54F3">
        <w:tc>
          <w:tcPr>
            <w:tcW w:w="0" w:type="auto"/>
            <w:vMerge/>
            <w:tcBorders>
              <w:top w:val="nil"/>
              <w:left w:val="single" w:sz="4" w:space="0" w:color="auto"/>
              <w:bottom w:val="single" w:sz="4" w:space="0" w:color="auto"/>
              <w:right w:val="single" w:sz="4" w:space="0" w:color="auto"/>
            </w:tcBorders>
            <w:vAlign w:val="center"/>
            <w:hideMark/>
          </w:tcPr>
          <w:p w:rsidR="007B54F3" w:rsidRDefault="007B54F3" w:rsidP="007B54F3">
            <w:pPr>
              <w:spacing w:after="0"/>
              <w:jc w:val="center"/>
              <w:rPr>
                <w:rFonts w:ascii="Times New Roman" w:eastAsia="Times New Roman" w:hAnsi="Times New Roman" w:cs="Times New Roman"/>
                <w:color w:val="000000"/>
                <w:sz w:val="20"/>
                <w:szCs w:val="20"/>
                <w:lang w:eastAsia="ru-RU"/>
              </w:rPr>
            </w:pPr>
          </w:p>
        </w:tc>
        <w:tc>
          <w:tcPr>
            <w:tcW w:w="0" w:type="auto"/>
            <w:vMerge/>
            <w:tcBorders>
              <w:top w:val="nil"/>
              <w:left w:val="single" w:sz="4" w:space="0" w:color="auto"/>
              <w:bottom w:val="single" w:sz="4" w:space="0" w:color="000000"/>
              <w:right w:val="single" w:sz="4" w:space="0" w:color="auto"/>
            </w:tcBorders>
            <w:vAlign w:val="center"/>
            <w:hideMark/>
          </w:tcPr>
          <w:p w:rsidR="007B54F3" w:rsidRDefault="007B54F3" w:rsidP="007B54F3">
            <w:pPr>
              <w:spacing w:after="0"/>
              <w:jc w:val="center"/>
              <w:rPr>
                <w:rFonts w:ascii="Times New Roman" w:eastAsia="Times New Roman" w:hAnsi="Times New Roman" w:cs="Times New Roman"/>
                <w:color w:val="000000"/>
                <w:sz w:val="20"/>
                <w:szCs w:val="20"/>
                <w:lang w:eastAsia="ru-RU"/>
              </w:rPr>
            </w:pPr>
          </w:p>
        </w:tc>
        <w:tc>
          <w:tcPr>
            <w:tcW w:w="669" w:type="pct"/>
            <w:tcBorders>
              <w:top w:val="nil"/>
              <w:left w:val="nil"/>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вентиляция</w:t>
            </w:r>
          </w:p>
        </w:tc>
        <w:tc>
          <w:tcPr>
            <w:tcW w:w="348" w:type="pct"/>
            <w:tcBorders>
              <w:top w:val="single" w:sz="4" w:space="0" w:color="auto"/>
              <w:left w:val="nil"/>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Гкал/ч</w:t>
            </w:r>
          </w:p>
        </w:tc>
        <w:tc>
          <w:tcPr>
            <w:tcW w:w="348" w:type="pct"/>
            <w:tcBorders>
              <w:top w:val="nil"/>
              <w:left w:val="single" w:sz="4" w:space="0" w:color="auto"/>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0,000</w:t>
            </w:r>
          </w:p>
        </w:tc>
        <w:tc>
          <w:tcPr>
            <w:tcW w:w="348" w:type="pct"/>
            <w:tcBorders>
              <w:top w:val="nil"/>
              <w:left w:val="nil"/>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0,000</w:t>
            </w:r>
          </w:p>
        </w:tc>
        <w:tc>
          <w:tcPr>
            <w:tcW w:w="348" w:type="pct"/>
            <w:tcBorders>
              <w:top w:val="nil"/>
              <w:left w:val="nil"/>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0,000</w:t>
            </w:r>
          </w:p>
        </w:tc>
        <w:tc>
          <w:tcPr>
            <w:tcW w:w="1654" w:type="pct"/>
            <w:gridSpan w:val="4"/>
            <w:vMerge/>
            <w:tcBorders>
              <w:left w:val="nil"/>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p>
        </w:tc>
      </w:tr>
      <w:tr w:rsidR="007B54F3" w:rsidTr="007B54F3">
        <w:tc>
          <w:tcPr>
            <w:tcW w:w="0" w:type="auto"/>
            <w:vMerge/>
            <w:tcBorders>
              <w:top w:val="nil"/>
              <w:left w:val="single" w:sz="4" w:space="0" w:color="auto"/>
              <w:bottom w:val="single" w:sz="4" w:space="0" w:color="auto"/>
              <w:right w:val="single" w:sz="4" w:space="0" w:color="auto"/>
            </w:tcBorders>
            <w:vAlign w:val="center"/>
            <w:hideMark/>
          </w:tcPr>
          <w:p w:rsidR="007B54F3" w:rsidRDefault="007B54F3" w:rsidP="007B54F3">
            <w:pPr>
              <w:spacing w:after="0"/>
              <w:jc w:val="center"/>
              <w:rPr>
                <w:rFonts w:ascii="Times New Roman" w:eastAsia="Times New Roman" w:hAnsi="Times New Roman" w:cs="Times New Roman"/>
                <w:color w:val="000000"/>
                <w:sz w:val="20"/>
                <w:szCs w:val="20"/>
                <w:lang w:eastAsia="ru-RU"/>
              </w:rPr>
            </w:pPr>
          </w:p>
        </w:tc>
        <w:tc>
          <w:tcPr>
            <w:tcW w:w="0" w:type="auto"/>
            <w:vMerge/>
            <w:tcBorders>
              <w:top w:val="nil"/>
              <w:left w:val="single" w:sz="4" w:space="0" w:color="auto"/>
              <w:bottom w:val="single" w:sz="4" w:space="0" w:color="000000"/>
              <w:right w:val="single" w:sz="4" w:space="0" w:color="auto"/>
            </w:tcBorders>
            <w:vAlign w:val="center"/>
            <w:hideMark/>
          </w:tcPr>
          <w:p w:rsidR="007B54F3" w:rsidRDefault="007B54F3" w:rsidP="007B54F3">
            <w:pPr>
              <w:spacing w:after="0"/>
              <w:jc w:val="center"/>
              <w:rPr>
                <w:rFonts w:ascii="Times New Roman" w:eastAsia="Times New Roman" w:hAnsi="Times New Roman" w:cs="Times New Roman"/>
                <w:color w:val="000000"/>
                <w:sz w:val="20"/>
                <w:szCs w:val="20"/>
                <w:lang w:eastAsia="ru-RU"/>
              </w:rPr>
            </w:pPr>
          </w:p>
        </w:tc>
        <w:tc>
          <w:tcPr>
            <w:tcW w:w="669" w:type="pct"/>
            <w:tcBorders>
              <w:top w:val="nil"/>
              <w:left w:val="nil"/>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ГВС</w:t>
            </w:r>
          </w:p>
        </w:tc>
        <w:tc>
          <w:tcPr>
            <w:tcW w:w="348" w:type="pct"/>
            <w:tcBorders>
              <w:top w:val="single" w:sz="4" w:space="0" w:color="auto"/>
              <w:left w:val="nil"/>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Гкал/ч</w:t>
            </w:r>
          </w:p>
        </w:tc>
        <w:tc>
          <w:tcPr>
            <w:tcW w:w="348" w:type="pct"/>
            <w:tcBorders>
              <w:top w:val="nil"/>
              <w:left w:val="single" w:sz="4" w:space="0" w:color="auto"/>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0,000</w:t>
            </w:r>
          </w:p>
        </w:tc>
        <w:tc>
          <w:tcPr>
            <w:tcW w:w="348" w:type="pct"/>
            <w:tcBorders>
              <w:top w:val="nil"/>
              <w:left w:val="nil"/>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0,000</w:t>
            </w:r>
          </w:p>
        </w:tc>
        <w:tc>
          <w:tcPr>
            <w:tcW w:w="348" w:type="pct"/>
            <w:tcBorders>
              <w:top w:val="nil"/>
              <w:left w:val="nil"/>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0,000</w:t>
            </w:r>
          </w:p>
        </w:tc>
        <w:tc>
          <w:tcPr>
            <w:tcW w:w="1654" w:type="pct"/>
            <w:gridSpan w:val="4"/>
            <w:vMerge/>
            <w:tcBorders>
              <w:left w:val="nil"/>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p>
        </w:tc>
      </w:tr>
      <w:tr w:rsidR="00B32E03" w:rsidTr="00B32E03">
        <w:tc>
          <w:tcPr>
            <w:tcW w:w="297" w:type="pct"/>
            <w:vMerge w:val="restart"/>
            <w:tcBorders>
              <w:top w:val="nil"/>
              <w:left w:val="single" w:sz="4" w:space="0" w:color="auto"/>
              <w:bottom w:val="single" w:sz="4" w:space="0" w:color="auto"/>
              <w:right w:val="single" w:sz="4" w:space="0" w:color="auto"/>
            </w:tcBorders>
            <w:shd w:val="clear" w:color="auto" w:fill="FFFFFF"/>
            <w:noWrap/>
            <w:vAlign w:val="center"/>
            <w:hideMark/>
          </w:tcPr>
          <w:p w:rsidR="00B32E03" w:rsidRDefault="00B32E03" w:rsidP="007B54F3">
            <w:pPr>
              <w:spacing w:after="0"/>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2.16</w:t>
            </w:r>
          </w:p>
        </w:tc>
        <w:tc>
          <w:tcPr>
            <w:tcW w:w="988" w:type="pct"/>
            <w:vMerge w:val="restart"/>
            <w:tcBorders>
              <w:top w:val="nil"/>
              <w:left w:val="single" w:sz="4" w:space="0" w:color="auto"/>
              <w:bottom w:val="single" w:sz="4" w:space="0" w:color="000000"/>
              <w:right w:val="single" w:sz="4" w:space="0" w:color="auto"/>
            </w:tcBorders>
            <w:shd w:val="clear" w:color="auto" w:fill="FFFFFF"/>
            <w:vAlign w:val="center"/>
            <w:hideMark/>
          </w:tcPr>
          <w:p w:rsidR="00B32E03" w:rsidRDefault="00B32E03" w:rsidP="007B54F3">
            <w:pPr>
              <w:spacing w:after="0"/>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Котельная № 27</w:t>
            </w:r>
          </w:p>
        </w:tc>
        <w:tc>
          <w:tcPr>
            <w:tcW w:w="669" w:type="pct"/>
            <w:tcBorders>
              <w:top w:val="nil"/>
              <w:left w:val="nil"/>
              <w:bottom w:val="single" w:sz="4" w:space="0" w:color="auto"/>
              <w:right w:val="single" w:sz="4" w:space="0" w:color="auto"/>
            </w:tcBorders>
            <w:shd w:val="clear" w:color="auto" w:fill="FFFFFF"/>
            <w:vAlign w:val="center"/>
            <w:hideMark/>
          </w:tcPr>
          <w:p w:rsidR="00B32E03" w:rsidRDefault="00B32E03" w:rsidP="007B54F3">
            <w:pPr>
              <w:spacing w:after="0"/>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Итого тепловая нагрузка, в т.ч.:</w:t>
            </w:r>
          </w:p>
        </w:tc>
        <w:tc>
          <w:tcPr>
            <w:tcW w:w="348" w:type="pct"/>
            <w:tcBorders>
              <w:top w:val="single" w:sz="4" w:space="0" w:color="auto"/>
              <w:left w:val="nil"/>
              <w:bottom w:val="single" w:sz="4" w:space="0" w:color="auto"/>
              <w:right w:val="single" w:sz="4" w:space="0" w:color="auto"/>
            </w:tcBorders>
            <w:shd w:val="clear" w:color="auto" w:fill="FFFFFF"/>
            <w:vAlign w:val="center"/>
            <w:hideMark/>
          </w:tcPr>
          <w:p w:rsidR="00B32E03" w:rsidRDefault="00B32E0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Гкал/ч</w:t>
            </w:r>
          </w:p>
        </w:tc>
        <w:tc>
          <w:tcPr>
            <w:tcW w:w="348" w:type="pct"/>
            <w:tcBorders>
              <w:top w:val="nil"/>
              <w:left w:val="single" w:sz="4" w:space="0" w:color="auto"/>
              <w:bottom w:val="single" w:sz="4" w:space="0" w:color="auto"/>
              <w:right w:val="single" w:sz="4" w:space="0" w:color="auto"/>
            </w:tcBorders>
            <w:shd w:val="clear" w:color="auto" w:fill="FFFFFF"/>
            <w:vAlign w:val="center"/>
            <w:hideMark/>
          </w:tcPr>
          <w:p w:rsidR="00B32E03" w:rsidRDefault="00B32E0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1,147</w:t>
            </w:r>
          </w:p>
        </w:tc>
        <w:tc>
          <w:tcPr>
            <w:tcW w:w="348" w:type="pct"/>
            <w:tcBorders>
              <w:top w:val="nil"/>
              <w:left w:val="nil"/>
              <w:bottom w:val="single" w:sz="4" w:space="0" w:color="auto"/>
              <w:right w:val="single" w:sz="4" w:space="0" w:color="auto"/>
            </w:tcBorders>
            <w:shd w:val="clear" w:color="auto" w:fill="FFFFFF"/>
            <w:vAlign w:val="center"/>
            <w:hideMark/>
          </w:tcPr>
          <w:p w:rsidR="00B32E03" w:rsidRDefault="00B32E0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1,147</w:t>
            </w:r>
          </w:p>
        </w:tc>
        <w:tc>
          <w:tcPr>
            <w:tcW w:w="348" w:type="pct"/>
            <w:tcBorders>
              <w:top w:val="nil"/>
              <w:left w:val="nil"/>
              <w:bottom w:val="single" w:sz="4" w:space="0" w:color="auto"/>
              <w:right w:val="single" w:sz="4" w:space="0" w:color="auto"/>
            </w:tcBorders>
            <w:shd w:val="clear" w:color="auto" w:fill="FFFFFF"/>
            <w:vAlign w:val="center"/>
            <w:hideMark/>
          </w:tcPr>
          <w:p w:rsidR="00B32E03" w:rsidRDefault="00B32E0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1,147</w:t>
            </w:r>
          </w:p>
        </w:tc>
        <w:tc>
          <w:tcPr>
            <w:tcW w:w="348" w:type="pct"/>
            <w:tcBorders>
              <w:top w:val="nil"/>
              <w:left w:val="nil"/>
              <w:bottom w:val="single" w:sz="4" w:space="0" w:color="auto"/>
              <w:right w:val="single" w:sz="4" w:space="0" w:color="auto"/>
            </w:tcBorders>
            <w:shd w:val="clear" w:color="auto" w:fill="FFFFFF"/>
            <w:vAlign w:val="center"/>
            <w:hideMark/>
          </w:tcPr>
          <w:p w:rsidR="00B32E03" w:rsidRDefault="00B32E0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1,147</w:t>
            </w:r>
          </w:p>
        </w:tc>
        <w:tc>
          <w:tcPr>
            <w:tcW w:w="348" w:type="pct"/>
            <w:tcBorders>
              <w:top w:val="nil"/>
              <w:left w:val="nil"/>
              <w:bottom w:val="single" w:sz="4" w:space="0" w:color="auto"/>
              <w:right w:val="single" w:sz="4" w:space="0" w:color="auto"/>
            </w:tcBorders>
            <w:shd w:val="clear" w:color="auto" w:fill="FFFFFF"/>
            <w:vAlign w:val="center"/>
            <w:hideMark/>
          </w:tcPr>
          <w:p w:rsidR="00B32E03" w:rsidRDefault="00B32E0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1,147</w:t>
            </w:r>
          </w:p>
        </w:tc>
        <w:tc>
          <w:tcPr>
            <w:tcW w:w="958" w:type="pct"/>
            <w:gridSpan w:val="2"/>
            <w:vMerge w:val="restart"/>
            <w:tcBorders>
              <w:top w:val="nil"/>
              <w:left w:val="nil"/>
              <w:right w:val="single" w:sz="4" w:space="0" w:color="auto"/>
            </w:tcBorders>
            <w:shd w:val="clear" w:color="auto" w:fill="FFFFFF"/>
            <w:vAlign w:val="center"/>
          </w:tcPr>
          <w:p w:rsidR="00B32E03" w:rsidRDefault="00B32E03" w:rsidP="000646B5">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Переключение потребителей</w:t>
            </w:r>
          </w:p>
        </w:tc>
      </w:tr>
      <w:tr w:rsidR="00B32E03" w:rsidTr="00B32E03">
        <w:tc>
          <w:tcPr>
            <w:tcW w:w="0" w:type="auto"/>
            <w:vMerge/>
            <w:tcBorders>
              <w:top w:val="nil"/>
              <w:left w:val="single" w:sz="4" w:space="0" w:color="auto"/>
              <w:bottom w:val="single" w:sz="4" w:space="0" w:color="auto"/>
              <w:right w:val="single" w:sz="4" w:space="0" w:color="auto"/>
            </w:tcBorders>
            <w:vAlign w:val="center"/>
            <w:hideMark/>
          </w:tcPr>
          <w:p w:rsidR="00B32E03" w:rsidRDefault="00B32E03" w:rsidP="000646B5">
            <w:pPr>
              <w:spacing w:after="0"/>
              <w:jc w:val="center"/>
              <w:rPr>
                <w:rFonts w:ascii="Times New Roman" w:eastAsia="Times New Roman" w:hAnsi="Times New Roman" w:cs="Times New Roman"/>
                <w:color w:val="000000"/>
                <w:sz w:val="20"/>
                <w:szCs w:val="20"/>
                <w:lang w:eastAsia="ru-RU"/>
              </w:rPr>
            </w:pPr>
          </w:p>
        </w:tc>
        <w:tc>
          <w:tcPr>
            <w:tcW w:w="0" w:type="auto"/>
            <w:vMerge/>
            <w:tcBorders>
              <w:top w:val="nil"/>
              <w:left w:val="single" w:sz="4" w:space="0" w:color="auto"/>
              <w:bottom w:val="single" w:sz="4" w:space="0" w:color="000000"/>
              <w:right w:val="single" w:sz="4" w:space="0" w:color="auto"/>
            </w:tcBorders>
            <w:vAlign w:val="center"/>
            <w:hideMark/>
          </w:tcPr>
          <w:p w:rsidR="00B32E03" w:rsidRDefault="00B32E03" w:rsidP="000646B5">
            <w:pPr>
              <w:spacing w:after="0"/>
              <w:jc w:val="center"/>
              <w:rPr>
                <w:rFonts w:ascii="Times New Roman" w:eastAsia="Times New Roman" w:hAnsi="Times New Roman" w:cs="Times New Roman"/>
                <w:color w:val="000000"/>
                <w:sz w:val="20"/>
                <w:szCs w:val="20"/>
                <w:lang w:eastAsia="ru-RU"/>
              </w:rPr>
            </w:pPr>
          </w:p>
        </w:tc>
        <w:tc>
          <w:tcPr>
            <w:tcW w:w="669" w:type="pct"/>
            <w:tcBorders>
              <w:top w:val="nil"/>
              <w:left w:val="nil"/>
              <w:bottom w:val="single" w:sz="4" w:space="0" w:color="auto"/>
              <w:right w:val="single" w:sz="4" w:space="0" w:color="auto"/>
            </w:tcBorders>
            <w:shd w:val="clear" w:color="auto" w:fill="FFFFFF"/>
            <w:vAlign w:val="center"/>
            <w:hideMark/>
          </w:tcPr>
          <w:p w:rsidR="00B32E03" w:rsidRDefault="00B32E03" w:rsidP="000646B5">
            <w:pPr>
              <w:spacing w:after="0"/>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отопление</w:t>
            </w:r>
          </w:p>
        </w:tc>
        <w:tc>
          <w:tcPr>
            <w:tcW w:w="348" w:type="pct"/>
            <w:tcBorders>
              <w:top w:val="single" w:sz="4" w:space="0" w:color="auto"/>
              <w:left w:val="nil"/>
              <w:bottom w:val="single" w:sz="4" w:space="0" w:color="auto"/>
              <w:right w:val="single" w:sz="4" w:space="0" w:color="auto"/>
            </w:tcBorders>
            <w:shd w:val="clear" w:color="auto" w:fill="FFFFFF"/>
            <w:vAlign w:val="center"/>
            <w:hideMark/>
          </w:tcPr>
          <w:p w:rsidR="00B32E03" w:rsidRDefault="00B32E03" w:rsidP="000646B5">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Гкал/ч</w:t>
            </w:r>
          </w:p>
        </w:tc>
        <w:tc>
          <w:tcPr>
            <w:tcW w:w="348" w:type="pct"/>
            <w:tcBorders>
              <w:top w:val="nil"/>
              <w:left w:val="single" w:sz="4" w:space="0" w:color="auto"/>
              <w:bottom w:val="single" w:sz="4" w:space="0" w:color="auto"/>
              <w:right w:val="single" w:sz="4" w:space="0" w:color="auto"/>
            </w:tcBorders>
            <w:shd w:val="clear" w:color="auto" w:fill="FFFFFF"/>
            <w:noWrap/>
            <w:vAlign w:val="center"/>
            <w:hideMark/>
          </w:tcPr>
          <w:p w:rsidR="00B32E03" w:rsidRDefault="00B32E03" w:rsidP="000646B5">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1,137</w:t>
            </w:r>
          </w:p>
        </w:tc>
        <w:tc>
          <w:tcPr>
            <w:tcW w:w="348" w:type="pct"/>
            <w:tcBorders>
              <w:top w:val="nil"/>
              <w:left w:val="nil"/>
              <w:bottom w:val="single" w:sz="4" w:space="0" w:color="auto"/>
              <w:right w:val="single" w:sz="4" w:space="0" w:color="auto"/>
            </w:tcBorders>
            <w:shd w:val="clear" w:color="auto" w:fill="FFFFFF"/>
            <w:noWrap/>
            <w:vAlign w:val="center"/>
            <w:hideMark/>
          </w:tcPr>
          <w:p w:rsidR="00B32E03" w:rsidRDefault="00B32E03" w:rsidP="000646B5">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1,137</w:t>
            </w:r>
          </w:p>
        </w:tc>
        <w:tc>
          <w:tcPr>
            <w:tcW w:w="348" w:type="pct"/>
            <w:tcBorders>
              <w:top w:val="nil"/>
              <w:left w:val="nil"/>
              <w:bottom w:val="single" w:sz="4" w:space="0" w:color="auto"/>
              <w:right w:val="single" w:sz="4" w:space="0" w:color="auto"/>
            </w:tcBorders>
            <w:shd w:val="clear" w:color="auto" w:fill="FFFFFF"/>
            <w:noWrap/>
            <w:vAlign w:val="center"/>
            <w:hideMark/>
          </w:tcPr>
          <w:p w:rsidR="00B32E03" w:rsidRDefault="00B32E03" w:rsidP="000646B5">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1,137</w:t>
            </w:r>
          </w:p>
        </w:tc>
        <w:tc>
          <w:tcPr>
            <w:tcW w:w="348" w:type="pct"/>
            <w:tcBorders>
              <w:top w:val="nil"/>
              <w:left w:val="nil"/>
              <w:bottom w:val="single" w:sz="4" w:space="0" w:color="auto"/>
              <w:right w:val="single" w:sz="4" w:space="0" w:color="auto"/>
            </w:tcBorders>
            <w:shd w:val="clear" w:color="auto" w:fill="FFFFFF"/>
            <w:noWrap/>
            <w:vAlign w:val="center"/>
            <w:hideMark/>
          </w:tcPr>
          <w:p w:rsidR="00B32E03" w:rsidRDefault="00B32E03" w:rsidP="000646B5">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1,137</w:t>
            </w:r>
          </w:p>
        </w:tc>
        <w:tc>
          <w:tcPr>
            <w:tcW w:w="348" w:type="pct"/>
            <w:tcBorders>
              <w:top w:val="nil"/>
              <w:left w:val="nil"/>
              <w:bottom w:val="single" w:sz="4" w:space="0" w:color="auto"/>
              <w:right w:val="single" w:sz="4" w:space="0" w:color="auto"/>
            </w:tcBorders>
            <w:shd w:val="clear" w:color="auto" w:fill="FFFFFF"/>
            <w:noWrap/>
            <w:vAlign w:val="center"/>
            <w:hideMark/>
          </w:tcPr>
          <w:p w:rsidR="00B32E03" w:rsidRDefault="00B32E03" w:rsidP="000646B5">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1,137</w:t>
            </w:r>
          </w:p>
        </w:tc>
        <w:tc>
          <w:tcPr>
            <w:tcW w:w="958" w:type="pct"/>
            <w:gridSpan w:val="2"/>
            <w:vMerge/>
            <w:tcBorders>
              <w:left w:val="nil"/>
              <w:right w:val="single" w:sz="4" w:space="0" w:color="auto"/>
            </w:tcBorders>
            <w:shd w:val="clear" w:color="auto" w:fill="FFFFFF"/>
            <w:noWrap/>
            <w:vAlign w:val="center"/>
          </w:tcPr>
          <w:p w:rsidR="00B32E03" w:rsidRDefault="00B32E03" w:rsidP="000646B5">
            <w:pPr>
              <w:spacing w:after="0"/>
              <w:jc w:val="center"/>
              <w:rPr>
                <w:rFonts w:ascii="Times New Roman" w:eastAsia="Times New Roman" w:hAnsi="Times New Roman" w:cs="Times New Roman"/>
                <w:sz w:val="20"/>
                <w:szCs w:val="20"/>
                <w:lang w:eastAsia="ru-RU"/>
              </w:rPr>
            </w:pPr>
          </w:p>
        </w:tc>
      </w:tr>
      <w:tr w:rsidR="00B32E03" w:rsidTr="00B32E03">
        <w:tc>
          <w:tcPr>
            <w:tcW w:w="0" w:type="auto"/>
            <w:vMerge/>
            <w:tcBorders>
              <w:top w:val="nil"/>
              <w:left w:val="single" w:sz="4" w:space="0" w:color="auto"/>
              <w:bottom w:val="single" w:sz="4" w:space="0" w:color="auto"/>
              <w:right w:val="single" w:sz="4" w:space="0" w:color="auto"/>
            </w:tcBorders>
            <w:vAlign w:val="center"/>
            <w:hideMark/>
          </w:tcPr>
          <w:p w:rsidR="00B32E03" w:rsidRDefault="00B32E03" w:rsidP="000646B5">
            <w:pPr>
              <w:spacing w:after="0"/>
              <w:jc w:val="center"/>
              <w:rPr>
                <w:rFonts w:ascii="Times New Roman" w:eastAsia="Times New Roman" w:hAnsi="Times New Roman" w:cs="Times New Roman"/>
                <w:color w:val="000000"/>
                <w:sz w:val="20"/>
                <w:szCs w:val="20"/>
                <w:lang w:eastAsia="ru-RU"/>
              </w:rPr>
            </w:pPr>
          </w:p>
        </w:tc>
        <w:tc>
          <w:tcPr>
            <w:tcW w:w="0" w:type="auto"/>
            <w:vMerge/>
            <w:tcBorders>
              <w:top w:val="nil"/>
              <w:left w:val="single" w:sz="4" w:space="0" w:color="auto"/>
              <w:bottom w:val="single" w:sz="4" w:space="0" w:color="000000"/>
              <w:right w:val="single" w:sz="4" w:space="0" w:color="auto"/>
            </w:tcBorders>
            <w:vAlign w:val="center"/>
            <w:hideMark/>
          </w:tcPr>
          <w:p w:rsidR="00B32E03" w:rsidRDefault="00B32E03" w:rsidP="000646B5">
            <w:pPr>
              <w:spacing w:after="0"/>
              <w:jc w:val="center"/>
              <w:rPr>
                <w:rFonts w:ascii="Times New Roman" w:eastAsia="Times New Roman" w:hAnsi="Times New Roman" w:cs="Times New Roman"/>
                <w:color w:val="000000"/>
                <w:sz w:val="20"/>
                <w:szCs w:val="20"/>
                <w:lang w:eastAsia="ru-RU"/>
              </w:rPr>
            </w:pPr>
          </w:p>
        </w:tc>
        <w:tc>
          <w:tcPr>
            <w:tcW w:w="669" w:type="pct"/>
            <w:tcBorders>
              <w:top w:val="nil"/>
              <w:left w:val="nil"/>
              <w:bottom w:val="single" w:sz="4" w:space="0" w:color="auto"/>
              <w:right w:val="single" w:sz="4" w:space="0" w:color="auto"/>
            </w:tcBorders>
            <w:shd w:val="clear" w:color="auto" w:fill="FFFFFF"/>
            <w:vAlign w:val="center"/>
            <w:hideMark/>
          </w:tcPr>
          <w:p w:rsidR="00B32E03" w:rsidRDefault="00B32E03" w:rsidP="000646B5">
            <w:pPr>
              <w:spacing w:after="0"/>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вентиляция</w:t>
            </w:r>
          </w:p>
        </w:tc>
        <w:tc>
          <w:tcPr>
            <w:tcW w:w="348" w:type="pct"/>
            <w:tcBorders>
              <w:top w:val="single" w:sz="4" w:space="0" w:color="auto"/>
              <w:left w:val="nil"/>
              <w:bottom w:val="single" w:sz="4" w:space="0" w:color="auto"/>
              <w:right w:val="single" w:sz="4" w:space="0" w:color="auto"/>
            </w:tcBorders>
            <w:shd w:val="clear" w:color="auto" w:fill="FFFFFF"/>
            <w:vAlign w:val="center"/>
            <w:hideMark/>
          </w:tcPr>
          <w:p w:rsidR="00B32E03" w:rsidRDefault="00B32E03" w:rsidP="000646B5">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Гкал/ч</w:t>
            </w:r>
          </w:p>
        </w:tc>
        <w:tc>
          <w:tcPr>
            <w:tcW w:w="348" w:type="pct"/>
            <w:tcBorders>
              <w:top w:val="nil"/>
              <w:left w:val="single" w:sz="4" w:space="0" w:color="auto"/>
              <w:bottom w:val="single" w:sz="4" w:space="0" w:color="auto"/>
              <w:right w:val="single" w:sz="4" w:space="0" w:color="auto"/>
            </w:tcBorders>
            <w:shd w:val="clear" w:color="auto" w:fill="FFFFFF"/>
            <w:noWrap/>
            <w:vAlign w:val="center"/>
            <w:hideMark/>
          </w:tcPr>
          <w:p w:rsidR="00B32E03" w:rsidRDefault="00B32E03" w:rsidP="000646B5">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0,000</w:t>
            </w:r>
          </w:p>
        </w:tc>
        <w:tc>
          <w:tcPr>
            <w:tcW w:w="348" w:type="pct"/>
            <w:tcBorders>
              <w:top w:val="nil"/>
              <w:left w:val="nil"/>
              <w:bottom w:val="single" w:sz="4" w:space="0" w:color="auto"/>
              <w:right w:val="single" w:sz="4" w:space="0" w:color="auto"/>
            </w:tcBorders>
            <w:shd w:val="clear" w:color="auto" w:fill="FFFFFF"/>
            <w:noWrap/>
            <w:vAlign w:val="center"/>
            <w:hideMark/>
          </w:tcPr>
          <w:p w:rsidR="00B32E03" w:rsidRDefault="00B32E03" w:rsidP="000646B5">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0,000</w:t>
            </w:r>
          </w:p>
        </w:tc>
        <w:tc>
          <w:tcPr>
            <w:tcW w:w="348" w:type="pct"/>
            <w:tcBorders>
              <w:top w:val="nil"/>
              <w:left w:val="nil"/>
              <w:bottom w:val="single" w:sz="4" w:space="0" w:color="auto"/>
              <w:right w:val="single" w:sz="4" w:space="0" w:color="auto"/>
            </w:tcBorders>
            <w:shd w:val="clear" w:color="auto" w:fill="FFFFFF"/>
            <w:noWrap/>
            <w:vAlign w:val="center"/>
            <w:hideMark/>
          </w:tcPr>
          <w:p w:rsidR="00B32E03" w:rsidRDefault="00B32E03" w:rsidP="000646B5">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0,000</w:t>
            </w:r>
          </w:p>
        </w:tc>
        <w:tc>
          <w:tcPr>
            <w:tcW w:w="348" w:type="pct"/>
            <w:tcBorders>
              <w:top w:val="nil"/>
              <w:left w:val="nil"/>
              <w:bottom w:val="single" w:sz="4" w:space="0" w:color="auto"/>
              <w:right w:val="single" w:sz="4" w:space="0" w:color="auto"/>
            </w:tcBorders>
            <w:shd w:val="clear" w:color="auto" w:fill="FFFFFF"/>
            <w:noWrap/>
            <w:vAlign w:val="center"/>
            <w:hideMark/>
          </w:tcPr>
          <w:p w:rsidR="00B32E03" w:rsidRDefault="00B32E03" w:rsidP="000646B5">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0,000</w:t>
            </w:r>
          </w:p>
        </w:tc>
        <w:tc>
          <w:tcPr>
            <w:tcW w:w="348" w:type="pct"/>
            <w:tcBorders>
              <w:top w:val="nil"/>
              <w:left w:val="nil"/>
              <w:bottom w:val="single" w:sz="4" w:space="0" w:color="auto"/>
              <w:right w:val="single" w:sz="4" w:space="0" w:color="auto"/>
            </w:tcBorders>
            <w:shd w:val="clear" w:color="auto" w:fill="FFFFFF"/>
            <w:noWrap/>
            <w:vAlign w:val="center"/>
            <w:hideMark/>
          </w:tcPr>
          <w:p w:rsidR="00B32E03" w:rsidRDefault="00B32E03" w:rsidP="000646B5">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0,000</w:t>
            </w:r>
          </w:p>
        </w:tc>
        <w:tc>
          <w:tcPr>
            <w:tcW w:w="958" w:type="pct"/>
            <w:gridSpan w:val="2"/>
            <w:vMerge/>
            <w:tcBorders>
              <w:left w:val="nil"/>
              <w:right w:val="single" w:sz="4" w:space="0" w:color="auto"/>
            </w:tcBorders>
            <w:shd w:val="clear" w:color="auto" w:fill="FFFFFF"/>
            <w:noWrap/>
            <w:vAlign w:val="center"/>
          </w:tcPr>
          <w:p w:rsidR="00B32E03" w:rsidRDefault="00B32E03" w:rsidP="000646B5">
            <w:pPr>
              <w:spacing w:after="0"/>
              <w:jc w:val="center"/>
              <w:rPr>
                <w:rFonts w:ascii="Times New Roman" w:eastAsia="Times New Roman" w:hAnsi="Times New Roman" w:cs="Times New Roman"/>
                <w:sz w:val="20"/>
                <w:szCs w:val="20"/>
                <w:lang w:eastAsia="ru-RU"/>
              </w:rPr>
            </w:pPr>
          </w:p>
        </w:tc>
      </w:tr>
      <w:tr w:rsidR="00B32E03" w:rsidTr="00B32E03">
        <w:tc>
          <w:tcPr>
            <w:tcW w:w="0" w:type="auto"/>
            <w:vMerge/>
            <w:tcBorders>
              <w:top w:val="nil"/>
              <w:left w:val="single" w:sz="4" w:space="0" w:color="auto"/>
              <w:bottom w:val="single" w:sz="4" w:space="0" w:color="auto"/>
              <w:right w:val="single" w:sz="4" w:space="0" w:color="auto"/>
            </w:tcBorders>
            <w:vAlign w:val="center"/>
            <w:hideMark/>
          </w:tcPr>
          <w:p w:rsidR="00B32E03" w:rsidRDefault="00B32E03" w:rsidP="000646B5">
            <w:pPr>
              <w:spacing w:after="0"/>
              <w:jc w:val="center"/>
              <w:rPr>
                <w:rFonts w:ascii="Times New Roman" w:eastAsia="Times New Roman" w:hAnsi="Times New Roman" w:cs="Times New Roman"/>
                <w:color w:val="000000"/>
                <w:sz w:val="20"/>
                <w:szCs w:val="20"/>
                <w:lang w:eastAsia="ru-RU"/>
              </w:rPr>
            </w:pPr>
          </w:p>
        </w:tc>
        <w:tc>
          <w:tcPr>
            <w:tcW w:w="0" w:type="auto"/>
            <w:vMerge/>
            <w:tcBorders>
              <w:top w:val="nil"/>
              <w:left w:val="single" w:sz="4" w:space="0" w:color="auto"/>
              <w:bottom w:val="single" w:sz="4" w:space="0" w:color="000000"/>
              <w:right w:val="single" w:sz="4" w:space="0" w:color="auto"/>
            </w:tcBorders>
            <w:vAlign w:val="center"/>
            <w:hideMark/>
          </w:tcPr>
          <w:p w:rsidR="00B32E03" w:rsidRDefault="00B32E03" w:rsidP="000646B5">
            <w:pPr>
              <w:spacing w:after="0"/>
              <w:jc w:val="center"/>
              <w:rPr>
                <w:rFonts w:ascii="Times New Roman" w:eastAsia="Times New Roman" w:hAnsi="Times New Roman" w:cs="Times New Roman"/>
                <w:color w:val="000000"/>
                <w:sz w:val="20"/>
                <w:szCs w:val="20"/>
                <w:lang w:eastAsia="ru-RU"/>
              </w:rPr>
            </w:pPr>
          </w:p>
        </w:tc>
        <w:tc>
          <w:tcPr>
            <w:tcW w:w="669" w:type="pct"/>
            <w:tcBorders>
              <w:top w:val="nil"/>
              <w:left w:val="nil"/>
              <w:bottom w:val="single" w:sz="4" w:space="0" w:color="auto"/>
              <w:right w:val="single" w:sz="4" w:space="0" w:color="auto"/>
            </w:tcBorders>
            <w:shd w:val="clear" w:color="auto" w:fill="FFFFFF"/>
            <w:vAlign w:val="center"/>
            <w:hideMark/>
          </w:tcPr>
          <w:p w:rsidR="00B32E03" w:rsidRDefault="00B32E03" w:rsidP="000646B5">
            <w:pPr>
              <w:spacing w:after="0"/>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ГВС</w:t>
            </w:r>
          </w:p>
        </w:tc>
        <w:tc>
          <w:tcPr>
            <w:tcW w:w="348" w:type="pct"/>
            <w:tcBorders>
              <w:top w:val="single" w:sz="4" w:space="0" w:color="auto"/>
              <w:left w:val="nil"/>
              <w:bottom w:val="single" w:sz="4" w:space="0" w:color="auto"/>
              <w:right w:val="single" w:sz="4" w:space="0" w:color="auto"/>
            </w:tcBorders>
            <w:shd w:val="clear" w:color="auto" w:fill="FFFFFF"/>
            <w:vAlign w:val="center"/>
            <w:hideMark/>
          </w:tcPr>
          <w:p w:rsidR="00B32E03" w:rsidRDefault="00B32E03" w:rsidP="000646B5">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Гкал/ч</w:t>
            </w:r>
          </w:p>
        </w:tc>
        <w:tc>
          <w:tcPr>
            <w:tcW w:w="348" w:type="pct"/>
            <w:tcBorders>
              <w:top w:val="nil"/>
              <w:left w:val="single" w:sz="4" w:space="0" w:color="auto"/>
              <w:bottom w:val="single" w:sz="4" w:space="0" w:color="auto"/>
              <w:right w:val="single" w:sz="4" w:space="0" w:color="auto"/>
            </w:tcBorders>
            <w:shd w:val="clear" w:color="auto" w:fill="FFFFFF"/>
            <w:noWrap/>
            <w:vAlign w:val="center"/>
            <w:hideMark/>
          </w:tcPr>
          <w:p w:rsidR="00B32E03" w:rsidRDefault="00B32E03" w:rsidP="000646B5">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0,010</w:t>
            </w:r>
          </w:p>
        </w:tc>
        <w:tc>
          <w:tcPr>
            <w:tcW w:w="348" w:type="pct"/>
            <w:tcBorders>
              <w:top w:val="nil"/>
              <w:left w:val="nil"/>
              <w:bottom w:val="single" w:sz="4" w:space="0" w:color="auto"/>
              <w:right w:val="single" w:sz="4" w:space="0" w:color="auto"/>
            </w:tcBorders>
            <w:shd w:val="clear" w:color="auto" w:fill="FFFFFF"/>
            <w:noWrap/>
            <w:vAlign w:val="center"/>
            <w:hideMark/>
          </w:tcPr>
          <w:p w:rsidR="00B32E03" w:rsidRDefault="00B32E03" w:rsidP="000646B5">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0,010</w:t>
            </w:r>
          </w:p>
        </w:tc>
        <w:tc>
          <w:tcPr>
            <w:tcW w:w="348" w:type="pct"/>
            <w:tcBorders>
              <w:top w:val="nil"/>
              <w:left w:val="nil"/>
              <w:bottom w:val="single" w:sz="4" w:space="0" w:color="auto"/>
              <w:right w:val="single" w:sz="4" w:space="0" w:color="auto"/>
            </w:tcBorders>
            <w:shd w:val="clear" w:color="auto" w:fill="FFFFFF"/>
            <w:noWrap/>
            <w:vAlign w:val="center"/>
            <w:hideMark/>
          </w:tcPr>
          <w:p w:rsidR="00B32E03" w:rsidRDefault="00B32E03" w:rsidP="000646B5">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0,010</w:t>
            </w:r>
          </w:p>
        </w:tc>
        <w:tc>
          <w:tcPr>
            <w:tcW w:w="348" w:type="pct"/>
            <w:tcBorders>
              <w:top w:val="nil"/>
              <w:left w:val="nil"/>
              <w:bottom w:val="single" w:sz="4" w:space="0" w:color="auto"/>
              <w:right w:val="single" w:sz="4" w:space="0" w:color="auto"/>
            </w:tcBorders>
            <w:shd w:val="clear" w:color="auto" w:fill="FFFFFF"/>
            <w:noWrap/>
            <w:vAlign w:val="center"/>
            <w:hideMark/>
          </w:tcPr>
          <w:p w:rsidR="00B32E03" w:rsidRDefault="00B32E03" w:rsidP="000646B5">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0,010</w:t>
            </w:r>
          </w:p>
        </w:tc>
        <w:tc>
          <w:tcPr>
            <w:tcW w:w="348" w:type="pct"/>
            <w:tcBorders>
              <w:top w:val="nil"/>
              <w:left w:val="nil"/>
              <w:bottom w:val="single" w:sz="4" w:space="0" w:color="auto"/>
              <w:right w:val="single" w:sz="4" w:space="0" w:color="auto"/>
            </w:tcBorders>
            <w:shd w:val="clear" w:color="auto" w:fill="FFFFFF"/>
            <w:noWrap/>
            <w:vAlign w:val="center"/>
            <w:hideMark/>
          </w:tcPr>
          <w:p w:rsidR="00B32E03" w:rsidRDefault="00B32E03" w:rsidP="000646B5">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0,010</w:t>
            </w:r>
          </w:p>
        </w:tc>
        <w:tc>
          <w:tcPr>
            <w:tcW w:w="958" w:type="pct"/>
            <w:gridSpan w:val="2"/>
            <w:vMerge/>
            <w:tcBorders>
              <w:left w:val="nil"/>
              <w:bottom w:val="single" w:sz="4" w:space="0" w:color="auto"/>
              <w:right w:val="single" w:sz="4" w:space="0" w:color="auto"/>
            </w:tcBorders>
            <w:shd w:val="clear" w:color="auto" w:fill="FFFFFF"/>
            <w:noWrap/>
            <w:vAlign w:val="center"/>
          </w:tcPr>
          <w:p w:rsidR="00B32E03" w:rsidRDefault="00B32E03" w:rsidP="000646B5">
            <w:pPr>
              <w:spacing w:after="0"/>
              <w:jc w:val="center"/>
              <w:rPr>
                <w:rFonts w:ascii="Times New Roman" w:eastAsia="Times New Roman" w:hAnsi="Times New Roman" w:cs="Times New Roman"/>
                <w:sz w:val="20"/>
                <w:szCs w:val="20"/>
                <w:lang w:eastAsia="ru-RU"/>
              </w:rPr>
            </w:pPr>
          </w:p>
        </w:tc>
      </w:tr>
      <w:tr w:rsidR="007B54F3" w:rsidTr="007B54F3">
        <w:tc>
          <w:tcPr>
            <w:tcW w:w="297" w:type="pct"/>
            <w:vMerge w:val="restart"/>
            <w:tcBorders>
              <w:top w:val="nil"/>
              <w:left w:val="single" w:sz="4" w:space="0" w:color="auto"/>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2.17</w:t>
            </w:r>
          </w:p>
        </w:tc>
        <w:tc>
          <w:tcPr>
            <w:tcW w:w="988" w:type="pct"/>
            <w:vMerge w:val="restart"/>
            <w:tcBorders>
              <w:top w:val="nil"/>
              <w:left w:val="single" w:sz="4" w:space="0" w:color="auto"/>
              <w:bottom w:val="single" w:sz="4" w:space="0" w:color="000000"/>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Котельная № 29</w:t>
            </w:r>
          </w:p>
        </w:tc>
        <w:tc>
          <w:tcPr>
            <w:tcW w:w="669" w:type="pct"/>
            <w:tcBorders>
              <w:top w:val="nil"/>
              <w:left w:val="nil"/>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Итого тепловая нагрузка, в т.ч.:</w:t>
            </w:r>
          </w:p>
        </w:tc>
        <w:tc>
          <w:tcPr>
            <w:tcW w:w="348" w:type="pct"/>
            <w:tcBorders>
              <w:top w:val="single" w:sz="4" w:space="0" w:color="auto"/>
              <w:left w:val="nil"/>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Гкал/ч</w:t>
            </w:r>
          </w:p>
        </w:tc>
        <w:tc>
          <w:tcPr>
            <w:tcW w:w="348" w:type="pct"/>
            <w:tcBorders>
              <w:top w:val="nil"/>
              <w:left w:val="single" w:sz="4" w:space="0" w:color="auto"/>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0,504</w:t>
            </w:r>
          </w:p>
        </w:tc>
        <w:tc>
          <w:tcPr>
            <w:tcW w:w="348" w:type="pct"/>
            <w:tcBorders>
              <w:top w:val="nil"/>
              <w:left w:val="nil"/>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0,504</w:t>
            </w:r>
          </w:p>
        </w:tc>
        <w:tc>
          <w:tcPr>
            <w:tcW w:w="348" w:type="pct"/>
            <w:tcBorders>
              <w:top w:val="nil"/>
              <w:left w:val="nil"/>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0,504</w:t>
            </w:r>
          </w:p>
        </w:tc>
        <w:tc>
          <w:tcPr>
            <w:tcW w:w="348" w:type="pct"/>
            <w:tcBorders>
              <w:top w:val="nil"/>
              <w:left w:val="nil"/>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0,504</w:t>
            </w:r>
          </w:p>
        </w:tc>
        <w:tc>
          <w:tcPr>
            <w:tcW w:w="348" w:type="pct"/>
            <w:tcBorders>
              <w:top w:val="nil"/>
              <w:left w:val="nil"/>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0,504</w:t>
            </w:r>
          </w:p>
        </w:tc>
        <w:tc>
          <w:tcPr>
            <w:tcW w:w="499" w:type="pct"/>
            <w:tcBorders>
              <w:top w:val="nil"/>
              <w:left w:val="nil"/>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0,504</w:t>
            </w:r>
          </w:p>
        </w:tc>
        <w:tc>
          <w:tcPr>
            <w:tcW w:w="459" w:type="pct"/>
            <w:tcBorders>
              <w:top w:val="nil"/>
              <w:left w:val="nil"/>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0,504</w:t>
            </w:r>
          </w:p>
        </w:tc>
      </w:tr>
      <w:tr w:rsidR="007B54F3" w:rsidTr="007B54F3">
        <w:tc>
          <w:tcPr>
            <w:tcW w:w="0" w:type="auto"/>
            <w:vMerge/>
            <w:tcBorders>
              <w:top w:val="nil"/>
              <w:left w:val="single" w:sz="4" w:space="0" w:color="auto"/>
              <w:bottom w:val="single" w:sz="4" w:space="0" w:color="auto"/>
              <w:right w:val="single" w:sz="4" w:space="0" w:color="auto"/>
            </w:tcBorders>
            <w:vAlign w:val="center"/>
            <w:hideMark/>
          </w:tcPr>
          <w:p w:rsidR="007B54F3" w:rsidRDefault="007B54F3" w:rsidP="007B54F3">
            <w:pPr>
              <w:spacing w:after="0"/>
              <w:jc w:val="center"/>
              <w:rPr>
                <w:rFonts w:ascii="Times New Roman" w:eastAsia="Times New Roman" w:hAnsi="Times New Roman" w:cs="Times New Roman"/>
                <w:color w:val="000000"/>
                <w:sz w:val="20"/>
                <w:szCs w:val="20"/>
                <w:lang w:eastAsia="ru-RU"/>
              </w:rPr>
            </w:pPr>
          </w:p>
        </w:tc>
        <w:tc>
          <w:tcPr>
            <w:tcW w:w="0" w:type="auto"/>
            <w:vMerge/>
            <w:tcBorders>
              <w:top w:val="nil"/>
              <w:left w:val="single" w:sz="4" w:space="0" w:color="auto"/>
              <w:bottom w:val="single" w:sz="4" w:space="0" w:color="000000"/>
              <w:right w:val="single" w:sz="4" w:space="0" w:color="auto"/>
            </w:tcBorders>
            <w:vAlign w:val="center"/>
            <w:hideMark/>
          </w:tcPr>
          <w:p w:rsidR="007B54F3" w:rsidRDefault="007B54F3" w:rsidP="007B54F3">
            <w:pPr>
              <w:spacing w:after="0"/>
              <w:jc w:val="center"/>
              <w:rPr>
                <w:rFonts w:ascii="Times New Roman" w:eastAsia="Times New Roman" w:hAnsi="Times New Roman" w:cs="Times New Roman"/>
                <w:color w:val="000000"/>
                <w:sz w:val="20"/>
                <w:szCs w:val="20"/>
                <w:lang w:eastAsia="ru-RU"/>
              </w:rPr>
            </w:pPr>
          </w:p>
        </w:tc>
        <w:tc>
          <w:tcPr>
            <w:tcW w:w="669" w:type="pct"/>
            <w:tcBorders>
              <w:top w:val="nil"/>
              <w:left w:val="nil"/>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отопление</w:t>
            </w:r>
          </w:p>
        </w:tc>
        <w:tc>
          <w:tcPr>
            <w:tcW w:w="348" w:type="pct"/>
            <w:tcBorders>
              <w:top w:val="single" w:sz="4" w:space="0" w:color="auto"/>
              <w:left w:val="nil"/>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Гкал/ч</w:t>
            </w:r>
          </w:p>
        </w:tc>
        <w:tc>
          <w:tcPr>
            <w:tcW w:w="348" w:type="pct"/>
            <w:tcBorders>
              <w:top w:val="nil"/>
              <w:left w:val="single" w:sz="4" w:space="0" w:color="auto"/>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0,504</w:t>
            </w:r>
          </w:p>
        </w:tc>
        <w:tc>
          <w:tcPr>
            <w:tcW w:w="348" w:type="pct"/>
            <w:tcBorders>
              <w:top w:val="nil"/>
              <w:left w:val="nil"/>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0,504</w:t>
            </w:r>
          </w:p>
        </w:tc>
        <w:tc>
          <w:tcPr>
            <w:tcW w:w="348" w:type="pct"/>
            <w:tcBorders>
              <w:top w:val="nil"/>
              <w:left w:val="nil"/>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0,504</w:t>
            </w:r>
          </w:p>
        </w:tc>
        <w:tc>
          <w:tcPr>
            <w:tcW w:w="348" w:type="pct"/>
            <w:tcBorders>
              <w:top w:val="nil"/>
              <w:left w:val="nil"/>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0,504</w:t>
            </w:r>
          </w:p>
        </w:tc>
        <w:tc>
          <w:tcPr>
            <w:tcW w:w="348" w:type="pct"/>
            <w:tcBorders>
              <w:top w:val="nil"/>
              <w:left w:val="nil"/>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0,504</w:t>
            </w:r>
          </w:p>
        </w:tc>
        <w:tc>
          <w:tcPr>
            <w:tcW w:w="499" w:type="pct"/>
            <w:tcBorders>
              <w:top w:val="nil"/>
              <w:left w:val="nil"/>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0,504</w:t>
            </w:r>
          </w:p>
        </w:tc>
        <w:tc>
          <w:tcPr>
            <w:tcW w:w="459" w:type="pct"/>
            <w:tcBorders>
              <w:top w:val="nil"/>
              <w:left w:val="nil"/>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0,504</w:t>
            </w:r>
          </w:p>
        </w:tc>
      </w:tr>
      <w:tr w:rsidR="007B54F3" w:rsidTr="007B54F3">
        <w:tc>
          <w:tcPr>
            <w:tcW w:w="0" w:type="auto"/>
            <w:vMerge/>
            <w:tcBorders>
              <w:top w:val="nil"/>
              <w:left w:val="single" w:sz="4" w:space="0" w:color="auto"/>
              <w:bottom w:val="single" w:sz="4" w:space="0" w:color="auto"/>
              <w:right w:val="single" w:sz="4" w:space="0" w:color="auto"/>
            </w:tcBorders>
            <w:vAlign w:val="center"/>
            <w:hideMark/>
          </w:tcPr>
          <w:p w:rsidR="007B54F3" w:rsidRDefault="007B54F3" w:rsidP="007B54F3">
            <w:pPr>
              <w:spacing w:after="0"/>
              <w:jc w:val="center"/>
              <w:rPr>
                <w:rFonts w:ascii="Times New Roman" w:eastAsia="Times New Roman" w:hAnsi="Times New Roman" w:cs="Times New Roman"/>
                <w:color w:val="000000"/>
                <w:sz w:val="20"/>
                <w:szCs w:val="20"/>
                <w:lang w:eastAsia="ru-RU"/>
              </w:rPr>
            </w:pPr>
          </w:p>
        </w:tc>
        <w:tc>
          <w:tcPr>
            <w:tcW w:w="0" w:type="auto"/>
            <w:vMerge/>
            <w:tcBorders>
              <w:top w:val="nil"/>
              <w:left w:val="single" w:sz="4" w:space="0" w:color="auto"/>
              <w:bottom w:val="single" w:sz="4" w:space="0" w:color="000000"/>
              <w:right w:val="single" w:sz="4" w:space="0" w:color="auto"/>
            </w:tcBorders>
            <w:vAlign w:val="center"/>
            <w:hideMark/>
          </w:tcPr>
          <w:p w:rsidR="007B54F3" w:rsidRDefault="007B54F3" w:rsidP="007B54F3">
            <w:pPr>
              <w:spacing w:after="0"/>
              <w:jc w:val="center"/>
              <w:rPr>
                <w:rFonts w:ascii="Times New Roman" w:eastAsia="Times New Roman" w:hAnsi="Times New Roman" w:cs="Times New Roman"/>
                <w:color w:val="000000"/>
                <w:sz w:val="20"/>
                <w:szCs w:val="20"/>
                <w:lang w:eastAsia="ru-RU"/>
              </w:rPr>
            </w:pPr>
          </w:p>
        </w:tc>
        <w:tc>
          <w:tcPr>
            <w:tcW w:w="669" w:type="pct"/>
            <w:tcBorders>
              <w:top w:val="nil"/>
              <w:left w:val="nil"/>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вентиляция</w:t>
            </w:r>
          </w:p>
        </w:tc>
        <w:tc>
          <w:tcPr>
            <w:tcW w:w="348" w:type="pct"/>
            <w:tcBorders>
              <w:top w:val="single" w:sz="4" w:space="0" w:color="auto"/>
              <w:left w:val="nil"/>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Гкал/ч</w:t>
            </w:r>
          </w:p>
        </w:tc>
        <w:tc>
          <w:tcPr>
            <w:tcW w:w="348" w:type="pct"/>
            <w:tcBorders>
              <w:top w:val="nil"/>
              <w:left w:val="single" w:sz="4" w:space="0" w:color="auto"/>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0,000</w:t>
            </w:r>
          </w:p>
        </w:tc>
        <w:tc>
          <w:tcPr>
            <w:tcW w:w="348" w:type="pct"/>
            <w:tcBorders>
              <w:top w:val="nil"/>
              <w:left w:val="nil"/>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0,000</w:t>
            </w:r>
          </w:p>
        </w:tc>
        <w:tc>
          <w:tcPr>
            <w:tcW w:w="348" w:type="pct"/>
            <w:tcBorders>
              <w:top w:val="nil"/>
              <w:left w:val="nil"/>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0,000</w:t>
            </w:r>
          </w:p>
        </w:tc>
        <w:tc>
          <w:tcPr>
            <w:tcW w:w="348" w:type="pct"/>
            <w:tcBorders>
              <w:top w:val="nil"/>
              <w:left w:val="nil"/>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0,000</w:t>
            </w:r>
          </w:p>
        </w:tc>
        <w:tc>
          <w:tcPr>
            <w:tcW w:w="348" w:type="pct"/>
            <w:tcBorders>
              <w:top w:val="nil"/>
              <w:left w:val="nil"/>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0,000</w:t>
            </w:r>
          </w:p>
        </w:tc>
        <w:tc>
          <w:tcPr>
            <w:tcW w:w="499" w:type="pct"/>
            <w:tcBorders>
              <w:top w:val="nil"/>
              <w:left w:val="nil"/>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0,000</w:t>
            </w:r>
          </w:p>
        </w:tc>
        <w:tc>
          <w:tcPr>
            <w:tcW w:w="459" w:type="pct"/>
            <w:tcBorders>
              <w:top w:val="nil"/>
              <w:left w:val="nil"/>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0,000</w:t>
            </w:r>
          </w:p>
        </w:tc>
      </w:tr>
      <w:tr w:rsidR="007B54F3" w:rsidTr="007B54F3">
        <w:tc>
          <w:tcPr>
            <w:tcW w:w="0" w:type="auto"/>
            <w:vMerge/>
            <w:tcBorders>
              <w:top w:val="nil"/>
              <w:left w:val="single" w:sz="4" w:space="0" w:color="auto"/>
              <w:bottom w:val="single" w:sz="4" w:space="0" w:color="auto"/>
              <w:right w:val="single" w:sz="4" w:space="0" w:color="auto"/>
            </w:tcBorders>
            <w:vAlign w:val="center"/>
            <w:hideMark/>
          </w:tcPr>
          <w:p w:rsidR="007B54F3" w:rsidRDefault="007B54F3" w:rsidP="007B54F3">
            <w:pPr>
              <w:spacing w:after="0"/>
              <w:jc w:val="center"/>
              <w:rPr>
                <w:rFonts w:ascii="Times New Roman" w:eastAsia="Times New Roman" w:hAnsi="Times New Roman" w:cs="Times New Roman"/>
                <w:color w:val="000000"/>
                <w:sz w:val="20"/>
                <w:szCs w:val="20"/>
                <w:lang w:eastAsia="ru-RU"/>
              </w:rPr>
            </w:pPr>
          </w:p>
        </w:tc>
        <w:tc>
          <w:tcPr>
            <w:tcW w:w="0" w:type="auto"/>
            <w:vMerge/>
            <w:tcBorders>
              <w:top w:val="nil"/>
              <w:left w:val="single" w:sz="4" w:space="0" w:color="auto"/>
              <w:bottom w:val="single" w:sz="4" w:space="0" w:color="000000"/>
              <w:right w:val="single" w:sz="4" w:space="0" w:color="auto"/>
            </w:tcBorders>
            <w:vAlign w:val="center"/>
            <w:hideMark/>
          </w:tcPr>
          <w:p w:rsidR="007B54F3" w:rsidRDefault="007B54F3" w:rsidP="007B54F3">
            <w:pPr>
              <w:spacing w:after="0"/>
              <w:jc w:val="center"/>
              <w:rPr>
                <w:rFonts w:ascii="Times New Roman" w:eastAsia="Times New Roman" w:hAnsi="Times New Roman" w:cs="Times New Roman"/>
                <w:color w:val="000000"/>
                <w:sz w:val="20"/>
                <w:szCs w:val="20"/>
                <w:lang w:eastAsia="ru-RU"/>
              </w:rPr>
            </w:pPr>
          </w:p>
        </w:tc>
        <w:tc>
          <w:tcPr>
            <w:tcW w:w="669" w:type="pct"/>
            <w:tcBorders>
              <w:top w:val="nil"/>
              <w:left w:val="nil"/>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ГВС</w:t>
            </w:r>
          </w:p>
        </w:tc>
        <w:tc>
          <w:tcPr>
            <w:tcW w:w="348" w:type="pct"/>
            <w:tcBorders>
              <w:top w:val="single" w:sz="4" w:space="0" w:color="auto"/>
              <w:left w:val="nil"/>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Гкал/ч</w:t>
            </w:r>
          </w:p>
        </w:tc>
        <w:tc>
          <w:tcPr>
            <w:tcW w:w="348" w:type="pct"/>
            <w:tcBorders>
              <w:top w:val="nil"/>
              <w:left w:val="single" w:sz="4" w:space="0" w:color="auto"/>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0,000</w:t>
            </w:r>
          </w:p>
        </w:tc>
        <w:tc>
          <w:tcPr>
            <w:tcW w:w="348" w:type="pct"/>
            <w:tcBorders>
              <w:top w:val="nil"/>
              <w:left w:val="nil"/>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0,000</w:t>
            </w:r>
          </w:p>
        </w:tc>
        <w:tc>
          <w:tcPr>
            <w:tcW w:w="348" w:type="pct"/>
            <w:tcBorders>
              <w:top w:val="nil"/>
              <w:left w:val="nil"/>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0,000</w:t>
            </w:r>
          </w:p>
        </w:tc>
        <w:tc>
          <w:tcPr>
            <w:tcW w:w="348" w:type="pct"/>
            <w:tcBorders>
              <w:top w:val="nil"/>
              <w:left w:val="nil"/>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0,000</w:t>
            </w:r>
          </w:p>
        </w:tc>
        <w:tc>
          <w:tcPr>
            <w:tcW w:w="348" w:type="pct"/>
            <w:tcBorders>
              <w:top w:val="nil"/>
              <w:left w:val="nil"/>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0,000</w:t>
            </w:r>
          </w:p>
        </w:tc>
        <w:tc>
          <w:tcPr>
            <w:tcW w:w="499" w:type="pct"/>
            <w:tcBorders>
              <w:top w:val="nil"/>
              <w:left w:val="nil"/>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0,000</w:t>
            </w:r>
          </w:p>
        </w:tc>
        <w:tc>
          <w:tcPr>
            <w:tcW w:w="459" w:type="pct"/>
            <w:tcBorders>
              <w:top w:val="nil"/>
              <w:left w:val="nil"/>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0,000</w:t>
            </w:r>
          </w:p>
        </w:tc>
      </w:tr>
      <w:tr w:rsidR="007B54F3" w:rsidTr="007B54F3">
        <w:tc>
          <w:tcPr>
            <w:tcW w:w="297" w:type="pct"/>
            <w:vMerge w:val="restart"/>
            <w:tcBorders>
              <w:top w:val="nil"/>
              <w:left w:val="single" w:sz="4" w:space="0" w:color="auto"/>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2.18</w:t>
            </w:r>
          </w:p>
        </w:tc>
        <w:tc>
          <w:tcPr>
            <w:tcW w:w="988" w:type="pct"/>
            <w:vMerge w:val="restart"/>
            <w:tcBorders>
              <w:top w:val="nil"/>
              <w:left w:val="single" w:sz="4" w:space="0" w:color="auto"/>
              <w:bottom w:val="single" w:sz="4" w:space="0" w:color="000000"/>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Котельная № 31</w:t>
            </w:r>
          </w:p>
        </w:tc>
        <w:tc>
          <w:tcPr>
            <w:tcW w:w="669" w:type="pct"/>
            <w:tcBorders>
              <w:top w:val="nil"/>
              <w:left w:val="nil"/>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Итого тепловая нагрузка, в т.ч.:</w:t>
            </w:r>
          </w:p>
        </w:tc>
        <w:tc>
          <w:tcPr>
            <w:tcW w:w="348" w:type="pct"/>
            <w:tcBorders>
              <w:top w:val="single" w:sz="4" w:space="0" w:color="auto"/>
              <w:left w:val="nil"/>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Гкал/ч</w:t>
            </w:r>
          </w:p>
        </w:tc>
        <w:tc>
          <w:tcPr>
            <w:tcW w:w="348" w:type="pct"/>
            <w:tcBorders>
              <w:top w:val="nil"/>
              <w:left w:val="single" w:sz="4" w:space="0" w:color="auto"/>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0,650</w:t>
            </w:r>
          </w:p>
        </w:tc>
        <w:tc>
          <w:tcPr>
            <w:tcW w:w="348" w:type="pct"/>
            <w:tcBorders>
              <w:top w:val="nil"/>
              <w:left w:val="nil"/>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0,650</w:t>
            </w:r>
          </w:p>
        </w:tc>
        <w:tc>
          <w:tcPr>
            <w:tcW w:w="348" w:type="pct"/>
            <w:tcBorders>
              <w:top w:val="nil"/>
              <w:left w:val="nil"/>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0,650</w:t>
            </w:r>
          </w:p>
        </w:tc>
        <w:tc>
          <w:tcPr>
            <w:tcW w:w="348" w:type="pct"/>
            <w:tcBorders>
              <w:top w:val="nil"/>
              <w:left w:val="nil"/>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0,650</w:t>
            </w:r>
          </w:p>
        </w:tc>
        <w:tc>
          <w:tcPr>
            <w:tcW w:w="348" w:type="pct"/>
            <w:tcBorders>
              <w:top w:val="nil"/>
              <w:left w:val="nil"/>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0,650</w:t>
            </w:r>
          </w:p>
        </w:tc>
        <w:tc>
          <w:tcPr>
            <w:tcW w:w="958" w:type="pct"/>
            <w:gridSpan w:val="2"/>
            <w:vMerge w:val="restart"/>
            <w:tcBorders>
              <w:top w:val="nil"/>
              <w:left w:val="nil"/>
              <w:right w:val="single" w:sz="4" w:space="0" w:color="auto"/>
            </w:tcBorders>
            <w:shd w:val="clear" w:color="auto" w:fill="FFFFFF"/>
            <w:vAlign w:val="center"/>
            <w:hideMark/>
          </w:tcPr>
          <w:p w:rsidR="007B54F3" w:rsidRPr="003D04E4" w:rsidRDefault="007B54F3" w:rsidP="007B54F3">
            <w:pPr>
              <w:spacing w:after="0"/>
              <w:jc w:val="center"/>
              <w:rPr>
                <w:rFonts w:ascii="Times New Roman" w:eastAsia="Times New Roman" w:hAnsi="Times New Roman" w:cs="Times New Roman"/>
                <w:sz w:val="20"/>
                <w:szCs w:val="20"/>
                <w:highlight w:val="yellow"/>
                <w:lang w:eastAsia="ru-RU"/>
              </w:rPr>
            </w:pPr>
            <w:r>
              <w:rPr>
                <w:rFonts w:ascii="Times New Roman" w:eastAsia="Times New Roman" w:hAnsi="Times New Roman" w:cs="Times New Roman"/>
                <w:sz w:val="20"/>
                <w:szCs w:val="20"/>
                <w:lang w:eastAsia="ru-RU"/>
              </w:rPr>
              <w:t>Переключение потребителей</w:t>
            </w:r>
          </w:p>
        </w:tc>
      </w:tr>
      <w:tr w:rsidR="007B54F3" w:rsidTr="007B54F3">
        <w:tc>
          <w:tcPr>
            <w:tcW w:w="0" w:type="auto"/>
            <w:vMerge/>
            <w:tcBorders>
              <w:top w:val="nil"/>
              <w:left w:val="single" w:sz="4" w:space="0" w:color="auto"/>
              <w:bottom w:val="single" w:sz="4" w:space="0" w:color="auto"/>
              <w:right w:val="single" w:sz="4" w:space="0" w:color="auto"/>
            </w:tcBorders>
            <w:vAlign w:val="center"/>
            <w:hideMark/>
          </w:tcPr>
          <w:p w:rsidR="007B54F3" w:rsidRDefault="007B54F3" w:rsidP="007B54F3">
            <w:pPr>
              <w:spacing w:after="0"/>
              <w:jc w:val="center"/>
              <w:rPr>
                <w:rFonts w:ascii="Times New Roman" w:eastAsia="Times New Roman" w:hAnsi="Times New Roman" w:cs="Times New Roman"/>
                <w:color w:val="000000"/>
                <w:sz w:val="20"/>
                <w:szCs w:val="20"/>
                <w:lang w:eastAsia="ru-RU"/>
              </w:rPr>
            </w:pPr>
          </w:p>
        </w:tc>
        <w:tc>
          <w:tcPr>
            <w:tcW w:w="0" w:type="auto"/>
            <w:vMerge/>
            <w:tcBorders>
              <w:top w:val="nil"/>
              <w:left w:val="single" w:sz="4" w:space="0" w:color="auto"/>
              <w:bottom w:val="single" w:sz="4" w:space="0" w:color="000000"/>
              <w:right w:val="single" w:sz="4" w:space="0" w:color="auto"/>
            </w:tcBorders>
            <w:vAlign w:val="center"/>
            <w:hideMark/>
          </w:tcPr>
          <w:p w:rsidR="007B54F3" w:rsidRDefault="007B54F3" w:rsidP="007B54F3">
            <w:pPr>
              <w:spacing w:after="0"/>
              <w:jc w:val="center"/>
              <w:rPr>
                <w:rFonts w:ascii="Times New Roman" w:eastAsia="Times New Roman" w:hAnsi="Times New Roman" w:cs="Times New Roman"/>
                <w:color w:val="000000"/>
                <w:sz w:val="20"/>
                <w:szCs w:val="20"/>
                <w:lang w:eastAsia="ru-RU"/>
              </w:rPr>
            </w:pPr>
          </w:p>
        </w:tc>
        <w:tc>
          <w:tcPr>
            <w:tcW w:w="669" w:type="pct"/>
            <w:tcBorders>
              <w:top w:val="nil"/>
              <w:left w:val="nil"/>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отопление</w:t>
            </w:r>
          </w:p>
        </w:tc>
        <w:tc>
          <w:tcPr>
            <w:tcW w:w="348" w:type="pct"/>
            <w:tcBorders>
              <w:top w:val="single" w:sz="4" w:space="0" w:color="auto"/>
              <w:left w:val="nil"/>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Гкал/ч</w:t>
            </w:r>
          </w:p>
        </w:tc>
        <w:tc>
          <w:tcPr>
            <w:tcW w:w="348" w:type="pct"/>
            <w:tcBorders>
              <w:top w:val="nil"/>
              <w:left w:val="single" w:sz="4" w:space="0" w:color="auto"/>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0,644</w:t>
            </w:r>
          </w:p>
        </w:tc>
        <w:tc>
          <w:tcPr>
            <w:tcW w:w="348" w:type="pct"/>
            <w:tcBorders>
              <w:top w:val="nil"/>
              <w:left w:val="nil"/>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0,644</w:t>
            </w:r>
          </w:p>
        </w:tc>
        <w:tc>
          <w:tcPr>
            <w:tcW w:w="348" w:type="pct"/>
            <w:tcBorders>
              <w:top w:val="nil"/>
              <w:left w:val="nil"/>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0,644</w:t>
            </w:r>
          </w:p>
        </w:tc>
        <w:tc>
          <w:tcPr>
            <w:tcW w:w="348" w:type="pct"/>
            <w:tcBorders>
              <w:top w:val="nil"/>
              <w:left w:val="nil"/>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0,644</w:t>
            </w:r>
          </w:p>
        </w:tc>
        <w:tc>
          <w:tcPr>
            <w:tcW w:w="348" w:type="pct"/>
            <w:tcBorders>
              <w:top w:val="nil"/>
              <w:left w:val="nil"/>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0,644</w:t>
            </w:r>
          </w:p>
        </w:tc>
        <w:tc>
          <w:tcPr>
            <w:tcW w:w="958" w:type="pct"/>
            <w:gridSpan w:val="2"/>
            <w:vMerge/>
            <w:tcBorders>
              <w:left w:val="nil"/>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p>
        </w:tc>
      </w:tr>
      <w:tr w:rsidR="007B54F3" w:rsidTr="007B54F3">
        <w:tc>
          <w:tcPr>
            <w:tcW w:w="0" w:type="auto"/>
            <w:vMerge/>
            <w:tcBorders>
              <w:top w:val="nil"/>
              <w:left w:val="single" w:sz="4" w:space="0" w:color="auto"/>
              <w:bottom w:val="single" w:sz="4" w:space="0" w:color="auto"/>
              <w:right w:val="single" w:sz="4" w:space="0" w:color="auto"/>
            </w:tcBorders>
            <w:vAlign w:val="center"/>
            <w:hideMark/>
          </w:tcPr>
          <w:p w:rsidR="007B54F3" w:rsidRDefault="007B54F3" w:rsidP="007B54F3">
            <w:pPr>
              <w:spacing w:after="0"/>
              <w:jc w:val="center"/>
              <w:rPr>
                <w:rFonts w:ascii="Times New Roman" w:eastAsia="Times New Roman" w:hAnsi="Times New Roman" w:cs="Times New Roman"/>
                <w:color w:val="000000"/>
                <w:sz w:val="20"/>
                <w:szCs w:val="20"/>
                <w:lang w:eastAsia="ru-RU"/>
              </w:rPr>
            </w:pPr>
          </w:p>
        </w:tc>
        <w:tc>
          <w:tcPr>
            <w:tcW w:w="0" w:type="auto"/>
            <w:vMerge/>
            <w:tcBorders>
              <w:top w:val="nil"/>
              <w:left w:val="single" w:sz="4" w:space="0" w:color="auto"/>
              <w:bottom w:val="single" w:sz="4" w:space="0" w:color="000000"/>
              <w:right w:val="single" w:sz="4" w:space="0" w:color="auto"/>
            </w:tcBorders>
            <w:vAlign w:val="center"/>
            <w:hideMark/>
          </w:tcPr>
          <w:p w:rsidR="007B54F3" w:rsidRDefault="007B54F3" w:rsidP="007B54F3">
            <w:pPr>
              <w:spacing w:after="0"/>
              <w:jc w:val="center"/>
              <w:rPr>
                <w:rFonts w:ascii="Times New Roman" w:eastAsia="Times New Roman" w:hAnsi="Times New Roman" w:cs="Times New Roman"/>
                <w:color w:val="000000"/>
                <w:sz w:val="20"/>
                <w:szCs w:val="20"/>
                <w:lang w:eastAsia="ru-RU"/>
              </w:rPr>
            </w:pPr>
          </w:p>
        </w:tc>
        <w:tc>
          <w:tcPr>
            <w:tcW w:w="669" w:type="pct"/>
            <w:tcBorders>
              <w:top w:val="nil"/>
              <w:left w:val="nil"/>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вентиляция</w:t>
            </w:r>
          </w:p>
        </w:tc>
        <w:tc>
          <w:tcPr>
            <w:tcW w:w="348" w:type="pct"/>
            <w:tcBorders>
              <w:top w:val="single" w:sz="4" w:space="0" w:color="auto"/>
              <w:left w:val="nil"/>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Гкал/ч</w:t>
            </w:r>
          </w:p>
        </w:tc>
        <w:tc>
          <w:tcPr>
            <w:tcW w:w="348" w:type="pct"/>
            <w:tcBorders>
              <w:top w:val="nil"/>
              <w:left w:val="single" w:sz="4" w:space="0" w:color="auto"/>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0,000</w:t>
            </w:r>
          </w:p>
        </w:tc>
        <w:tc>
          <w:tcPr>
            <w:tcW w:w="348" w:type="pct"/>
            <w:tcBorders>
              <w:top w:val="nil"/>
              <w:left w:val="nil"/>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0,000</w:t>
            </w:r>
          </w:p>
        </w:tc>
        <w:tc>
          <w:tcPr>
            <w:tcW w:w="348" w:type="pct"/>
            <w:tcBorders>
              <w:top w:val="nil"/>
              <w:left w:val="nil"/>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0,000</w:t>
            </w:r>
          </w:p>
        </w:tc>
        <w:tc>
          <w:tcPr>
            <w:tcW w:w="348" w:type="pct"/>
            <w:tcBorders>
              <w:top w:val="nil"/>
              <w:left w:val="nil"/>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0,000</w:t>
            </w:r>
          </w:p>
        </w:tc>
        <w:tc>
          <w:tcPr>
            <w:tcW w:w="348" w:type="pct"/>
            <w:tcBorders>
              <w:top w:val="nil"/>
              <w:left w:val="nil"/>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0,000</w:t>
            </w:r>
          </w:p>
        </w:tc>
        <w:tc>
          <w:tcPr>
            <w:tcW w:w="958" w:type="pct"/>
            <w:gridSpan w:val="2"/>
            <w:vMerge/>
            <w:tcBorders>
              <w:left w:val="nil"/>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p>
        </w:tc>
      </w:tr>
      <w:tr w:rsidR="007B54F3" w:rsidTr="007B54F3">
        <w:tc>
          <w:tcPr>
            <w:tcW w:w="0" w:type="auto"/>
            <w:vMerge/>
            <w:tcBorders>
              <w:top w:val="nil"/>
              <w:left w:val="single" w:sz="4" w:space="0" w:color="auto"/>
              <w:bottom w:val="single" w:sz="4" w:space="0" w:color="auto"/>
              <w:right w:val="single" w:sz="4" w:space="0" w:color="auto"/>
            </w:tcBorders>
            <w:vAlign w:val="center"/>
            <w:hideMark/>
          </w:tcPr>
          <w:p w:rsidR="007B54F3" w:rsidRDefault="007B54F3" w:rsidP="007B54F3">
            <w:pPr>
              <w:spacing w:after="0"/>
              <w:jc w:val="center"/>
              <w:rPr>
                <w:rFonts w:ascii="Times New Roman" w:eastAsia="Times New Roman" w:hAnsi="Times New Roman" w:cs="Times New Roman"/>
                <w:color w:val="000000"/>
                <w:sz w:val="20"/>
                <w:szCs w:val="20"/>
                <w:lang w:eastAsia="ru-RU"/>
              </w:rPr>
            </w:pPr>
          </w:p>
        </w:tc>
        <w:tc>
          <w:tcPr>
            <w:tcW w:w="0" w:type="auto"/>
            <w:vMerge/>
            <w:tcBorders>
              <w:top w:val="nil"/>
              <w:left w:val="single" w:sz="4" w:space="0" w:color="auto"/>
              <w:bottom w:val="single" w:sz="4" w:space="0" w:color="000000"/>
              <w:right w:val="single" w:sz="4" w:space="0" w:color="auto"/>
            </w:tcBorders>
            <w:vAlign w:val="center"/>
            <w:hideMark/>
          </w:tcPr>
          <w:p w:rsidR="007B54F3" w:rsidRDefault="007B54F3" w:rsidP="007B54F3">
            <w:pPr>
              <w:spacing w:after="0"/>
              <w:jc w:val="center"/>
              <w:rPr>
                <w:rFonts w:ascii="Times New Roman" w:eastAsia="Times New Roman" w:hAnsi="Times New Roman" w:cs="Times New Roman"/>
                <w:color w:val="000000"/>
                <w:sz w:val="20"/>
                <w:szCs w:val="20"/>
                <w:lang w:eastAsia="ru-RU"/>
              </w:rPr>
            </w:pPr>
          </w:p>
        </w:tc>
        <w:tc>
          <w:tcPr>
            <w:tcW w:w="669" w:type="pct"/>
            <w:tcBorders>
              <w:top w:val="nil"/>
              <w:left w:val="nil"/>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ГВС</w:t>
            </w:r>
          </w:p>
        </w:tc>
        <w:tc>
          <w:tcPr>
            <w:tcW w:w="348" w:type="pct"/>
            <w:tcBorders>
              <w:top w:val="single" w:sz="4" w:space="0" w:color="auto"/>
              <w:left w:val="nil"/>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Гкал/ч</w:t>
            </w:r>
          </w:p>
        </w:tc>
        <w:tc>
          <w:tcPr>
            <w:tcW w:w="348" w:type="pct"/>
            <w:tcBorders>
              <w:top w:val="nil"/>
              <w:left w:val="single" w:sz="4" w:space="0" w:color="auto"/>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0,006</w:t>
            </w:r>
          </w:p>
        </w:tc>
        <w:tc>
          <w:tcPr>
            <w:tcW w:w="348" w:type="pct"/>
            <w:tcBorders>
              <w:top w:val="nil"/>
              <w:left w:val="nil"/>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0,006</w:t>
            </w:r>
          </w:p>
        </w:tc>
        <w:tc>
          <w:tcPr>
            <w:tcW w:w="348" w:type="pct"/>
            <w:tcBorders>
              <w:top w:val="nil"/>
              <w:left w:val="nil"/>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0,006</w:t>
            </w:r>
          </w:p>
        </w:tc>
        <w:tc>
          <w:tcPr>
            <w:tcW w:w="348" w:type="pct"/>
            <w:tcBorders>
              <w:top w:val="nil"/>
              <w:left w:val="nil"/>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0,006</w:t>
            </w:r>
          </w:p>
        </w:tc>
        <w:tc>
          <w:tcPr>
            <w:tcW w:w="348" w:type="pct"/>
            <w:tcBorders>
              <w:top w:val="nil"/>
              <w:left w:val="nil"/>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0,006</w:t>
            </w:r>
          </w:p>
        </w:tc>
        <w:tc>
          <w:tcPr>
            <w:tcW w:w="958" w:type="pct"/>
            <w:gridSpan w:val="2"/>
            <w:vMerge/>
            <w:tcBorders>
              <w:left w:val="nil"/>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p>
        </w:tc>
      </w:tr>
      <w:tr w:rsidR="007B54F3" w:rsidTr="007B54F3">
        <w:tc>
          <w:tcPr>
            <w:tcW w:w="297" w:type="pct"/>
            <w:vMerge w:val="restart"/>
            <w:tcBorders>
              <w:top w:val="nil"/>
              <w:left w:val="single" w:sz="4" w:space="0" w:color="auto"/>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b/>
                <w:bCs/>
                <w:color w:val="000000"/>
                <w:sz w:val="20"/>
                <w:szCs w:val="20"/>
                <w:lang w:eastAsia="ru-RU"/>
              </w:rPr>
            </w:pPr>
          </w:p>
        </w:tc>
        <w:tc>
          <w:tcPr>
            <w:tcW w:w="988" w:type="pct"/>
            <w:vMerge w:val="restart"/>
            <w:tcBorders>
              <w:top w:val="nil"/>
              <w:left w:val="single" w:sz="4" w:space="0" w:color="auto"/>
              <w:bottom w:val="single" w:sz="4" w:space="0" w:color="000000"/>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мкр. Иртышский</w:t>
            </w:r>
          </w:p>
        </w:tc>
        <w:tc>
          <w:tcPr>
            <w:tcW w:w="669" w:type="pct"/>
            <w:tcBorders>
              <w:top w:val="nil"/>
              <w:left w:val="nil"/>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Итого тепловая нагрузка, в т.ч.:</w:t>
            </w:r>
          </w:p>
        </w:tc>
        <w:tc>
          <w:tcPr>
            <w:tcW w:w="348" w:type="pct"/>
            <w:tcBorders>
              <w:top w:val="single" w:sz="4" w:space="0" w:color="auto"/>
              <w:left w:val="nil"/>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Гкал/ч</w:t>
            </w:r>
          </w:p>
        </w:tc>
        <w:tc>
          <w:tcPr>
            <w:tcW w:w="348" w:type="pct"/>
            <w:tcBorders>
              <w:top w:val="nil"/>
              <w:left w:val="single" w:sz="4" w:space="0" w:color="auto"/>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13,971</w:t>
            </w:r>
          </w:p>
        </w:tc>
        <w:tc>
          <w:tcPr>
            <w:tcW w:w="348" w:type="pct"/>
            <w:tcBorders>
              <w:top w:val="nil"/>
              <w:left w:val="nil"/>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13,975</w:t>
            </w:r>
          </w:p>
        </w:tc>
        <w:tc>
          <w:tcPr>
            <w:tcW w:w="348" w:type="pct"/>
            <w:tcBorders>
              <w:top w:val="nil"/>
              <w:left w:val="nil"/>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13,975</w:t>
            </w:r>
          </w:p>
        </w:tc>
        <w:tc>
          <w:tcPr>
            <w:tcW w:w="348" w:type="pct"/>
            <w:tcBorders>
              <w:top w:val="nil"/>
              <w:left w:val="nil"/>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13,975</w:t>
            </w:r>
          </w:p>
        </w:tc>
        <w:tc>
          <w:tcPr>
            <w:tcW w:w="348" w:type="pct"/>
            <w:tcBorders>
              <w:top w:val="nil"/>
              <w:left w:val="nil"/>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13,975</w:t>
            </w:r>
          </w:p>
        </w:tc>
        <w:tc>
          <w:tcPr>
            <w:tcW w:w="499" w:type="pct"/>
            <w:tcBorders>
              <w:top w:val="nil"/>
              <w:left w:val="nil"/>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13,975</w:t>
            </w:r>
          </w:p>
        </w:tc>
        <w:tc>
          <w:tcPr>
            <w:tcW w:w="459" w:type="pct"/>
            <w:tcBorders>
              <w:top w:val="nil"/>
              <w:left w:val="nil"/>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13,975</w:t>
            </w:r>
          </w:p>
        </w:tc>
      </w:tr>
      <w:tr w:rsidR="007B54F3" w:rsidTr="007B54F3">
        <w:tc>
          <w:tcPr>
            <w:tcW w:w="0" w:type="auto"/>
            <w:vMerge/>
            <w:tcBorders>
              <w:top w:val="nil"/>
              <w:left w:val="single" w:sz="4" w:space="0" w:color="auto"/>
              <w:bottom w:val="single" w:sz="4" w:space="0" w:color="auto"/>
              <w:right w:val="single" w:sz="4" w:space="0" w:color="auto"/>
            </w:tcBorders>
            <w:vAlign w:val="center"/>
            <w:hideMark/>
          </w:tcPr>
          <w:p w:rsidR="007B54F3" w:rsidRDefault="007B54F3" w:rsidP="007B54F3">
            <w:pPr>
              <w:spacing w:after="0"/>
              <w:jc w:val="center"/>
              <w:rPr>
                <w:rFonts w:ascii="Times New Roman" w:eastAsia="Times New Roman" w:hAnsi="Times New Roman" w:cs="Times New Roman"/>
                <w:b/>
                <w:bCs/>
                <w:color w:val="000000"/>
                <w:sz w:val="20"/>
                <w:szCs w:val="20"/>
                <w:lang w:eastAsia="ru-RU"/>
              </w:rPr>
            </w:pPr>
          </w:p>
        </w:tc>
        <w:tc>
          <w:tcPr>
            <w:tcW w:w="0" w:type="auto"/>
            <w:vMerge/>
            <w:tcBorders>
              <w:top w:val="nil"/>
              <w:left w:val="single" w:sz="4" w:space="0" w:color="auto"/>
              <w:bottom w:val="single" w:sz="4" w:space="0" w:color="000000"/>
              <w:right w:val="single" w:sz="4" w:space="0" w:color="auto"/>
            </w:tcBorders>
            <w:vAlign w:val="center"/>
            <w:hideMark/>
          </w:tcPr>
          <w:p w:rsidR="007B54F3" w:rsidRDefault="007B54F3" w:rsidP="007B54F3">
            <w:pPr>
              <w:spacing w:after="0"/>
              <w:jc w:val="center"/>
              <w:rPr>
                <w:rFonts w:ascii="Times New Roman" w:eastAsia="Times New Roman" w:hAnsi="Times New Roman" w:cs="Times New Roman"/>
                <w:b/>
                <w:bCs/>
                <w:color w:val="000000"/>
                <w:sz w:val="20"/>
                <w:szCs w:val="20"/>
                <w:lang w:eastAsia="ru-RU"/>
              </w:rPr>
            </w:pPr>
          </w:p>
        </w:tc>
        <w:tc>
          <w:tcPr>
            <w:tcW w:w="669" w:type="pct"/>
            <w:tcBorders>
              <w:top w:val="nil"/>
              <w:left w:val="nil"/>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отопление</w:t>
            </w:r>
          </w:p>
        </w:tc>
        <w:tc>
          <w:tcPr>
            <w:tcW w:w="348" w:type="pct"/>
            <w:tcBorders>
              <w:top w:val="single" w:sz="4" w:space="0" w:color="auto"/>
              <w:left w:val="nil"/>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Гкал/ч</w:t>
            </w:r>
          </w:p>
        </w:tc>
        <w:tc>
          <w:tcPr>
            <w:tcW w:w="348" w:type="pct"/>
            <w:tcBorders>
              <w:top w:val="nil"/>
              <w:left w:val="single" w:sz="4" w:space="0" w:color="auto"/>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13,064</w:t>
            </w:r>
          </w:p>
        </w:tc>
        <w:tc>
          <w:tcPr>
            <w:tcW w:w="348" w:type="pct"/>
            <w:tcBorders>
              <w:top w:val="nil"/>
              <w:left w:val="nil"/>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13,068</w:t>
            </w:r>
          </w:p>
        </w:tc>
        <w:tc>
          <w:tcPr>
            <w:tcW w:w="348" w:type="pct"/>
            <w:tcBorders>
              <w:top w:val="nil"/>
              <w:left w:val="nil"/>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13,068</w:t>
            </w:r>
          </w:p>
        </w:tc>
        <w:tc>
          <w:tcPr>
            <w:tcW w:w="348" w:type="pct"/>
            <w:tcBorders>
              <w:top w:val="nil"/>
              <w:left w:val="nil"/>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13,068</w:t>
            </w:r>
          </w:p>
        </w:tc>
        <w:tc>
          <w:tcPr>
            <w:tcW w:w="348" w:type="pct"/>
            <w:tcBorders>
              <w:top w:val="nil"/>
              <w:left w:val="nil"/>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13,068</w:t>
            </w:r>
          </w:p>
        </w:tc>
        <w:tc>
          <w:tcPr>
            <w:tcW w:w="499" w:type="pct"/>
            <w:tcBorders>
              <w:top w:val="nil"/>
              <w:left w:val="nil"/>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13,068</w:t>
            </w:r>
          </w:p>
        </w:tc>
        <w:tc>
          <w:tcPr>
            <w:tcW w:w="459" w:type="pct"/>
            <w:tcBorders>
              <w:top w:val="nil"/>
              <w:left w:val="nil"/>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13,068</w:t>
            </w:r>
          </w:p>
        </w:tc>
      </w:tr>
      <w:tr w:rsidR="007B54F3" w:rsidTr="007B54F3">
        <w:tc>
          <w:tcPr>
            <w:tcW w:w="0" w:type="auto"/>
            <w:vMerge/>
            <w:tcBorders>
              <w:top w:val="nil"/>
              <w:left w:val="single" w:sz="4" w:space="0" w:color="auto"/>
              <w:bottom w:val="single" w:sz="4" w:space="0" w:color="auto"/>
              <w:right w:val="single" w:sz="4" w:space="0" w:color="auto"/>
            </w:tcBorders>
            <w:vAlign w:val="center"/>
            <w:hideMark/>
          </w:tcPr>
          <w:p w:rsidR="007B54F3" w:rsidRDefault="007B54F3" w:rsidP="007B54F3">
            <w:pPr>
              <w:spacing w:after="0"/>
              <w:jc w:val="center"/>
              <w:rPr>
                <w:rFonts w:ascii="Times New Roman" w:eastAsia="Times New Roman" w:hAnsi="Times New Roman" w:cs="Times New Roman"/>
                <w:b/>
                <w:bCs/>
                <w:color w:val="000000"/>
                <w:sz w:val="20"/>
                <w:szCs w:val="20"/>
                <w:lang w:eastAsia="ru-RU"/>
              </w:rPr>
            </w:pPr>
          </w:p>
        </w:tc>
        <w:tc>
          <w:tcPr>
            <w:tcW w:w="0" w:type="auto"/>
            <w:vMerge/>
            <w:tcBorders>
              <w:top w:val="nil"/>
              <w:left w:val="single" w:sz="4" w:space="0" w:color="auto"/>
              <w:bottom w:val="single" w:sz="4" w:space="0" w:color="000000"/>
              <w:right w:val="single" w:sz="4" w:space="0" w:color="auto"/>
            </w:tcBorders>
            <w:vAlign w:val="center"/>
            <w:hideMark/>
          </w:tcPr>
          <w:p w:rsidR="007B54F3" w:rsidRDefault="007B54F3" w:rsidP="007B54F3">
            <w:pPr>
              <w:spacing w:after="0"/>
              <w:jc w:val="center"/>
              <w:rPr>
                <w:rFonts w:ascii="Times New Roman" w:eastAsia="Times New Roman" w:hAnsi="Times New Roman" w:cs="Times New Roman"/>
                <w:b/>
                <w:bCs/>
                <w:color w:val="000000"/>
                <w:sz w:val="20"/>
                <w:szCs w:val="20"/>
                <w:lang w:eastAsia="ru-RU"/>
              </w:rPr>
            </w:pPr>
          </w:p>
        </w:tc>
        <w:tc>
          <w:tcPr>
            <w:tcW w:w="669" w:type="pct"/>
            <w:tcBorders>
              <w:top w:val="nil"/>
              <w:left w:val="nil"/>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вентиляция</w:t>
            </w:r>
          </w:p>
        </w:tc>
        <w:tc>
          <w:tcPr>
            <w:tcW w:w="348" w:type="pct"/>
            <w:tcBorders>
              <w:top w:val="single" w:sz="4" w:space="0" w:color="auto"/>
              <w:left w:val="nil"/>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Гкал/ч</w:t>
            </w:r>
          </w:p>
        </w:tc>
        <w:tc>
          <w:tcPr>
            <w:tcW w:w="348" w:type="pct"/>
            <w:tcBorders>
              <w:top w:val="nil"/>
              <w:left w:val="single" w:sz="4" w:space="0" w:color="auto"/>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0,000</w:t>
            </w:r>
          </w:p>
        </w:tc>
        <w:tc>
          <w:tcPr>
            <w:tcW w:w="348" w:type="pct"/>
            <w:tcBorders>
              <w:top w:val="nil"/>
              <w:left w:val="nil"/>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0,000</w:t>
            </w:r>
          </w:p>
        </w:tc>
        <w:tc>
          <w:tcPr>
            <w:tcW w:w="348" w:type="pct"/>
            <w:tcBorders>
              <w:top w:val="nil"/>
              <w:left w:val="nil"/>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0,000</w:t>
            </w:r>
          </w:p>
        </w:tc>
        <w:tc>
          <w:tcPr>
            <w:tcW w:w="348" w:type="pct"/>
            <w:tcBorders>
              <w:top w:val="nil"/>
              <w:left w:val="nil"/>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0,000</w:t>
            </w:r>
          </w:p>
        </w:tc>
        <w:tc>
          <w:tcPr>
            <w:tcW w:w="348" w:type="pct"/>
            <w:tcBorders>
              <w:top w:val="nil"/>
              <w:left w:val="nil"/>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0,000</w:t>
            </w:r>
          </w:p>
        </w:tc>
        <w:tc>
          <w:tcPr>
            <w:tcW w:w="499" w:type="pct"/>
            <w:tcBorders>
              <w:top w:val="nil"/>
              <w:left w:val="nil"/>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0,000</w:t>
            </w:r>
          </w:p>
        </w:tc>
        <w:tc>
          <w:tcPr>
            <w:tcW w:w="459" w:type="pct"/>
            <w:tcBorders>
              <w:top w:val="nil"/>
              <w:left w:val="nil"/>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0,000</w:t>
            </w:r>
          </w:p>
        </w:tc>
      </w:tr>
      <w:tr w:rsidR="007B54F3" w:rsidTr="007B54F3">
        <w:tc>
          <w:tcPr>
            <w:tcW w:w="0" w:type="auto"/>
            <w:vMerge/>
            <w:tcBorders>
              <w:top w:val="nil"/>
              <w:left w:val="single" w:sz="4" w:space="0" w:color="auto"/>
              <w:bottom w:val="single" w:sz="4" w:space="0" w:color="auto"/>
              <w:right w:val="single" w:sz="4" w:space="0" w:color="auto"/>
            </w:tcBorders>
            <w:vAlign w:val="center"/>
            <w:hideMark/>
          </w:tcPr>
          <w:p w:rsidR="007B54F3" w:rsidRDefault="007B54F3" w:rsidP="007B54F3">
            <w:pPr>
              <w:spacing w:after="0"/>
              <w:jc w:val="center"/>
              <w:rPr>
                <w:rFonts w:ascii="Times New Roman" w:eastAsia="Times New Roman" w:hAnsi="Times New Roman" w:cs="Times New Roman"/>
                <w:b/>
                <w:bCs/>
                <w:color w:val="000000"/>
                <w:sz w:val="20"/>
                <w:szCs w:val="20"/>
                <w:lang w:eastAsia="ru-RU"/>
              </w:rPr>
            </w:pPr>
          </w:p>
        </w:tc>
        <w:tc>
          <w:tcPr>
            <w:tcW w:w="0" w:type="auto"/>
            <w:vMerge/>
            <w:tcBorders>
              <w:top w:val="nil"/>
              <w:left w:val="single" w:sz="4" w:space="0" w:color="auto"/>
              <w:bottom w:val="single" w:sz="4" w:space="0" w:color="000000"/>
              <w:right w:val="single" w:sz="4" w:space="0" w:color="auto"/>
            </w:tcBorders>
            <w:vAlign w:val="center"/>
            <w:hideMark/>
          </w:tcPr>
          <w:p w:rsidR="007B54F3" w:rsidRDefault="007B54F3" w:rsidP="007B54F3">
            <w:pPr>
              <w:spacing w:after="0"/>
              <w:jc w:val="center"/>
              <w:rPr>
                <w:rFonts w:ascii="Times New Roman" w:eastAsia="Times New Roman" w:hAnsi="Times New Roman" w:cs="Times New Roman"/>
                <w:b/>
                <w:bCs/>
                <w:color w:val="000000"/>
                <w:sz w:val="20"/>
                <w:szCs w:val="20"/>
                <w:lang w:eastAsia="ru-RU"/>
              </w:rPr>
            </w:pPr>
          </w:p>
        </w:tc>
        <w:tc>
          <w:tcPr>
            <w:tcW w:w="669" w:type="pct"/>
            <w:tcBorders>
              <w:top w:val="nil"/>
              <w:left w:val="nil"/>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ГВС</w:t>
            </w:r>
          </w:p>
        </w:tc>
        <w:tc>
          <w:tcPr>
            <w:tcW w:w="348" w:type="pct"/>
            <w:tcBorders>
              <w:top w:val="single" w:sz="4" w:space="0" w:color="auto"/>
              <w:left w:val="nil"/>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Гкал/ч</w:t>
            </w:r>
          </w:p>
        </w:tc>
        <w:tc>
          <w:tcPr>
            <w:tcW w:w="348" w:type="pct"/>
            <w:tcBorders>
              <w:top w:val="nil"/>
              <w:left w:val="single" w:sz="4" w:space="0" w:color="auto"/>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0,907</w:t>
            </w:r>
          </w:p>
        </w:tc>
        <w:tc>
          <w:tcPr>
            <w:tcW w:w="348" w:type="pct"/>
            <w:tcBorders>
              <w:top w:val="nil"/>
              <w:left w:val="nil"/>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0,907</w:t>
            </w:r>
          </w:p>
        </w:tc>
        <w:tc>
          <w:tcPr>
            <w:tcW w:w="348" w:type="pct"/>
            <w:tcBorders>
              <w:top w:val="nil"/>
              <w:left w:val="nil"/>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0,907</w:t>
            </w:r>
          </w:p>
        </w:tc>
        <w:tc>
          <w:tcPr>
            <w:tcW w:w="348" w:type="pct"/>
            <w:tcBorders>
              <w:top w:val="nil"/>
              <w:left w:val="nil"/>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0,907</w:t>
            </w:r>
          </w:p>
        </w:tc>
        <w:tc>
          <w:tcPr>
            <w:tcW w:w="348" w:type="pct"/>
            <w:tcBorders>
              <w:top w:val="nil"/>
              <w:left w:val="nil"/>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0,907</w:t>
            </w:r>
          </w:p>
        </w:tc>
        <w:tc>
          <w:tcPr>
            <w:tcW w:w="499" w:type="pct"/>
            <w:tcBorders>
              <w:top w:val="nil"/>
              <w:left w:val="nil"/>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0,907</w:t>
            </w:r>
          </w:p>
        </w:tc>
        <w:tc>
          <w:tcPr>
            <w:tcW w:w="459" w:type="pct"/>
            <w:tcBorders>
              <w:top w:val="nil"/>
              <w:left w:val="nil"/>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0,907</w:t>
            </w:r>
          </w:p>
        </w:tc>
      </w:tr>
      <w:tr w:rsidR="007B54F3" w:rsidTr="007B54F3">
        <w:tc>
          <w:tcPr>
            <w:tcW w:w="297" w:type="pct"/>
            <w:vMerge w:val="restart"/>
            <w:tcBorders>
              <w:top w:val="nil"/>
              <w:left w:val="single" w:sz="4" w:space="0" w:color="auto"/>
              <w:bottom w:val="single" w:sz="4" w:space="0" w:color="auto"/>
              <w:right w:val="single" w:sz="4" w:space="0" w:color="auto"/>
            </w:tcBorders>
            <w:noWrap/>
            <w:vAlign w:val="center"/>
            <w:hideMark/>
          </w:tcPr>
          <w:p w:rsidR="007B54F3" w:rsidRDefault="007B54F3" w:rsidP="007B54F3">
            <w:pPr>
              <w:spacing w:after="0"/>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2.19</w:t>
            </w:r>
          </w:p>
        </w:tc>
        <w:tc>
          <w:tcPr>
            <w:tcW w:w="988" w:type="pct"/>
            <w:vMerge w:val="restart"/>
            <w:tcBorders>
              <w:top w:val="nil"/>
              <w:left w:val="single" w:sz="4" w:space="0" w:color="auto"/>
              <w:bottom w:val="single" w:sz="4" w:space="0" w:color="000000"/>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Котельная № 3</w:t>
            </w:r>
          </w:p>
        </w:tc>
        <w:tc>
          <w:tcPr>
            <w:tcW w:w="669" w:type="pct"/>
            <w:tcBorders>
              <w:top w:val="nil"/>
              <w:left w:val="nil"/>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Итого тепловая нагрузка, в т.ч.:</w:t>
            </w:r>
          </w:p>
        </w:tc>
        <w:tc>
          <w:tcPr>
            <w:tcW w:w="348" w:type="pct"/>
            <w:tcBorders>
              <w:top w:val="single" w:sz="4" w:space="0" w:color="auto"/>
              <w:left w:val="nil"/>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Гкал/ч</w:t>
            </w:r>
          </w:p>
        </w:tc>
        <w:tc>
          <w:tcPr>
            <w:tcW w:w="348" w:type="pct"/>
            <w:tcBorders>
              <w:top w:val="nil"/>
              <w:left w:val="single" w:sz="4" w:space="0" w:color="auto"/>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2,606</w:t>
            </w:r>
          </w:p>
        </w:tc>
        <w:tc>
          <w:tcPr>
            <w:tcW w:w="348" w:type="pct"/>
            <w:tcBorders>
              <w:top w:val="nil"/>
              <w:left w:val="nil"/>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2,609</w:t>
            </w:r>
          </w:p>
        </w:tc>
        <w:tc>
          <w:tcPr>
            <w:tcW w:w="348" w:type="pct"/>
            <w:tcBorders>
              <w:top w:val="nil"/>
              <w:left w:val="nil"/>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2,609</w:t>
            </w:r>
          </w:p>
        </w:tc>
        <w:tc>
          <w:tcPr>
            <w:tcW w:w="348" w:type="pct"/>
            <w:tcBorders>
              <w:top w:val="nil"/>
              <w:left w:val="nil"/>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2,609</w:t>
            </w:r>
          </w:p>
        </w:tc>
        <w:tc>
          <w:tcPr>
            <w:tcW w:w="348" w:type="pct"/>
            <w:tcBorders>
              <w:top w:val="nil"/>
              <w:left w:val="nil"/>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2,609</w:t>
            </w:r>
          </w:p>
        </w:tc>
        <w:tc>
          <w:tcPr>
            <w:tcW w:w="499" w:type="pct"/>
            <w:tcBorders>
              <w:top w:val="nil"/>
              <w:left w:val="nil"/>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2,609</w:t>
            </w:r>
          </w:p>
        </w:tc>
        <w:tc>
          <w:tcPr>
            <w:tcW w:w="459" w:type="pct"/>
            <w:tcBorders>
              <w:top w:val="nil"/>
              <w:left w:val="nil"/>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2,609</w:t>
            </w:r>
          </w:p>
        </w:tc>
      </w:tr>
      <w:tr w:rsidR="007B54F3" w:rsidTr="007B54F3">
        <w:tc>
          <w:tcPr>
            <w:tcW w:w="0" w:type="auto"/>
            <w:vMerge/>
            <w:tcBorders>
              <w:top w:val="nil"/>
              <w:left w:val="single" w:sz="4" w:space="0" w:color="auto"/>
              <w:bottom w:val="single" w:sz="4" w:space="0" w:color="auto"/>
              <w:right w:val="single" w:sz="4" w:space="0" w:color="auto"/>
            </w:tcBorders>
            <w:vAlign w:val="center"/>
            <w:hideMark/>
          </w:tcPr>
          <w:p w:rsidR="007B54F3" w:rsidRDefault="007B54F3" w:rsidP="007B54F3">
            <w:pPr>
              <w:spacing w:after="0"/>
              <w:jc w:val="center"/>
              <w:rPr>
                <w:rFonts w:ascii="Times New Roman" w:eastAsia="Times New Roman" w:hAnsi="Times New Roman" w:cs="Times New Roman"/>
                <w:color w:val="000000"/>
                <w:sz w:val="20"/>
                <w:szCs w:val="20"/>
                <w:lang w:eastAsia="ru-RU"/>
              </w:rPr>
            </w:pPr>
          </w:p>
        </w:tc>
        <w:tc>
          <w:tcPr>
            <w:tcW w:w="0" w:type="auto"/>
            <w:vMerge/>
            <w:tcBorders>
              <w:top w:val="nil"/>
              <w:left w:val="single" w:sz="4" w:space="0" w:color="auto"/>
              <w:bottom w:val="single" w:sz="4" w:space="0" w:color="000000"/>
              <w:right w:val="single" w:sz="4" w:space="0" w:color="auto"/>
            </w:tcBorders>
            <w:vAlign w:val="center"/>
            <w:hideMark/>
          </w:tcPr>
          <w:p w:rsidR="007B54F3" w:rsidRDefault="007B54F3" w:rsidP="007B54F3">
            <w:pPr>
              <w:spacing w:after="0"/>
              <w:jc w:val="center"/>
              <w:rPr>
                <w:rFonts w:ascii="Times New Roman" w:eastAsia="Times New Roman" w:hAnsi="Times New Roman" w:cs="Times New Roman"/>
                <w:color w:val="000000"/>
                <w:sz w:val="20"/>
                <w:szCs w:val="20"/>
                <w:lang w:eastAsia="ru-RU"/>
              </w:rPr>
            </w:pPr>
          </w:p>
        </w:tc>
        <w:tc>
          <w:tcPr>
            <w:tcW w:w="669" w:type="pct"/>
            <w:tcBorders>
              <w:top w:val="nil"/>
              <w:left w:val="nil"/>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отопление</w:t>
            </w:r>
          </w:p>
        </w:tc>
        <w:tc>
          <w:tcPr>
            <w:tcW w:w="348" w:type="pct"/>
            <w:tcBorders>
              <w:top w:val="single" w:sz="4" w:space="0" w:color="auto"/>
              <w:left w:val="nil"/>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Гкал/ч</w:t>
            </w:r>
          </w:p>
        </w:tc>
        <w:tc>
          <w:tcPr>
            <w:tcW w:w="348" w:type="pct"/>
            <w:tcBorders>
              <w:top w:val="nil"/>
              <w:left w:val="single" w:sz="4" w:space="0" w:color="auto"/>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2,428</w:t>
            </w:r>
          </w:p>
        </w:tc>
        <w:tc>
          <w:tcPr>
            <w:tcW w:w="348" w:type="pct"/>
            <w:tcBorders>
              <w:top w:val="nil"/>
              <w:left w:val="nil"/>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2,432</w:t>
            </w:r>
          </w:p>
        </w:tc>
        <w:tc>
          <w:tcPr>
            <w:tcW w:w="348" w:type="pct"/>
            <w:tcBorders>
              <w:top w:val="nil"/>
              <w:left w:val="nil"/>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2,432</w:t>
            </w:r>
          </w:p>
        </w:tc>
        <w:tc>
          <w:tcPr>
            <w:tcW w:w="348" w:type="pct"/>
            <w:tcBorders>
              <w:top w:val="nil"/>
              <w:left w:val="nil"/>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2,432</w:t>
            </w:r>
          </w:p>
        </w:tc>
        <w:tc>
          <w:tcPr>
            <w:tcW w:w="348" w:type="pct"/>
            <w:tcBorders>
              <w:top w:val="nil"/>
              <w:left w:val="nil"/>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2,432</w:t>
            </w:r>
          </w:p>
        </w:tc>
        <w:tc>
          <w:tcPr>
            <w:tcW w:w="499" w:type="pct"/>
            <w:tcBorders>
              <w:top w:val="nil"/>
              <w:left w:val="nil"/>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2,432</w:t>
            </w:r>
          </w:p>
        </w:tc>
        <w:tc>
          <w:tcPr>
            <w:tcW w:w="459" w:type="pct"/>
            <w:tcBorders>
              <w:top w:val="nil"/>
              <w:left w:val="nil"/>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2,432</w:t>
            </w:r>
          </w:p>
        </w:tc>
      </w:tr>
      <w:tr w:rsidR="007B54F3" w:rsidTr="007B54F3">
        <w:tc>
          <w:tcPr>
            <w:tcW w:w="0" w:type="auto"/>
            <w:vMerge/>
            <w:tcBorders>
              <w:top w:val="nil"/>
              <w:left w:val="single" w:sz="4" w:space="0" w:color="auto"/>
              <w:bottom w:val="single" w:sz="4" w:space="0" w:color="auto"/>
              <w:right w:val="single" w:sz="4" w:space="0" w:color="auto"/>
            </w:tcBorders>
            <w:vAlign w:val="center"/>
            <w:hideMark/>
          </w:tcPr>
          <w:p w:rsidR="007B54F3" w:rsidRDefault="007B54F3" w:rsidP="007B54F3">
            <w:pPr>
              <w:spacing w:after="0"/>
              <w:jc w:val="center"/>
              <w:rPr>
                <w:rFonts w:ascii="Times New Roman" w:eastAsia="Times New Roman" w:hAnsi="Times New Roman" w:cs="Times New Roman"/>
                <w:color w:val="000000"/>
                <w:sz w:val="20"/>
                <w:szCs w:val="20"/>
                <w:lang w:eastAsia="ru-RU"/>
              </w:rPr>
            </w:pPr>
          </w:p>
        </w:tc>
        <w:tc>
          <w:tcPr>
            <w:tcW w:w="0" w:type="auto"/>
            <w:vMerge/>
            <w:tcBorders>
              <w:top w:val="nil"/>
              <w:left w:val="single" w:sz="4" w:space="0" w:color="auto"/>
              <w:bottom w:val="single" w:sz="4" w:space="0" w:color="000000"/>
              <w:right w:val="single" w:sz="4" w:space="0" w:color="auto"/>
            </w:tcBorders>
            <w:vAlign w:val="center"/>
            <w:hideMark/>
          </w:tcPr>
          <w:p w:rsidR="007B54F3" w:rsidRDefault="007B54F3" w:rsidP="007B54F3">
            <w:pPr>
              <w:spacing w:after="0"/>
              <w:jc w:val="center"/>
              <w:rPr>
                <w:rFonts w:ascii="Times New Roman" w:eastAsia="Times New Roman" w:hAnsi="Times New Roman" w:cs="Times New Roman"/>
                <w:color w:val="000000"/>
                <w:sz w:val="20"/>
                <w:szCs w:val="20"/>
                <w:lang w:eastAsia="ru-RU"/>
              </w:rPr>
            </w:pPr>
          </w:p>
        </w:tc>
        <w:tc>
          <w:tcPr>
            <w:tcW w:w="669" w:type="pct"/>
            <w:tcBorders>
              <w:top w:val="nil"/>
              <w:left w:val="nil"/>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вентиляция</w:t>
            </w:r>
          </w:p>
        </w:tc>
        <w:tc>
          <w:tcPr>
            <w:tcW w:w="348" w:type="pct"/>
            <w:tcBorders>
              <w:top w:val="single" w:sz="4" w:space="0" w:color="auto"/>
              <w:left w:val="nil"/>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Гкал/ч</w:t>
            </w:r>
          </w:p>
        </w:tc>
        <w:tc>
          <w:tcPr>
            <w:tcW w:w="348" w:type="pct"/>
            <w:tcBorders>
              <w:top w:val="nil"/>
              <w:left w:val="single" w:sz="4" w:space="0" w:color="auto"/>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0,000</w:t>
            </w:r>
          </w:p>
        </w:tc>
        <w:tc>
          <w:tcPr>
            <w:tcW w:w="348" w:type="pct"/>
            <w:tcBorders>
              <w:top w:val="nil"/>
              <w:left w:val="nil"/>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0,000</w:t>
            </w:r>
          </w:p>
        </w:tc>
        <w:tc>
          <w:tcPr>
            <w:tcW w:w="348" w:type="pct"/>
            <w:tcBorders>
              <w:top w:val="nil"/>
              <w:left w:val="nil"/>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0,000</w:t>
            </w:r>
          </w:p>
        </w:tc>
        <w:tc>
          <w:tcPr>
            <w:tcW w:w="348" w:type="pct"/>
            <w:tcBorders>
              <w:top w:val="nil"/>
              <w:left w:val="nil"/>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0,000</w:t>
            </w:r>
          </w:p>
        </w:tc>
        <w:tc>
          <w:tcPr>
            <w:tcW w:w="348" w:type="pct"/>
            <w:tcBorders>
              <w:top w:val="nil"/>
              <w:left w:val="nil"/>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0,000</w:t>
            </w:r>
          </w:p>
        </w:tc>
        <w:tc>
          <w:tcPr>
            <w:tcW w:w="499" w:type="pct"/>
            <w:tcBorders>
              <w:top w:val="nil"/>
              <w:left w:val="nil"/>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0,000</w:t>
            </w:r>
          </w:p>
        </w:tc>
        <w:tc>
          <w:tcPr>
            <w:tcW w:w="459" w:type="pct"/>
            <w:tcBorders>
              <w:top w:val="nil"/>
              <w:left w:val="nil"/>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0,000</w:t>
            </w:r>
          </w:p>
        </w:tc>
      </w:tr>
      <w:tr w:rsidR="007B54F3" w:rsidTr="007B54F3">
        <w:tc>
          <w:tcPr>
            <w:tcW w:w="0" w:type="auto"/>
            <w:vMerge/>
            <w:tcBorders>
              <w:top w:val="nil"/>
              <w:left w:val="single" w:sz="4" w:space="0" w:color="auto"/>
              <w:bottom w:val="single" w:sz="4" w:space="0" w:color="auto"/>
              <w:right w:val="single" w:sz="4" w:space="0" w:color="auto"/>
            </w:tcBorders>
            <w:vAlign w:val="center"/>
            <w:hideMark/>
          </w:tcPr>
          <w:p w:rsidR="007B54F3" w:rsidRDefault="007B54F3" w:rsidP="007B54F3">
            <w:pPr>
              <w:spacing w:after="0"/>
              <w:jc w:val="center"/>
              <w:rPr>
                <w:rFonts w:ascii="Times New Roman" w:eastAsia="Times New Roman" w:hAnsi="Times New Roman" w:cs="Times New Roman"/>
                <w:color w:val="000000"/>
                <w:sz w:val="20"/>
                <w:szCs w:val="20"/>
                <w:lang w:eastAsia="ru-RU"/>
              </w:rPr>
            </w:pPr>
          </w:p>
        </w:tc>
        <w:tc>
          <w:tcPr>
            <w:tcW w:w="0" w:type="auto"/>
            <w:vMerge/>
            <w:tcBorders>
              <w:top w:val="nil"/>
              <w:left w:val="single" w:sz="4" w:space="0" w:color="auto"/>
              <w:bottom w:val="single" w:sz="4" w:space="0" w:color="000000"/>
              <w:right w:val="single" w:sz="4" w:space="0" w:color="auto"/>
            </w:tcBorders>
            <w:vAlign w:val="center"/>
            <w:hideMark/>
          </w:tcPr>
          <w:p w:rsidR="007B54F3" w:rsidRDefault="007B54F3" w:rsidP="007B54F3">
            <w:pPr>
              <w:spacing w:after="0"/>
              <w:jc w:val="center"/>
              <w:rPr>
                <w:rFonts w:ascii="Times New Roman" w:eastAsia="Times New Roman" w:hAnsi="Times New Roman" w:cs="Times New Roman"/>
                <w:color w:val="000000"/>
                <w:sz w:val="20"/>
                <w:szCs w:val="20"/>
                <w:lang w:eastAsia="ru-RU"/>
              </w:rPr>
            </w:pPr>
          </w:p>
        </w:tc>
        <w:tc>
          <w:tcPr>
            <w:tcW w:w="669" w:type="pct"/>
            <w:tcBorders>
              <w:top w:val="nil"/>
              <w:left w:val="nil"/>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ГВС</w:t>
            </w:r>
          </w:p>
        </w:tc>
        <w:tc>
          <w:tcPr>
            <w:tcW w:w="348" w:type="pct"/>
            <w:tcBorders>
              <w:top w:val="single" w:sz="4" w:space="0" w:color="auto"/>
              <w:left w:val="nil"/>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Гкал/ч</w:t>
            </w:r>
          </w:p>
        </w:tc>
        <w:tc>
          <w:tcPr>
            <w:tcW w:w="348" w:type="pct"/>
            <w:tcBorders>
              <w:top w:val="nil"/>
              <w:left w:val="single" w:sz="4" w:space="0" w:color="auto"/>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0,177</w:t>
            </w:r>
          </w:p>
        </w:tc>
        <w:tc>
          <w:tcPr>
            <w:tcW w:w="348" w:type="pct"/>
            <w:tcBorders>
              <w:top w:val="nil"/>
              <w:left w:val="nil"/>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0,177</w:t>
            </w:r>
          </w:p>
        </w:tc>
        <w:tc>
          <w:tcPr>
            <w:tcW w:w="348" w:type="pct"/>
            <w:tcBorders>
              <w:top w:val="nil"/>
              <w:left w:val="nil"/>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0,177</w:t>
            </w:r>
          </w:p>
        </w:tc>
        <w:tc>
          <w:tcPr>
            <w:tcW w:w="348" w:type="pct"/>
            <w:tcBorders>
              <w:top w:val="nil"/>
              <w:left w:val="nil"/>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0,177</w:t>
            </w:r>
          </w:p>
        </w:tc>
        <w:tc>
          <w:tcPr>
            <w:tcW w:w="348" w:type="pct"/>
            <w:tcBorders>
              <w:top w:val="nil"/>
              <w:left w:val="nil"/>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0,177</w:t>
            </w:r>
          </w:p>
        </w:tc>
        <w:tc>
          <w:tcPr>
            <w:tcW w:w="499" w:type="pct"/>
            <w:tcBorders>
              <w:top w:val="nil"/>
              <w:left w:val="nil"/>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0,177</w:t>
            </w:r>
          </w:p>
        </w:tc>
        <w:tc>
          <w:tcPr>
            <w:tcW w:w="459" w:type="pct"/>
            <w:tcBorders>
              <w:top w:val="nil"/>
              <w:left w:val="nil"/>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0,177</w:t>
            </w:r>
          </w:p>
        </w:tc>
      </w:tr>
      <w:tr w:rsidR="007B54F3" w:rsidTr="007B54F3">
        <w:tc>
          <w:tcPr>
            <w:tcW w:w="297" w:type="pct"/>
            <w:vMerge w:val="restart"/>
            <w:tcBorders>
              <w:top w:val="nil"/>
              <w:left w:val="single" w:sz="4" w:space="0" w:color="auto"/>
              <w:bottom w:val="single" w:sz="4" w:space="0" w:color="auto"/>
              <w:right w:val="single" w:sz="4" w:space="0" w:color="auto"/>
            </w:tcBorders>
            <w:noWrap/>
            <w:vAlign w:val="center"/>
            <w:hideMark/>
          </w:tcPr>
          <w:p w:rsidR="007B54F3" w:rsidRDefault="007B54F3" w:rsidP="007B54F3">
            <w:pPr>
              <w:spacing w:after="0"/>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2.20</w:t>
            </w:r>
          </w:p>
        </w:tc>
        <w:tc>
          <w:tcPr>
            <w:tcW w:w="988" w:type="pct"/>
            <w:vMerge w:val="restart"/>
            <w:tcBorders>
              <w:top w:val="nil"/>
              <w:left w:val="single" w:sz="4" w:space="0" w:color="auto"/>
              <w:bottom w:val="single" w:sz="4" w:space="0" w:color="000000"/>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Котельная № 20</w:t>
            </w:r>
          </w:p>
        </w:tc>
        <w:tc>
          <w:tcPr>
            <w:tcW w:w="669" w:type="pct"/>
            <w:tcBorders>
              <w:top w:val="nil"/>
              <w:left w:val="nil"/>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Итого тепловая нагрузка, в т.ч.:</w:t>
            </w:r>
          </w:p>
        </w:tc>
        <w:tc>
          <w:tcPr>
            <w:tcW w:w="348" w:type="pct"/>
            <w:tcBorders>
              <w:top w:val="single" w:sz="4" w:space="0" w:color="auto"/>
              <w:left w:val="nil"/>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Гкал/ч</w:t>
            </w:r>
          </w:p>
        </w:tc>
        <w:tc>
          <w:tcPr>
            <w:tcW w:w="348" w:type="pct"/>
            <w:tcBorders>
              <w:top w:val="nil"/>
              <w:left w:val="single" w:sz="4" w:space="0" w:color="auto"/>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11,366</w:t>
            </w:r>
          </w:p>
        </w:tc>
        <w:tc>
          <w:tcPr>
            <w:tcW w:w="348" w:type="pct"/>
            <w:tcBorders>
              <w:top w:val="nil"/>
              <w:left w:val="nil"/>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11,366</w:t>
            </w:r>
          </w:p>
        </w:tc>
        <w:tc>
          <w:tcPr>
            <w:tcW w:w="348" w:type="pct"/>
            <w:tcBorders>
              <w:top w:val="nil"/>
              <w:left w:val="nil"/>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11,366</w:t>
            </w:r>
          </w:p>
        </w:tc>
        <w:tc>
          <w:tcPr>
            <w:tcW w:w="348" w:type="pct"/>
            <w:tcBorders>
              <w:top w:val="nil"/>
              <w:left w:val="nil"/>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11,366</w:t>
            </w:r>
          </w:p>
        </w:tc>
        <w:tc>
          <w:tcPr>
            <w:tcW w:w="348" w:type="pct"/>
            <w:tcBorders>
              <w:top w:val="nil"/>
              <w:left w:val="nil"/>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11,366</w:t>
            </w:r>
          </w:p>
        </w:tc>
        <w:tc>
          <w:tcPr>
            <w:tcW w:w="499" w:type="pct"/>
            <w:tcBorders>
              <w:top w:val="nil"/>
              <w:left w:val="nil"/>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11,366</w:t>
            </w:r>
          </w:p>
        </w:tc>
        <w:tc>
          <w:tcPr>
            <w:tcW w:w="459" w:type="pct"/>
            <w:tcBorders>
              <w:top w:val="nil"/>
              <w:left w:val="nil"/>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11,366</w:t>
            </w:r>
          </w:p>
        </w:tc>
      </w:tr>
      <w:tr w:rsidR="007B54F3" w:rsidTr="007B54F3">
        <w:tc>
          <w:tcPr>
            <w:tcW w:w="0" w:type="auto"/>
            <w:vMerge/>
            <w:tcBorders>
              <w:top w:val="nil"/>
              <w:left w:val="single" w:sz="4" w:space="0" w:color="auto"/>
              <w:bottom w:val="single" w:sz="4" w:space="0" w:color="auto"/>
              <w:right w:val="single" w:sz="4" w:space="0" w:color="auto"/>
            </w:tcBorders>
            <w:vAlign w:val="center"/>
            <w:hideMark/>
          </w:tcPr>
          <w:p w:rsidR="007B54F3" w:rsidRDefault="007B54F3" w:rsidP="007B54F3">
            <w:pPr>
              <w:spacing w:after="0"/>
              <w:jc w:val="center"/>
              <w:rPr>
                <w:rFonts w:ascii="Times New Roman" w:eastAsia="Times New Roman" w:hAnsi="Times New Roman" w:cs="Times New Roman"/>
                <w:color w:val="000000"/>
                <w:sz w:val="20"/>
                <w:szCs w:val="20"/>
                <w:lang w:eastAsia="ru-RU"/>
              </w:rPr>
            </w:pPr>
          </w:p>
        </w:tc>
        <w:tc>
          <w:tcPr>
            <w:tcW w:w="0" w:type="auto"/>
            <w:vMerge/>
            <w:tcBorders>
              <w:top w:val="nil"/>
              <w:left w:val="single" w:sz="4" w:space="0" w:color="auto"/>
              <w:bottom w:val="single" w:sz="4" w:space="0" w:color="000000"/>
              <w:right w:val="single" w:sz="4" w:space="0" w:color="auto"/>
            </w:tcBorders>
            <w:vAlign w:val="center"/>
            <w:hideMark/>
          </w:tcPr>
          <w:p w:rsidR="007B54F3" w:rsidRDefault="007B54F3" w:rsidP="007B54F3">
            <w:pPr>
              <w:spacing w:after="0"/>
              <w:jc w:val="center"/>
              <w:rPr>
                <w:rFonts w:ascii="Times New Roman" w:eastAsia="Times New Roman" w:hAnsi="Times New Roman" w:cs="Times New Roman"/>
                <w:color w:val="000000"/>
                <w:sz w:val="20"/>
                <w:szCs w:val="20"/>
                <w:lang w:eastAsia="ru-RU"/>
              </w:rPr>
            </w:pPr>
          </w:p>
        </w:tc>
        <w:tc>
          <w:tcPr>
            <w:tcW w:w="669" w:type="pct"/>
            <w:tcBorders>
              <w:top w:val="nil"/>
              <w:left w:val="nil"/>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отопление</w:t>
            </w:r>
          </w:p>
        </w:tc>
        <w:tc>
          <w:tcPr>
            <w:tcW w:w="348" w:type="pct"/>
            <w:tcBorders>
              <w:top w:val="single" w:sz="4" w:space="0" w:color="auto"/>
              <w:left w:val="nil"/>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Гкал/ч</w:t>
            </w:r>
          </w:p>
        </w:tc>
        <w:tc>
          <w:tcPr>
            <w:tcW w:w="348" w:type="pct"/>
            <w:tcBorders>
              <w:top w:val="nil"/>
              <w:left w:val="single" w:sz="4" w:space="0" w:color="auto"/>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10,636</w:t>
            </w:r>
          </w:p>
        </w:tc>
        <w:tc>
          <w:tcPr>
            <w:tcW w:w="348" w:type="pct"/>
            <w:tcBorders>
              <w:top w:val="nil"/>
              <w:left w:val="nil"/>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10,636</w:t>
            </w:r>
          </w:p>
        </w:tc>
        <w:tc>
          <w:tcPr>
            <w:tcW w:w="348" w:type="pct"/>
            <w:tcBorders>
              <w:top w:val="nil"/>
              <w:left w:val="nil"/>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10,636</w:t>
            </w:r>
          </w:p>
        </w:tc>
        <w:tc>
          <w:tcPr>
            <w:tcW w:w="348" w:type="pct"/>
            <w:tcBorders>
              <w:top w:val="nil"/>
              <w:left w:val="nil"/>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10,636</w:t>
            </w:r>
          </w:p>
        </w:tc>
        <w:tc>
          <w:tcPr>
            <w:tcW w:w="348" w:type="pct"/>
            <w:tcBorders>
              <w:top w:val="nil"/>
              <w:left w:val="nil"/>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10,636</w:t>
            </w:r>
          </w:p>
        </w:tc>
        <w:tc>
          <w:tcPr>
            <w:tcW w:w="499" w:type="pct"/>
            <w:tcBorders>
              <w:top w:val="nil"/>
              <w:left w:val="nil"/>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10,636</w:t>
            </w:r>
          </w:p>
        </w:tc>
        <w:tc>
          <w:tcPr>
            <w:tcW w:w="459" w:type="pct"/>
            <w:tcBorders>
              <w:top w:val="nil"/>
              <w:left w:val="nil"/>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10,636</w:t>
            </w:r>
          </w:p>
        </w:tc>
      </w:tr>
      <w:tr w:rsidR="007B54F3" w:rsidTr="007B54F3">
        <w:tc>
          <w:tcPr>
            <w:tcW w:w="0" w:type="auto"/>
            <w:vMerge/>
            <w:tcBorders>
              <w:top w:val="nil"/>
              <w:left w:val="single" w:sz="4" w:space="0" w:color="auto"/>
              <w:bottom w:val="single" w:sz="4" w:space="0" w:color="auto"/>
              <w:right w:val="single" w:sz="4" w:space="0" w:color="auto"/>
            </w:tcBorders>
            <w:vAlign w:val="center"/>
            <w:hideMark/>
          </w:tcPr>
          <w:p w:rsidR="007B54F3" w:rsidRDefault="007B54F3" w:rsidP="007B54F3">
            <w:pPr>
              <w:spacing w:after="0"/>
              <w:jc w:val="center"/>
              <w:rPr>
                <w:rFonts w:ascii="Times New Roman" w:eastAsia="Times New Roman" w:hAnsi="Times New Roman" w:cs="Times New Roman"/>
                <w:color w:val="000000"/>
                <w:sz w:val="20"/>
                <w:szCs w:val="20"/>
                <w:lang w:eastAsia="ru-RU"/>
              </w:rPr>
            </w:pPr>
          </w:p>
        </w:tc>
        <w:tc>
          <w:tcPr>
            <w:tcW w:w="0" w:type="auto"/>
            <w:vMerge/>
            <w:tcBorders>
              <w:top w:val="nil"/>
              <w:left w:val="single" w:sz="4" w:space="0" w:color="auto"/>
              <w:bottom w:val="single" w:sz="4" w:space="0" w:color="000000"/>
              <w:right w:val="single" w:sz="4" w:space="0" w:color="auto"/>
            </w:tcBorders>
            <w:vAlign w:val="center"/>
            <w:hideMark/>
          </w:tcPr>
          <w:p w:rsidR="007B54F3" w:rsidRDefault="007B54F3" w:rsidP="007B54F3">
            <w:pPr>
              <w:spacing w:after="0"/>
              <w:jc w:val="center"/>
              <w:rPr>
                <w:rFonts w:ascii="Times New Roman" w:eastAsia="Times New Roman" w:hAnsi="Times New Roman" w:cs="Times New Roman"/>
                <w:color w:val="000000"/>
                <w:sz w:val="20"/>
                <w:szCs w:val="20"/>
                <w:lang w:eastAsia="ru-RU"/>
              </w:rPr>
            </w:pPr>
          </w:p>
        </w:tc>
        <w:tc>
          <w:tcPr>
            <w:tcW w:w="669" w:type="pct"/>
            <w:tcBorders>
              <w:top w:val="nil"/>
              <w:left w:val="nil"/>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вентиляция</w:t>
            </w:r>
          </w:p>
        </w:tc>
        <w:tc>
          <w:tcPr>
            <w:tcW w:w="348" w:type="pct"/>
            <w:tcBorders>
              <w:top w:val="single" w:sz="4" w:space="0" w:color="auto"/>
              <w:left w:val="nil"/>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Гкал/ч</w:t>
            </w:r>
          </w:p>
        </w:tc>
        <w:tc>
          <w:tcPr>
            <w:tcW w:w="348" w:type="pct"/>
            <w:tcBorders>
              <w:top w:val="nil"/>
              <w:left w:val="single" w:sz="4" w:space="0" w:color="auto"/>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0,000</w:t>
            </w:r>
          </w:p>
        </w:tc>
        <w:tc>
          <w:tcPr>
            <w:tcW w:w="348" w:type="pct"/>
            <w:tcBorders>
              <w:top w:val="nil"/>
              <w:left w:val="nil"/>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0,000</w:t>
            </w:r>
          </w:p>
        </w:tc>
        <w:tc>
          <w:tcPr>
            <w:tcW w:w="348" w:type="pct"/>
            <w:tcBorders>
              <w:top w:val="nil"/>
              <w:left w:val="nil"/>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0,000</w:t>
            </w:r>
          </w:p>
        </w:tc>
        <w:tc>
          <w:tcPr>
            <w:tcW w:w="348" w:type="pct"/>
            <w:tcBorders>
              <w:top w:val="nil"/>
              <w:left w:val="nil"/>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0,000</w:t>
            </w:r>
          </w:p>
        </w:tc>
        <w:tc>
          <w:tcPr>
            <w:tcW w:w="348" w:type="pct"/>
            <w:tcBorders>
              <w:top w:val="nil"/>
              <w:left w:val="nil"/>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0,000</w:t>
            </w:r>
          </w:p>
        </w:tc>
        <w:tc>
          <w:tcPr>
            <w:tcW w:w="499" w:type="pct"/>
            <w:tcBorders>
              <w:top w:val="nil"/>
              <w:left w:val="nil"/>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0,000</w:t>
            </w:r>
          </w:p>
        </w:tc>
        <w:tc>
          <w:tcPr>
            <w:tcW w:w="459" w:type="pct"/>
            <w:tcBorders>
              <w:top w:val="nil"/>
              <w:left w:val="nil"/>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0,000</w:t>
            </w:r>
          </w:p>
        </w:tc>
      </w:tr>
      <w:tr w:rsidR="007B54F3" w:rsidTr="007B54F3">
        <w:tc>
          <w:tcPr>
            <w:tcW w:w="0" w:type="auto"/>
            <w:vMerge/>
            <w:tcBorders>
              <w:top w:val="nil"/>
              <w:left w:val="single" w:sz="4" w:space="0" w:color="auto"/>
              <w:bottom w:val="single" w:sz="4" w:space="0" w:color="auto"/>
              <w:right w:val="single" w:sz="4" w:space="0" w:color="auto"/>
            </w:tcBorders>
            <w:vAlign w:val="center"/>
            <w:hideMark/>
          </w:tcPr>
          <w:p w:rsidR="007B54F3" w:rsidRDefault="007B54F3" w:rsidP="007B54F3">
            <w:pPr>
              <w:spacing w:after="0"/>
              <w:jc w:val="center"/>
              <w:rPr>
                <w:rFonts w:ascii="Times New Roman" w:eastAsia="Times New Roman" w:hAnsi="Times New Roman" w:cs="Times New Roman"/>
                <w:color w:val="000000"/>
                <w:sz w:val="20"/>
                <w:szCs w:val="20"/>
                <w:lang w:eastAsia="ru-RU"/>
              </w:rPr>
            </w:pPr>
          </w:p>
        </w:tc>
        <w:tc>
          <w:tcPr>
            <w:tcW w:w="0" w:type="auto"/>
            <w:vMerge/>
            <w:tcBorders>
              <w:top w:val="nil"/>
              <w:left w:val="single" w:sz="4" w:space="0" w:color="auto"/>
              <w:bottom w:val="single" w:sz="4" w:space="0" w:color="000000"/>
              <w:right w:val="single" w:sz="4" w:space="0" w:color="auto"/>
            </w:tcBorders>
            <w:vAlign w:val="center"/>
            <w:hideMark/>
          </w:tcPr>
          <w:p w:rsidR="007B54F3" w:rsidRDefault="007B54F3" w:rsidP="007B54F3">
            <w:pPr>
              <w:spacing w:after="0"/>
              <w:jc w:val="center"/>
              <w:rPr>
                <w:rFonts w:ascii="Times New Roman" w:eastAsia="Times New Roman" w:hAnsi="Times New Roman" w:cs="Times New Roman"/>
                <w:color w:val="000000"/>
                <w:sz w:val="20"/>
                <w:szCs w:val="20"/>
                <w:lang w:eastAsia="ru-RU"/>
              </w:rPr>
            </w:pPr>
          </w:p>
        </w:tc>
        <w:tc>
          <w:tcPr>
            <w:tcW w:w="669" w:type="pct"/>
            <w:tcBorders>
              <w:top w:val="nil"/>
              <w:left w:val="nil"/>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ГВС</w:t>
            </w:r>
          </w:p>
        </w:tc>
        <w:tc>
          <w:tcPr>
            <w:tcW w:w="348" w:type="pct"/>
            <w:tcBorders>
              <w:top w:val="single" w:sz="4" w:space="0" w:color="auto"/>
              <w:left w:val="nil"/>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Гкал/ч</w:t>
            </w:r>
          </w:p>
        </w:tc>
        <w:tc>
          <w:tcPr>
            <w:tcW w:w="348" w:type="pct"/>
            <w:tcBorders>
              <w:top w:val="nil"/>
              <w:left w:val="single" w:sz="4" w:space="0" w:color="auto"/>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0,730</w:t>
            </w:r>
          </w:p>
        </w:tc>
        <w:tc>
          <w:tcPr>
            <w:tcW w:w="348" w:type="pct"/>
            <w:tcBorders>
              <w:top w:val="nil"/>
              <w:left w:val="nil"/>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0,730</w:t>
            </w:r>
          </w:p>
        </w:tc>
        <w:tc>
          <w:tcPr>
            <w:tcW w:w="348" w:type="pct"/>
            <w:tcBorders>
              <w:top w:val="nil"/>
              <w:left w:val="nil"/>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0,730</w:t>
            </w:r>
          </w:p>
        </w:tc>
        <w:tc>
          <w:tcPr>
            <w:tcW w:w="348" w:type="pct"/>
            <w:tcBorders>
              <w:top w:val="nil"/>
              <w:left w:val="nil"/>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0,730</w:t>
            </w:r>
          </w:p>
        </w:tc>
        <w:tc>
          <w:tcPr>
            <w:tcW w:w="348" w:type="pct"/>
            <w:tcBorders>
              <w:top w:val="nil"/>
              <w:left w:val="nil"/>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0,730</w:t>
            </w:r>
          </w:p>
        </w:tc>
        <w:tc>
          <w:tcPr>
            <w:tcW w:w="499" w:type="pct"/>
            <w:tcBorders>
              <w:top w:val="nil"/>
              <w:left w:val="nil"/>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0,730</w:t>
            </w:r>
          </w:p>
        </w:tc>
        <w:tc>
          <w:tcPr>
            <w:tcW w:w="459" w:type="pct"/>
            <w:tcBorders>
              <w:top w:val="nil"/>
              <w:left w:val="nil"/>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0,730</w:t>
            </w:r>
          </w:p>
        </w:tc>
      </w:tr>
      <w:tr w:rsidR="007B54F3" w:rsidTr="007B54F3">
        <w:tc>
          <w:tcPr>
            <w:tcW w:w="297" w:type="pct"/>
            <w:vMerge w:val="restart"/>
            <w:tcBorders>
              <w:top w:val="nil"/>
              <w:left w:val="single" w:sz="4" w:space="0" w:color="auto"/>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b/>
                <w:bCs/>
                <w:color w:val="000000"/>
                <w:sz w:val="20"/>
                <w:szCs w:val="20"/>
                <w:lang w:eastAsia="ru-RU"/>
              </w:rPr>
            </w:pPr>
          </w:p>
        </w:tc>
        <w:tc>
          <w:tcPr>
            <w:tcW w:w="988" w:type="pct"/>
            <w:vMerge w:val="restart"/>
            <w:tcBorders>
              <w:top w:val="nil"/>
              <w:left w:val="single" w:sz="4" w:space="0" w:color="auto"/>
              <w:bottom w:val="single" w:sz="4" w:space="0" w:color="000000"/>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мкр. Менделеево</w:t>
            </w:r>
          </w:p>
        </w:tc>
        <w:tc>
          <w:tcPr>
            <w:tcW w:w="669" w:type="pct"/>
            <w:tcBorders>
              <w:top w:val="nil"/>
              <w:left w:val="nil"/>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Итого тепловая нагрузка, в т.ч.:</w:t>
            </w:r>
          </w:p>
        </w:tc>
        <w:tc>
          <w:tcPr>
            <w:tcW w:w="348" w:type="pct"/>
            <w:tcBorders>
              <w:top w:val="single" w:sz="4" w:space="0" w:color="auto"/>
              <w:left w:val="nil"/>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Гкал/ч</w:t>
            </w:r>
          </w:p>
        </w:tc>
        <w:tc>
          <w:tcPr>
            <w:tcW w:w="348" w:type="pct"/>
            <w:tcBorders>
              <w:top w:val="nil"/>
              <w:left w:val="single" w:sz="4" w:space="0" w:color="auto"/>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13,567</w:t>
            </w:r>
          </w:p>
        </w:tc>
        <w:tc>
          <w:tcPr>
            <w:tcW w:w="348" w:type="pct"/>
            <w:tcBorders>
              <w:top w:val="nil"/>
              <w:left w:val="nil"/>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13,567</w:t>
            </w:r>
          </w:p>
        </w:tc>
        <w:tc>
          <w:tcPr>
            <w:tcW w:w="348" w:type="pct"/>
            <w:tcBorders>
              <w:top w:val="nil"/>
              <w:left w:val="nil"/>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13,983</w:t>
            </w:r>
          </w:p>
        </w:tc>
        <w:tc>
          <w:tcPr>
            <w:tcW w:w="348" w:type="pct"/>
            <w:tcBorders>
              <w:top w:val="nil"/>
              <w:left w:val="nil"/>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13,983</w:t>
            </w:r>
          </w:p>
        </w:tc>
        <w:tc>
          <w:tcPr>
            <w:tcW w:w="348" w:type="pct"/>
            <w:tcBorders>
              <w:top w:val="nil"/>
              <w:left w:val="nil"/>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13,983</w:t>
            </w:r>
          </w:p>
        </w:tc>
        <w:tc>
          <w:tcPr>
            <w:tcW w:w="499" w:type="pct"/>
            <w:tcBorders>
              <w:top w:val="nil"/>
              <w:left w:val="nil"/>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14,404</w:t>
            </w:r>
          </w:p>
        </w:tc>
        <w:tc>
          <w:tcPr>
            <w:tcW w:w="459" w:type="pct"/>
            <w:tcBorders>
              <w:top w:val="nil"/>
              <w:left w:val="nil"/>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14,404</w:t>
            </w:r>
          </w:p>
        </w:tc>
      </w:tr>
      <w:tr w:rsidR="007B54F3" w:rsidTr="007B54F3">
        <w:tc>
          <w:tcPr>
            <w:tcW w:w="0" w:type="auto"/>
            <w:vMerge/>
            <w:tcBorders>
              <w:top w:val="nil"/>
              <w:left w:val="single" w:sz="4" w:space="0" w:color="auto"/>
              <w:bottom w:val="single" w:sz="4" w:space="0" w:color="auto"/>
              <w:right w:val="single" w:sz="4" w:space="0" w:color="auto"/>
            </w:tcBorders>
            <w:vAlign w:val="center"/>
            <w:hideMark/>
          </w:tcPr>
          <w:p w:rsidR="007B54F3" w:rsidRDefault="007B54F3" w:rsidP="007B54F3">
            <w:pPr>
              <w:spacing w:after="0"/>
              <w:jc w:val="center"/>
              <w:rPr>
                <w:rFonts w:ascii="Times New Roman" w:eastAsia="Times New Roman" w:hAnsi="Times New Roman" w:cs="Times New Roman"/>
                <w:b/>
                <w:bCs/>
                <w:color w:val="000000"/>
                <w:sz w:val="20"/>
                <w:szCs w:val="20"/>
                <w:lang w:eastAsia="ru-RU"/>
              </w:rPr>
            </w:pPr>
          </w:p>
        </w:tc>
        <w:tc>
          <w:tcPr>
            <w:tcW w:w="0" w:type="auto"/>
            <w:vMerge/>
            <w:tcBorders>
              <w:top w:val="nil"/>
              <w:left w:val="single" w:sz="4" w:space="0" w:color="auto"/>
              <w:bottom w:val="single" w:sz="4" w:space="0" w:color="000000"/>
              <w:right w:val="single" w:sz="4" w:space="0" w:color="auto"/>
            </w:tcBorders>
            <w:vAlign w:val="center"/>
            <w:hideMark/>
          </w:tcPr>
          <w:p w:rsidR="007B54F3" w:rsidRDefault="007B54F3" w:rsidP="007B54F3">
            <w:pPr>
              <w:spacing w:after="0"/>
              <w:jc w:val="center"/>
              <w:rPr>
                <w:rFonts w:ascii="Times New Roman" w:eastAsia="Times New Roman" w:hAnsi="Times New Roman" w:cs="Times New Roman"/>
                <w:b/>
                <w:bCs/>
                <w:color w:val="000000"/>
                <w:sz w:val="20"/>
                <w:szCs w:val="20"/>
                <w:lang w:eastAsia="ru-RU"/>
              </w:rPr>
            </w:pPr>
          </w:p>
        </w:tc>
        <w:tc>
          <w:tcPr>
            <w:tcW w:w="669" w:type="pct"/>
            <w:tcBorders>
              <w:top w:val="nil"/>
              <w:left w:val="nil"/>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отопление</w:t>
            </w:r>
          </w:p>
        </w:tc>
        <w:tc>
          <w:tcPr>
            <w:tcW w:w="348" w:type="pct"/>
            <w:tcBorders>
              <w:top w:val="single" w:sz="4" w:space="0" w:color="auto"/>
              <w:left w:val="nil"/>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Гкал/ч</w:t>
            </w:r>
          </w:p>
        </w:tc>
        <w:tc>
          <w:tcPr>
            <w:tcW w:w="348" w:type="pct"/>
            <w:tcBorders>
              <w:top w:val="nil"/>
              <w:left w:val="single" w:sz="4" w:space="0" w:color="auto"/>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12,228</w:t>
            </w:r>
          </w:p>
        </w:tc>
        <w:tc>
          <w:tcPr>
            <w:tcW w:w="348" w:type="pct"/>
            <w:tcBorders>
              <w:top w:val="nil"/>
              <w:left w:val="nil"/>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12,228</w:t>
            </w:r>
          </w:p>
        </w:tc>
        <w:tc>
          <w:tcPr>
            <w:tcW w:w="348" w:type="pct"/>
            <w:tcBorders>
              <w:top w:val="nil"/>
              <w:left w:val="nil"/>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12,566</w:t>
            </w:r>
          </w:p>
        </w:tc>
        <w:tc>
          <w:tcPr>
            <w:tcW w:w="348" w:type="pct"/>
            <w:tcBorders>
              <w:top w:val="nil"/>
              <w:left w:val="nil"/>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12,566</w:t>
            </w:r>
          </w:p>
        </w:tc>
        <w:tc>
          <w:tcPr>
            <w:tcW w:w="348" w:type="pct"/>
            <w:tcBorders>
              <w:top w:val="nil"/>
              <w:left w:val="nil"/>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12,566</w:t>
            </w:r>
          </w:p>
        </w:tc>
        <w:tc>
          <w:tcPr>
            <w:tcW w:w="499" w:type="pct"/>
            <w:tcBorders>
              <w:top w:val="nil"/>
              <w:left w:val="nil"/>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12,906</w:t>
            </w:r>
          </w:p>
        </w:tc>
        <w:tc>
          <w:tcPr>
            <w:tcW w:w="459" w:type="pct"/>
            <w:tcBorders>
              <w:top w:val="nil"/>
              <w:left w:val="nil"/>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12,906</w:t>
            </w:r>
          </w:p>
        </w:tc>
      </w:tr>
      <w:tr w:rsidR="007B54F3" w:rsidTr="007B54F3">
        <w:tc>
          <w:tcPr>
            <w:tcW w:w="0" w:type="auto"/>
            <w:vMerge/>
            <w:tcBorders>
              <w:top w:val="nil"/>
              <w:left w:val="single" w:sz="4" w:space="0" w:color="auto"/>
              <w:bottom w:val="single" w:sz="4" w:space="0" w:color="auto"/>
              <w:right w:val="single" w:sz="4" w:space="0" w:color="auto"/>
            </w:tcBorders>
            <w:vAlign w:val="center"/>
            <w:hideMark/>
          </w:tcPr>
          <w:p w:rsidR="007B54F3" w:rsidRDefault="007B54F3" w:rsidP="007B54F3">
            <w:pPr>
              <w:spacing w:after="0"/>
              <w:jc w:val="center"/>
              <w:rPr>
                <w:rFonts w:ascii="Times New Roman" w:eastAsia="Times New Roman" w:hAnsi="Times New Roman" w:cs="Times New Roman"/>
                <w:b/>
                <w:bCs/>
                <w:color w:val="000000"/>
                <w:sz w:val="20"/>
                <w:szCs w:val="20"/>
                <w:lang w:eastAsia="ru-RU"/>
              </w:rPr>
            </w:pPr>
          </w:p>
        </w:tc>
        <w:tc>
          <w:tcPr>
            <w:tcW w:w="0" w:type="auto"/>
            <w:vMerge/>
            <w:tcBorders>
              <w:top w:val="nil"/>
              <w:left w:val="single" w:sz="4" w:space="0" w:color="auto"/>
              <w:bottom w:val="single" w:sz="4" w:space="0" w:color="000000"/>
              <w:right w:val="single" w:sz="4" w:space="0" w:color="auto"/>
            </w:tcBorders>
            <w:vAlign w:val="center"/>
            <w:hideMark/>
          </w:tcPr>
          <w:p w:rsidR="007B54F3" w:rsidRDefault="007B54F3" w:rsidP="007B54F3">
            <w:pPr>
              <w:spacing w:after="0"/>
              <w:jc w:val="center"/>
              <w:rPr>
                <w:rFonts w:ascii="Times New Roman" w:eastAsia="Times New Roman" w:hAnsi="Times New Roman" w:cs="Times New Roman"/>
                <w:b/>
                <w:bCs/>
                <w:color w:val="000000"/>
                <w:sz w:val="20"/>
                <w:szCs w:val="20"/>
                <w:lang w:eastAsia="ru-RU"/>
              </w:rPr>
            </w:pPr>
          </w:p>
        </w:tc>
        <w:tc>
          <w:tcPr>
            <w:tcW w:w="669" w:type="pct"/>
            <w:tcBorders>
              <w:top w:val="nil"/>
              <w:left w:val="nil"/>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вентиляция</w:t>
            </w:r>
          </w:p>
        </w:tc>
        <w:tc>
          <w:tcPr>
            <w:tcW w:w="348" w:type="pct"/>
            <w:tcBorders>
              <w:top w:val="single" w:sz="4" w:space="0" w:color="auto"/>
              <w:left w:val="nil"/>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Гкал/ч</w:t>
            </w:r>
          </w:p>
        </w:tc>
        <w:tc>
          <w:tcPr>
            <w:tcW w:w="348" w:type="pct"/>
            <w:tcBorders>
              <w:top w:val="nil"/>
              <w:left w:val="single" w:sz="4" w:space="0" w:color="auto"/>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0,316</w:t>
            </w:r>
          </w:p>
        </w:tc>
        <w:tc>
          <w:tcPr>
            <w:tcW w:w="348" w:type="pct"/>
            <w:tcBorders>
              <w:top w:val="nil"/>
              <w:left w:val="nil"/>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0,316</w:t>
            </w:r>
          </w:p>
        </w:tc>
        <w:tc>
          <w:tcPr>
            <w:tcW w:w="348" w:type="pct"/>
            <w:tcBorders>
              <w:top w:val="nil"/>
              <w:left w:val="nil"/>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0,316</w:t>
            </w:r>
          </w:p>
        </w:tc>
        <w:tc>
          <w:tcPr>
            <w:tcW w:w="348" w:type="pct"/>
            <w:tcBorders>
              <w:top w:val="nil"/>
              <w:left w:val="nil"/>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0,316</w:t>
            </w:r>
          </w:p>
        </w:tc>
        <w:tc>
          <w:tcPr>
            <w:tcW w:w="348" w:type="pct"/>
            <w:tcBorders>
              <w:top w:val="nil"/>
              <w:left w:val="nil"/>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0,316</w:t>
            </w:r>
          </w:p>
        </w:tc>
        <w:tc>
          <w:tcPr>
            <w:tcW w:w="499" w:type="pct"/>
            <w:tcBorders>
              <w:top w:val="nil"/>
              <w:left w:val="nil"/>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0,390</w:t>
            </w:r>
          </w:p>
        </w:tc>
        <w:tc>
          <w:tcPr>
            <w:tcW w:w="459" w:type="pct"/>
            <w:tcBorders>
              <w:top w:val="nil"/>
              <w:left w:val="nil"/>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0,390</w:t>
            </w:r>
          </w:p>
        </w:tc>
      </w:tr>
      <w:tr w:rsidR="007B54F3" w:rsidTr="007B54F3">
        <w:tc>
          <w:tcPr>
            <w:tcW w:w="0" w:type="auto"/>
            <w:vMerge/>
            <w:tcBorders>
              <w:top w:val="nil"/>
              <w:left w:val="single" w:sz="4" w:space="0" w:color="auto"/>
              <w:bottom w:val="single" w:sz="4" w:space="0" w:color="auto"/>
              <w:right w:val="single" w:sz="4" w:space="0" w:color="auto"/>
            </w:tcBorders>
            <w:vAlign w:val="center"/>
            <w:hideMark/>
          </w:tcPr>
          <w:p w:rsidR="007B54F3" w:rsidRDefault="007B54F3" w:rsidP="007B54F3">
            <w:pPr>
              <w:spacing w:after="0"/>
              <w:jc w:val="center"/>
              <w:rPr>
                <w:rFonts w:ascii="Times New Roman" w:eastAsia="Times New Roman" w:hAnsi="Times New Roman" w:cs="Times New Roman"/>
                <w:b/>
                <w:bCs/>
                <w:color w:val="000000"/>
                <w:sz w:val="20"/>
                <w:szCs w:val="20"/>
                <w:lang w:eastAsia="ru-RU"/>
              </w:rPr>
            </w:pPr>
          </w:p>
        </w:tc>
        <w:tc>
          <w:tcPr>
            <w:tcW w:w="0" w:type="auto"/>
            <w:vMerge/>
            <w:tcBorders>
              <w:top w:val="nil"/>
              <w:left w:val="single" w:sz="4" w:space="0" w:color="auto"/>
              <w:bottom w:val="single" w:sz="4" w:space="0" w:color="000000"/>
              <w:right w:val="single" w:sz="4" w:space="0" w:color="auto"/>
            </w:tcBorders>
            <w:vAlign w:val="center"/>
            <w:hideMark/>
          </w:tcPr>
          <w:p w:rsidR="007B54F3" w:rsidRDefault="007B54F3" w:rsidP="007B54F3">
            <w:pPr>
              <w:spacing w:after="0"/>
              <w:jc w:val="center"/>
              <w:rPr>
                <w:rFonts w:ascii="Times New Roman" w:eastAsia="Times New Roman" w:hAnsi="Times New Roman" w:cs="Times New Roman"/>
                <w:b/>
                <w:bCs/>
                <w:color w:val="000000"/>
                <w:sz w:val="20"/>
                <w:szCs w:val="20"/>
                <w:lang w:eastAsia="ru-RU"/>
              </w:rPr>
            </w:pPr>
          </w:p>
        </w:tc>
        <w:tc>
          <w:tcPr>
            <w:tcW w:w="669" w:type="pct"/>
            <w:tcBorders>
              <w:top w:val="nil"/>
              <w:left w:val="nil"/>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ГВС</w:t>
            </w:r>
          </w:p>
        </w:tc>
        <w:tc>
          <w:tcPr>
            <w:tcW w:w="348" w:type="pct"/>
            <w:tcBorders>
              <w:top w:val="single" w:sz="4" w:space="0" w:color="auto"/>
              <w:left w:val="nil"/>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Гкал/ч</w:t>
            </w:r>
          </w:p>
        </w:tc>
        <w:tc>
          <w:tcPr>
            <w:tcW w:w="348" w:type="pct"/>
            <w:tcBorders>
              <w:top w:val="nil"/>
              <w:left w:val="single" w:sz="4" w:space="0" w:color="auto"/>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1,022</w:t>
            </w:r>
          </w:p>
        </w:tc>
        <w:tc>
          <w:tcPr>
            <w:tcW w:w="348" w:type="pct"/>
            <w:tcBorders>
              <w:top w:val="nil"/>
              <w:left w:val="nil"/>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1,022</w:t>
            </w:r>
          </w:p>
        </w:tc>
        <w:tc>
          <w:tcPr>
            <w:tcW w:w="348" w:type="pct"/>
            <w:tcBorders>
              <w:top w:val="nil"/>
              <w:left w:val="nil"/>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1,101</w:t>
            </w:r>
          </w:p>
        </w:tc>
        <w:tc>
          <w:tcPr>
            <w:tcW w:w="348" w:type="pct"/>
            <w:tcBorders>
              <w:top w:val="nil"/>
              <w:left w:val="nil"/>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1,101</w:t>
            </w:r>
          </w:p>
        </w:tc>
        <w:tc>
          <w:tcPr>
            <w:tcW w:w="348" w:type="pct"/>
            <w:tcBorders>
              <w:top w:val="nil"/>
              <w:left w:val="nil"/>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1,101</w:t>
            </w:r>
          </w:p>
        </w:tc>
        <w:tc>
          <w:tcPr>
            <w:tcW w:w="499" w:type="pct"/>
            <w:tcBorders>
              <w:top w:val="nil"/>
              <w:left w:val="nil"/>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1,108</w:t>
            </w:r>
          </w:p>
        </w:tc>
        <w:tc>
          <w:tcPr>
            <w:tcW w:w="459" w:type="pct"/>
            <w:tcBorders>
              <w:top w:val="nil"/>
              <w:left w:val="nil"/>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1,108</w:t>
            </w:r>
          </w:p>
        </w:tc>
      </w:tr>
      <w:tr w:rsidR="007B54F3" w:rsidTr="007B54F3">
        <w:tc>
          <w:tcPr>
            <w:tcW w:w="297" w:type="pct"/>
            <w:vMerge w:val="restart"/>
            <w:tcBorders>
              <w:top w:val="nil"/>
              <w:left w:val="single" w:sz="4" w:space="0" w:color="auto"/>
              <w:bottom w:val="single" w:sz="4" w:space="0" w:color="auto"/>
              <w:right w:val="single" w:sz="4" w:space="0" w:color="auto"/>
            </w:tcBorders>
            <w:noWrap/>
            <w:vAlign w:val="center"/>
            <w:hideMark/>
          </w:tcPr>
          <w:p w:rsidR="007B54F3" w:rsidRDefault="007B54F3" w:rsidP="007B54F3">
            <w:pPr>
              <w:spacing w:after="0"/>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2.21</w:t>
            </w:r>
          </w:p>
        </w:tc>
        <w:tc>
          <w:tcPr>
            <w:tcW w:w="988" w:type="pct"/>
            <w:vMerge w:val="restart"/>
            <w:tcBorders>
              <w:top w:val="nil"/>
              <w:left w:val="single" w:sz="4" w:space="0" w:color="auto"/>
              <w:bottom w:val="single" w:sz="4" w:space="0" w:color="000000"/>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Котельная № 22</w:t>
            </w:r>
          </w:p>
        </w:tc>
        <w:tc>
          <w:tcPr>
            <w:tcW w:w="669" w:type="pct"/>
            <w:tcBorders>
              <w:top w:val="nil"/>
              <w:left w:val="nil"/>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Итого тепловая нагрузка, в т.ч.:</w:t>
            </w:r>
          </w:p>
        </w:tc>
        <w:tc>
          <w:tcPr>
            <w:tcW w:w="348" w:type="pct"/>
            <w:tcBorders>
              <w:top w:val="single" w:sz="4" w:space="0" w:color="auto"/>
              <w:left w:val="nil"/>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Гкал/ч</w:t>
            </w:r>
          </w:p>
        </w:tc>
        <w:tc>
          <w:tcPr>
            <w:tcW w:w="348" w:type="pct"/>
            <w:tcBorders>
              <w:top w:val="nil"/>
              <w:left w:val="single" w:sz="4" w:space="0" w:color="auto"/>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13,567</w:t>
            </w:r>
          </w:p>
        </w:tc>
        <w:tc>
          <w:tcPr>
            <w:tcW w:w="348" w:type="pct"/>
            <w:tcBorders>
              <w:top w:val="nil"/>
              <w:left w:val="nil"/>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13,567</w:t>
            </w:r>
          </w:p>
        </w:tc>
        <w:tc>
          <w:tcPr>
            <w:tcW w:w="348" w:type="pct"/>
            <w:tcBorders>
              <w:top w:val="nil"/>
              <w:left w:val="nil"/>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13,983</w:t>
            </w:r>
          </w:p>
        </w:tc>
        <w:tc>
          <w:tcPr>
            <w:tcW w:w="348" w:type="pct"/>
            <w:tcBorders>
              <w:top w:val="nil"/>
              <w:left w:val="nil"/>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13,983</w:t>
            </w:r>
          </w:p>
        </w:tc>
        <w:tc>
          <w:tcPr>
            <w:tcW w:w="348" w:type="pct"/>
            <w:tcBorders>
              <w:top w:val="nil"/>
              <w:left w:val="nil"/>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13,983</w:t>
            </w:r>
          </w:p>
        </w:tc>
        <w:tc>
          <w:tcPr>
            <w:tcW w:w="499" w:type="pct"/>
            <w:tcBorders>
              <w:top w:val="nil"/>
              <w:left w:val="nil"/>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14,404</w:t>
            </w:r>
          </w:p>
        </w:tc>
        <w:tc>
          <w:tcPr>
            <w:tcW w:w="459" w:type="pct"/>
            <w:tcBorders>
              <w:top w:val="nil"/>
              <w:left w:val="nil"/>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14,404</w:t>
            </w:r>
          </w:p>
        </w:tc>
      </w:tr>
      <w:tr w:rsidR="007B54F3" w:rsidTr="007B54F3">
        <w:tc>
          <w:tcPr>
            <w:tcW w:w="0" w:type="auto"/>
            <w:vMerge/>
            <w:tcBorders>
              <w:top w:val="nil"/>
              <w:left w:val="single" w:sz="4" w:space="0" w:color="auto"/>
              <w:bottom w:val="single" w:sz="4" w:space="0" w:color="auto"/>
              <w:right w:val="single" w:sz="4" w:space="0" w:color="auto"/>
            </w:tcBorders>
            <w:vAlign w:val="center"/>
            <w:hideMark/>
          </w:tcPr>
          <w:p w:rsidR="007B54F3" w:rsidRDefault="007B54F3" w:rsidP="007B54F3">
            <w:pPr>
              <w:spacing w:after="0"/>
              <w:jc w:val="center"/>
              <w:rPr>
                <w:rFonts w:ascii="Times New Roman" w:eastAsia="Times New Roman" w:hAnsi="Times New Roman" w:cs="Times New Roman"/>
                <w:color w:val="000000"/>
                <w:sz w:val="20"/>
                <w:szCs w:val="20"/>
                <w:lang w:eastAsia="ru-RU"/>
              </w:rPr>
            </w:pPr>
          </w:p>
        </w:tc>
        <w:tc>
          <w:tcPr>
            <w:tcW w:w="0" w:type="auto"/>
            <w:vMerge/>
            <w:tcBorders>
              <w:top w:val="nil"/>
              <w:left w:val="single" w:sz="4" w:space="0" w:color="auto"/>
              <w:bottom w:val="single" w:sz="4" w:space="0" w:color="000000"/>
              <w:right w:val="single" w:sz="4" w:space="0" w:color="auto"/>
            </w:tcBorders>
            <w:vAlign w:val="center"/>
            <w:hideMark/>
          </w:tcPr>
          <w:p w:rsidR="007B54F3" w:rsidRDefault="007B54F3" w:rsidP="007B54F3">
            <w:pPr>
              <w:spacing w:after="0"/>
              <w:jc w:val="center"/>
              <w:rPr>
                <w:rFonts w:ascii="Times New Roman" w:eastAsia="Times New Roman" w:hAnsi="Times New Roman" w:cs="Times New Roman"/>
                <w:color w:val="000000"/>
                <w:sz w:val="20"/>
                <w:szCs w:val="20"/>
                <w:lang w:eastAsia="ru-RU"/>
              </w:rPr>
            </w:pPr>
          </w:p>
        </w:tc>
        <w:tc>
          <w:tcPr>
            <w:tcW w:w="669" w:type="pct"/>
            <w:tcBorders>
              <w:top w:val="nil"/>
              <w:left w:val="nil"/>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отопление</w:t>
            </w:r>
          </w:p>
        </w:tc>
        <w:tc>
          <w:tcPr>
            <w:tcW w:w="348" w:type="pct"/>
            <w:tcBorders>
              <w:top w:val="single" w:sz="4" w:space="0" w:color="auto"/>
              <w:left w:val="nil"/>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Гкал/ч</w:t>
            </w:r>
          </w:p>
        </w:tc>
        <w:tc>
          <w:tcPr>
            <w:tcW w:w="348" w:type="pct"/>
            <w:tcBorders>
              <w:top w:val="nil"/>
              <w:left w:val="single" w:sz="4" w:space="0" w:color="auto"/>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12,228</w:t>
            </w:r>
          </w:p>
        </w:tc>
        <w:tc>
          <w:tcPr>
            <w:tcW w:w="348" w:type="pct"/>
            <w:tcBorders>
              <w:top w:val="nil"/>
              <w:left w:val="nil"/>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12,228</w:t>
            </w:r>
          </w:p>
        </w:tc>
        <w:tc>
          <w:tcPr>
            <w:tcW w:w="348" w:type="pct"/>
            <w:tcBorders>
              <w:top w:val="nil"/>
              <w:left w:val="nil"/>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12,566</w:t>
            </w:r>
          </w:p>
        </w:tc>
        <w:tc>
          <w:tcPr>
            <w:tcW w:w="348" w:type="pct"/>
            <w:tcBorders>
              <w:top w:val="nil"/>
              <w:left w:val="nil"/>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12,566</w:t>
            </w:r>
          </w:p>
        </w:tc>
        <w:tc>
          <w:tcPr>
            <w:tcW w:w="348" w:type="pct"/>
            <w:tcBorders>
              <w:top w:val="nil"/>
              <w:left w:val="nil"/>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12,566</w:t>
            </w:r>
          </w:p>
        </w:tc>
        <w:tc>
          <w:tcPr>
            <w:tcW w:w="499" w:type="pct"/>
            <w:tcBorders>
              <w:top w:val="nil"/>
              <w:left w:val="nil"/>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12,906</w:t>
            </w:r>
          </w:p>
        </w:tc>
        <w:tc>
          <w:tcPr>
            <w:tcW w:w="459" w:type="pct"/>
            <w:tcBorders>
              <w:top w:val="nil"/>
              <w:left w:val="nil"/>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12,906</w:t>
            </w:r>
          </w:p>
        </w:tc>
      </w:tr>
      <w:tr w:rsidR="007B54F3" w:rsidTr="007B54F3">
        <w:tc>
          <w:tcPr>
            <w:tcW w:w="0" w:type="auto"/>
            <w:vMerge/>
            <w:tcBorders>
              <w:top w:val="nil"/>
              <w:left w:val="single" w:sz="4" w:space="0" w:color="auto"/>
              <w:bottom w:val="single" w:sz="4" w:space="0" w:color="auto"/>
              <w:right w:val="single" w:sz="4" w:space="0" w:color="auto"/>
            </w:tcBorders>
            <w:vAlign w:val="center"/>
            <w:hideMark/>
          </w:tcPr>
          <w:p w:rsidR="007B54F3" w:rsidRDefault="007B54F3" w:rsidP="007B54F3">
            <w:pPr>
              <w:spacing w:after="0"/>
              <w:jc w:val="center"/>
              <w:rPr>
                <w:rFonts w:ascii="Times New Roman" w:eastAsia="Times New Roman" w:hAnsi="Times New Roman" w:cs="Times New Roman"/>
                <w:color w:val="000000"/>
                <w:sz w:val="20"/>
                <w:szCs w:val="20"/>
                <w:lang w:eastAsia="ru-RU"/>
              </w:rPr>
            </w:pPr>
          </w:p>
        </w:tc>
        <w:tc>
          <w:tcPr>
            <w:tcW w:w="0" w:type="auto"/>
            <w:vMerge/>
            <w:tcBorders>
              <w:top w:val="nil"/>
              <w:left w:val="single" w:sz="4" w:space="0" w:color="auto"/>
              <w:bottom w:val="single" w:sz="4" w:space="0" w:color="000000"/>
              <w:right w:val="single" w:sz="4" w:space="0" w:color="auto"/>
            </w:tcBorders>
            <w:vAlign w:val="center"/>
            <w:hideMark/>
          </w:tcPr>
          <w:p w:rsidR="007B54F3" w:rsidRDefault="007B54F3" w:rsidP="007B54F3">
            <w:pPr>
              <w:spacing w:after="0"/>
              <w:jc w:val="center"/>
              <w:rPr>
                <w:rFonts w:ascii="Times New Roman" w:eastAsia="Times New Roman" w:hAnsi="Times New Roman" w:cs="Times New Roman"/>
                <w:color w:val="000000"/>
                <w:sz w:val="20"/>
                <w:szCs w:val="20"/>
                <w:lang w:eastAsia="ru-RU"/>
              </w:rPr>
            </w:pPr>
          </w:p>
        </w:tc>
        <w:tc>
          <w:tcPr>
            <w:tcW w:w="669" w:type="pct"/>
            <w:tcBorders>
              <w:top w:val="nil"/>
              <w:left w:val="nil"/>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вентиляция</w:t>
            </w:r>
          </w:p>
        </w:tc>
        <w:tc>
          <w:tcPr>
            <w:tcW w:w="348" w:type="pct"/>
            <w:tcBorders>
              <w:top w:val="single" w:sz="4" w:space="0" w:color="auto"/>
              <w:left w:val="nil"/>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Гкал/ч</w:t>
            </w:r>
          </w:p>
        </w:tc>
        <w:tc>
          <w:tcPr>
            <w:tcW w:w="348" w:type="pct"/>
            <w:tcBorders>
              <w:top w:val="nil"/>
              <w:left w:val="single" w:sz="4" w:space="0" w:color="auto"/>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0,316</w:t>
            </w:r>
          </w:p>
        </w:tc>
        <w:tc>
          <w:tcPr>
            <w:tcW w:w="348" w:type="pct"/>
            <w:tcBorders>
              <w:top w:val="nil"/>
              <w:left w:val="nil"/>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0,316</w:t>
            </w:r>
          </w:p>
        </w:tc>
        <w:tc>
          <w:tcPr>
            <w:tcW w:w="348" w:type="pct"/>
            <w:tcBorders>
              <w:top w:val="nil"/>
              <w:left w:val="nil"/>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0,316</w:t>
            </w:r>
          </w:p>
        </w:tc>
        <w:tc>
          <w:tcPr>
            <w:tcW w:w="348" w:type="pct"/>
            <w:tcBorders>
              <w:top w:val="nil"/>
              <w:left w:val="nil"/>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0,316</w:t>
            </w:r>
          </w:p>
        </w:tc>
        <w:tc>
          <w:tcPr>
            <w:tcW w:w="348" w:type="pct"/>
            <w:tcBorders>
              <w:top w:val="nil"/>
              <w:left w:val="nil"/>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0,316</w:t>
            </w:r>
          </w:p>
        </w:tc>
        <w:tc>
          <w:tcPr>
            <w:tcW w:w="499" w:type="pct"/>
            <w:tcBorders>
              <w:top w:val="nil"/>
              <w:left w:val="nil"/>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0,390</w:t>
            </w:r>
          </w:p>
        </w:tc>
        <w:tc>
          <w:tcPr>
            <w:tcW w:w="459" w:type="pct"/>
            <w:tcBorders>
              <w:top w:val="nil"/>
              <w:left w:val="nil"/>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0,390</w:t>
            </w:r>
          </w:p>
        </w:tc>
      </w:tr>
      <w:tr w:rsidR="007B54F3" w:rsidTr="007B54F3">
        <w:tc>
          <w:tcPr>
            <w:tcW w:w="0" w:type="auto"/>
            <w:vMerge/>
            <w:tcBorders>
              <w:top w:val="nil"/>
              <w:left w:val="single" w:sz="4" w:space="0" w:color="auto"/>
              <w:bottom w:val="single" w:sz="4" w:space="0" w:color="auto"/>
              <w:right w:val="single" w:sz="4" w:space="0" w:color="auto"/>
            </w:tcBorders>
            <w:vAlign w:val="center"/>
            <w:hideMark/>
          </w:tcPr>
          <w:p w:rsidR="007B54F3" w:rsidRDefault="007B54F3" w:rsidP="007B54F3">
            <w:pPr>
              <w:spacing w:after="0"/>
              <w:jc w:val="center"/>
              <w:rPr>
                <w:rFonts w:ascii="Times New Roman" w:eastAsia="Times New Roman" w:hAnsi="Times New Roman" w:cs="Times New Roman"/>
                <w:color w:val="000000"/>
                <w:sz w:val="20"/>
                <w:szCs w:val="20"/>
                <w:lang w:eastAsia="ru-RU"/>
              </w:rPr>
            </w:pPr>
          </w:p>
        </w:tc>
        <w:tc>
          <w:tcPr>
            <w:tcW w:w="0" w:type="auto"/>
            <w:vMerge/>
            <w:tcBorders>
              <w:top w:val="nil"/>
              <w:left w:val="single" w:sz="4" w:space="0" w:color="auto"/>
              <w:bottom w:val="single" w:sz="4" w:space="0" w:color="000000"/>
              <w:right w:val="single" w:sz="4" w:space="0" w:color="auto"/>
            </w:tcBorders>
            <w:vAlign w:val="center"/>
            <w:hideMark/>
          </w:tcPr>
          <w:p w:rsidR="007B54F3" w:rsidRDefault="007B54F3" w:rsidP="007B54F3">
            <w:pPr>
              <w:spacing w:after="0"/>
              <w:jc w:val="center"/>
              <w:rPr>
                <w:rFonts w:ascii="Times New Roman" w:eastAsia="Times New Roman" w:hAnsi="Times New Roman" w:cs="Times New Roman"/>
                <w:color w:val="000000"/>
                <w:sz w:val="20"/>
                <w:szCs w:val="20"/>
                <w:lang w:eastAsia="ru-RU"/>
              </w:rPr>
            </w:pPr>
          </w:p>
        </w:tc>
        <w:tc>
          <w:tcPr>
            <w:tcW w:w="669" w:type="pct"/>
            <w:tcBorders>
              <w:top w:val="nil"/>
              <w:left w:val="nil"/>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ГВС</w:t>
            </w:r>
          </w:p>
        </w:tc>
        <w:tc>
          <w:tcPr>
            <w:tcW w:w="348" w:type="pct"/>
            <w:tcBorders>
              <w:top w:val="single" w:sz="4" w:space="0" w:color="auto"/>
              <w:left w:val="nil"/>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Гкал/ч</w:t>
            </w:r>
          </w:p>
        </w:tc>
        <w:tc>
          <w:tcPr>
            <w:tcW w:w="348" w:type="pct"/>
            <w:tcBorders>
              <w:top w:val="nil"/>
              <w:left w:val="single" w:sz="4" w:space="0" w:color="auto"/>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1,022</w:t>
            </w:r>
          </w:p>
        </w:tc>
        <w:tc>
          <w:tcPr>
            <w:tcW w:w="348" w:type="pct"/>
            <w:tcBorders>
              <w:top w:val="nil"/>
              <w:left w:val="nil"/>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1,022</w:t>
            </w:r>
          </w:p>
        </w:tc>
        <w:tc>
          <w:tcPr>
            <w:tcW w:w="348" w:type="pct"/>
            <w:tcBorders>
              <w:top w:val="nil"/>
              <w:left w:val="nil"/>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1,101</w:t>
            </w:r>
          </w:p>
        </w:tc>
        <w:tc>
          <w:tcPr>
            <w:tcW w:w="348" w:type="pct"/>
            <w:tcBorders>
              <w:top w:val="nil"/>
              <w:left w:val="nil"/>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1,101</w:t>
            </w:r>
          </w:p>
        </w:tc>
        <w:tc>
          <w:tcPr>
            <w:tcW w:w="348" w:type="pct"/>
            <w:tcBorders>
              <w:top w:val="nil"/>
              <w:left w:val="nil"/>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1,101</w:t>
            </w:r>
          </w:p>
        </w:tc>
        <w:tc>
          <w:tcPr>
            <w:tcW w:w="499" w:type="pct"/>
            <w:tcBorders>
              <w:top w:val="nil"/>
              <w:left w:val="nil"/>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1,108</w:t>
            </w:r>
          </w:p>
        </w:tc>
        <w:tc>
          <w:tcPr>
            <w:tcW w:w="459" w:type="pct"/>
            <w:tcBorders>
              <w:top w:val="nil"/>
              <w:left w:val="nil"/>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1,108</w:t>
            </w:r>
          </w:p>
        </w:tc>
      </w:tr>
      <w:tr w:rsidR="007B54F3" w:rsidTr="007B54F3">
        <w:tc>
          <w:tcPr>
            <w:tcW w:w="297" w:type="pct"/>
            <w:vMerge w:val="restart"/>
            <w:tcBorders>
              <w:top w:val="nil"/>
              <w:left w:val="single" w:sz="4" w:space="0" w:color="auto"/>
              <w:bottom w:val="single" w:sz="4" w:space="0" w:color="auto"/>
              <w:right w:val="single" w:sz="4" w:space="0" w:color="auto"/>
            </w:tcBorders>
            <w:noWrap/>
            <w:vAlign w:val="center"/>
            <w:hideMark/>
          </w:tcPr>
          <w:p w:rsidR="007B54F3" w:rsidRDefault="007B54F3" w:rsidP="007B54F3">
            <w:pPr>
              <w:spacing w:after="0"/>
              <w:jc w:val="center"/>
              <w:rPr>
                <w:rFonts w:ascii="Times New Roman" w:eastAsia="Times New Roman" w:hAnsi="Times New Roman" w:cs="Times New Roman"/>
                <w:b/>
                <w:bCs/>
                <w:color w:val="000000"/>
                <w:sz w:val="20"/>
                <w:szCs w:val="20"/>
                <w:lang w:eastAsia="ru-RU"/>
              </w:rPr>
            </w:pPr>
          </w:p>
        </w:tc>
        <w:tc>
          <w:tcPr>
            <w:tcW w:w="988" w:type="pct"/>
            <w:vMerge w:val="restart"/>
            <w:tcBorders>
              <w:top w:val="nil"/>
              <w:left w:val="single" w:sz="4" w:space="0" w:color="auto"/>
              <w:bottom w:val="single" w:sz="4" w:space="0" w:color="000000"/>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Юго-Восточный район</w:t>
            </w:r>
          </w:p>
        </w:tc>
        <w:tc>
          <w:tcPr>
            <w:tcW w:w="669" w:type="pct"/>
            <w:tcBorders>
              <w:top w:val="nil"/>
              <w:left w:val="nil"/>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Итого тепловая нагрузка, в т.ч.:</w:t>
            </w:r>
          </w:p>
        </w:tc>
        <w:tc>
          <w:tcPr>
            <w:tcW w:w="348" w:type="pct"/>
            <w:tcBorders>
              <w:top w:val="single" w:sz="4" w:space="0" w:color="auto"/>
              <w:left w:val="nil"/>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Гкал/ч</w:t>
            </w:r>
          </w:p>
        </w:tc>
        <w:tc>
          <w:tcPr>
            <w:tcW w:w="348" w:type="pct"/>
            <w:tcBorders>
              <w:top w:val="nil"/>
              <w:left w:val="single" w:sz="4" w:space="0" w:color="auto"/>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0,245</w:t>
            </w:r>
          </w:p>
        </w:tc>
        <w:tc>
          <w:tcPr>
            <w:tcW w:w="348" w:type="pct"/>
            <w:tcBorders>
              <w:top w:val="nil"/>
              <w:left w:val="nil"/>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0,245</w:t>
            </w:r>
          </w:p>
        </w:tc>
        <w:tc>
          <w:tcPr>
            <w:tcW w:w="348" w:type="pct"/>
            <w:tcBorders>
              <w:top w:val="nil"/>
              <w:left w:val="nil"/>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0,245</w:t>
            </w:r>
          </w:p>
        </w:tc>
        <w:tc>
          <w:tcPr>
            <w:tcW w:w="348" w:type="pct"/>
            <w:tcBorders>
              <w:top w:val="nil"/>
              <w:left w:val="nil"/>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0,245</w:t>
            </w:r>
          </w:p>
        </w:tc>
        <w:tc>
          <w:tcPr>
            <w:tcW w:w="348" w:type="pct"/>
            <w:tcBorders>
              <w:top w:val="nil"/>
              <w:left w:val="nil"/>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0,245</w:t>
            </w:r>
          </w:p>
        </w:tc>
        <w:tc>
          <w:tcPr>
            <w:tcW w:w="499" w:type="pct"/>
            <w:tcBorders>
              <w:top w:val="nil"/>
              <w:left w:val="nil"/>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0,245</w:t>
            </w:r>
          </w:p>
        </w:tc>
        <w:tc>
          <w:tcPr>
            <w:tcW w:w="459" w:type="pct"/>
            <w:tcBorders>
              <w:top w:val="nil"/>
              <w:left w:val="nil"/>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0,245</w:t>
            </w:r>
          </w:p>
        </w:tc>
      </w:tr>
      <w:tr w:rsidR="007B54F3" w:rsidTr="007B54F3">
        <w:tc>
          <w:tcPr>
            <w:tcW w:w="0" w:type="auto"/>
            <w:vMerge/>
            <w:tcBorders>
              <w:top w:val="nil"/>
              <w:left w:val="single" w:sz="4" w:space="0" w:color="auto"/>
              <w:bottom w:val="single" w:sz="4" w:space="0" w:color="auto"/>
              <w:right w:val="single" w:sz="4" w:space="0" w:color="auto"/>
            </w:tcBorders>
            <w:vAlign w:val="center"/>
            <w:hideMark/>
          </w:tcPr>
          <w:p w:rsidR="007B54F3" w:rsidRDefault="007B54F3" w:rsidP="007B54F3">
            <w:pPr>
              <w:spacing w:after="0"/>
              <w:jc w:val="center"/>
              <w:rPr>
                <w:rFonts w:ascii="Times New Roman" w:eastAsia="Times New Roman" w:hAnsi="Times New Roman" w:cs="Times New Roman"/>
                <w:b/>
                <w:bCs/>
                <w:color w:val="000000"/>
                <w:sz w:val="20"/>
                <w:szCs w:val="20"/>
                <w:lang w:eastAsia="ru-RU"/>
              </w:rPr>
            </w:pPr>
          </w:p>
        </w:tc>
        <w:tc>
          <w:tcPr>
            <w:tcW w:w="0" w:type="auto"/>
            <w:vMerge/>
            <w:tcBorders>
              <w:top w:val="nil"/>
              <w:left w:val="single" w:sz="4" w:space="0" w:color="auto"/>
              <w:bottom w:val="single" w:sz="4" w:space="0" w:color="000000"/>
              <w:right w:val="single" w:sz="4" w:space="0" w:color="auto"/>
            </w:tcBorders>
            <w:vAlign w:val="center"/>
            <w:hideMark/>
          </w:tcPr>
          <w:p w:rsidR="007B54F3" w:rsidRDefault="007B54F3" w:rsidP="007B54F3">
            <w:pPr>
              <w:spacing w:after="0"/>
              <w:jc w:val="center"/>
              <w:rPr>
                <w:rFonts w:ascii="Times New Roman" w:eastAsia="Times New Roman" w:hAnsi="Times New Roman" w:cs="Times New Roman"/>
                <w:b/>
                <w:bCs/>
                <w:color w:val="000000"/>
                <w:sz w:val="20"/>
                <w:szCs w:val="20"/>
                <w:lang w:eastAsia="ru-RU"/>
              </w:rPr>
            </w:pPr>
          </w:p>
        </w:tc>
        <w:tc>
          <w:tcPr>
            <w:tcW w:w="669" w:type="pct"/>
            <w:tcBorders>
              <w:top w:val="nil"/>
              <w:left w:val="nil"/>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отопление</w:t>
            </w:r>
          </w:p>
        </w:tc>
        <w:tc>
          <w:tcPr>
            <w:tcW w:w="348" w:type="pct"/>
            <w:tcBorders>
              <w:top w:val="single" w:sz="4" w:space="0" w:color="auto"/>
              <w:left w:val="nil"/>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Гкал/ч</w:t>
            </w:r>
          </w:p>
        </w:tc>
        <w:tc>
          <w:tcPr>
            <w:tcW w:w="348" w:type="pct"/>
            <w:tcBorders>
              <w:top w:val="nil"/>
              <w:left w:val="single" w:sz="4" w:space="0" w:color="auto"/>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0,220</w:t>
            </w:r>
          </w:p>
        </w:tc>
        <w:tc>
          <w:tcPr>
            <w:tcW w:w="348" w:type="pct"/>
            <w:tcBorders>
              <w:top w:val="nil"/>
              <w:left w:val="nil"/>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0,220</w:t>
            </w:r>
          </w:p>
        </w:tc>
        <w:tc>
          <w:tcPr>
            <w:tcW w:w="348" w:type="pct"/>
            <w:tcBorders>
              <w:top w:val="nil"/>
              <w:left w:val="nil"/>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0,220</w:t>
            </w:r>
          </w:p>
        </w:tc>
        <w:tc>
          <w:tcPr>
            <w:tcW w:w="348" w:type="pct"/>
            <w:tcBorders>
              <w:top w:val="nil"/>
              <w:left w:val="nil"/>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0,220</w:t>
            </w:r>
          </w:p>
        </w:tc>
        <w:tc>
          <w:tcPr>
            <w:tcW w:w="348" w:type="pct"/>
            <w:tcBorders>
              <w:top w:val="nil"/>
              <w:left w:val="nil"/>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0,220</w:t>
            </w:r>
          </w:p>
        </w:tc>
        <w:tc>
          <w:tcPr>
            <w:tcW w:w="499" w:type="pct"/>
            <w:tcBorders>
              <w:top w:val="nil"/>
              <w:left w:val="nil"/>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0,220</w:t>
            </w:r>
          </w:p>
        </w:tc>
        <w:tc>
          <w:tcPr>
            <w:tcW w:w="459" w:type="pct"/>
            <w:tcBorders>
              <w:top w:val="nil"/>
              <w:left w:val="nil"/>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0,220</w:t>
            </w:r>
          </w:p>
        </w:tc>
      </w:tr>
      <w:tr w:rsidR="007B54F3" w:rsidTr="007B54F3">
        <w:tc>
          <w:tcPr>
            <w:tcW w:w="0" w:type="auto"/>
            <w:vMerge/>
            <w:tcBorders>
              <w:top w:val="nil"/>
              <w:left w:val="single" w:sz="4" w:space="0" w:color="auto"/>
              <w:bottom w:val="single" w:sz="4" w:space="0" w:color="auto"/>
              <w:right w:val="single" w:sz="4" w:space="0" w:color="auto"/>
            </w:tcBorders>
            <w:vAlign w:val="center"/>
            <w:hideMark/>
          </w:tcPr>
          <w:p w:rsidR="007B54F3" w:rsidRDefault="007B54F3" w:rsidP="007B54F3">
            <w:pPr>
              <w:spacing w:after="0"/>
              <w:jc w:val="center"/>
              <w:rPr>
                <w:rFonts w:ascii="Times New Roman" w:eastAsia="Times New Roman" w:hAnsi="Times New Roman" w:cs="Times New Roman"/>
                <w:b/>
                <w:bCs/>
                <w:color w:val="000000"/>
                <w:sz w:val="20"/>
                <w:szCs w:val="20"/>
                <w:lang w:eastAsia="ru-RU"/>
              </w:rPr>
            </w:pPr>
          </w:p>
        </w:tc>
        <w:tc>
          <w:tcPr>
            <w:tcW w:w="0" w:type="auto"/>
            <w:vMerge/>
            <w:tcBorders>
              <w:top w:val="nil"/>
              <w:left w:val="single" w:sz="4" w:space="0" w:color="auto"/>
              <w:bottom w:val="single" w:sz="4" w:space="0" w:color="000000"/>
              <w:right w:val="single" w:sz="4" w:space="0" w:color="auto"/>
            </w:tcBorders>
            <w:vAlign w:val="center"/>
            <w:hideMark/>
          </w:tcPr>
          <w:p w:rsidR="007B54F3" w:rsidRDefault="007B54F3" w:rsidP="007B54F3">
            <w:pPr>
              <w:spacing w:after="0"/>
              <w:jc w:val="center"/>
              <w:rPr>
                <w:rFonts w:ascii="Times New Roman" w:eastAsia="Times New Roman" w:hAnsi="Times New Roman" w:cs="Times New Roman"/>
                <w:b/>
                <w:bCs/>
                <w:color w:val="000000"/>
                <w:sz w:val="20"/>
                <w:szCs w:val="20"/>
                <w:lang w:eastAsia="ru-RU"/>
              </w:rPr>
            </w:pPr>
          </w:p>
        </w:tc>
        <w:tc>
          <w:tcPr>
            <w:tcW w:w="669" w:type="pct"/>
            <w:tcBorders>
              <w:top w:val="nil"/>
              <w:left w:val="nil"/>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вентиляция</w:t>
            </w:r>
          </w:p>
        </w:tc>
        <w:tc>
          <w:tcPr>
            <w:tcW w:w="348" w:type="pct"/>
            <w:tcBorders>
              <w:top w:val="single" w:sz="4" w:space="0" w:color="auto"/>
              <w:left w:val="nil"/>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Гкал/ч</w:t>
            </w:r>
          </w:p>
        </w:tc>
        <w:tc>
          <w:tcPr>
            <w:tcW w:w="348" w:type="pct"/>
            <w:tcBorders>
              <w:top w:val="nil"/>
              <w:left w:val="single" w:sz="4" w:space="0" w:color="auto"/>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0,000</w:t>
            </w:r>
          </w:p>
        </w:tc>
        <w:tc>
          <w:tcPr>
            <w:tcW w:w="348" w:type="pct"/>
            <w:tcBorders>
              <w:top w:val="nil"/>
              <w:left w:val="nil"/>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0,000</w:t>
            </w:r>
          </w:p>
        </w:tc>
        <w:tc>
          <w:tcPr>
            <w:tcW w:w="348" w:type="pct"/>
            <w:tcBorders>
              <w:top w:val="nil"/>
              <w:left w:val="nil"/>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0,000</w:t>
            </w:r>
          </w:p>
        </w:tc>
        <w:tc>
          <w:tcPr>
            <w:tcW w:w="348" w:type="pct"/>
            <w:tcBorders>
              <w:top w:val="nil"/>
              <w:left w:val="nil"/>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0,000</w:t>
            </w:r>
          </w:p>
        </w:tc>
        <w:tc>
          <w:tcPr>
            <w:tcW w:w="348" w:type="pct"/>
            <w:tcBorders>
              <w:top w:val="nil"/>
              <w:left w:val="nil"/>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0,000</w:t>
            </w:r>
          </w:p>
        </w:tc>
        <w:tc>
          <w:tcPr>
            <w:tcW w:w="499" w:type="pct"/>
            <w:tcBorders>
              <w:top w:val="nil"/>
              <w:left w:val="nil"/>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0,000</w:t>
            </w:r>
          </w:p>
        </w:tc>
        <w:tc>
          <w:tcPr>
            <w:tcW w:w="459" w:type="pct"/>
            <w:tcBorders>
              <w:top w:val="nil"/>
              <w:left w:val="nil"/>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0,000</w:t>
            </w:r>
          </w:p>
        </w:tc>
      </w:tr>
      <w:tr w:rsidR="007B54F3" w:rsidTr="007B54F3">
        <w:tc>
          <w:tcPr>
            <w:tcW w:w="0" w:type="auto"/>
            <w:vMerge/>
            <w:tcBorders>
              <w:top w:val="nil"/>
              <w:left w:val="single" w:sz="4" w:space="0" w:color="auto"/>
              <w:bottom w:val="single" w:sz="4" w:space="0" w:color="auto"/>
              <w:right w:val="single" w:sz="4" w:space="0" w:color="auto"/>
            </w:tcBorders>
            <w:vAlign w:val="center"/>
            <w:hideMark/>
          </w:tcPr>
          <w:p w:rsidR="007B54F3" w:rsidRDefault="007B54F3" w:rsidP="007B54F3">
            <w:pPr>
              <w:spacing w:after="0"/>
              <w:jc w:val="center"/>
              <w:rPr>
                <w:rFonts w:ascii="Times New Roman" w:eastAsia="Times New Roman" w:hAnsi="Times New Roman" w:cs="Times New Roman"/>
                <w:b/>
                <w:bCs/>
                <w:color w:val="000000"/>
                <w:sz w:val="20"/>
                <w:szCs w:val="20"/>
                <w:lang w:eastAsia="ru-RU"/>
              </w:rPr>
            </w:pPr>
          </w:p>
        </w:tc>
        <w:tc>
          <w:tcPr>
            <w:tcW w:w="0" w:type="auto"/>
            <w:vMerge/>
            <w:tcBorders>
              <w:top w:val="nil"/>
              <w:left w:val="single" w:sz="4" w:space="0" w:color="auto"/>
              <w:bottom w:val="single" w:sz="4" w:space="0" w:color="000000"/>
              <w:right w:val="single" w:sz="4" w:space="0" w:color="auto"/>
            </w:tcBorders>
            <w:vAlign w:val="center"/>
            <w:hideMark/>
          </w:tcPr>
          <w:p w:rsidR="007B54F3" w:rsidRDefault="007B54F3" w:rsidP="007B54F3">
            <w:pPr>
              <w:spacing w:after="0"/>
              <w:jc w:val="center"/>
              <w:rPr>
                <w:rFonts w:ascii="Times New Roman" w:eastAsia="Times New Roman" w:hAnsi="Times New Roman" w:cs="Times New Roman"/>
                <w:b/>
                <w:bCs/>
                <w:color w:val="000000"/>
                <w:sz w:val="20"/>
                <w:szCs w:val="20"/>
                <w:lang w:eastAsia="ru-RU"/>
              </w:rPr>
            </w:pPr>
          </w:p>
        </w:tc>
        <w:tc>
          <w:tcPr>
            <w:tcW w:w="669" w:type="pct"/>
            <w:tcBorders>
              <w:top w:val="nil"/>
              <w:left w:val="nil"/>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ГВС</w:t>
            </w:r>
          </w:p>
        </w:tc>
        <w:tc>
          <w:tcPr>
            <w:tcW w:w="348" w:type="pct"/>
            <w:tcBorders>
              <w:top w:val="single" w:sz="4" w:space="0" w:color="auto"/>
              <w:left w:val="nil"/>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Гкал/ч</w:t>
            </w:r>
          </w:p>
        </w:tc>
        <w:tc>
          <w:tcPr>
            <w:tcW w:w="348" w:type="pct"/>
            <w:tcBorders>
              <w:top w:val="nil"/>
              <w:left w:val="single" w:sz="4" w:space="0" w:color="auto"/>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0,025</w:t>
            </w:r>
          </w:p>
        </w:tc>
        <w:tc>
          <w:tcPr>
            <w:tcW w:w="348" w:type="pct"/>
            <w:tcBorders>
              <w:top w:val="nil"/>
              <w:left w:val="nil"/>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0,025</w:t>
            </w:r>
          </w:p>
        </w:tc>
        <w:tc>
          <w:tcPr>
            <w:tcW w:w="348" w:type="pct"/>
            <w:tcBorders>
              <w:top w:val="nil"/>
              <w:left w:val="nil"/>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0,025</w:t>
            </w:r>
          </w:p>
        </w:tc>
        <w:tc>
          <w:tcPr>
            <w:tcW w:w="348" w:type="pct"/>
            <w:tcBorders>
              <w:top w:val="nil"/>
              <w:left w:val="nil"/>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0,025</w:t>
            </w:r>
          </w:p>
        </w:tc>
        <w:tc>
          <w:tcPr>
            <w:tcW w:w="348" w:type="pct"/>
            <w:tcBorders>
              <w:top w:val="nil"/>
              <w:left w:val="nil"/>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0,025</w:t>
            </w:r>
          </w:p>
        </w:tc>
        <w:tc>
          <w:tcPr>
            <w:tcW w:w="499" w:type="pct"/>
            <w:tcBorders>
              <w:top w:val="nil"/>
              <w:left w:val="nil"/>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0,025</w:t>
            </w:r>
          </w:p>
        </w:tc>
        <w:tc>
          <w:tcPr>
            <w:tcW w:w="459" w:type="pct"/>
            <w:tcBorders>
              <w:top w:val="nil"/>
              <w:left w:val="nil"/>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0,025</w:t>
            </w:r>
          </w:p>
        </w:tc>
      </w:tr>
      <w:tr w:rsidR="007B54F3" w:rsidTr="007B54F3">
        <w:tc>
          <w:tcPr>
            <w:tcW w:w="297" w:type="pct"/>
            <w:vMerge w:val="restart"/>
            <w:tcBorders>
              <w:top w:val="nil"/>
              <w:left w:val="single" w:sz="4" w:space="0" w:color="auto"/>
              <w:bottom w:val="single" w:sz="4" w:space="0" w:color="auto"/>
              <w:right w:val="single" w:sz="4" w:space="0" w:color="auto"/>
            </w:tcBorders>
            <w:noWrap/>
            <w:vAlign w:val="center"/>
            <w:hideMark/>
          </w:tcPr>
          <w:p w:rsidR="007B54F3" w:rsidRDefault="007B54F3" w:rsidP="007B54F3">
            <w:pPr>
              <w:spacing w:after="0"/>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2.22</w:t>
            </w:r>
          </w:p>
        </w:tc>
        <w:tc>
          <w:tcPr>
            <w:tcW w:w="988" w:type="pct"/>
            <w:vMerge w:val="restart"/>
            <w:tcBorders>
              <w:top w:val="nil"/>
              <w:left w:val="single" w:sz="4" w:space="0" w:color="auto"/>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Котельная № 16</w:t>
            </w:r>
          </w:p>
        </w:tc>
        <w:tc>
          <w:tcPr>
            <w:tcW w:w="669" w:type="pct"/>
            <w:tcBorders>
              <w:top w:val="nil"/>
              <w:left w:val="nil"/>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Итого тепловая нагрузка, в т.ч.:</w:t>
            </w:r>
          </w:p>
        </w:tc>
        <w:tc>
          <w:tcPr>
            <w:tcW w:w="348" w:type="pct"/>
            <w:tcBorders>
              <w:top w:val="single" w:sz="4" w:space="0" w:color="auto"/>
              <w:left w:val="nil"/>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Гкал/ч</w:t>
            </w:r>
          </w:p>
        </w:tc>
        <w:tc>
          <w:tcPr>
            <w:tcW w:w="348" w:type="pct"/>
            <w:tcBorders>
              <w:top w:val="nil"/>
              <w:left w:val="single" w:sz="4" w:space="0" w:color="auto"/>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0,245</w:t>
            </w:r>
          </w:p>
        </w:tc>
        <w:tc>
          <w:tcPr>
            <w:tcW w:w="348" w:type="pct"/>
            <w:tcBorders>
              <w:top w:val="nil"/>
              <w:left w:val="nil"/>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0,245</w:t>
            </w:r>
          </w:p>
        </w:tc>
        <w:tc>
          <w:tcPr>
            <w:tcW w:w="348" w:type="pct"/>
            <w:tcBorders>
              <w:top w:val="nil"/>
              <w:left w:val="nil"/>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0,245</w:t>
            </w:r>
          </w:p>
        </w:tc>
        <w:tc>
          <w:tcPr>
            <w:tcW w:w="348" w:type="pct"/>
            <w:tcBorders>
              <w:top w:val="nil"/>
              <w:left w:val="nil"/>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0,245</w:t>
            </w:r>
          </w:p>
        </w:tc>
        <w:tc>
          <w:tcPr>
            <w:tcW w:w="348" w:type="pct"/>
            <w:tcBorders>
              <w:top w:val="nil"/>
              <w:left w:val="nil"/>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0,245</w:t>
            </w:r>
          </w:p>
        </w:tc>
        <w:tc>
          <w:tcPr>
            <w:tcW w:w="499" w:type="pct"/>
            <w:tcBorders>
              <w:top w:val="nil"/>
              <w:left w:val="nil"/>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0,245</w:t>
            </w:r>
          </w:p>
        </w:tc>
        <w:tc>
          <w:tcPr>
            <w:tcW w:w="459" w:type="pct"/>
            <w:tcBorders>
              <w:top w:val="nil"/>
              <w:left w:val="nil"/>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0,245</w:t>
            </w:r>
          </w:p>
        </w:tc>
      </w:tr>
      <w:tr w:rsidR="007B54F3" w:rsidTr="007B54F3">
        <w:tc>
          <w:tcPr>
            <w:tcW w:w="0" w:type="auto"/>
            <w:vMerge/>
            <w:tcBorders>
              <w:top w:val="nil"/>
              <w:left w:val="single" w:sz="4" w:space="0" w:color="auto"/>
              <w:bottom w:val="single" w:sz="4" w:space="0" w:color="auto"/>
              <w:right w:val="single" w:sz="4" w:space="0" w:color="auto"/>
            </w:tcBorders>
            <w:vAlign w:val="center"/>
            <w:hideMark/>
          </w:tcPr>
          <w:p w:rsidR="007B54F3" w:rsidRDefault="007B54F3" w:rsidP="007B54F3">
            <w:pPr>
              <w:spacing w:after="0"/>
              <w:jc w:val="center"/>
              <w:rPr>
                <w:rFonts w:ascii="Times New Roman" w:eastAsia="Times New Roman" w:hAnsi="Times New Roman" w:cs="Times New Roman"/>
                <w:color w:val="000000"/>
                <w:sz w:val="20"/>
                <w:szCs w:val="20"/>
                <w:lang w:eastAsia="ru-RU"/>
              </w:rPr>
            </w:pPr>
          </w:p>
        </w:tc>
        <w:tc>
          <w:tcPr>
            <w:tcW w:w="0" w:type="auto"/>
            <w:vMerge/>
            <w:tcBorders>
              <w:top w:val="nil"/>
              <w:left w:val="single" w:sz="4" w:space="0" w:color="auto"/>
              <w:bottom w:val="single" w:sz="4" w:space="0" w:color="auto"/>
              <w:right w:val="single" w:sz="4" w:space="0" w:color="auto"/>
            </w:tcBorders>
            <w:vAlign w:val="center"/>
            <w:hideMark/>
          </w:tcPr>
          <w:p w:rsidR="007B54F3" w:rsidRDefault="007B54F3" w:rsidP="007B54F3">
            <w:pPr>
              <w:spacing w:after="0"/>
              <w:jc w:val="center"/>
              <w:rPr>
                <w:rFonts w:ascii="Times New Roman" w:eastAsia="Times New Roman" w:hAnsi="Times New Roman" w:cs="Times New Roman"/>
                <w:color w:val="000000"/>
                <w:sz w:val="20"/>
                <w:szCs w:val="20"/>
                <w:lang w:eastAsia="ru-RU"/>
              </w:rPr>
            </w:pPr>
          </w:p>
        </w:tc>
        <w:tc>
          <w:tcPr>
            <w:tcW w:w="669" w:type="pct"/>
            <w:tcBorders>
              <w:top w:val="nil"/>
              <w:left w:val="nil"/>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отопление</w:t>
            </w:r>
          </w:p>
        </w:tc>
        <w:tc>
          <w:tcPr>
            <w:tcW w:w="348" w:type="pct"/>
            <w:tcBorders>
              <w:top w:val="single" w:sz="4" w:space="0" w:color="auto"/>
              <w:left w:val="nil"/>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Гкал/ч</w:t>
            </w:r>
          </w:p>
        </w:tc>
        <w:tc>
          <w:tcPr>
            <w:tcW w:w="348" w:type="pct"/>
            <w:tcBorders>
              <w:top w:val="nil"/>
              <w:left w:val="single" w:sz="4" w:space="0" w:color="auto"/>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0,220</w:t>
            </w:r>
          </w:p>
        </w:tc>
        <w:tc>
          <w:tcPr>
            <w:tcW w:w="348" w:type="pct"/>
            <w:tcBorders>
              <w:top w:val="nil"/>
              <w:left w:val="nil"/>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0,220</w:t>
            </w:r>
          </w:p>
        </w:tc>
        <w:tc>
          <w:tcPr>
            <w:tcW w:w="348" w:type="pct"/>
            <w:tcBorders>
              <w:top w:val="nil"/>
              <w:left w:val="nil"/>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0,220</w:t>
            </w:r>
          </w:p>
        </w:tc>
        <w:tc>
          <w:tcPr>
            <w:tcW w:w="348" w:type="pct"/>
            <w:tcBorders>
              <w:top w:val="nil"/>
              <w:left w:val="nil"/>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0,220</w:t>
            </w:r>
          </w:p>
        </w:tc>
        <w:tc>
          <w:tcPr>
            <w:tcW w:w="348" w:type="pct"/>
            <w:tcBorders>
              <w:top w:val="nil"/>
              <w:left w:val="nil"/>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0,220</w:t>
            </w:r>
          </w:p>
        </w:tc>
        <w:tc>
          <w:tcPr>
            <w:tcW w:w="499" w:type="pct"/>
            <w:tcBorders>
              <w:top w:val="nil"/>
              <w:left w:val="nil"/>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0,220</w:t>
            </w:r>
          </w:p>
        </w:tc>
        <w:tc>
          <w:tcPr>
            <w:tcW w:w="459" w:type="pct"/>
            <w:tcBorders>
              <w:top w:val="nil"/>
              <w:left w:val="nil"/>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0,220</w:t>
            </w:r>
          </w:p>
        </w:tc>
      </w:tr>
      <w:tr w:rsidR="007B54F3" w:rsidTr="007B54F3">
        <w:tc>
          <w:tcPr>
            <w:tcW w:w="0" w:type="auto"/>
            <w:vMerge/>
            <w:tcBorders>
              <w:top w:val="nil"/>
              <w:left w:val="single" w:sz="4" w:space="0" w:color="auto"/>
              <w:bottom w:val="single" w:sz="4" w:space="0" w:color="auto"/>
              <w:right w:val="single" w:sz="4" w:space="0" w:color="auto"/>
            </w:tcBorders>
            <w:vAlign w:val="center"/>
            <w:hideMark/>
          </w:tcPr>
          <w:p w:rsidR="007B54F3" w:rsidRDefault="007B54F3" w:rsidP="007B54F3">
            <w:pPr>
              <w:spacing w:after="0"/>
              <w:jc w:val="center"/>
              <w:rPr>
                <w:rFonts w:ascii="Times New Roman" w:eastAsia="Times New Roman" w:hAnsi="Times New Roman" w:cs="Times New Roman"/>
                <w:color w:val="000000"/>
                <w:sz w:val="20"/>
                <w:szCs w:val="20"/>
                <w:lang w:eastAsia="ru-RU"/>
              </w:rPr>
            </w:pPr>
          </w:p>
        </w:tc>
        <w:tc>
          <w:tcPr>
            <w:tcW w:w="0" w:type="auto"/>
            <w:vMerge/>
            <w:tcBorders>
              <w:top w:val="nil"/>
              <w:left w:val="single" w:sz="4" w:space="0" w:color="auto"/>
              <w:bottom w:val="single" w:sz="4" w:space="0" w:color="auto"/>
              <w:right w:val="single" w:sz="4" w:space="0" w:color="auto"/>
            </w:tcBorders>
            <w:vAlign w:val="center"/>
            <w:hideMark/>
          </w:tcPr>
          <w:p w:rsidR="007B54F3" w:rsidRDefault="007B54F3" w:rsidP="007B54F3">
            <w:pPr>
              <w:spacing w:after="0"/>
              <w:jc w:val="center"/>
              <w:rPr>
                <w:rFonts w:ascii="Times New Roman" w:eastAsia="Times New Roman" w:hAnsi="Times New Roman" w:cs="Times New Roman"/>
                <w:color w:val="000000"/>
                <w:sz w:val="20"/>
                <w:szCs w:val="20"/>
                <w:lang w:eastAsia="ru-RU"/>
              </w:rPr>
            </w:pPr>
          </w:p>
        </w:tc>
        <w:tc>
          <w:tcPr>
            <w:tcW w:w="669" w:type="pct"/>
            <w:tcBorders>
              <w:top w:val="nil"/>
              <w:left w:val="nil"/>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вентиляция</w:t>
            </w:r>
          </w:p>
        </w:tc>
        <w:tc>
          <w:tcPr>
            <w:tcW w:w="348" w:type="pct"/>
            <w:tcBorders>
              <w:top w:val="single" w:sz="4" w:space="0" w:color="auto"/>
              <w:left w:val="nil"/>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Гкал/ч</w:t>
            </w:r>
          </w:p>
        </w:tc>
        <w:tc>
          <w:tcPr>
            <w:tcW w:w="348" w:type="pct"/>
            <w:tcBorders>
              <w:top w:val="nil"/>
              <w:left w:val="single" w:sz="4" w:space="0" w:color="auto"/>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0,000</w:t>
            </w:r>
          </w:p>
        </w:tc>
        <w:tc>
          <w:tcPr>
            <w:tcW w:w="348" w:type="pct"/>
            <w:tcBorders>
              <w:top w:val="nil"/>
              <w:left w:val="nil"/>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0,000</w:t>
            </w:r>
          </w:p>
        </w:tc>
        <w:tc>
          <w:tcPr>
            <w:tcW w:w="348" w:type="pct"/>
            <w:tcBorders>
              <w:top w:val="nil"/>
              <w:left w:val="nil"/>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0,000</w:t>
            </w:r>
          </w:p>
        </w:tc>
        <w:tc>
          <w:tcPr>
            <w:tcW w:w="348" w:type="pct"/>
            <w:tcBorders>
              <w:top w:val="nil"/>
              <w:left w:val="nil"/>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0,000</w:t>
            </w:r>
          </w:p>
        </w:tc>
        <w:tc>
          <w:tcPr>
            <w:tcW w:w="348" w:type="pct"/>
            <w:tcBorders>
              <w:top w:val="nil"/>
              <w:left w:val="nil"/>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0,000</w:t>
            </w:r>
          </w:p>
        </w:tc>
        <w:tc>
          <w:tcPr>
            <w:tcW w:w="499" w:type="pct"/>
            <w:tcBorders>
              <w:top w:val="nil"/>
              <w:left w:val="nil"/>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0,000</w:t>
            </w:r>
          </w:p>
        </w:tc>
        <w:tc>
          <w:tcPr>
            <w:tcW w:w="459" w:type="pct"/>
            <w:tcBorders>
              <w:top w:val="nil"/>
              <w:left w:val="nil"/>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0,000</w:t>
            </w:r>
          </w:p>
        </w:tc>
      </w:tr>
      <w:tr w:rsidR="007B54F3" w:rsidTr="007B54F3">
        <w:tc>
          <w:tcPr>
            <w:tcW w:w="0" w:type="auto"/>
            <w:vMerge/>
            <w:tcBorders>
              <w:top w:val="nil"/>
              <w:left w:val="single" w:sz="4" w:space="0" w:color="auto"/>
              <w:bottom w:val="single" w:sz="4" w:space="0" w:color="auto"/>
              <w:right w:val="single" w:sz="4" w:space="0" w:color="auto"/>
            </w:tcBorders>
            <w:vAlign w:val="center"/>
            <w:hideMark/>
          </w:tcPr>
          <w:p w:rsidR="007B54F3" w:rsidRDefault="007B54F3" w:rsidP="007B54F3">
            <w:pPr>
              <w:spacing w:after="0"/>
              <w:jc w:val="center"/>
              <w:rPr>
                <w:rFonts w:ascii="Times New Roman" w:eastAsia="Times New Roman" w:hAnsi="Times New Roman" w:cs="Times New Roman"/>
                <w:color w:val="000000"/>
                <w:sz w:val="20"/>
                <w:szCs w:val="20"/>
                <w:lang w:eastAsia="ru-RU"/>
              </w:rPr>
            </w:pPr>
          </w:p>
        </w:tc>
        <w:tc>
          <w:tcPr>
            <w:tcW w:w="0" w:type="auto"/>
            <w:vMerge/>
            <w:tcBorders>
              <w:top w:val="nil"/>
              <w:left w:val="single" w:sz="4" w:space="0" w:color="auto"/>
              <w:bottom w:val="single" w:sz="4" w:space="0" w:color="auto"/>
              <w:right w:val="single" w:sz="4" w:space="0" w:color="auto"/>
            </w:tcBorders>
            <w:vAlign w:val="center"/>
            <w:hideMark/>
          </w:tcPr>
          <w:p w:rsidR="007B54F3" w:rsidRDefault="007B54F3" w:rsidP="007B54F3">
            <w:pPr>
              <w:spacing w:after="0"/>
              <w:jc w:val="center"/>
              <w:rPr>
                <w:rFonts w:ascii="Times New Roman" w:eastAsia="Times New Roman" w:hAnsi="Times New Roman" w:cs="Times New Roman"/>
                <w:color w:val="000000"/>
                <w:sz w:val="20"/>
                <w:szCs w:val="20"/>
                <w:lang w:eastAsia="ru-RU"/>
              </w:rPr>
            </w:pPr>
          </w:p>
        </w:tc>
        <w:tc>
          <w:tcPr>
            <w:tcW w:w="669" w:type="pct"/>
            <w:tcBorders>
              <w:top w:val="nil"/>
              <w:left w:val="nil"/>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ГВС</w:t>
            </w:r>
          </w:p>
        </w:tc>
        <w:tc>
          <w:tcPr>
            <w:tcW w:w="348" w:type="pct"/>
            <w:tcBorders>
              <w:top w:val="single" w:sz="4" w:space="0" w:color="auto"/>
              <w:left w:val="nil"/>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Гкал/ч</w:t>
            </w:r>
          </w:p>
        </w:tc>
        <w:tc>
          <w:tcPr>
            <w:tcW w:w="348" w:type="pct"/>
            <w:tcBorders>
              <w:top w:val="nil"/>
              <w:left w:val="single" w:sz="4" w:space="0" w:color="auto"/>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0,025</w:t>
            </w:r>
          </w:p>
        </w:tc>
        <w:tc>
          <w:tcPr>
            <w:tcW w:w="348" w:type="pct"/>
            <w:tcBorders>
              <w:top w:val="nil"/>
              <w:left w:val="nil"/>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0,025</w:t>
            </w:r>
          </w:p>
        </w:tc>
        <w:tc>
          <w:tcPr>
            <w:tcW w:w="348" w:type="pct"/>
            <w:tcBorders>
              <w:top w:val="nil"/>
              <w:left w:val="nil"/>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0,025</w:t>
            </w:r>
          </w:p>
        </w:tc>
        <w:tc>
          <w:tcPr>
            <w:tcW w:w="348" w:type="pct"/>
            <w:tcBorders>
              <w:top w:val="nil"/>
              <w:left w:val="nil"/>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0,025</w:t>
            </w:r>
          </w:p>
        </w:tc>
        <w:tc>
          <w:tcPr>
            <w:tcW w:w="348" w:type="pct"/>
            <w:tcBorders>
              <w:top w:val="nil"/>
              <w:left w:val="nil"/>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0,025</w:t>
            </w:r>
          </w:p>
        </w:tc>
        <w:tc>
          <w:tcPr>
            <w:tcW w:w="499" w:type="pct"/>
            <w:tcBorders>
              <w:top w:val="nil"/>
              <w:left w:val="nil"/>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0,025</w:t>
            </w:r>
          </w:p>
        </w:tc>
        <w:tc>
          <w:tcPr>
            <w:tcW w:w="459" w:type="pct"/>
            <w:tcBorders>
              <w:top w:val="nil"/>
              <w:left w:val="nil"/>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0,025</w:t>
            </w:r>
          </w:p>
        </w:tc>
      </w:tr>
      <w:tr w:rsidR="007B54F3" w:rsidTr="007B54F3">
        <w:tc>
          <w:tcPr>
            <w:tcW w:w="297" w:type="pct"/>
            <w:vMerge w:val="restart"/>
            <w:tcBorders>
              <w:top w:val="nil"/>
              <w:left w:val="single" w:sz="4" w:space="0" w:color="auto"/>
              <w:bottom w:val="single" w:sz="4" w:space="0" w:color="auto"/>
              <w:right w:val="single" w:sz="4" w:space="0" w:color="auto"/>
            </w:tcBorders>
            <w:noWrap/>
            <w:vAlign w:val="center"/>
            <w:hideMark/>
          </w:tcPr>
          <w:p w:rsidR="007B54F3" w:rsidRDefault="007B54F3" w:rsidP="007B54F3">
            <w:pPr>
              <w:spacing w:after="0"/>
              <w:jc w:val="center"/>
              <w:rPr>
                <w:rFonts w:ascii="Times New Roman" w:eastAsia="Times New Roman" w:hAnsi="Times New Roman" w:cs="Times New Roman"/>
                <w:b/>
                <w:bCs/>
                <w:color w:val="000000"/>
                <w:sz w:val="20"/>
                <w:szCs w:val="20"/>
                <w:lang w:eastAsia="ru-RU"/>
              </w:rPr>
            </w:pPr>
          </w:p>
        </w:tc>
        <w:tc>
          <w:tcPr>
            <w:tcW w:w="988" w:type="pct"/>
            <w:vMerge w:val="restart"/>
            <w:tcBorders>
              <w:top w:val="nil"/>
              <w:left w:val="single" w:sz="4" w:space="0" w:color="auto"/>
              <w:bottom w:val="single" w:sz="4" w:space="0" w:color="000000"/>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ТО Левобережье</w:t>
            </w:r>
          </w:p>
        </w:tc>
        <w:tc>
          <w:tcPr>
            <w:tcW w:w="669" w:type="pct"/>
            <w:tcBorders>
              <w:top w:val="nil"/>
              <w:left w:val="nil"/>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Итого тепловая нагрузка, в т.ч.:</w:t>
            </w:r>
          </w:p>
        </w:tc>
        <w:tc>
          <w:tcPr>
            <w:tcW w:w="348" w:type="pct"/>
            <w:tcBorders>
              <w:top w:val="single" w:sz="4" w:space="0" w:color="auto"/>
              <w:left w:val="nil"/>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Гкал/ч</w:t>
            </w:r>
          </w:p>
        </w:tc>
        <w:tc>
          <w:tcPr>
            <w:tcW w:w="348" w:type="pct"/>
            <w:tcBorders>
              <w:top w:val="nil"/>
              <w:left w:val="single" w:sz="4" w:space="0" w:color="auto"/>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3,624</w:t>
            </w:r>
          </w:p>
        </w:tc>
        <w:tc>
          <w:tcPr>
            <w:tcW w:w="348" w:type="pct"/>
            <w:tcBorders>
              <w:top w:val="nil"/>
              <w:left w:val="nil"/>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3,624</w:t>
            </w:r>
          </w:p>
        </w:tc>
        <w:tc>
          <w:tcPr>
            <w:tcW w:w="348" w:type="pct"/>
            <w:tcBorders>
              <w:top w:val="nil"/>
              <w:left w:val="nil"/>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3,624</w:t>
            </w:r>
          </w:p>
        </w:tc>
        <w:tc>
          <w:tcPr>
            <w:tcW w:w="348" w:type="pct"/>
            <w:tcBorders>
              <w:top w:val="nil"/>
              <w:left w:val="nil"/>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3,624</w:t>
            </w:r>
          </w:p>
        </w:tc>
        <w:tc>
          <w:tcPr>
            <w:tcW w:w="348" w:type="pct"/>
            <w:tcBorders>
              <w:top w:val="nil"/>
              <w:left w:val="nil"/>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3,624</w:t>
            </w:r>
          </w:p>
        </w:tc>
        <w:tc>
          <w:tcPr>
            <w:tcW w:w="499" w:type="pct"/>
            <w:tcBorders>
              <w:top w:val="nil"/>
              <w:left w:val="nil"/>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3,624</w:t>
            </w:r>
          </w:p>
        </w:tc>
        <w:tc>
          <w:tcPr>
            <w:tcW w:w="459" w:type="pct"/>
            <w:tcBorders>
              <w:top w:val="nil"/>
              <w:left w:val="nil"/>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3,624</w:t>
            </w:r>
          </w:p>
        </w:tc>
      </w:tr>
      <w:tr w:rsidR="007B54F3" w:rsidTr="007B54F3">
        <w:tc>
          <w:tcPr>
            <w:tcW w:w="0" w:type="auto"/>
            <w:vMerge/>
            <w:tcBorders>
              <w:top w:val="nil"/>
              <w:left w:val="single" w:sz="4" w:space="0" w:color="auto"/>
              <w:bottom w:val="single" w:sz="4" w:space="0" w:color="auto"/>
              <w:right w:val="single" w:sz="4" w:space="0" w:color="auto"/>
            </w:tcBorders>
            <w:vAlign w:val="center"/>
            <w:hideMark/>
          </w:tcPr>
          <w:p w:rsidR="007B54F3" w:rsidRDefault="007B54F3" w:rsidP="007B54F3">
            <w:pPr>
              <w:spacing w:after="0"/>
              <w:jc w:val="center"/>
              <w:rPr>
                <w:rFonts w:ascii="Times New Roman" w:eastAsia="Times New Roman" w:hAnsi="Times New Roman" w:cs="Times New Roman"/>
                <w:b/>
                <w:bCs/>
                <w:color w:val="000000"/>
                <w:sz w:val="20"/>
                <w:szCs w:val="20"/>
                <w:lang w:eastAsia="ru-RU"/>
              </w:rPr>
            </w:pPr>
          </w:p>
        </w:tc>
        <w:tc>
          <w:tcPr>
            <w:tcW w:w="0" w:type="auto"/>
            <w:vMerge/>
            <w:tcBorders>
              <w:top w:val="nil"/>
              <w:left w:val="single" w:sz="4" w:space="0" w:color="auto"/>
              <w:bottom w:val="single" w:sz="4" w:space="0" w:color="000000"/>
              <w:right w:val="single" w:sz="4" w:space="0" w:color="auto"/>
            </w:tcBorders>
            <w:vAlign w:val="center"/>
            <w:hideMark/>
          </w:tcPr>
          <w:p w:rsidR="007B54F3" w:rsidRDefault="007B54F3" w:rsidP="007B54F3">
            <w:pPr>
              <w:spacing w:after="0"/>
              <w:jc w:val="center"/>
              <w:rPr>
                <w:rFonts w:ascii="Times New Roman" w:eastAsia="Times New Roman" w:hAnsi="Times New Roman" w:cs="Times New Roman"/>
                <w:b/>
                <w:bCs/>
                <w:color w:val="000000"/>
                <w:sz w:val="20"/>
                <w:szCs w:val="20"/>
                <w:lang w:eastAsia="ru-RU"/>
              </w:rPr>
            </w:pPr>
          </w:p>
        </w:tc>
        <w:tc>
          <w:tcPr>
            <w:tcW w:w="669" w:type="pct"/>
            <w:tcBorders>
              <w:top w:val="nil"/>
              <w:left w:val="nil"/>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отопление</w:t>
            </w:r>
          </w:p>
        </w:tc>
        <w:tc>
          <w:tcPr>
            <w:tcW w:w="348" w:type="pct"/>
            <w:tcBorders>
              <w:top w:val="single" w:sz="4" w:space="0" w:color="auto"/>
              <w:left w:val="nil"/>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Гкал/ч</w:t>
            </w:r>
          </w:p>
        </w:tc>
        <w:tc>
          <w:tcPr>
            <w:tcW w:w="348" w:type="pct"/>
            <w:tcBorders>
              <w:top w:val="nil"/>
              <w:left w:val="single" w:sz="4" w:space="0" w:color="auto"/>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3,508</w:t>
            </w:r>
          </w:p>
        </w:tc>
        <w:tc>
          <w:tcPr>
            <w:tcW w:w="348" w:type="pct"/>
            <w:tcBorders>
              <w:top w:val="nil"/>
              <w:left w:val="nil"/>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3,508</w:t>
            </w:r>
          </w:p>
        </w:tc>
        <w:tc>
          <w:tcPr>
            <w:tcW w:w="348" w:type="pct"/>
            <w:tcBorders>
              <w:top w:val="nil"/>
              <w:left w:val="nil"/>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3,508</w:t>
            </w:r>
          </w:p>
        </w:tc>
        <w:tc>
          <w:tcPr>
            <w:tcW w:w="348" w:type="pct"/>
            <w:tcBorders>
              <w:top w:val="nil"/>
              <w:left w:val="nil"/>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3,508</w:t>
            </w:r>
          </w:p>
        </w:tc>
        <w:tc>
          <w:tcPr>
            <w:tcW w:w="348" w:type="pct"/>
            <w:tcBorders>
              <w:top w:val="nil"/>
              <w:left w:val="nil"/>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3,508</w:t>
            </w:r>
          </w:p>
        </w:tc>
        <w:tc>
          <w:tcPr>
            <w:tcW w:w="499" w:type="pct"/>
            <w:tcBorders>
              <w:top w:val="nil"/>
              <w:left w:val="nil"/>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3,508</w:t>
            </w:r>
          </w:p>
        </w:tc>
        <w:tc>
          <w:tcPr>
            <w:tcW w:w="459" w:type="pct"/>
            <w:tcBorders>
              <w:top w:val="nil"/>
              <w:left w:val="nil"/>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3,508</w:t>
            </w:r>
          </w:p>
        </w:tc>
      </w:tr>
      <w:tr w:rsidR="007B54F3" w:rsidTr="007B54F3">
        <w:tc>
          <w:tcPr>
            <w:tcW w:w="0" w:type="auto"/>
            <w:vMerge/>
            <w:tcBorders>
              <w:top w:val="nil"/>
              <w:left w:val="single" w:sz="4" w:space="0" w:color="auto"/>
              <w:bottom w:val="single" w:sz="4" w:space="0" w:color="auto"/>
              <w:right w:val="single" w:sz="4" w:space="0" w:color="auto"/>
            </w:tcBorders>
            <w:vAlign w:val="center"/>
            <w:hideMark/>
          </w:tcPr>
          <w:p w:rsidR="007B54F3" w:rsidRDefault="007B54F3" w:rsidP="007B54F3">
            <w:pPr>
              <w:spacing w:after="0"/>
              <w:jc w:val="center"/>
              <w:rPr>
                <w:rFonts w:ascii="Times New Roman" w:eastAsia="Times New Roman" w:hAnsi="Times New Roman" w:cs="Times New Roman"/>
                <w:b/>
                <w:bCs/>
                <w:color w:val="000000"/>
                <w:sz w:val="20"/>
                <w:szCs w:val="20"/>
                <w:lang w:eastAsia="ru-RU"/>
              </w:rPr>
            </w:pPr>
          </w:p>
        </w:tc>
        <w:tc>
          <w:tcPr>
            <w:tcW w:w="0" w:type="auto"/>
            <w:vMerge/>
            <w:tcBorders>
              <w:top w:val="nil"/>
              <w:left w:val="single" w:sz="4" w:space="0" w:color="auto"/>
              <w:bottom w:val="single" w:sz="4" w:space="0" w:color="000000"/>
              <w:right w:val="single" w:sz="4" w:space="0" w:color="auto"/>
            </w:tcBorders>
            <w:vAlign w:val="center"/>
            <w:hideMark/>
          </w:tcPr>
          <w:p w:rsidR="007B54F3" w:rsidRDefault="007B54F3" w:rsidP="007B54F3">
            <w:pPr>
              <w:spacing w:after="0"/>
              <w:jc w:val="center"/>
              <w:rPr>
                <w:rFonts w:ascii="Times New Roman" w:eastAsia="Times New Roman" w:hAnsi="Times New Roman" w:cs="Times New Roman"/>
                <w:b/>
                <w:bCs/>
                <w:color w:val="000000"/>
                <w:sz w:val="20"/>
                <w:szCs w:val="20"/>
                <w:lang w:eastAsia="ru-RU"/>
              </w:rPr>
            </w:pPr>
          </w:p>
        </w:tc>
        <w:tc>
          <w:tcPr>
            <w:tcW w:w="669" w:type="pct"/>
            <w:tcBorders>
              <w:top w:val="nil"/>
              <w:left w:val="nil"/>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вентиляция</w:t>
            </w:r>
          </w:p>
        </w:tc>
        <w:tc>
          <w:tcPr>
            <w:tcW w:w="348" w:type="pct"/>
            <w:tcBorders>
              <w:top w:val="single" w:sz="4" w:space="0" w:color="auto"/>
              <w:left w:val="nil"/>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Гкал/ч</w:t>
            </w:r>
          </w:p>
        </w:tc>
        <w:tc>
          <w:tcPr>
            <w:tcW w:w="348" w:type="pct"/>
            <w:tcBorders>
              <w:top w:val="nil"/>
              <w:left w:val="single" w:sz="4" w:space="0" w:color="auto"/>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0,000</w:t>
            </w:r>
          </w:p>
        </w:tc>
        <w:tc>
          <w:tcPr>
            <w:tcW w:w="348" w:type="pct"/>
            <w:tcBorders>
              <w:top w:val="nil"/>
              <w:left w:val="nil"/>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0,000</w:t>
            </w:r>
          </w:p>
        </w:tc>
        <w:tc>
          <w:tcPr>
            <w:tcW w:w="348" w:type="pct"/>
            <w:tcBorders>
              <w:top w:val="nil"/>
              <w:left w:val="nil"/>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0,000</w:t>
            </w:r>
          </w:p>
        </w:tc>
        <w:tc>
          <w:tcPr>
            <w:tcW w:w="348" w:type="pct"/>
            <w:tcBorders>
              <w:top w:val="nil"/>
              <w:left w:val="nil"/>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0,000</w:t>
            </w:r>
          </w:p>
        </w:tc>
        <w:tc>
          <w:tcPr>
            <w:tcW w:w="348" w:type="pct"/>
            <w:tcBorders>
              <w:top w:val="nil"/>
              <w:left w:val="nil"/>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0,000</w:t>
            </w:r>
          </w:p>
        </w:tc>
        <w:tc>
          <w:tcPr>
            <w:tcW w:w="499" w:type="pct"/>
            <w:tcBorders>
              <w:top w:val="nil"/>
              <w:left w:val="nil"/>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0,000</w:t>
            </w:r>
          </w:p>
        </w:tc>
        <w:tc>
          <w:tcPr>
            <w:tcW w:w="459" w:type="pct"/>
            <w:tcBorders>
              <w:top w:val="nil"/>
              <w:left w:val="nil"/>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0,000</w:t>
            </w:r>
          </w:p>
        </w:tc>
      </w:tr>
      <w:tr w:rsidR="007B54F3" w:rsidTr="007B54F3">
        <w:tc>
          <w:tcPr>
            <w:tcW w:w="0" w:type="auto"/>
            <w:vMerge/>
            <w:tcBorders>
              <w:top w:val="nil"/>
              <w:left w:val="single" w:sz="4" w:space="0" w:color="auto"/>
              <w:bottom w:val="single" w:sz="4" w:space="0" w:color="auto"/>
              <w:right w:val="single" w:sz="4" w:space="0" w:color="auto"/>
            </w:tcBorders>
            <w:vAlign w:val="center"/>
            <w:hideMark/>
          </w:tcPr>
          <w:p w:rsidR="007B54F3" w:rsidRDefault="007B54F3" w:rsidP="007B54F3">
            <w:pPr>
              <w:spacing w:after="0"/>
              <w:jc w:val="center"/>
              <w:rPr>
                <w:rFonts w:ascii="Times New Roman" w:eastAsia="Times New Roman" w:hAnsi="Times New Roman" w:cs="Times New Roman"/>
                <w:b/>
                <w:bCs/>
                <w:color w:val="000000"/>
                <w:sz w:val="20"/>
                <w:szCs w:val="20"/>
                <w:lang w:eastAsia="ru-RU"/>
              </w:rPr>
            </w:pPr>
          </w:p>
        </w:tc>
        <w:tc>
          <w:tcPr>
            <w:tcW w:w="0" w:type="auto"/>
            <w:vMerge/>
            <w:tcBorders>
              <w:top w:val="nil"/>
              <w:left w:val="single" w:sz="4" w:space="0" w:color="auto"/>
              <w:bottom w:val="single" w:sz="4" w:space="0" w:color="000000"/>
              <w:right w:val="single" w:sz="4" w:space="0" w:color="auto"/>
            </w:tcBorders>
            <w:vAlign w:val="center"/>
            <w:hideMark/>
          </w:tcPr>
          <w:p w:rsidR="007B54F3" w:rsidRDefault="007B54F3" w:rsidP="007B54F3">
            <w:pPr>
              <w:spacing w:after="0"/>
              <w:jc w:val="center"/>
              <w:rPr>
                <w:rFonts w:ascii="Times New Roman" w:eastAsia="Times New Roman" w:hAnsi="Times New Roman" w:cs="Times New Roman"/>
                <w:b/>
                <w:bCs/>
                <w:color w:val="000000"/>
                <w:sz w:val="20"/>
                <w:szCs w:val="20"/>
                <w:lang w:eastAsia="ru-RU"/>
              </w:rPr>
            </w:pPr>
          </w:p>
        </w:tc>
        <w:tc>
          <w:tcPr>
            <w:tcW w:w="669" w:type="pct"/>
            <w:tcBorders>
              <w:top w:val="nil"/>
              <w:left w:val="nil"/>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ГВС</w:t>
            </w:r>
          </w:p>
        </w:tc>
        <w:tc>
          <w:tcPr>
            <w:tcW w:w="348" w:type="pct"/>
            <w:tcBorders>
              <w:top w:val="single" w:sz="4" w:space="0" w:color="auto"/>
              <w:left w:val="nil"/>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Гкал/ч</w:t>
            </w:r>
          </w:p>
        </w:tc>
        <w:tc>
          <w:tcPr>
            <w:tcW w:w="348" w:type="pct"/>
            <w:tcBorders>
              <w:top w:val="nil"/>
              <w:left w:val="single" w:sz="4" w:space="0" w:color="auto"/>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0,116</w:t>
            </w:r>
          </w:p>
        </w:tc>
        <w:tc>
          <w:tcPr>
            <w:tcW w:w="348" w:type="pct"/>
            <w:tcBorders>
              <w:top w:val="nil"/>
              <w:left w:val="nil"/>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0,116</w:t>
            </w:r>
          </w:p>
        </w:tc>
        <w:tc>
          <w:tcPr>
            <w:tcW w:w="348" w:type="pct"/>
            <w:tcBorders>
              <w:top w:val="nil"/>
              <w:left w:val="nil"/>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0,116</w:t>
            </w:r>
          </w:p>
        </w:tc>
        <w:tc>
          <w:tcPr>
            <w:tcW w:w="348" w:type="pct"/>
            <w:tcBorders>
              <w:top w:val="nil"/>
              <w:left w:val="nil"/>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0,116</w:t>
            </w:r>
          </w:p>
        </w:tc>
        <w:tc>
          <w:tcPr>
            <w:tcW w:w="348" w:type="pct"/>
            <w:tcBorders>
              <w:top w:val="nil"/>
              <w:left w:val="nil"/>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0,116</w:t>
            </w:r>
          </w:p>
        </w:tc>
        <w:tc>
          <w:tcPr>
            <w:tcW w:w="499" w:type="pct"/>
            <w:tcBorders>
              <w:top w:val="nil"/>
              <w:left w:val="nil"/>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0,116</w:t>
            </w:r>
          </w:p>
        </w:tc>
        <w:tc>
          <w:tcPr>
            <w:tcW w:w="459" w:type="pct"/>
            <w:tcBorders>
              <w:top w:val="nil"/>
              <w:left w:val="nil"/>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b/>
                <w:bCs/>
                <w:sz w:val="20"/>
                <w:szCs w:val="20"/>
                <w:lang w:eastAsia="ru-RU"/>
              </w:rPr>
            </w:pPr>
            <w:r>
              <w:rPr>
                <w:rFonts w:ascii="Times New Roman" w:eastAsia="Times New Roman" w:hAnsi="Times New Roman" w:cs="Times New Roman"/>
                <w:b/>
                <w:bCs/>
                <w:sz w:val="20"/>
                <w:szCs w:val="20"/>
                <w:lang w:eastAsia="ru-RU"/>
              </w:rPr>
              <w:t>0,116</w:t>
            </w:r>
          </w:p>
        </w:tc>
      </w:tr>
      <w:tr w:rsidR="007B54F3" w:rsidTr="007B54F3">
        <w:tc>
          <w:tcPr>
            <w:tcW w:w="297" w:type="pct"/>
            <w:vMerge w:val="restart"/>
            <w:tcBorders>
              <w:top w:val="nil"/>
              <w:left w:val="single" w:sz="4" w:space="0" w:color="auto"/>
              <w:bottom w:val="single" w:sz="4" w:space="0" w:color="auto"/>
              <w:right w:val="single" w:sz="4" w:space="0" w:color="auto"/>
            </w:tcBorders>
            <w:noWrap/>
            <w:vAlign w:val="center"/>
            <w:hideMark/>
          </w:tcPr>
          <w:p w:rsidR="007B54F3" w:rsidRDefault="007B54F3" w:rsidP="007B54F3">
            <w:pPr>
              <w:spacing w:after="0"/>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2.23</w:t>
            </w:r>
          </w:p>
        </w:tc>
        <w:tc>
          <w:tcPr>
            <w:tcW w:w="988" w:type="pct"/>
            <w:vMerge w:val="restart"/>
            <w:tcBorders>
              <w:top w:val="nil"/>
              <w:left w:val="single" w:sz="4" w:space="0" w:color="auto"/>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Котельная № 15</w:t>
            </w:r>
          </w:p>
        </w:tc>
        <w:tc>
          <w:tcPr>
            <w:tcW w:w="669" w:type="pct"/>
            <w:tcBorders>
              <w:top w:val="nil"/>
              <w:left w:val="nil"/>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Итого тепловая нагрузка, в т.ч.:</w:t>
            </w:r>
          </w:p>
        </w:tc>
        <w:tc>
          <w:tcPr>
            <w:tcW w:w="348" w:type="pct"/>
            <w:tcBorders>
              <w:top w:val="single" w:sz="4" w:space="0" w:color="auto"/>
              <w:left w:val="nil"/>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Гкал/ч</w:t>
            </w:r>
          </w:p>
        </w:tc>
        <w:tc>
          <w:tcPr>
            <w:tcW w:w="348" w:type="pct"/>
            <w:tcBorders>
              <w:top w:val="nil"/>
              <w:left w:val="single" w:sz="4" w:space="0" w:color="auto"/>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1,608</w:t>
            </w:r>
          </w:p>
        </w:tc>
        <w:tc>
          <w:tcPr>
            <w:tcW w:w="348" w:type="pct"/>
            <w:tcBorders>
              <w:top w:val="nil"/>
              <w:left w:val="nil"/>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1,608</w:t>
            </w:r>
          </w:p>
        </w:tc>
        <w:tc>
          <w:tcPr>
            <w:tcW w:w="348" w:type="pct"/>
            <w:tcBorders>
              <w:top w:val="nil"/>
              <w:left w:val="nil"/>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1,608</w:t>
            </w:r>
          </w:p>
        </w:tc>
        <w:tc>
          <w:tcPr>
            <w:tcW w:w="348" w:type="pct"/>
            <w:tcBorders>
              <w:top w:val="nil"/>
              <w:left w:val="nil"/>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1,608</w:t>
            </w:r>
          </w:p>
        </w:tc>
        <w:tc>
          <w:tcPr>
            <w:tcW w:w="348" w:type="pct"/>
            <w:tcBorders>
              <w:top w:val="nil"/>
              <w:left w:val="nil"/>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1,608</w:t>
            </w:r>
          </w:p>
        </w:tc>
        <w:tc>
          <w:tcPr>
            <w:tcW w:w="499" w:type="pct"/>
            <w:tcBorders>
              <w:top w:val="nil"/>
              <w:left w:val="nil"/>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1,608</w:t>
            </w:r>
          </w:p>
        </w:tc>
        <w:tc>
          <w:tcPr>
            <w:tcW w:w="459" w:type="pct"/>
            <w:tcBorders>
              <w:top w:val="nil"/>
              <w:left w:val="nil"/>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1,608</w:t>
            </w:r>
          </w:p>
        </w:tc>
      </w:tr>
      <w:tr w:rsidR="007B54F3" w:rsidTr="007B54F3">
        <w:tc>
          <w:tcPr>
            <w:tcW w:w="0" w:type="auto"/>
            <w:vMerge/>
            <w:tcBorders>
              <w:top w:val="nil"/>
              <w:left w:val="single" w:sz="4" w:space="0" w:color="auto"/>
              <w:bottom w:val="single" w:sz="4" w:space="0" w:color="auto"/>
              <w:right w:val="single" w:sz="4" w:space="0" w:color="auto"/>
            </w:tcBorders>
            <w:vAlign w:val="center"/>
            <w:hideMark/>
          </w:tcPr>
          <w:p w:rsidR="007B54F3" w:rsidRDefault="007B54F3" w:rsidP="007B54F3">
            <w:pPr>
              <w:spacing w:after="0"/>
              <w:jc w:val="center"/>
              <w:rPr>
                <w:rFonts w:ascii="Times New Roman" w:eastAsia="Times New Roman" w:hAnsi="Times New Roman" w:cs="Times New Roman"/>
                <w:color w:val="000000"/>
                <w:sz w:val="20"/>
                <w:szCs w:val="20"/>
                <w:lang w:eastAsia="ru-RU"/>
              </w:rPr>
            </w:pPr>
          </w:p>
        </w:tc>
        <w:tc>
          <w:tcPr>
            <w:tcW w:w="0" w:type="auto"/>
            <w:vMerge/>
            <w:tcBorders>
              <w:top w:val="nil"/>
              <w:left w:val="single" w:sz="4" w:space="0" w:color="auto"/>
              <w:bottom w:val="single" w:sz="4" w:space="0" w:color="auto"/>
              <w:right w:val="single" w:sz="4" w:space="0" w:color="auto"/>
            </w:tcBorders>
            <w:vAlign w:val="center"/>
            <w:hideMark/>
          </w:tcPr>
          <w:p w:rsidR="007B54F3" w:rsidRDefault="007B54F3" w:rsidP="007B54F3">
            <w:pPr>
              <w:spacing w:after="0"/>
              <w:jc w:val="center"/>
              <w:rPr>
                <w:rFonts w:ascii="Times New Roman" w:eastAsia="Times New Roman" w:hAnsi="Times New Roman" w:cs="Times New Roman"/>
                <w:color w:val="000000"/>
                <w:sz w:val="20"/>
                <w:szCs w:val="20"/>
                <w:lang w:eastAsia="ru-RU"/>
              </w:rPr>
            </w:pPr>
          </w:p>
        </w:tc>
        <w:tc>
          <w:tcPr>
            <w:tcW w:w="669" w:type="pct"/>
            <w:tcBorders>
              <w:top w:val="nil"/>
              <w:left w:val="nil"/>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отопление</w:t>
            </w:r>
          </w:p>
        </w:tc>
        <w:tc>
          <w:tcPr>
            <w:tcW w:w="348" w:type="pct"/>
            <w:tcBorders>
              <w:top w:val="single" w:sz="4" w:space="0" w:color="auto"/>
              <w:left w:val="nil"/>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Гкал/ч</w:t>
            </w:r>
          </w:p>
        </w:tc>
        <w:tc>
          <w:tcPr>
            <w:tcW w:w="348" w:type="pct"/>
            <w:tcBorders>
              <w:top w:val="nil"/>
              <w:left w:val="single" w:sz="4" w:space="0" w:color="auto"/>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1,527</w:t>
            </w:r>
          </w:p>
        </w:tc>
        <w:tc>
          <w:tcPr>
            <w:tcW w:w="348" w:type="pct"/>
            <w:tcBorders>
              <w:top w:val="nil"/>
              <w:left w:val="nil"/>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1,527</w:t>
            </w:r>
          </w:p>
        </w:tc>
        <w:tc>
          <w:tcPr>
            <w:tcW w:w="348" w:type="pct"/>
            <w:tcBorders>
              <w:top w:val="nil"/>
              <w:left w:val="nil"/>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1,527</w:t>
            </w:r>
          </w:p>
        </w:tc>
        <w:tc>
          <w:tcPr>
            <w:tcW w:w="348" w:type="pct"/>
            <w:tcBorders>
              <w:top w:val="nil"/>
              <w:left w:val="nil"/>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1,527</w:t>
            </w:r>
          </w:p>
        </w:tc>
        <w:tc>
          <w:tcPr>
            <w:tcW w:w="348" w:type="pct"/>
            <w:tcBorders>
              <w:top w:val="nil"/>
              <w:left w:val="nil"/>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1,527</w:t>
            </w:r>
          </w:p>
        </w:tc>
        <w:tc>
          <w:tcPr>
            <w:tcW w:w="499" w:type="pct"/>
            <w:tcBorders>
              <w:top w:val="nil"/>
              <w:left w:val="nil"/>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1,527</w:t>
            </w:r>
          </w:p>
        </w:tc>
        <w:tc>
          <w:tcPr>
            <w:tcW w:w="459" w:type="pct"/>
            <w:tcBorders>
              <w:top w:val="nil"/>
              <w:left w:val="nil"/>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1,527</w:t>
            </w:r>
          </w:p>
        </w:tc>
      </w:tr>
      <w:tr w:rsidR="007B54F3" w:rsidTr="007B54F3">
        <w:tc>
          <w:tcPr>
            <w:tcW w:w="0" w:type="auto"/>
            <w:vMerge/>
            <w:tcBorders>
              <w:top w:val="nil"/>
              <w:left w:val="single" w:sz="4" w:space="0" w:color="auto"/>
              <w:bottom w:val="single" w:sz="4" w:space="0" w:color="auto"/>
              <w:right w:val="single" w:sz="4" w:space="0" w:color="auto"/>
            </w:tcBorders>
            <w:vAlign w:val="center"/>
            <w:hideMark/>
          </w:tcPr>
          <w:p w:rsidR="007B54F3" w:rsidRDefault="007B54F3" w:rsidP="007B54F3">
            <w:pPr>
              <w:spacing w:after="0"/>
              <w:jc w:val="center"/>
              <w:rPr>
                <w:rFonts w:ascii="Times New Roman" w:eastAsia="Times New Roman" w:hAnsi="Times New Roman" w:cs="Times New Roman"/>
                <w:color w:val="000000"/>
                <w:sz w:val="20"/>
                <w:szCs w:val="20"/>
                <w:lang w:eastAsia="ru-RU"/>
              </w:rPr>
            </w:pPr>
          </w:p>
        </w:tc>
        <w:tc>
          <w:tcPr>
            <w:tcW w:w="0" w:type="auto"/>
            <w:vMerge/>
            <w:tcBorders>
              <w:top w:val="nil"/>
              <w:left w:val="single" w:sz="4" w:space="0" w:color="auto"/>
              <w:bottom w:val="single" w:sz="4" w:space="0" w:color="auto"/>
              <w:right w:val="single" w:sz="4" w:space="0" w:color="auto"/>
            </w:tcBorders>
            <w:vAlign w:val="center"/>
            <w:hideMark/>
          </w:tcPr>
          <w:p w:rsidR="007B54F3" w:rsidRDefault="007B54F3" w:rsidP="007B54F3">
            <w:pPr>
              <w:spacing w:after="0"/>
              <w:jc w:val="center"/>
              <w:rPr>
                <w:rFonts w:ascii="Times New Roman" w:eastAsia="Times New Roman" w:hAnsi="Times New Roman" w:cs="Times New Roman"/>
                <w:color w:val="000000"/>
                <w:sz w:val="20"/>
                <w:szCs w:val="20"/>
                <w:lang w:eastAsia="ru-RU"/>
              </w:rPr>
            </w:pPr>
          </w:p>
        </w:tc>
        <w:tc>
          <w:tcPr>
            <w:tcW w:w="669" w:type="pct"/>
            <w:tcBorders>
              <w:top w:val="nil"/>
              <w:left w:val="nil"/>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вентиляция</w:t>
            </w:r>
          </w:p>
        </w:tc>
        <w:tc>
          <w:tcPr>
            <w:tcW w:w="348" w:type="pct"/>
            <w:tcBorders>
              <w:top w:val="single" w:sz="4" w:space="0" w:color="auto"/>
              <w:left w:val="nil"/>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Гкал/ч</w:t>
            </w:r>
          </w:p>
        </w:tc>
        <w:tc>
          <w:tcPr>
            <w:tcW w:w="348" w:type="pct"/>
            <w:tcBorders>
              <w:top w:val="nil"/>
              <w:left w:val="single" w:sz="4" w:space="0" w:color="auto"/>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0,000</w:t>
            </w:r>
          </w:p>
        </w:tc>
        <w:tc>
          <w:tcPr>
            <w:tcW w:w="348" w:type="pct"/>
            <w:tcBorders>
              <w:top w:val="nil"/>
              <w:left w:val="nil"/>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0,000</w:t>
            </w:r>
          </w:p>
        </w:tc>
        <w:tc>
          <w:tcPr>
            <w:tcW w:w="348" w:type="pct"/>
            <w:tcBorders>
              <w:top w:val="nil"/>
              <w:left w:val="nil"/>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0,000</w:t>
            </w:r>
          </w:p>
        </w:tc>
        <w:tc>
          <w:tcPr>
            <w:tcW w:w="348" w:type="pct"/>
            <w:tcBorders>
              <w:top w:val="nil"/>
              <w:left w:val="nil"/>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0,000</w:t>
            </w:r>
          </w:p>
        </w:tc>
        <w:tc>
          <w:tcPr>
            <w:tcW w:w="348" w:type="pct"/>
            <w:tcBorders>
              <w:top w:val="nil"/>
              <w:left w:val="nil"/>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0,000</w:t>
            </w:r>
          </w:p>
        </w:tc>
        <w:tc>
          <w:tcPr>
            <w:tcW w:w="499" w:type="pct"/>
            <w:tcBorders>
              <w:top w:val="nil"/>
              <w:left w:val="nil"/>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0,000</w:t>
            </w:r>
          </w:p>
        </w:tc>
        <w:tc>
          <w:tcPr>
            <w:tcW w:w="459" w:type="pct"/>
            <w:tcBorders>
              <w:top w:val="nil"/>
              <w:left w:val="nil"/>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0,000</w:t>
            </w:r>
          </w:p>
        </w:tc>
      </w:tr>
      <w:tr w:rsidR="007B54F3" w:rsidTr="007B54F3">
        <w:tc>
          <w:tcPr>
            <w:tcW w:w="0" w:type="auto"/>
            <w:vMerge/>
            <w:tcBorders>
              <w:top w:val="nil"/>
              <w:left w:val="single" w:sz="4" w:space="0" w:color="auto"/>
              <w:bottom w:val="single" w:sz="4" w:space="0" w:color="auto"/>
              <w:right w:val="single" w:sz="4" w:space="0" w:color="auto"/>
            </w:tcBorders>
            <w:vAlign w:val="center"/>
            <w:hideMark/>
          </w:tcPr>
          <w:p w:rsidR="007B54F3" w:rsidRDefault="007B54F3" w:rsidP="007B54F3">
            <w:pPr>
              <w:spacing w:after="0"/>
              <w:jc w:val="center"/>
              <w:rPr>
                <w:rFonts w:ascii="Times New Roman" w:eastAsia="Times New Roman" w:hAnsi="Times New Roman" w:cs="Times New Roman"/>
                <w:color w:val="000000"/>
                <w:sz w:val="20"/>
                <w:szCs w:val="20"/>
                <w:lang w:eastAsia="ru-RU"/>
              </w:rPr>
            </w:pPr>
          </w:p>
        </w:tc>
        <w:tc>
          <w:tcPr>
            <w:tcW w:w="0" w:type="auto"/>
            <w:vMerge/>
            <w:tcBorders>
              <w:top w:val="nil"/>
              <w:left w:val="single" w:sz="4" w:space="0" w:color="auto"/>
              <w:bottom w:val="single" w:sz="4" w:space="0" w:color="auto"/>
              <w:right w:val="single" w:sz="4" w:space="0" w:color="auto"/>
            </w:tcBorders>
            <w:vAlign w:val="center"/>
            <w:hideMark/>
          </w:tcPr>
          <w:p w:rsidR="007B54F3" w:rsidRDefault="007B54F3" w:rsidP="007B54F3">
            <w:pPr>
              <w:spacing w:after="0"/>
              <w:jc w:val="center"/>
              <w:rPr>
                <w:rFonts w:ascii="Times New Roman" w:eastAsia="Times New Roman" w:hAnsi="Times New Roman" w:cs="Times New Roman"/>
                <w:color w:val="000000"/>
                <w:sz w:val="20"/>
                <w:szCs w:val="20"/>
                <w:lang w:eastAsia="ru-RU"/>
              </w:rPr>
            </w:pPr>
          </w:p>
        </w:tc>
        <w:tc>
          <w:tcPr>
            <w:tcW w:w="669" w:type="pct"/>
            <w:tcBorders>
              <w:top w:val="nil"/>
              <w:left w:val="nil"/>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ГВС</w:t>
            </w:r>
          </w:p>
        </w:tc>
        <w:tc>
          <w:tcPr>
            <w:tcW w:w="348" w:type="pct"/>
            <w:tcBorders>
              <w:top w:val="single" w:sz="4" w:space="0" w:color="auto"/>
              <w:left w:val="nil"/>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Гкал/ч</w:t>
            </w:r>
          </w:p>
        </w:tc>
        <w:tc>
          <w:tcPr>
            <w:tcW w:w="348" w:type="pct"/>
            <w:tcBorders>
              <w:top w:val="nil"/>
              <w:left w:val="single" w:sz="4" w:space="0" w:color="auto"/>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0,081</w:t>
            </w:r>
          </w:p>
        </w:tc>
        <w:tc>
          <w:tcPr>
            <w:tcW w:w="348" w:type="pct"/>
            <w:tcBorders>
              <w:top w:val="nil"/>
              <w:left w:val="nil"/>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0,081</w:t>
            </w:r>
          </w:p>
        </w:tc>
        <w:tc>
          <w:tcPr>
            <w:tcW w:w="348" w:type="pct"/>
            <w:tcBorders>
              <w:top w:val="nil"/>
              <w:left w:val="nil"/>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0,081</w:t>
            </w:r>
          </w:p>
        </w:tc>
        <w:tc>
          <w:tcPr>
            <w:tcW w:w="348" w:type="pct"/>
            <w:tcBorders>
              <w:top w:val="nil"/>
              <w:left w:val="nil"/>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0,081</w:t>
            </w:r>
          </w:p>
        </w:tc>
        <w:tc>
          <w:tcPr>
            <w:tcW w:w="348" w:type="pct"/>
            <w:tcBorders>
              <w:top w:val="nil"/>
              <w:left w:val="nil"/>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0,081</w:t>
            </w:r>
          </w:p>
        </w:tc>
        <w:tc>
          <w:tcPr>
            <w:tcW w:w="499" w:type="pct"/>
            <w:tcBorders>
              <w:top w:val="nil"/>
              <w:left w:val="nil"/>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0,081</w:t>
            </w:r>
          </w:p>
        </w:tc>
        <w:tc>
          <w:tcPr>
            <w:tcW w:w="459" w:type="pct"/>
            <w:tcBorders>
              <w:top w:val="nil"/>
              <w:left w:val="nil"/>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0,081</w:t>
            </w:r>
          </w:p>
        </w:tc>
      </w:tr>
      <w:tr w:rsidR="007B54F3" w:rsidTr="007B54F3">
        <w:tc>
          <w:tcPr>
            <w:tcW w:w="297" w:type="pct"/>
            <w:vMerge w:val="restart"/>
            <w:tcBorders>
              <w:top w:val="nil"/>
              <w:left w:val="single" w:sz="4" w:space="0" w:color="auto"/>
              <w:bottom w:val="single" w:sz="4" w:space="0" w:color="auto"/>
              <w:right w:val="single" w:sz="4" w:space="0" w:color="auto"/>
            </w:tcBorders>
            <w:noWrap/>
            <w:vAlign w:val="center"/>
            <w:hideMark/>
          </w:tcPr>
          <w:p w:rsidR="007B54F3" w:rsidRDefault="007B54F3" w:rsidP="007B54F3">
            <w:pPr>
              <w:spacing w:after="0"/>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2.24</w:t>
            </w:r>
          </w:p>
        </w:tc>
        <w:tc>
          <w:tcPr>
            <w:tcW w:w="988" w:type="pct"/>
            <w:vMerge w:val="restart"/>
            <w:tcBorders>
              <w:top w:val="nil"/>
              <w:left w:val="single" w:sz="4" w:space="0" w:color="auto"/>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Котельная № 19</w:t>
            </w:r>
          </w:p>
        </w:tc>
        <w:tc>
          <w:tcPr>
            <w:tcW w:w="669" w:type="pct"/>
            <w:tcBorders>
              <w:top w:val="nil"/>
              <w:left w:val="nil"/>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Итого тепловая нагрузка, в т.ч.:</w:t>
            </w:r>
          </w:p>
        </w:tc>
        <w:tc>
          <w:tcPr>
            <w:tcW w:w="348" w:type="pct"/>
            <w:tcBorders>
              <w:top w:val="single" w:sz="4" w:space="0" w:color="auto"/>
              <w:left w:val="nil"/>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Гкал/ч</w:t>
            </w:r>
          </w:p>
        </w:tc>
        <w:tc>
          <w:tcPr>
            <w:tcW w:w="348" w:type="pct"/>
            <w:tcBorders>
              <w:top w:val="nil"/>
              <w:left w:val="single" w:sz="4" w:space="0" w:color="auto"/>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2,016</w:t>
            </w:r>
          </w:p>
        </w:tc>
        <w:tc>
          <w:tcPr>
            <w:tcW w:w="348" w:type="pct"/>
            <w:tcBorders>
              <w:top w:val="nil"/>
              <w:left w:val="nil"/>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2,016</w:t>
            </w:r>
          </w:p>
        </w:tc>
        <w:tc>
          <w:tcPr>
            <w:tcW w:w="348" w:type="pct"/>
            <w:tcBorders>
              <w:top w:val="nil"/>
              <w:left w:val="nil"/>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2,016</w:t>
            </w:r>
          </w:p>
        </w:tc>
        <w:tc>
          <w:tcPr>
            <w:tcW w:w="348" w:type="pct"/>
            <w:tcBorders>
              <w:top w:val="nil"/>
              <w:left w:val="nil"/>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2,016</w:t>
            </w:r>
          </w:p>
        </w:tc>
        <w:tc>
          <w:tcPr>
            <w:tcW w:w="348" w:type="pct"/>
            <w:tcBorders>
              <w:top w:val="nil"/>
              <w:left w:val="nil"/>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2,016</w:t>
            </w:r>
          </w:p>
        </w:tc>
        <w:tc>
          <w:tcPr>
            <w:tcW w:w="499" w:type="pct"/>
            <w:tcBorders>
              <w:top w:val="nil"/>
              <w:left w:val="nil"/>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2,016</w:t>
            </w:r>
          </w:p>
        </w:tc>
        <w:tc>
          <w:tcPr>
            <w:tcW w:w="459" w:type="pct"/>
            <w:tcBorders>
              <w:top w:val="nil"/>
              <w:left w:val="nil"/>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2,016</w:t>
            </w:r>
          </w:p>
        </w:tc>
      </w:tr>
      <w:tr w:rsidR="007B54F3" w:rsidTr="007B54F3">
        <w:tc>
          <w:tcPr>
            <w:tcW w:w="0" w:type="auto"/>
            <w:vMerge/>
            <w:tcBorders>
              <w:top w:val="nil"/>
              <w:left w:val="single" w:sz="4" w:space="0" w:color="auto"/>
              <w:bottom w:val="single" w:sz="4" w:space="0" w:color="auto"/>
              <w:right w:val="single" w:sz="4" w:space="0" w:color="auto"/>
            </w:tcBorders>
            <w:vAlign w:val="center"/>
            <w:hideMark/>
          </w:tcPr>
          <w:p w:rsidR="007B54F3" w:rsidRDefault="007B54F3" w:rsidP="007B54F3">
            <w:pPr>
              <w:spacing w:after="0"/>
              <w:jc w:val="center"/>
              <w:rPr>
                <w:rFonts w:ascii="Times New Roman" w:eastAsia="Times New Roman" w:hAnsi="Times New Roman" w:cs="Times New Roman"/>
                <w:color w:val="000000"/>
                <w:sz w:val="20"/>
                <w:szCs w:val="20"/>
                <w:lang w:eastAsia="ru-RU"/>
              </w:rPr>
            </w:pPr>
          </w:p>
        </w:tc>
        <w:tc>
          <w:tcPr>
            <w:tcW w:w="0" w:type="auto"/>
            <w:vMerge/>
            <w:tcBorders>
              <w:top w:val="nil"/>
              <w:left w:val="single" w:sz="4" w:space="0" w:color="auto"/>
              <w:bottom w:val="single" w:sz="4" w:space="0" w:color="auto"/>
              <w:right w:val="single" w:sz="4" w:space="0" w:color="auto"/>
            </w:tcBorders>
            <w:vAlign w:val="center"/>
            <w:hideMark/>
          </w:tcPr>
          <w:p w:rsidR="007B54F3" w:rsidRDefault="007B54F3" w:rsidP="007B54F3">
            <w:pPr>
              <w:spacing w:after="0"/>
              <w:jc w:val="center"/>
              <w:rPr>
                <w:rFonts w:ascii="Times New Roman" w:eastAsia="Times New Roman" w:hAnsi="Times New Roman" w:cs="Times New Roman"/>
                <w:color w:val="000000"/>
                <w:sz w:val="20"/>
                <w:szCs w:val="20"/>
                <w:lang w:eastAsia="ru-RU"/>
              </w:rPr>
            </w:pPr>
          </w:p>
        </w:tc>
        <w:tc>
          <w:tcPr>
            <w:tcW w:w="669" w:type="pct"/>
            <w:tcBorders>
              <w:top w:val="nil"/>
              <w:left w:val="nil"/>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отопление</w:t>
            </w:r>
          </w:p>
        </w:tc>
        <w:tc>
          <w:tcPr>
            <w:tcW w:w="348" w:type="pct"/>
            <w:tcBorders>
              <w:top w:val="single" w:sz="4" w:space="0" w:color="auto"/>
              <w:left w:val="nil"/>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Гкал/ч</w:t>
            </w:r>
          </w:p>
        </w:tc>
        <w:tc>
          <w:tcPr>
            <w:tcW w:w="348" w:type="pct"/>
            <w:tcBorders>
              <w:top w:val="nil"/>
              <w:left w:val="single" w:sz="4" w:space="0" w:color="auto"/>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1,981</w:t>
            </w:r>
          </w:p>
        </w:tc>
        <w:tc>
          <w:tcPr>
            <w:tcW w:w="348" w:type="pct"/>
            <w:tcBorders>
              <w:top w:val="nil"/>
              <w:left w:val="nil"/>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1,981</w:t>
            </w:r>
          </w:p>
        </w:tc>
        <w:tc>
          <w:tcPr>
            <w:tcW w:w="348" w:type="pct"/>
            <w:tcBorders>
              <w:top w:val="nil"/>
              <w:left w:val="nil"/>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1,981</w:t>
            </w:r>
          </w:p>
        </w:tc>
        <w:tc>
          <w:tcPr>
            <w:tcW w:w="348" w:type="pct"/>
            <w:tcBorders>
              <w:top w:val="nil"/>
              <w:left w:val="nil"/>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1,981</w:t>
            </w:r>
          </w:p>
        </w:tc>
        <w:tc>
          <w:tcPr>
            <w:tcW w:w="348" w:type="pct"/>
            <w:tcBorders>
              <w:top w:val="nil"/>
              <w:left w:val="nil"/>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1,981</w:t>
            </w:r>
          </w:p>
        </w:tc>
        <w:tc>
          <w:tcPr>
            <w:tcW w:w="499" w:type="pct"/>
            <w:tcBorders>
              <w:top w:val="nil"/>
              <w:left w:val="nil"/>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1,981</w:t>
            </w:r>
          </w:p>
        </w:tc>
        <w:tc>
          <w:tcPr>
            <w:tcW w:w="459" w:type="pct"/>
            <w:tcBorders>
              <w:top w:val="nil"/>
              <w:left w:val="nil"/>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1,981</w:t>
            </w:r>
          </w:p>
        </w:tc>
      </w:tr>
      <w:tr w:rsidR="007B54F3" w:rsidTr="007B54F3">
        <w:tc>
          <w:tcPr>
            <w:tcW w:w="0" w:type="auto"/>
            <w:vMerge/>
            <w:tcBorders>
              <w:top w:val="nil"/>
              <w:left w:val="single" w:sz="4" w:space="0" w:color="auto"/>
              <w:bottom w:val="single" w:sz="4" w:space="0" w:color="auto"/>
              <w:right w:val="single" w:sz="4" w:space="0" w:color="auto"/>
            </w:tcBorders>
            <w:vAlign w:val="center"/>
            <w:hideMark/>
          </w:tcPr>
          <w:p w:rsidR="007B54F3" w:rsidRDefault="007B54F3" w:rsidP="007B54F3">
            <w:pPr>
              <w:spacing w:after="0"/>
              <w:jc w:val="center"/>
              <w:rPr>
                <w:rFonts w:ascii="Times New Roman" w:eastAsia="Times New Roman" w:hAnsi="Times New Roman" w:cs="Times New Roman"/>
                <w:color w:val="000000"/>
                <w:sz w:val="20"/>
                <w:szCs w:val="20"/>
                <w:lang w:eastAsia="ru-RU"/>
              </w:rPr>
            </w:pPr>
          </w:p>
        </w:tc>
        <w:tc>
          <w:tcPr>
            <w:tcW w:w="0" w:type="auto"/>
            <w:vMerge/>
            <w:tcBorders>
              <w:top w:val="nil"/>
              <w:left w:val="single" w:sz="4" w:space="0" w:color="auto"/>
              <w:bottom w:val="single" w:sz="4" w:space="0" w:color="auto"/>
              <w:right w:val="single" w:sz="4" w:space="0" w:color="auto"/>
            </w:tcBorders>
            <w:vAlign w:val="center"/>
            <w:hideMark/>
          </w:tcPr>
          <w:p w:rsidR="007B54F3" w:rsidRDefault="007B54F3" w:rsidP="007B54F3">
            <w:pPr>
              <w:spacing w:after="0"/>
              <w:jc w:val="center"/>
              <w:rPr>
                <w:rFonts w:ascii="Times New Roman" w:eastAsia="Times New Roman" w:hAnsi="Times New Roman" w:cs="Times New Roman"/>
                <w:color w:val="000000"/>
                <w:sz w:val="20"/>
                <w:szCs w:val="20"/>
                <w:lang w:eastAsia="ru-RU"/>
              </w:rPr>
            </w:pPr>
          </w:p>
        </w:tc>
        <w:tc>
          <w:tcPr>
            <w:tcW w:w="669" w:type="pct"/>
            <w:tcBorders>
              <w:top w:val="nil"/>
              <w:left w:val="nil"/>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вентиляция</w:t>
            </w:r>
          </w:p>
        </w:tc>
        <w:tc>
          <w:tcPr>
            <w:tcW w:w="348" w:type="pct"/>
            <w:tcBorders>
              <w:top w:val="single" w:sz="4" w:space="0" w:color="auto"/>
              <w:left w:val="nil"/>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Гкал/ч</w:t>
            </w:r>
          </w:p>
        </w:tc>
        <w:tc>
          <w:tcPr>
            <w:tcW w:w="348" w:type="pct"/>
            <w:tcBorders>
              <w:top w:val="nil"/>
              <w:left w:val="single" w:sz="4" w:space="0" w:color="auto"/>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0,000</w:t>
            </w:r>
          </w:p>
        </w:tc>
        <w:tc>
          <w:tcPr>
            <w:tcW w:w="348" w:type="pct"/>
            <w:tcBorders>
              <w:top w:val="nil"/>
              <w:left w:val="nil"/>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0,000</w:t>
            </w:r>
          </w:p>
        </w:tc>
        <w:tc>
          <w:tcPr>
            <w:tcW w:w="348" w:type="pct"/>
            <w:tcBorders>
              <w:top w:val="nil"/>
              <w:left w:val="nil"/>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0,000</w:t>
            </w:r>
          </w:p>
        </w:tc>
        <w:tc>
          <w:tcPr>
            <w:tcW w:w="348" w:type="pct"/>
            <w:tcBorders>
              <w:top w:val="nil"/>
              <w:left w:val="nil"/>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0,000</w:t>
            </w:r>
          </w:p>
        </w:tc>
        <w:tc>
          <w:tcPr>
            <w:tcW w:w="348" w:type="pct"/>
            <w:tcBorders>
              <w:top w:val="nil"/>
              <w:left w:val="nil"/>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0,000</w:t>
            </w:r>
          </w:p>
        </w:tc>
        <w:tc>
          <w:tcPr>
            <w:tcW w:w="499" w:type="pct"/>
            <w:tcBorders>
              <w:top w:val="nil"/>
              <w:left w:val="nil"/>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0,000</w:t>
            </w:r>
          </w:p>
        </w:tc>
        <w:tc>
          <w:tcPr>
            <w:tcW w:w="459" w:type="pct"/>
            <w:tcBorders>
              <w:top w:val="nil"/>
              <w:left w:val="nil"/>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0,000</w:t>
            </w:r>
          </w:p>
        </w:tc>
      </w:tr>
      <w:tr w:rsidR="007B54F3" w:rsidTr="007B54F3">
        <w:tc>
          <w:tcPr>
            <w:tcW w:w="0" w:type="auto"/>
            <w:vMerge/>
            <w:tcBorders>
              <w:top w:val="nil"/>
              <w:left w:val="single" w:sz="4" w:space="0" w:color="auto"/>
              <w:bottom w:val="single" w:sz="4" w:space="0" w:color="auto"/>
              <w:right w:val="single" w:sz="4" w:space="0" w:color="auto"/>
            </w:tcBorders>
            <w:vAlign w:val="center"/>
            <w:hideMark/>
          </w:tcPr>
          <w:p w:rsidR="007B54F3" w:rsidRDefault="007B54F3" w:rsidP="007B54F3">
            <w:pPr>
              <w:spacing w:after="0"/>
              <w:jc w:val="center"/>
              <w:rPr>
                <w:rFonts w:ascii="Times New Roman" w:eastAsia="Times New Roman" w:hAnsi="Times New Roman" w:cs="Times New Roman"/>
                <w:color w:val="000000"/>
                <w:sz w:val="20"/>
                <w:szCs w:val="20"/>
                <w:lang w:eastAsia="ru-RU"/>
              </w:rPr>
            </w:pPr>
          </w:p>
        </w:tc>
        <w:tc>
          <w:tcPr>
            <w:tcW w:w="0" w:type="auto"/>
            <w:vMerge/>
            <w:tcBorders>
              <w:top w:val="nil"/>
              <w:left w:val="single" w:sz="4" w:space="0" w:color="auto"/>
              <w:bottom w:val="single" w:sz="4" w:space="0" w:color="auto"/>
              <w:right w:val="single" w:sz="4" w:space="0" w:color="auto"/>
            </w:tcBorders>
            <w:vAlign w:val="center"/>
            <w:hideMark/>
          </w:tcPr>
          <w:p w:rsidR="007B54F3" w:rsidRDefault="007B54F3" w:rsidP="007B54F3">
            <w:pPr>
              <w:spacing w:after="0"/>
              <w:jc w:val="center"/>
              <w:rPr>
                <w:rFonts w:ascii="Times New Roman" w:eastAsia="Times New Roman" w:hAnsi="Times New Roman" w:cs="Times New Roman"/>
                <w:color w:val="000000"/>
                <w:sz w:val="20"/>
                <w:szCs w:val="20"/>
                <w:lang w:eastAsia="ru-RU"/>
              </w:rPr>
            </w:pPr>
          </w:p>
        </w:tc>
        <w:tc>
          <w:tcPr>
            <w:tcW w:w="669" w:type="pct"/>
            <w:tcBorders>
              <w:top w:val="nil"/>
              <w:left w:val="nil"/>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ГВС</w:t>
            </w:r>
          </w:p>
        </w:tc>
        <w:tc>
          <w:tcPr>
            <w:tcW w:w="348" w:type="pct"/>
            <w:tcBorders>
              <w:top w:val="single" w:sz="4" w:space="0" w:color="auto"/>
              <w:left w:val="nil"/>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Гкал/ч</w:t>
            </w:r>
          </w:p>
        </w:tc>
        <w:tc>
          <w:tcPr>
            <w:tcW w:w="348" w:type="pct"/>
            <w:tcBorders>
              <w:top w:val="nil"/>
              <w:left w:val="single" w:sz="4" w:space="0" w:color="auto"/>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0,035</w:t>
            </w:r>
          </w:p>
        </w:tc>
        <w:tc>
          <w:tcPr>
            <w:tcW w:w="348" w:type="pct"/>
            <w:tcBorders>
              <w:top w:val="nil"/>
              <w:left w:val="nil"/>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0,035</w:t>
            </w:r>
          </w:p>
        </w:tc>
        <w:tc>
          <w:tcPr>
            <w:tcW w:w="348" w:type="pct"/>
            <w:tcBorders>
              <w:top w:val="nil"/>
              <w:left w:val="nil"/>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0,035</w:t>
            </w:r>
          </w:p>
        </w:tc>
        <w:tc>
          <w:tcPr>
            <w:tcW w:w="348" w:type="pct"/>
            <w:tcBorders>
              <w:top w:val="nil"/>
              <w:left w:val="nil"/>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0,035</w:t>
            </w:r>
          </w:p>
        </w:tc>
        <w:tc>
          <w:tcPr>
            <w:tcW w:w="348" w:type="pct"/>
            <w:tcBorders>
              <w:top w:val="nil"/>
              <w:left w:val="nil"/>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0,035</w:t>
            </w:r>
          </w:p>
        </w:tc>
        <w:tc>
          <w:tcPr>
            <w:tcW w:w="499" w:type="pct"/>
            <w:tcBorders>
              <w:top w:val="nil"/>
              <w:left w:val="nil"/>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0,035</w:t>
            </w:r>
          </w:p>
        </w:tc>
        <w:tc>
          <w:tcPr>
            <w:tcW w:w="459" w:type="pct"/>
            <w:tcBorders>
              <w:top w:val="nil"/>
              <w:left w:val="nil"/>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0,035</w:t>
            </w:r>
          </w:p>
        </w:tc>
      </w:tr>
      <w:tr w:rsidR="007B54F3" w:rsidTr="007B54F3">
        <w:tc>
          <w:tcPr>
            <w:tcW w:w="297" w:type="pct"/>
            <w:vMerge w:val="restart"/>
            <w:tcBorders>
              <w:top w:val="nil"/>
              <w:left w:val="single" w:sz="4" w:space="0" w:color="auto"/>
              <w:bottom w:val="single" w:sz="4" w:space="0" w:color="000000"/>
              <w:right w:val="single" w:sz="4" w:space="0" w:color="auto"/>
            </w:tcBorders>
            <w:noWrap/>
            <w:vAlign w:val="center"/>
            <w:hideMark/>
          </w:tcPr>
          <w:p w:rsidR="007B54F3" w:rsidRDefault="007B54F3" w:rsidP="007B54F3">
            <w:pPr>
              <w:spacing w:after="0"/>
              <w:jc w:val="center"/>
              <w:rPr>
                <w:rFonts w:ascii="Times New Roman" w:eastAsia="Times New Roman" w:hAnsi="Times New Roman" w:cs="Times New Roman"/>
                <w:color w:val="000000"/>
                <w:sz w:val="20"/>
                <w:szCs w:val="20"/>
                <w:lang w:eastAsia="ru-RU"/>
              </w:rPr>
            </w:pPr>
          </w:p>
        </w:tc>
        <w:tc>
          <w:tcPr>
            <w:tcW w:w="988" w:type="pct"/>
            <w:vMerge w:val="restart"/>
            <w:tcBorders>
              <w:top w:val="nil"/>
              <w:left w:val="single" w:sz="4" w:space="0" w:color="auto"/>
              <w:bottom w:val="single" w:sz="4" w:space="0" w:color="000000"/>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b/>
                <w:bCs/>
                <w:color w:val="000000"/>
                <w:sz w:val="20"/>
                <w:szCs w:val="20"/>
                <w:lang w:eastAsia="ru-RU"/>
              </w:rPr>
            </w:pPr>
            <w:r>
              <w:rPr>
                <w:rFonts w:ascii="Times New Roman" w:eastAsia="Times New Roman" w:hAnsi="Times New Roman" w:cs="Times New Roman"/>
                <w:b/>
                <w:bCs/>
                <w:color w:val="000000"/>
                <w:sz w:val="20"/>
                <w:szCs w:val="20"/>
                <w:lang w:eastAsia="ru-RU"/>
              </w:rPr>
              <w:t>п. Сумкино</w:t>
            </w:r>
          </w:p>
        </w:tc>
        <w:tc>
          <w:tcPr>
            <w:tcW w:w="669" w:type="pct"/>
            <w:tcBorders>
              <w:top w:val="nil"/>
              <w:left w:val="nil"/>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b/>
                <w:color w:val="000000"/>
                <w:sz w:val="20"/>
                <w:szCs w:val="20"/>
                <w:lang w:eastAsia="ru-RU"/>
              </w:rPr>
            </w:pPr>
            <w:r>
              <w:rPr>
                <w:rFonts w:ascii="Times New Roman" w:eastAsia="Times New Roman" w:hAnsi="Times New Roman" w:cs="Times New Roman"/>
                <w:b/>
                <w:color w:val="000000"/>
                <w:sz w:val="20"/>
                <w:szCs w:val="20"/>
                <w:lang w:eastAsia="ru-RU"/>
              </w:rPr>
              <w:t>Итого тепловая нагрузка, в т.ч.:</w:t>
            </w:r>
          </w:p>
        </w:tc>
        <w:tc>
          <w:tcPr>
            <w:tcW w:w="348" w:type="pct"/>
            <w:tcBorders>
              <w:top w:val="single" w:sz="4" w:space="0" w:color="auto"/>
              <w:left w:val="nil"/>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b/>
                <w:sz w:val="20"/>
                <w:szCs w:val="20"/>
                <w:lang w:eastAsia="ru-RU"/>
              </w:rPr>
            </w:pPr>
            <w:r>
              <w:rPr>
                <w:rFonts w:ascii="Times New Roman" w:eastAsia="Times New Roman" w:hAnsi="Times New Roman" w:cs="Times New Roman"/>
                <w:b/>
                <w:sz w:val="20"/>
                <w:szCs w:val="20"/>
                <w:lang w:eastAsia="ru-RU"/>
              </w:rPr>
              <w:t>Гкал/ч</w:t>
            </w:r>
          </w:p>
        </w:tc>
        <w:tc>
          <w:tcPr>
            <w:tcW w:w="348" w:type="pct"/>
            <w:tcBorders>
              <w:top w:val="nil"/>
              <w:left w:val="single" w:sz="4" w:space="0" w:color="auto"/>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b/>
                <w:sz w:val="20"/>
                <w:szCs w:val="20"/>
                <w:lang w:eastAsia="ru-RU"/>
              </w:rPr>
            </w:pPr>
            <w:r>
              <w:rPr>
                <w:rFonts w:ascii="Times New Roman" w:eastAsia="Times New Roman" w:hAnsi="Times New Roman" w:cs="Times New Roman"/>
                <w:b/>
                <w:sz w:val="20"/>
                <w:szCs w:val="20"/>
                <w:lang w:eastAsia="ru-RU"/>
              </w:rPr>
              <w:t>10,091</w:t>
            </w:r>
          </w:p>
        </w:tc>
        <w:tc>
          <w:tcPr>
            <w:tcW w:w="348" w:type="pct"/>
            <w:tcBorders>
              <w:top w:val="nil"/>
              <w:left w:val="nil"/>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b/>
                <w:sz w:val="20"/>
                <w:szCs w:val="20"/>
                <w:lang w:eastAsia="ru-RU"/>
              </w:rPr>
            </w:pPr>
            <w:r>
              <w:rPr>
                <w:rFonts w:ascii="Times New Roman" w:eastAsia="Times New Roman" w:hAnsi="Times New Roman" w:cs="Times New Roman"/>
                <w:b/>
                <w:sz w:val="20"/>
                <w:szCs w:val="20"/>
                <w:lang w:eastAsia="ru-RU"/>
              </w:rPr>
              <w:t>10,562</w:t>
            </w:r>
          </w:p>
        </w:tc>
        <w:tc>
          <w:tcPr>
            <w:tcW w:w="348" w:type="pct"/>
            <w:tcBorders>
              <w:top w:val="nil"/>
              <w:left w:val="nil"/>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b/>
                <w:sz w:val="20"/>
                <w:szCs w:val="20"/>
                <w:lang w:eastAsia="ru-RU"/>
              </w:rPr>
            </w:pPr>
            <w:r>
              <w:rPr>
                <w:rFonts w:ascii="Times New Roman" w:eastAsia="Times New Roman" w:hAnsi="Times New Roman" w:cs="Times New Roman"/>
                <w:b/>
                <w:sz w:val="20"/>
                <w:szCs w:val="20"/>
                <w:lang w:eastAsia="ru-RU"/>
              </w:rPr>
              <w:t>10,562</w:t>
            </w:r>
          </w:p>
        </w:tc>
        <w:tc>
          <w:tcPr>
            <w:tcW w:w="348" w:type="pct"/>
            <w:tcBorders>
              <w:top w:val="nil"/>
              <w:left w:val="nil"/>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b/>
                <w:sz w:val="20"/>
                <w:szCs w:val="20"/>
                <w:lang w:eastAsia="ru-RU"/>
              </w:rPr>
            </w:pPr>
            <w:r>
              <w:rPr>
                <w:rFonts w:ascii="Times New Roman" w:eastAsia="Times New Roman" w:hAnsi="Times New Roman" w:cs="Times New Roman"/>
                <w:b/>
                <w:sz w:val="20"/>
                <w:szCs w:val="20"/>
                <w:lang w:eastAsia="ru-RU"/>
              </w:rPr>
              <w:t>10,562</w:t>
            </w:r>
          </w:p>
        </w:tc>
        <w:tc>
          <w:tcPr>
            <w:tcW w:w="348" w:type="pct"/>
            <w:tcBorders>
              <w:top w:val="nil"/>
              <w:left w:val="nil"/>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b/>
                <w:sz w:val="20"/>
                <w:szCs w:val="20"/>
                <w:lang w:eastAsia="ru-RU"/>
              </w:rPr>
            </w:pPr>
            <w:r>
              <w:rPr>
                <w:rFonts w:ascii="Times New Roman" w:eastAsia="Times New Roman" w:hAnsi="Times New Roman" w:cs="Times New Roman"/>
                <w:b/>
                <w:sz w:val="20"/>
                <w:szCs w:val="20"/>
                <w:lang w:eastAsia="ru-RU"/>
              </w:rPr>
              <w:t>10,562</w:t>
            </w:r>
          </w:p>
        </w:tc>
        <w:tc>
          <w:tcPr>
            <w:tcW w:w="499" w:type="pct"/>
            <w:tcBorders>
              <w:top w:val="nil"/>
              <w:left w:val="nil"/>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b/>
                <w:sz w:val="20"/>
                <w:szCs w:val="20"/>
                <w:lang w:eastAsia="ru-RU"/>
              </w:rPr>
            </w:pPr>
            <w:r>
              <w:rPr>
                <w:rFonts w:ascii="Times New Roman" w:eastAsia="Times New Roman" w:hAnsi="Times New Roman" w:cs="Times New Roman"/>
                <w:b/>
                <w:sz w:val="20"/>
                <w:szCs w:val="20"/>
                <w:lang w:eastAsia="ru-RU"/>
              </w:rPr>
              <w:t>10,562</w:t>
            </w:r>
          </w:p>
        </w:tc>
        <w:tc>
          <w:tcPr>
            <w:tcW w:w="459" w:type="pct"/>
            <w:tcBorders>
              <w:top w:val="nil"/>
              <w:left w:val="nil"/>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b/>
                <w:sz w:val="20"/>
                <w:szCs w:val="20"/>
                <w:lang w:eastAsia="ru-RU"/>
              </w:rPr>
            </w:pPr>
            <w:r>
              <w:rPr>
                <w:rFonts w:ascii="Times New Roman" w:eastAsia="Times New Roman" w:hAnsi="Times New Roman" w:cs="Times New Roman"/>
                <w:b/>
                <w:sz w:val="20"/>
                <w:szCs w:val="20"/>
                <w:lang w:eastAsia="ru-RU"/>
              </w:rPr>
              <w:t>10,562</w:t>
            </w:r>
          </w:p>
        </w:tc>
      </w:tr>
      <w:tr w:rsidR="007B54F3" w:rsidTr="007B54F3">
        <w:tc>
          <w:tcPr>
            <w:tcW w:w="0" w:type="auto"/>
            <w:vMerge/>
            <w:tcBorders>
              <w:top w:val="nil"/>
              <w:left w:val="single" w:sz="4" w:space="0" w:color="auto"/>
              <w:bottom w:val="single" w:sz="4" w:space="0" w:color="000000"/>
              <w:right w:val="single" w:sz="4" w:space="0" w:color="auto"/>
            </w:tcBorders>
            <w:vAlign w:val="center"/>
            <w:hideMark/>
          </w:tcPr>
          <w:p w:rsidR="007B54F3" w:rsidRDefault="007B54F3" w:rsidP="007B54F3">
            <w:pPr>
              <w:spacing w:after="0"/>
              <w:jc w:val="center"/>
              <w:rPr>
                <w:rFonts w:ascii="Times New Roman" w:eastAsia="Times New Roman" w:hAnsi="Times New Roman" w:cs="Times New Roman"/>
                <w:color w:val="000000"/>
                <w:sz w:val="20"/>
                <w:szCs w:val="20"/>
                <w:lang w:eastAsia="ru-RU"/>
              </w:rPr>
            </w:pPr>
          </w:p>
        </w:tc>
        <w:tc>
          <w:tcPr>
            <w:tcW w:w="0" w:type="auto"/>
            <w:vMerge/>
            <w:tcBorders>
              <w:top w:val="nil"/>
              <w:left w:val="single" w:sz="4" w:space="0" w:color="auto"/>
              <w:bottom w:val="single" w:sz="4" w:space="0" w:color="000000"/>
              <w:right w:val="single" w:sz="4" w:space="0" w:color="auto"/>
            </w:tcBorders>
            <w:vAlign w:val="center"/>
            <w:hideMark/>
          </w:tcPr>
          <w:p w:rsidR="007B54F3" w:rsidRDefault="007B54F3" w:rsidP="007B54F3">
            <w:pPr>
              <w:spacing w:after="0"/>
              <w:jc w:val="center"/>
              <w:rPr>
                <w:rFonts w:ascii="Times New Roman" w:eastAsia="Times New Roman" w:hAnsi="Times New Roman" w:cs="Times New Roman"/>
                <w:b/>
                <w:bCs/>
                <w:color w:val="000000"/>
                <w:sz w:val="20"/>
                <w:szCs w:val="20"/>
                <w:lang w:eastAsia="ru-RU"/>
              </w:rPr>
            </w:pPr>
          </w:p>
        </w:tc>
        <w:tc>
          <w:tcPr>
            <w:tcW w:w="669" w:type="pct"/>
            <w:tcBorders>
              <w:top w:val="nil"/>
              <w:left w:val="nil"/>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b/>
                <w:color w:val="000000"/>
                <w:sz w:val="20"/>
                <w:szCs w:val="20"/>
                <w:lang w:eastAsia="ru-RU"/>
              </w:rPr>
            </w:pPr>
            <w:r>
              <w:rPr>
                <w:rFonts w:ascii="Times New Roman" w:eastAsia="Times New Roman" w:hAnsi="Times New Roman" w:cs="Times New Roman"/>
                <w:b/>
                <w:color w:val="000000"/>
                <w:sz w:val="20"/>
                <w:szCs w:val="20"/>
                <w:lang w:eastAsia="ru-RU"/>
              </w:rPr>
              <w:t>отопление</w:t>
            </w:r>
          </w:p>
        </w:tc>
        <w:tc>
          <w:tcPr>
            <w:tcW w:w="348" w:type="pct"/>
            <w:tcBorders>
              <w:top w:val="single" w:sz="4" w:space="0" w:color="auto"/>
              <w:left w:val="nil"/>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b/>
                <w:sz w:val="20"/>
                <w:szCs w:val="20"/>
                <w:lang w:eastAsia="ru-RU"/>
              </w:rPr>
            </w:pPr>
            <w:r>
              <w:rPr>
                <w:rFonts w:ascii="Times New Roman" w:eastAsia="Times New Roman" w:hAnsi="Times New Roman" w:cs="Times New Roman"/>
                <w:b/>
                <w:sz w:val="20"/>
                <w:szCs w:val="20"/>
                <w:lang w:eastAsia="ru-RU"/>
              </w:rPr>
              <w:t>Гкал/ч</w:t>
            </w:r>
          </w:p>
        </w:tc>
        <w:tc>
          <w:tcPr>
            <w:tcW w:w="348" w:type="pct"/>
            <w:tcBorders>
              <w:top w:val="nil"/>
              <w:left w:val="single" w:sz="4" w:space="0" w:color="auto"/>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b/>
                <w:sz w:val="20"/>
                <w:szCs w:val="20"/>
                <w:lang w:eastAsia="ru-RU"/>
              </w:rPr>
            </w:pPr>
            <w:r>
              <w:rPr>
                <w:rFonts w:ascii="Times New Roman" w:eastAsia="Times New Roman" w:hAnsi="Times New Roman" w:cs="Times New Roman"/>
                <w:b/>
                <w:sz w:val="20"/>
                <w:szCs w:val="20"/>
                <w:lang w:eastAsia="ru-RU"/>
              </w:rPr>
              <w:t>9,306</w:t>
            </w:r>
          </w:p>
        </w:tc>
        <w:tc>
          <w:tcPr>
            <w:tcW w:w="348" w:type="pct"/>
            <w:tcBorders>
              <w:top w:val="nil"/>
              <w:left w:val="nil"/>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b/>
                <w:sz w:val="20"/>
                <w:szCs w:val="20"/>
                <w:lang w:eastAsia="ru-RU"/>
              </w:rPr>
            </w:pPr>
            <w:r>
              <w:rPr>
                <w:rFonts w:ascii="Times New Roman" w:eastAsia="Times New Roman" w:hAnsi="Times New Roman" w:cs="Times New Roman"/>
                <w:b/>
                <w:sz w:val="20"/>
                <w:szCs w:val="20"/>
                <w:lang w:eastAsia="ru-RU"/>
              </w:rPr>
              <w:t>9,672</w:t>
            </w:r>
          </w:p>
        </w:tc>
        <w:tc>
          <w:tcPr>
            <w:tcW w:w="348" w:type="pct"/>
            <w:tcBorders>
              <w:top w:val="nil"/>
              <w:left w:val="nil"/>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b/>
                <w:sz w:val="20"/>
                <w:szCs w:val="20"/>
                <w:lang w:eastAsia="ru-RU"/>
              </w:rPr>
            </w:pPr>
            <w:r>
              <w:rPr>
                <w:rFonts w:ascii="Times New Roman" w:eastAsia="Times New Roman" w:hAnsi="Times New Roman" w:cs="Times New Roman"/>
                <w:b/>
                <w:sz w:val="20"/>
                <w:szCs w:val="20"/>
                <w:lang w:eastAsia="ru-RU"/>
              </w:rPr>
              <w:t>9,672</w:t>
            </w:r>
          </w:p>
        </w:tc>
        <w:tc>
          <w:tcPr>
            <w:tcW w:w="348" w:type="pct"/>
            <w:tcBorders>
              <w:top w:val="nil"/>
              <w:left w:val="nil"/>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b/>
                <w:sz w:val="20"/>
                <w:szCs w:val="20"/>
                <w:lang w:eastAsia="ru-RU"/>
              </w:rPr>
            </w:pPr>
            <w:r>
              <w:rPr>
                <w:rFonts w:ascii="Times New Roman" w:eastAsia="Times New Roman" w:hAnsi="Times New Roman" w:cs="Times New Roman"/>
                <w:b/>
                <w:sz w:val="20"/>
                <w:szCs w:val="20"/>
                <w:lang w:eastAsia="ru-RU"/>
              </w:rPr>
              <w:t>9,672</w:t>
            </w:r>
          </w:p>
        </w:tc>
        <w:tc>
          <w:tcPr>
            <w:tcW w:w="348" w:type="pct"/>
            <w:tcBorders>
              <w:top w:val="nil"/>
              <w:left w:val="nil"/>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b/>
                <w:sz w:val="20"/>
                <w:szCs w:val="20"/>
                <w:lang w:eastAsia="ru-RU"/>
              </w:rPr>
            </w:pPr>
            <w:r>
              <w:rPr>
                <w:rFonts w:ascii="Times New Roman" w:eastAsia="Times New Roman" w:hAnsi="Times New Roman" w:cs="Times New Roman"/>
                <w:b/>
                <w:sz w:val="20"/>
                <w:szCs w:val="20"/>
                <w:lang w:eastAsia="ru-RU"/>
              </w:rPr>
              <w:t>9,672</w:t>
            </w:r>
          </w:p>
        </w:tc>
        <w:tc>
          <w:tcPr>
            <w:tcW w:w="499" w:type="pct"/>
            <w:tcBorders>
              <w:top w:val="nil"/>
              <w:left w:val="nil"/>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b/>
                <w:sz w:val="20"/>
                <w:szCs w:val="20"/>
                <w:lang w:eastAsia="ru-RU"/>
              </w:rPr>
            </w:pPr>
            <w:r>
              <w:rPr>
                <w:rFonts w:ascii="Times New Roman" w:eastAsia="Times New Roman" w:hAnsi="Times New Roman" w:cs="Times New Roman"/>
                <w:b/>
                <w:sz w:val="20"/>
                <w:szCs w:val="20"/>
                <w:lang w:eastAsia="ru-RU"/>
              </w:rPr>
              <w:t>9,672</w:t>
            </w:r>
          </w:p>
        </w:tc>
        <w:tc>
          <w:tcPr>
            <w:tcW w:w="459" w:type="pct"/>
            <w:tcBorders>
              <w:top w:val="nil"/>
              <w:left w:val="nil"/>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b/>
                <w:sz w:val="20"/>
                <w:szCs w:val="20"/>
                <w:lang w:eastAsia="ru-RU"/>
              </w:rPr>
            </w:pPr>
            <w:r>
              <w:rPr>
                <w:rFonts w:ascii="Times New Roman" w:eastAsia="Times New Roman" w:hAnsi="Times New Roman" w:cs="Times New Roman"/>
                <w:b/>
                <w:sz w:val="20"/>
                <w:szCs w:val="20"/>
                <w:lang w:eastAsia="ru-RU"/>
              </w:rPr>
              <w:t>9,672</w:t>
            </w:r>
          </w:p>
        </w:tc>
      </w:tr>
      <w:tr w:rsidR="007B54F3" w:rsidTr="007B54F3">
        <w:tc>
          <w:tcPr>
            <w:tcW w:w="0" w:type="auto"/>
            <w:vMerge/>
            <w:tcBorders>
              <w:top w:val="nil"/>
              <w:left w:val="single" w:sz="4" w:space="0" w:color="auto"/>
              <w:bottom w:val="single" w:sz="4" w:space="0" w:color="000000"/>
              <w:right w:val="single" w:sz="4" w:space="0" w:color="auto"/>
            </w:tcBorders>
            <w:vAlign w:val="center"/>
            <w:hideMark/>
          </w:tcPr>
          <w:p w:rsidR="007B54F3" w:rsidRDefault="007B54F3" w:rsidP="007B54F3">
            <w:pPr>
              <w:spacing w:after="0"/>
              <w:jc w:val="center"/>
              <w:rPr>
                <w:rFonts w:ascii="Times New Roman" w:eastAsia="Times New Roman" w:hAnsi="Times New Roman" w:cs="Times New Roman"/>
                <w:color w:val="000000"/>
                <w:sz w:val="20"/>
                <w:szCs w:val="20"/>
                <w:lang w:eastAsia="ru-RU"/>
              </w:rPr>
            </w:pPr>
          </w:p>
        </w:tc>
        <w:tc>
          <w:tcPr>
            <w:tcW w:w="0" w:type="auto"/>
            <w:vMerge/>
            <w:tcBorders>
              <w:top w:val="nil"/>
              <w:left w:val="single" w:sz="4" w:space="0" w:color="auto"/>
              <w:bottom w:val="single" w:sz="4" w:space="0" w:color="000000"/>
              <w:right w:val="single" w:sz="4" w:space="0" w:color="auto"/>
            </w:tcBorders>
            <w:vAlign w:val="center"/>
            <w:hideMark/>
          </w:tcPr>
          <w:p w:rsidR="007B54F3" w:rsidRDefault="007B54F3" w:rsidP="007B54F3">
            <w:pPr>
              <w:spacing w:after="0"/>
              <w:jc w:val="center"/>
              <w:rPr>
                <w:rFonts w:ascii="Times New Roman" w:eastAsia="Times New Roman" w:hAnsi="Times New Roman" w:cs="Times New Roman"/>
                <w:b/>
                <w:bCs/>
                <w:color w:val="000000"/>
                <w:sz w:val="20"/>
                <w:szCs w:val="20"/>
                <w:lang w:eastAsia="ru-RU"/>
              </w:rPr>
            </w:pPr>
          </w:p>
        </w:tc>
        <w:tc>
          <w:tcPr>
            <w:tcW w:w="669" w:type="pct"/>
            <w:tcBorders>
              <w:top w:val="nil"/>
              <w:left w:val="nil"/>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b/>
                <w:color w:val="000000"/>
                <w:sz w:val="20"/>
                <w:szCs w:val="20"/>
                <w:lang w:eastAsia="ru-RU"/>
              </w:rPr>
            </w:pPr>
            <w:r>
              <w:rPr>
                <w:rFonts w:ascii="Times New Roman" w:eastAsia="Times New Roman" w:hAnsi="Times New Roman" w:cs="Times New Roman"/>
                <w:b/>
                <w:color w:val="000000"/>
                <w:sz w:val="20"/>
                <w:szCs w:val="20"/>
                <w:lang w:eastAsia="ru-RU"/>
              </w:rPr>
              <w:t>вентиляция</w:t>
            </w:r>
          </w:p>
        </w:tc>
        <w:tc>
          <w:tcPr>
            <w:tcW w:w="348" w:type="pct"/>
            <w:tcBorders>
              <w:top w:val="single" w:sz="4" w:space="0" w:color="auto"/>
              <w:left w:val="nil"/>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b/>
                <w:sz w:val="20"/>
                <w:szCs w:val="20"/>
                <w:lang w:eastAsia="ru-RU"/>
              </w:rPr>
            </w:pPr>
            <w:r>
              <w:rPr>
                <w:rFonts w:ascii="Times New Roman" w:eastAsia="Times New Roman" w:hAnsi="Times New Roman" w:cs="Times New Roman"/>
                <w:b/>
                <w:sz w:val="20"/>
                <w:szCs w:val="20"/>
                <w:lang w:eastAsia="ru-RU"/>
              </w:rPr>
              <w:t>Гкал/ч</w:t>
            </w:r>
          </w:p>
        </w:tc>
        <w:tc>
          <w:tcPr>
            <w:tcW w:w="348" w:type="pct"/>
            <w:tcBorders>
              <w:top w:val="nil"/>
              <w:left w:val="single" w:sz="4" w:space="0" w:color="auto"/>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b/>
                <w:sz w:val="20"/>
                <w:szCs w:val="20"/>
                <w:lang w:eastAsia="ru-RU"/>
              </w:rPr>
            </w:pPr>
            <w:r>
              <w:rPr>
                <w:rFonts w:ascii="Times New Roman" w:eastAsia="Times New Roman" w:hAnsi="Times New Roman" w:cs="Times New Roman"/>
                <w:b/>
                <w:sz w:val="20"/>
                <w:szCs w:val="20"/>
                <w:lang w:eastAsia="ru-RU"/>
              </w:rPr>
              <w:t>0,178</w:t>
            </w:r>
          </w:p>
        </w:tc>
        <w:tc>
          <w:tcPr>
            <w:tcW w:w="348" w:type="pct"/>
            <w:tcBorders>
              <w:top w:val="nil"/>
              <w:left w:val="nil"/>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b/>
                <w:sz w:val="20"/>
                <w:szCs w:val="20"/>
                <w:lang w:eastAsia="ru-RU"/>
              </w:rPr>
            </w:pPr>
            <w:r>
              <w:rPr>
                <w:rFonts w:ascii="Times New Roman" w:eastAsia="Times New Roman" w:hAnsi="Times New Roman" w:cs="Times New Roman"/>
                <w:b/>
                <w:sz w:val="20"/>
                <w:szCs w:val="20"/>
                <w:lang w:eastAsia="ru-RU"/>
              </w:rPr>
              <w:t>0,178</w:t>
            </w:r>
          </w:p>
        </w:tc>
        <w:tc>
          <w:tcPr>
            <w:tcW w:w="348" w:type="pct"/>
            <w:tcBorders>
              <w:top w:val="nil"/>
              <w:left w:val="nil"/>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b/>
                <w:sz w:val="20"/>
                <w:szCs w:val="20"/>
                <w:lang w:eastAsia="ru-RU"/>
              </w:rPr>
            </w:pPr>
            <w:r>
              <w:rPr>
                <w:rFonts w:ascii="Times New Roman" w:eastAsia="Times New Roman" w:hAnsi="Times New Roman" w:cs="Times New Roman"/>
                <w:b/>
                <w:sz w:val="20"/>
                <w:szCs w:val="20"/>
                <w:lang w:eastAsia="ru-RU"/>
              </w:rPr>
              <w:t>0,178</w:t>
            </w:r>
          </w:p>
        </w:tc>
        <w:tc>
          <w:tcPr>
            <w:tcW w:w="348" w:type="pct"/>
            <w:tcBorders>
              <w:top w:val="nil"/>
              <w:left w:val="nil"/>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b/>
                <w:sz w:val="20"/>
                <w:szCs w:val="20"/>
                <w:lang w:eastAsia="ru-RU"/>
              </w:rPr>
            </w:pPr>
            <w:r>
              <w:rPr>
                <w:rFonts w:ascii="Times New Roman" w:eastAsia="Times New Roman" w:hAnsi="Times New Roman" w:cs="Times New Roman"/>
                <w:b/>
                <w:sz w:val="20"/>
                <w:szCs w:val="20"/>
                <w:lang w:eastAsia="ru-RU"/>
              </w:rPr>
              <w:t>0,178</w:t>
            </w:r>
          </w:p>
        </w:tc>
        <w:tc>
          <w:tcPr>
            <w:tcW w:w="348" w:type="pct"/>
            <w:tcBorders>
              <w:top w:val="nil"/>
              <w:left w:val="nil"/>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b/>
                <w:sz w:val="20"/>
                <w:szCs w:val="20"/>
                <w:lang w:eastAsia="ru-RU"/>
              </w:rPr>
            </w:pPr>
            <w:r>
              <w:rPr>
                <w:rFonts w:ascii="Times New Roman" w:eastAsia="Times New Roman" w:hAnsi="Times New Roman" w:cs="Times New Roman"/>
                <w:b/>
                <w:sz w:val="20"/>
                <w:szCs w:val="20"/>
                <w:lang w:eastAsia="ru-RU"/>
              </w:rPr>
              <w:t>0,178</w:t>
            </w:r>
          </w:p>
        </w:tc>
        <w:tc>
          <w:tcPr>
            <w:tcW w:w="499" w:type="pct"/>
            <w:tcBorders>
              <w:top w:val="nil"/>
              <w:left w:val="nil"/>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b/>
                <w:sz w:val="20"/>
                <w:szCs w:val="20"/>
                <w:lang w:eastAsia="ru-RU"/>
              </w:rPr>
            </w:pPr>
            <w:r>
              <w:rPr>
                <w:rFonts w:ascii="Times New Roman" w:eastAsia="Times New Roman" w:hAnsi="Times New Roman" w:cs="Times New Roman"/>
                <w:b/>
                <w:sz w:val="20"/>
                <w:szCs w:val="20"/>
                <w:lang w:eastAsia="ru-RU"/>
              </w:rPr>
              <w:t>0,178</w:t>
            </w:r>
          </w:p>
        </w:tc>
        <w:tc>
          <w:tcPr>
            <w:tcW w:w="459" w:type="pct"/>
            <w:tcBorders>
              <w:top w:val="nil"/>
              <w:left w:val="nil"/>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b/>
                <w:sz w:val="20"/>
                <w:szCs w:val="20"/>
                <w:lang w:eastAsia="ru-RU"/>
              </w:rPr>
            </w:pPr>
            <w:r>
              <w:rPr>
                <w:rFonts w:ascii="Times New Roman" w:eastAsia="Times New Roman" w:hAnsi="Times New Roman" w:cs="Times New Roman"/>
                <w:b/>
                <w:sz w:val="20"/>
                <w:szCs w:val="20"/>
                <w:lang w:eastAsia="ru-RU"/>
              </w:rPr>
              <w:t>0,178</w:t>
            </w:r>
          </w:p>
        </w:tc>
      </w:tr>
      <w:tr w:rsidR="007B54F3" w:rsidTr="007B54F3">
        <w:tc>
          <w:tcPr>
            <w:tcW w:w="0" w:type="auto"/>
            <w:vMerge/>
            <w:tcBorders>
              <w:top w:val="nil"/>
              <w:left w:val="single" w:sz="4" w:space="0" w:color="auto"/>
              <w:bottom w:val="single" w:sz="4" w:space="0" w:color="000000"/>
              <w:right w:val="single" w:sz="4" w:space="0" w:color="auto"/>
            </w:tcBorders>
            <w:vAlign w:val="center"/>
            <w:hideMark/>
          </w:tcPr>
          <w:p w:rsidR="007B54F3" w:rsidRDefault="007B54F3" w:rsidP="007B54F3">
            <w:pPr>
              <w:spacing w:after="0"/>
              <w:jc w:val="center"/>
              <w:rPr>
                <w:rFonts w:ascii="Times New Roman" w:eastAsia="Times New Roman" w:hAnsi="Times New Roman" w:cs="Times New Roman"/>
                <w:color w:val="000000"/>
                <w:sz w:val="20"/>
                <w:szCs w:val="20"/>
                <w:lang w:eastAsia="ru-RU"/>
              </w:rPr>
            </w:pPr>
          </w:p>
        </w:tc>
        <w:tc>
          <w:tcPr>
            <w:tcW w:w="0" w:type="auto"/>
            <w:vMerge/>
            <w:tcBorders>
              <w:top w:val="nil"/>
              <w:left w:val="single" w:sz="4" w:space="0" w:color="auto"/>
              <w:bottom w:val="single" w:sz="4" w:space="0" w:color="000000"/>
              <w:right w:val="single" w:sz="4" w:space="0" w:color="auto"/>
            </w:tcBorders>
            <w:vAlign w:val="center"/>
            <w:hideMark/>
          </w:tcPr>
          <w:p w:rsidR="007B54F3" w:rsidRDefault="007B54F3" w:rsidP="007B54F3">
            <w:pPr>
              <w:spacing w:after="0"/>
              <w:jc w:val="center"/>
              <w:rPr>
                <w:rFonts w:ascii="Times New Roman" w:eastAsia="Times New Roman" w:hAnsi="Times New Roman" w:cs="Times New Roman"/>
                <w:b/>
                <w:bCs/>
                <w:color w:val="000000"/>
                <w:sz w:val="20"/>
                <w:szCs w:val="20"/>
                <w:lang w:eastAsia="ru-RU"/>
              </w:rPr>
            </w:pPr>
          </w:p>
        </w:tc>
        <w:tc>
          <w:tcPr>
            <w:tcW w:w="669" w:type="pct"/>
            <w:tcBorders>
              <w:top w:val="nil"/>
              <w:left w:val="nil"/>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b/>
                <w:color w:val="000000"/>
                <w:sz w:val="20"/>
                <w:szCs w:val="20"/>
                <w:lang w:eastAsia="ru-RU"/>
              </w:rPr>
            </w:pPr>
            <w:r>
              <w:rPr>
                <w:rFonts w:ascii="Times New Roman" w:eastAsia="Times New Roman" w:hAnsi="Times New Roman" w:cs="Times New Roman"/>
                <w:b/>
                <w:color w:val="000000"/>
                <w:sz w:val="20"/>
                <w:szCs w:val="20"/>
                <w:lang w:eastAsia="ru-RU"/>
              </w:rPr>
              <w:t>ГВС</w:t>
            </w:r>
          </w:p>
        </w:tc>
        <w:tc>
          <w:tcPr>
            <w:tcW w:w="348" w:type="pct"/>
            <w:tcBorders>
              <w:top w:val="single" w:sz="4" w:space="0" w:color="auto"/>
              <w:left w:val="nil"/>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b/>
                <w:sz w:val="20"/>
                <w:szCs w:val="20"/>
                <w:lang w:eastAsia="ru-RU"/>
              </w:rPr>
            </w:pPr>
            <w:r>
              <w:rPr>
                <w:rFonts w:ascii="Times New Roman" w:eastAsia="Times New Roman" w:hAnsi="Times New Roman" w:cs="Times New Roman"/>
                <w:b/>
                <w:sz w:val="20"/>
                <w:szCs w:val="20"/>
                <w:lang w:eastAsia="ru-RU"/>
              </w:rPr>
              <w:t>Гкал/ч</w:t>
            </w:r>
          </w:p>
        </w:tc>
        <w:tc>
          <w:tcPr>
            <w:tcW w:w="348" w:type="pct"/>
            <w:tcBorders>
              <w:top w:val="nil"/>
              <w:left w:val="single" w:sz="4" w:space="0" w:color="auto"/>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b/>
                <w:sz w:val="20"/>
                <w:szCs w:val="20"/>
                <w:lang w:eastAsia="ru-RU"/>
              </w:rPr>
            </w:pPr>
            <w:r>
              <w:rPr>
                <w:rFonts w:ascii="Times New Roman" w:eastAsia="Times New Roman" w:hAnsi="Times New Roman" w:cs="Times New Roman"/>
                <w:b/>
                <w:sz w:val="20"/>
                <w:szCs w:val="20"/>
                <w:lang w:eastAsia="ru-RU"/>
              </w:rPr>
              <w:t>0,608</w:t>
            </w:r>
          </w:p>
        </w:tc>
        <w:tc>
          <w:tcPr>
            <w:tcW w:w="348" w:type="pct"/>
            <w:tcBorders>
              <w:top w:val="nil"/>
              <w:left w:val="nil"/>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b/>
                <w:sz w:val="20"/>
                <w:szCs w:val="20"/>
                <w:lang w:eastAsia="ru-RU"/>
              </w:rPr>
            </w:pPr>
            <w:r>
              <w:rPr>
                <w:rFonts w:ascii="Times New Roman" w:eastAsia="Times New Roman" w:hAnsi="Times New Roman" w:cs="Times New Roman"/>
                <w:b/>
                <w:sz w:val="20"/>
                <w:szCs w:val="20"/>
                <w:lang w:eastAsia="ru-RU"/>
              </w:rPr>
              <w:t>0,712</w:t>
            </w:r>
          </w:p>
        </w:tc>
        <w:tc>
          <w:tcPr>
            <w:tcW w:w="348" w:type="pct"/>
            <w:tcBorders>
              <w:top w:val="nil"/>
              <w:left w:val="nil"/>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b/>
                <w:sz w:val="20"/>
                <w:szCs w:val="20"/>
                <w:lang w:eastAsia="ru-RU"/>
              </w:rPr>
            </w:pPr>
            <w:r>
              <w:rPr>
                <w:rFonts w:ascii="Times New Roman" w:eastAsia="Times New Roman" w:hAnsi="Times New Roman" w:cs="Times New Roman"/>
                <w:b/>
                <w:sz w:val="20"/>
                <w:szCs w:val="20"/>
                <w:lang w:eastAsia="ru-RU"/>
              </w:rPr>
              <w:t>0,712</w:t>
            </w:r>
          </w:p>
        </w:tc>
        <w:tc>
          <w:tcPr>
            <w:tcW w:w="348" w:type="pct"/>
            <w:tcBorders>
              <w:top w:val="nil"/>
              <w:left w:val="nil"/>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b/>
                <w:sz w:val="20"/>
                <w:szCs w:val="20"/>
                <w:lang w:eastAsia="ru-RU"/>
              </w:rPr>
            </w:pPr>
            <w:r>
              <w:rPr>
                <w:rFonts w:ascii="Times New Roman" w:eastAsia="Times New Roman" w:hAnsi="Times New Roman" w:cs="Times New Roman"/>
                <w:b/>
                <w:sz w:val="20"/>
                <w:szCs w:val="20"/>
                <w:lang w:eastAsia="ru-RU"/>
              </w:rPr>
              <w:t>0,712</w:t>
            </w:r>
          </w:p>
        </w:tc>
        <w:tc>
          <w:tcPr>
            <w:tcW w:w="348" w:type="pct"/>
            <w:tcBorders>
              <w:top w:val="nil"/>
              <w:left w:val="nil"/>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b/>
                <w:sz w:val="20"/>
                <w:szCs w:val="20"/>
                <w:lang w:eastAsia="ru-RU"/>
              </w:rPr>
            </w:pPr>
            <w:r>
              <w:rPr>
                <w:rFonts w:ascii="Times New Roman" w:eastAsia="Times New Roman" w:hAnsi="Times New Roman" w:cs="Times New Roman"/>
                <w:b/>
                <w:sz w:val="20"/>
                <w:szCs w:val="20"/>
                <w:lang w:eastAsia="ru-RU"/>
              </w:rPr>
              <w:t>0,712</w:t>
            </w:r>
          </w:p>
        </w:tc>
        <w:tc>
          <w:tcPr>
            <w:tcW w:w="499" w:type="pct"/>
            <w:tcBorders>
              <w:top w:val="nil"/>
              <w:left w:val="nil"/>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b/>
                <w:sz w:val="20"/>
                <w:szCs w:val="20"/>
                <w:lang w:eastAsia="ru-RU"/>
              </w:rPr>
            </w:pPr>
            <w:r>
              <w:rPr>
                <w:rFonts w:ascii="Times New Roman" w:eastAsia="Times New Roman" w:hAnsi="Times New Roman" w:cs="Times New Roman"/>
                <w:b/>
                <w:sz w:val="20"/>
                <w:szCs w:val="20"/>
                <w:lang w:eastAsia="ru-RU"/>
              </w:rPr>
              <w:t>0,712</w:t>
            </w:r>
          </w:p>
        </w:tc>
        <w:tc>
          <w:tcPr>
            <w:tcW w:w="459" w:type="pct"/>
            <w:tcBorders>
              <w:top w:val="nil"/>
              <w:left w:val="nil"/>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b/>
                <w:sz w:val="20"/>
                <w:szCs w:val="20"/>
                <w:lang w:eastAsia="ru-RU"/>
              </w:rPr>
            </w:pPr>
            <w:r>
              <w:rPr>
                <w:rFonts w:ascii="Times New Roman" w:eastAsia="Times New Roman" w:hAnsi="Times New Roman" w:cs="Times New Roman"/>
                <w:b/>
                <w:sz w:val="20"/>
                <w:szCs w:val="20"/>
                <w:lang w:eastAsia="ru-RU"/>
              </w:rPr>
              <w:t>0,712</w:t>
            </w:r>
          </w:p>
        </w:tc>
      </w:tr>
      <w:tr w:rsidR="007B54F3" w:rsidTr="007B54F3">
        <w:tc>
          <w:tcPr>
            <w:tcW w:w="297" w:type="pct"/>
            <w:vMerge w:val="restart"/>
            <w:tcBorders>
              <w:top w:val="nil"/>
              <w:left w:val="single" w:sz="4" w:space="0" w:color="auto"/>
              <w:right w:val="single" w:sz="4" w:space="0" w:color="auto"/>
            </w:tcBorders>
            <w:noWrap/>
            <w:vAlign w:val="center"/>
          </w:tcPr>
          <w:p w:rsidR="007B54F3" w:rsidRDefault="007B54F3" w:rsidP="007B54F3">
            <w:pPr>
              <w:spacing w:after="0"/>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2.25</w:t>
            </w:r>
          </w:p>
        </w:tc>
        <w:tc>
          <w:tcPr>
            <w:tcW w:w="988" w:type="pct"/>
            <w:vMerge w:val="restart"/>
            <w:tcBorders>
              <w:top w:val="nil"/>
              <w:left w:val="single" w:sz="4" w:space="0" w:color="auto"/>
              <w:right w:val="single" w:sz="4" w:space="0" w:color="auto"/>
            </w:tcBorders>
            <w:shd w:val="clear" w:color="auto" w:fill="FFFFFF"/>
            <w:vAlign w:val="center"/>
          </w:tcPr>
          <w:p w:rsidR="007B54F3" w:rsidRDefault="007B54F3" w:rsidP="007B54F3">
            <w:pPr>
              <w:spacing w:after="0"/>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Котельная № 1</w:t>
            </w:r>
          </w:p>
        </w:tc>
        <w:tc>
          <w:tcPr>
            <w:tcW w:w="669" w:type="pct"/>
            <w:tcBorders>
              <w:top w:val="nil"/>
              <w:left w:val="nil"/>
              <w:bottom w:val="single" w:sz="4" w:space="0" w:color="auto"/>
              <w:right w:val="single" w:sz="4" w:space="0" w:color="auto"/>
            </w:tcBorders>
            <w:shd w:val="clear" w:color="auto" w:fill="FFFFFF"/>
            <w:vAlign w:val="center"/>
          </w:tcPr>
          <w:p w:rsidR="007B54F3" w:rsidRDefault="007B54F3" w:rsidP="007B54F3">
            <w:pPr>
              <w:spacing w:after="0"/>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Итого тепловая нагрузка, в т.ч.:</w:t>
            </w:r>
          </w:p>
        </w:tc>
        <w:tc>
          <w:tcPr>
            <w:tcW w:w="348" w:type="pct"/>
            <w:tcBorders>
              <w:top w:val="single" w:sz="4" w:space="0" w:color="auto"/>
              <w:left w:val="nil"/>
              <w:bottom w:val="single" w:sz="4" w:space="0" w:color="auto"/>
              <w:right w:val="single" w:sz="4" w:space="0" w:color="auto"/>
            </w:tcBorders>
            <w:shd w:val="clear" w:color="auto" w:fill="FFFFFF"/>
            <w:vAlign w:val="center"/>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Гкал/ч</w:t>
            </w:r>
          </w:p>
        </w:tc>
        <w:tc>
          <w:tcPr>
            <w:tcW w:w="348" w:type="pct"/>
            <w:tcBorders>
              <w:top w:val="nil"/>
              <w:left w:val="single" w:sz="4" w:space="0" w:color="auto"/>
              <w:bottom w:val="single" w:sz="4" w:space="0" w:color="auto"/>
              <w:right w:val="single" w:sz="4" w:space="0" w:color="auto"/>
            </w:tcBorders>
            <w:shd w:val="clear" w:color="auto" w:fill="FFFFFF"/>
            <w:vAlign w:val="center"/>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9,966</w:t>
            </w:r>
          </w:p>
        </w:tc>
        <w:tc>
          <w:tcPr>
            <w:tcW w:w="348" w:type="pct"/>
            <w:tcBorders>
              <w:top w:val="nil"/>
              <w:left w:val="nil"/>
              <w:bottom w:val="single" w:sz="4" w:space="0" w:color="auto"/>
              <w:right w:val="single" w:sz="4" w:space="0" w:color="auto"/>
            </w:tcBorders>
            <w:shd w:val="clear" w:color="auto" w:fill="FFFFFF"/>
            <w:vAlign w:val="center"/>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10,437</w:t>
            </w:r>
          </w:p>
        </w:tc>
        <w:tc>
          <w:tcPr>
            <w:tcW w:w="348" w:type="pct"/>
            <w:tcBorders>
              <w:top w:val="nil"/>
              <w:left w:val="nil"/>
              <w:bottom w:val="single" w:sz="4" w:space="0" w:color="auto"/>
              <w:right w:val="single" w:sz="4" w:space="0" w:color="auto"/>
            </w:tcBorders>
            <w:shd w:val="clear" w:color="auto" w:fill="FFFFFF"/>
            <w:vAlign w:val="center"/>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10,437</w:t>
            </w:r>
          </w:p>
        </w:tc>
        <w:tc>
          <w:tcPr>
            <w:tcW w:w="1654" w:type="pct"/>
            <w:gridSpan w:val="4"/>
            <w:vMerge w:val="restart"/>
            <w:tcBorders>
              <w:top w:val="nil"/>
              <w:left w:val="nil"/>
              <w:right w:val="single" w:sz="4" w:space="0" w:color="auto"/>
            </w:tcBorders>
            <w:shd w:val="clear" w:color="auto" w:fill="FFFFFF"/>
            <w:vAlign w:val="center"/>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Переключение потребителей</w:t>
            </w:r>
          </w:p>
        </w:tc>
      </w:tr>
      <w:tr w:rsidR="007B54F3" w:rsidTr="007B54F3">
        <w:tc>
          <w:tcPr>
            <w:tcW w:w="297" w:type="pct"/>
            <w:vMerge/>
            <w:tcBorders>
              <w:left w:val="single" w:sz="4" w:space="0" w:color="auto"/>
              <w:right w:val="single" w:sz="4" w:space="0" w:color="auto"/>
            </w:tcBorders>
            <w:noWrap/>
            <w:vAlign w:val="center"/>
          </w:tcPr>
          <w:p w:rsidR="007B54F3" w:rsidRDefault="007B54F3" w:rsidP="007B54F3">
            <w:pPr>
              <w:spacing w:after="0"/>
              <w:jc w:val="center"/>
              <w:rPr>
                <w:rFonts w:ascii="Times New Roman" w:eastAsia="Times New Roman" w:hAnsi="Times New Roman" w:cs="Times New Roman"/>
                <w:color w:val="000000"/>
                <w:sz w:val="20"/>
                <w:szCs w:val="20"/>
                <w:lang w:eastAsia="ru-RU"/>
              </w:rPr>
            </w:pPr>
          </w:p>
        </w:tc>
        <w:tc>
          <w:tcPr>
            <w:tcW w:w="988" w:type="pct"/>
            <w:vMerge/>
            <w:tcBorders>
              <w:left w:val="single" w:sz="4" w:space="0" w:color="auto"/>
              <w:right w:val="single" w:sz="4" w:space="0" w:color="auto"/>
            </w:tcBorders>
            <w:shd w:val="clear" w:color="auto" w:fill="FFFFFF"/>
            <w:vAlign w:val="center"/>
          </w:tcPr>
          <w:p w:rsidR="007B54F3" w:rsidRDefault="007B54F3" w:rsidP="007B54F3">
            <w:pPr>
              <w:spacing w:after="0"/>
              <w:jc w:val="center"/>
              <w:rPr>
                <w:rFonts w:ascii="Times New Roman" w:eastAsia="Times New Roman" w:hAnsi="Times New Roman" w:cs="Times New Roman"/>
                <w:color w:val="000000"/>
                <w:sz w:val="20"/>
                <w:szCs w:val="20"/>
                <w:lang w:eastAsia="ru-RU"/>
              </w:rPr>
            </w:pPr>
          </w:p>
        </w:tc>
        <w:tc>
          <w:tcPr>
            <w:tcW w:w="669" w:type="pct"/>
            <w:tcBorders>
              <w:top w:val="nil"/>
              <w:left w:val="nil"/>
              <w:bottom w:val="single" w:sz="4" w:space="0" w:color="auto"/>
              <w:right w:val="single" w:sz="4" w:space="0" w:color="auto"/>
            </w:tcBorders>
            <w:shd w:val="clear" w:color="auto" w:fill="FFFFFF"/>
            <w:vAlign w:val="center"/>
          </w:tcPr>
          <w:p w:rsidR="007B54F3" w:rsidRDefault="007B54F3" w:rsidP="007B54F3">
            <w:pPr>
              <w:spacing w:after="0"/>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отопление</w:t>
            </w:r>
          </w:p>
        </w:tc>
        <w:tc>
          <w:tcPr>
            <w:tcW w:w="348" w:type="pct"/>
            <w:tcBorders>
              <w:top w:val="single" w:sz="4" w:space="0" w:color="auto"/>
              <w:left w:val="nil"/>
              <w:bottom w:val="single" w:sz="4" w:space="0" w:color="auto"/>
              <w:right w:val="single" w:sz="4" w:space="0" w:color="auto"/>
            </w:tcBorders>
            <w:shd w:val="clear" w:color="auto" w:fill="FFFFFF"/>
            <w:vAlign w:val="center"/>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Гкал/ч</w:t>
            </w:r>
          </w:p>
        </w:tc>
        <w:tc>
          <w:tcPr>
            <w:tcW w:w="348" w:type="pct"/>
            <w:tcBorders>
              <w:top w:val="nil"/>
              <w:left w:val="single" w:sz="4" w:space="0" w:color="auto"/>
              <w:bottom w:val="single" w:sz="4" w:space="0" w:color="auto"/>
              <w:right w:val="single" w:sz="4" w:space="0" w:color="auto"/>
            </w:tcBorders>
            <w:shd w:val="clear" w:color="auto" w:fill="FFFFFF"/>
            <w:vAlign w:val="center"/>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9,181</w:t>
            </w:r>
          </w:p>
        </w:tc>
        <w:tc>
          <w:tcPr>
            <w:tcW w:w="348" w:type="pct"/>
            <w:tcBorders>
              <w:top w:val="nil"/>
              <w:left w:val="nil"/>
              <w:bottom w:val="single" w:sz="4" w:space="0" w:color="auto"/>
              <w:right w:val="single" w:sz="4" w:space="0" w:color="auto"/>
            </w:tcBorders>
            <w:shd w:val="clear" w:color="auto" w:fill="FFFFFF"/>
            <w:vAlign w:val="center"/>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9,547</w:t>
            </w:r>
          </w:p>
        </w:tc>
        <w:tc>
          <w:tcPr>
            <w:tcW w:w="348" w:type="pct"/>
            <w:tcBorders>
              <w:top w:val="nil"/>
              <w:left w:val="nil"/>
              <w:bottom w:val="single" w:sz="4" w:space="0" w:color="auto"/>
              <w:right w:val="single" w:sz="4" w:space="0" w:color="auto"/>
            </w:tcBorders>
            <w:shd w:val="clear" w:color="auto" w:fill="FFFFFF"/>
            <w:vAlign w:val="center"/>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9,547</w:t>
            </w:r>
          </w:p>
        </w:tc>
        <w:tc>
          <w:tcPr>
            <w:tcW w:w="1654" w:type="pct"/>
            <w:gridSpan w:val="4"/>
            <w:vMerge/>
            <w:tcBorders>
              <w:left w:val="nil"/>
              <w:right w:val="single" w:sz="4" w:space="0" w:color="auto"/>
            </w:tcBorders>
            <w:shd w:val="clear" w:color="auto" w:fill="FFFFFF"/>
            <w:vAlign w:val="center"/>
          </w:tcPr>
          <w:p w:rsidR="007B54F3" w:rsidRDefault="007B54F3" w:rsidP="007B54F3">
            <w:pPr>
              <w:spacing w:after="0"/>
              <w:jc w:val="center"/>
              <w:rPr>
                <w:rFonts w:ascii="Times New Roman" w:eastAsia="Times New Roman" w:hAnsi="Times New Roman" w:cs="Times New Roman"/>
                <w:sz w:val="20"/>
                <w:szCs w:val="20"/>
                <w:lang w:eastAsia="ru-RU"/>
              </w:rPr>
            </w:pPr>
          </w:p>
        </w:tc>
      </w:tr>
      <w:tr w:rsidR="007B54F3" w:rsidTr="007B54F3">
        <w:tc>
          <w:tcPr>
            <w:tcW w:w="297" w:type="pct"/>
            <w:vMerge/>
            <w:tcBorders>
              <w:left w:val="single" w:sz="4" w:space="0" w:color="auto"/>
              <w:right w:val="single" w:sz="4" w:space="0" w:color="auto"/>
            </w:tcBorders>
            <w:noWrap/>
            <w:vAlign w:val="center"/>
          </w:tcPr>
          <w:p w:rsidR="007B54F3" w:rsidRDefault="007B54F3" w:rsidP="007B54F3">
            <w:pPr>
              <w:spacing w:after="0"/>
              <w:jc w:val="center"/>
              <w:rPr>
                <w:rFonts w:ascii="Times New Roman" w:eastAsia="Times New Roman" w:hAnsi="Times New Roman" w:cs="Times New Roman"/>
                <w:color w:val="000000"/>
                <w:sz w:val="20"/>
                <w:szCs w:val="20"/>
                <w:lang w:eastAsia="ru-RU"/>
              </w:rPr>
            </w:pPr>
          </w:p>
        </w:tc>
        <w:tc>
          <w:tcPr>
            <w:tcW w:w="988" w:type="pct"/>
            <w:vMerge/>
            <w:tcBorders>
              <w:left w:val="single" w:sz="4" w:space="0" w:color="auto"/>
              <w:right w:val="single" w:sz="4" w:space="0" w:color="auto"/>
            </w:tcBorders>
            <w:shd w:val="clear" w:color="auto" w:fill="FFFFFF"/>
            <w:vAlign w:val="center"/>
          </w:tcPr>
          <w:p w:rsidR="007B54F3" w:rsidRDefault="007B54F3" w:rsidP="007B54F3">
            <w:pPr>
              <w:spacing w:after="0"/>
              <w:jc w:val="center"/>
              <w:rPr>
                <w:rFonts w:ascii="Times New Roman" w:eastAsia="Times New Roman" w:hAnsi="Times New Roman" w:cs="Times New Roman"/>
                <w:color w:val="000000"/>
                <w:sz w:val="20"/>
                <w:szCs w:val="20"/>
                <w:lang w:eastAsia="ru-RU"/>
              </w:rPr>
            </w:pPr>
          </w:p>
        </w:tc>
        <w:tc>
          <w:tcPr>
            <w:tcW w:w="669" w:type="pct"/>
            <w:tcBorders>
              <w:top w:val="nil"/>
              <w:left w:val="nil"/>
              <w:bottom w:val="single" w:sz="4" w:space="0" w:color="auto"/>
              <w:right w:val="single" w:sz="4" w:space="0" w:color="auto"/>
            </w:tcBorders>
            <w:shd w:val="clear" w:color="auto" w:fill="FFFFFF"/>
            <w:vAlign w:val="center"/>
          </w:tcPr>
          <w:p w:rsidR="007B54F3" w:rsidRDefault="007B54F3" w:rsidP="007B54F3">
            <w:pPr>
              <w:spacing w:after="0"/>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вентиляция</w:t>
            </w:r>
          </w:p>
        </w:tc>
        <w:tc>
          <w:tcPr>
            <w:tcW w:w="348" w:type="pct"/>
            <w:tcBorders>
              <w:top w:val="single" w:sz="4" w:space="0" w:color="auto"/>
              <w:left w:val="nil"/>
              <w:bottom w:val="single" w:sz="4" w:space="0" w:color="auto"/>
              <w:right w:val="single" w:sz="4" w:space="0" w:color="auto"/>
            </w:tcBorders>
            <w:shd w:val="clear" w:color="auto" w:fill="FFFFFF"/>
            <w:vAlign w:val="center"/>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Гкал/ч</w:t>
            </w:r>
          </w:p>
        </w:tc>
        <w:tc>
          <w:tcPr>
            <w:tcW w:w="348" w:type="pct"/>
            <w:tcBorders>
              <w:top w:val="nil"/>
              <w:left w:val="single" w:sz="4" w:space="0" w:color="auto"/>
              <w:bottom w:val="single" w:sz="4" w:space="0" w:color="auto"/>
              <w:right w:val="single" w:sz="4" w:space="0" w:color="auto"/>
            </w:tcBorders>
            <w:shd w:val="clear" w:color="auto" w:fill="FFFFFF"/>
            <w:vAlign w:val="center"/>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0,178</w:t>
            </w:r>
          </w:p>
        </w:tc>
        <w:tc>
          <w:tcPr>
            <w:tcW w:w="348" w:type="pct"/>
            <w:tcBorders>
              <w:top w:val="nil"/>
              <w:left w:val="nil"/>
              <w:bottom w:val="single" w:sz="4" w:space="0" w:color="auto"/>
              <w:right w:val="single" w:sz="4" w:space="0" w:color="auto"/>
            </w:tcBorders>
            <w:shd w:val="clear" w:color="auto" w:fill="FFFFFF"/>
            <w:vAlign w:val="center"/>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0,178</w:t>
            </w:r>
          </w:p>
        </w:tc>
        <w:tc>
          <w:tcPr>
            <w:tcW w:w="348" w:type="pct"/>
            <w:tcBorders>
              <w:top w:val="nil"/>
              <w:left w:val="nil"/>
              <w:bottom w:val="single" w:sz="4" w:space="0" w:color="auto"/>
              <w:right w:val="single" w:sz="4" w:space="0" w:color="auto"/>
            </w:tcBorders>
            <w:shd w:val="clear" w:color="auto" w:fill="FFFFFF"/>
            <w:vAlign w:val="center"/>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0,178</w:t>
            </w:r>
          </w:p>
        </w:tc>
        <w:tc>
          <w:tcPr>
            <w:tcW w:w="1654" w:type="pct"/>
            <w:gridSpan w:val="4"/>
            <w:vMerge/>
            <w:tcBorders>
              <w:left w:val="nil"/>
              <w:right w:val="single" w:sz="4" w:space="0" w:color="auto"/>
            </w:tcBorders>
            <w:shd w:val="clear" w:color="auto" w:fill="FFFFFF"/>
            <w:vAlign w:val="center"/>
          </w:tcPr>
          <w:p w:rsidR="007B54F3" w:rsidRDefault="007B54F3" w:rsidP="007B54F3">
            <w:pPr>
              <w:spacing w:after="0"/>
              <w:jc w:val="center"/>
              <w:rPr>
                <w:rFonts w:ascii="Times New Roman" w:eastAsia="Times New Roman" w:hAnsi="Times New Roman" w:cs="Times New Roman"/>
                <w:sz w:val="20"/>
                <w:szCs w:val="20"/>
                <w:lang w:eastAsia="ru-RU"/>
              </w:rPr>
            </w:pPr>
          </w:p>
        </w:tc>
      </w:tr>
      <w:tr w:rsidR="007B54F3" w:rsidTr="007B54F3">
        <w:tc>
          <w:tcPr>
            <w:tcW w:w="297" w:type="pct"/>
            <w:vMerge/>
            <w:tcBorders>
              <w:left w:val="single" w:sz="4" w:space="0" w:color="auto"/>
              <w:bottom w:val="single" w:sz="4" w:space="0" w:color="auto"/>
              <w:right w:val="single" w:sz="4" w:space="0" w:color="auto"/>
            </w:tcBorders>
            <w:noWrap/>
            <w:vAlign w:val="center"/>
          </w:tcPr>
          <w:p w:rsidR="007B54F3" w:rsidRDefault="007B54F3" w:rsidP="007B54F3">
            <w:pPr>
              <w:spacing w:after="0"/>
              <w:jc w:val="center"/>
              <w:rPr>
                <w:rFonts w:ascii="Times New Roman" w:eastAsia="Times New Roman" w:hAnsi="Times New Roman" w:cs="Times New Roman"/>
                <w:color w:val="000000"/>
                <w:sz w:val="20"/>
                <w:szCs w:val="20"/>
                <w:lang w:eastAsia="ru-RU"/>
              </w:rPr>
            </w:pPr>
          </w:p>
        </w:tc>
        <w:tc>
          <w:tcPr>
            <w:tcW w:w="988" w:type="pct"/>
            <w:vMerge/>
            <w:tcBorders>
              <w:left w:val="single" w:sz="4" w:space="0" w:color="auto"/>
              <w:bottom w:val="single" w:sz="4" w:space="0" w:color="auto"/>
              <w:right w:val="single" w:sz="4" w:space="0" w:color="auto"/>
            </w:tcBorders>
            <w:shd w:val="clear" w:color="auto" w:fill="FFFFFF"/>
            <w:vAlign w:val="center"/>
          </w:tcPr>
          <w:p w:rsidR="007B54F3" w:rsidRDefault="007B54F3" w:rsidP="007B54F3">
            <w:pPr>
              <w:spacing w:after="0"/>
              <w:jc w:val="center"/>
              <w:rPr>
                <w:rFonts w:ascii="Times New Roman" w:eastAsia="Times New Roman" w:hAnsi="Times New Roman" w:cs="Times New Roman"/>
                <w:color w:val="000000"/>
                <w:sz w:val="20"/>
                <w:szCs w:val="20"/>
                <w:lang w:eastAsia="ru-RU"/>
              </w:rPr>
            </w:pPr>
          </w:p>
        </w:tc>
        <w:tc>
          <w:tcPr>
            <w:tcW w:w="669" w:type="pct"/>
            <w:tcBorders>
              <w:top w:val="nil"/>
              <w:left w:val="nil"/>
              <w:bottom w:val="single" w:sz="4" w:space="0" w:color="auto"/>
              <w:right w:val="single" w:sz="4" w:space="0" w:color="auto"/>
            </w:tcBorders>
            <w:shd w:val="clear" w:color="auto" w:fill="FFFFFF"/>
            <w:vAlign w:val="center"/>
          </w:tcPr>
          <w:p w:rsidR="007B54F3" w:rsidRDefault="007B54F3" w:rsidP="007B54F3">
            <w:pPr>
              <w:spacing w:after="0"/>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ГВС</w:t>
            </w:r>
          </w:p>
        </w:tc>
        <w:tc>
          <w:tcPr>
            <w:tcW w:w="348" w:type="pct"/>
            <w:tcBorders>
              <w:top w:val="single" w:sz="4" w:space="0" w:color="auto"/>
              <w:left w:val="nil"/>
              <w:bottom w:val="single" w:sz="4" w:space="0" w:color="auto"/>
              <w:right w:val="single" w:sz="4" w:space="0" w:color="auto"/>
            </w:tcBorders>
            <w:shd w:val="clear" w:color="auto" w:fill="FFFFFF"/>
            <w:vAlign w:val="center"/>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Гкал/ч</w:t>
            </w:r>
          </w:p>
        </w:tc>
        <w:tc>
          <w:tcPr>
            <w:tcW w:w="348" w:type="pct"/>
            <w:tcBorders>
              <w:top w:val="nil"/>
              <w:left w:val="single" w:sz="4" w:space="0" w:color="auto"/>
              <w:bottom w:val="single" w:sz="4" w:space="0" w:color="auto"/>
              <w:right w:val="single" w:sz="4" w:space="0" w:color="auto"/>
            </w:tcBorders>
            <w:shd w:val="clear" w:color="auto" w:fill="FFFFFF"/>
            <w:vAlign w:val="center"/>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0,608</w:t>
            </w:r>
          </w:p>
        </w:tc>
        <w:tc>
          <w:tcPr>
            <w:tcW w:w="348" w:type="pct"/>
            <w:tcBorders>
              <w:top w:val="nil"/>
              <w:left w:val="nil"/>
              <w:bottom w:val="single" w:sz="4" w:space="0" w:color="auto"/>
              <w:right w:val="single" w:sz="4" w:space="0" w:color="auto"/>
            </w:tcBorders>
            <w:shd w:val="clear" w:color="auto" w:fill="FFFFFF"/>
            <w:vAlign w:val="center"/>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0,712</w:t>
            </w:r>
          </w:p>
        </w:tc>
        <w:tc>
          <w:tcPr>
            <w:tcW w:w="348" w:type="pct"/>
            <w:tcBorders>
              <w:top w:val="nil"/>
              <w:left w:val="nil"/>
              <w:bottom w:val="single" w:sz="4" w:space="0" w:color="auto"/>
              <w:right w:val="single" w:sz="4" w:space="0" w:color="auto"/>
            </w:tcBorders>
            <w:shd w:val="clear" w:color="auto" w:fill="FFFFFF"/>
            <w:vAlign w:val="center"/>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0,712</w:t>
            </w:r>
          </w:p>
        </w:tc>
        <w:tc>
          <w:tcPr>
            <w:tcW w:w="1654" w:type="pct"/>
            <w:gridSpan w:val="4"/>
            <w:vMerge/>
            <w:tcBorders>
              <w:left w:val="nil"/>
              <w:bottom w:val="single" w:sz="4" w:space="0" w:color="auto"/>
              <w:right w:val="single" w:sz="4" w:space="0" w:color="auto"/>
            </w:tcBorders>
            <w:shd w:val="clear" w:color="auto" w:fill="FFFFFF"/>
            <w:vAlign w:val="center"/>
          </w:tcPr>
          <w:p w:rsidR="007B54F3" w:rsidRDefault="007B54F3" w:rsidP="007B54F3">
            <w:pPr>
              <w:spacing w:after="0"/>
              <w:jc w:val="center"/>
              <w:rPr>
                <w:rFonts w:ascii="Times New Roman" w:eastAsia="Times New Roman" w:hAnsi="Times New Roman" w:cs="Times New Roman"/>
                <w:sz w:val="20"/>
                <w:szCs w:val="20"/>
                <w:lang w:eastAsia="ru-RU"/>
              </w:rPr>
            </w:pPr>
          </w:p>
        </w:tc>
      </w:tr>
      <w:tr w:rsidR="007B54F3" w:rsidTr="007B54F3">
        <w:tc>
          <w:tcPr>
            <w:tcW w:w="297" w:type="pct"/>
            <w:vMerge w:val="restart"/>
            <w:tcBorders>
              <w:top w:val="nil"/>
              <w:left w:val="single" w:sz="4" w:space="0" w:color="auto"/>
              <w:bottom w:val="single" w:sz="4" w:space="0" w:color="auto"/>
              <w:right w:val="single" w:sz="4" w:space="0" w:color="auto"/>
            </w:tcBorders>
            <w:noWrap/>
            <w:vAlign w:val="center"/>
            <w:hideMark/>
          </w:tcPr>
          <w:p w:rsidR="007B54F3" w:rsidRDefault="007B54F3" w:rsidP="007B54F3">
            <w:pPr>
              <w:spacing w:after="0"/>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2.26</w:t>
            </w:r>
          </w:p>
        </w:tc>
        <w:tc>
          <w:tcPr>
            <w:tcW w:w="988" w:type="pct"/>
            <w:vMerge w:val="restart"/>
            <w:tcBorders>
              <w:top w:val="nil"/>
              <w:left w:val="single" w:sz="4" w:space="0" w:color="auto"/>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Котельная № 2</w:t>
            </w:r>
          </w:p>
        </w:tc>
        <w:tc>
          <w:tcPr>
            <w:tcW w:w="669" w:type="pct"/>
            <w:tcBorders>
              <w:top w:val="nil"/>
              <w:left w:val="nil"/>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Итого тепловая нагрузка, в т.ч.:</w:t>
            </w:r>
          </w:p>
        </w:tc>
        <w:tc>
          <w:tcPr>
            <w:tcW w:w="348" w:type="pct"/>
            <w:tcBorders>
              <w:top w:val="single" w:sz="4" w:space="0" w:color="auto"/>
              <w:left w:val="nil"/>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Гкал/ч</w:t>
            </w:r>
          </w:p>
        </w:tc>
        <w:tc>
          <w:tcPr>
            <w:tcW w:w="348" w:type="pct"/>
            <w:tcBorders>
              <w:top w:val="nil"/>
              <w:left w:val="single" w:sz="4" w:space="0" w:color="auto"/>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0,125</w:t>
            </w:r>
          </w:p>
        </w:tc>
        <w:tc>
          <w:tcPr>
            <w:tcW w:w="348" w:type="pct"/>
            <w:tcBorders>
              <w:top w:val="nil"/>
              <w:left w:val="nil"/>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0,125</w:t>
            </w:r>
          </w:p>
        </w:tc>
        <w:tc>
          <w:tcPr>
            <w:tcW w:w="348" w:type="pct"/>
            <w:tcBorders>
              <w:top w:val="nil"/>
              <w:left w:val="nil"/>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0,125</w:t>
            </w:r>
          </w:p>
        </w:tc>
        <w:tc>
          <w:tcPr>
            <w:tcW w:w="348" w:type="pct"/>
            <w:tcBorders>
              <w:top w:val="nil"/>
              <w:left w:val="nil"/>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0,125</w:t>
            </w:r>
          </w:p>
        </w:tc>
        <w:tc>
          <w:tcPr>
            <w:tcW w:w="348" w:type="pct"/>
            <w:tcBorders>
              <w:top w:val="nil"/>
              <w:left w:val="nil"/>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0,125</w:t>
            </w:r>
          </w:p>
        </w:tc>
        <w:tc>
          <w:tcPr>
            <w:tcW w:w="499" w:type="pct"/>
            <w:tcBorders>
              <w:top w:val="nil"/>
              <w:left w:val="nil"/>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0,125</w:t>
            </w:r>
          </w:p>
        </w:tc>
        <w:tc>
          <w:tcPr>
            <w:tcW w:w="459" w:type="pct"/>
            <w:tcBorders>
              <w:top w:val="nil"/>
              <w:left w:val="nil"/>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0,125</w:t>
            </w:r>
          </w:p>
        </w:tc>
      </w:tr>
      <w:tr w:rsidR="007B54F3" w:rsidTr="007B54F3">
        <w:tc>
          <w:tcPr>
            <w:tcW w:w="0" w:type="auto"/>
            <w:vMerge/>
            <w:tcBorders>
              <w:top w:val="nil"/>
              <w:left w:val="single" w:sz="4" w:space="0" w:color="auto"/>
              <w:bottom w:val="single" w:sz="4" w:space="0" w:color="auto"/>
              <w:right w:val="single" w:sz="4" w:space="0" w:color="auto"/>
            </w:tcBorders>
            <w:vAlign w:val="center"/>
            <w:hideMark/>
          </w:tcPr>
          <w:p w:rsidR="007B54F3" w:rsidRDefault="007B54F3" w:rsidP="007B54F3">
            <w:pPr>
              <w:spacing w:after="0"/>
              <w:jc w:val="center"/>
              <w:rPr>
                <w:rFonts w:ascii="Times New Roman" w:eastAsia="Times New Roman" w:hAnsi="Times New Roman" w:cs="Times New Roman"/>
                <w:color w:val="000000"/>
                <w:sz w:val="20"/>
                <w:szCs w:val="20"/>
                <w:lang w:eastAsia="ru-RU"/>
              </w:rPr>
            </w:pPr>
          </w:p>
        </w:tc>
        <w:tc>
          <w:tcPr>
            <w:tcW w:w="0" w:type="auto"/>
            <w:vMerge/>
            <w:tcBorders>
              <w:top w:val="nil"/>
              <w:left w:val="single" w:sz="4" w:space="0" w:color="auto"/>
              <w:bottom w:val="single" w:sz="4" w:space="0" w:color="auto"/>
              <w:right w:val="single" w:sz="4" w:space="0" w:color="auto"/>
            </w:tcBorders>
            <w:vAlign w:val="center"/>
            <w:hideMark/>
          </w:tcPr>
          <w:p w:rsidR="007B54F3" w:rsidRDefault="007B54F3" w:rsidP="007B54F3">
            <w:pPr>
              <w:spacing w:after="0"/>
              <w:jc w:val="center"/>
              <w:rPr>
                <w:rFonts w:ascii="Times New Roman" w:eastAsia="Times New Roman" w:hAnsi="Times New Roman" w:cs="Times New Roman"/>
                <w:color w:val="000000"/>
                <w:sz w:val="20"/>
                <w:szCs w:val="20"/>
                <w:lang w:eastAsia="ru-RU"/>
              </w:rPr>
            </w:pPr>
          </w:p>
        </w:tc>
        <w:tc>
          <w:tcPr>
            <w:tcW w:w="669" w:type="pct"/>
            <w:tcBorders>
              <w:top w:val="nil"/>
              <w:left w:val="nil"/>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отопление</w:t>
            </w:r>
          </w:p>
        </w:tc>
        <w:tc>
          <w:tcPr>
            <w:tcW w:w="348" w:type="pct"/>
            <w:tcBorders>
              <w:top w:val="single" w:sz="4" w:space="0" w:color="auto"/>
              <w:left w:val="nil"/>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Гкал/ч</w:t>
            </w:r>
          </w:p>
        </w:tc>
        <w:tc>
          <w:tcPr>
            <w:tcW w:w="348" w:type="pct"/>
            <w:tcBorders>
              <w:top w:val="nil"/>
              <w:left w:val="single" w:sz="4" w:space="0" w:color="auto"/>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0,125</w:t>
            </w:r>
          </w:p>
        </w:tc>
        <w:tc>
          <w:tcPr>
            <w:tcW w:w="348" w:type="pct"/>
            <w:tcBorders>
              <w:top w:val="nil"/>
              <w:left w:val="nil"/>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0,125</w:t>
            </w:r>
          </w:p>
        </w:tc>
        <w:tc>
          <w:tcPr>
            <w:tcW w:w="348" w:type="pct"/>
            <w:tcBorders>
              <w:top w:val="nil"/>
              <w:left w:val="nil"/>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0,125</w:t>
            </w:r>
          </w:p>
        </w:tc>
        <w:tc>
          <w:tcPr>
            <w:tcW w:w="348" w:type="pct"/>
            <w:tcBorders>
              <w:top w:val="nil"/>
              <w:left w:val="nil"/>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0,125</w:t>
            </w:r>
          </w:p>
        </w:tc>
        <w:tc>
          <w:tcPr>
            <w:tcW w:w="348" w:type="pct"/>
            <w:tcBorders>
              <w:top w:val="nil"/>
              <w:left w:val="nil"/>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0,125</w:t>
            </w:r>
          </w:p>
        </w:tc>
        <w:tc>
          <w:tcPr>
            <w:tcW w:w="499" w:type="pct"/>
            <w:tcBorders>
              <w:top w:val="nil"/>
              <w:left w:val="nil"/>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0,125</w:t>
            </w:r>
          </w:p>
        </w:tc>
        <w:tc>
          <w:tcPr>
            <w:tcW w:w="459" w:type="pct"/>
            <w:tcBorders>
              <w:top w:val="nil"/>
              <w:left w:val="nil"/>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0,125</w:t>
            </w:r>
          </w:p>
        </w:tc>
      </w:tr>
      <w:tr w:rsidR="007B54F3" w:rsidTr="007B54F3">
        <w:tc>
          <w:tcPr>
            <w:tcW w:w="0" w:type="auto"/>
            <w:vMerge/>
            <w:tcBorders>
              <w:top w:val="nil"/>
              <w:left w:val="single" w:sz="4" w:space="0" w:color="auto"/>
              <w:bottom w:val="single" w:sz="4" w:space="0" w:color="auto"/>
              <w:right w:val="single" w:sz="4" w:space="0" w:color="auto"/>
            </w:tcBorders>
            <w:vAlign w:val="center"/>
            <w:hideMark/>
          </w:tcPr>
          <w:p w:rsidR="007B54F3" w:rsidRDefault="007B54F3" w:rsidP="007B54F3">
            <w:pPr>
              <w:spacing w:after="0"/>
              <w:jc w:val="center"/>
              <w:rPr>
                <w:rFonts w:ascii="Times New Roman" w:eastAsia="Times New Roman" w:hAnsi="Times New Roman" w:cs="Times New Roman"/>
                <w:color w:val="000000"/>
                <w:sz w:val="20"/>
                <w:szCs w:val="20"/>
                <w:lang w:eastAsia="ru-RU"/>
              </w:rPr>
            </w:pPr>
          </w:p>
        </w:tc>
        <w:tc>
          <w:tcPr>
            <w:tcW w:w="0" w:type="auto"/>
            <w:vMerge/>
            <w:tcBorders>
              <w:top w:val="nil"/>
              <w:left w:val="single" w:sz="4" w:space="0" w:color="auto"/>
              <w:bottom w:val="single" w:sz="4" w:space="0" w:color="auto"/>
              <w:right w:val="single" w:sz="4" w:space="0" w:color="auto"/>
            </w:tcBorders>
            <w:vAlign w:val="center"/>
            <w:hideMark/>
          </w:tcPr>
          <w:p w:rsidR="007B54F3" w:rsidRDefault="007B54F3" w:rsidP="007B54F3">
            <w:pPr>
              <w:spacing w:after="0"/>
              <w:jc w:val="center"/>
              <w:rPr>
                <w:rFonts w:ascii="Times New Roman" w:eastAsia="Times New Roman" w:hAnsi="Times New Roman" w:cs="Times New Roman"/>
                <w:color w:val="000000"/>
                <w:sz w:val="20"/>
                <w:szCs w:val="20"/>
                <w:lang w:eastAsia="ru-RU"/>
              </w:rPr>
            </w:pPr>
          </w:p>
        </w:tc>
        <w:tc>
          <w:tcPr>
            <w:tcW w:w="669" w:type="pct"/>
            <w:tcBorders>
              <w:top w:val="nil"/>
              <w:left w:val="nil"/>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вентиляция</w:t>
            </w:r>
          </w:p>
        </w:tc>
        <w:tc>
          <w:tcPr>
            <w:tcW w:w="348" w:type="pct"/>
            <w:tcBorders>
              <w:top w:val="single" w:sz="4" w:space="0" w:color="auto"/>
              <w:left w:val="nil"/>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Гкал/ч</w:t>
            </w:r>
          </w:p>
        </w:tc>
        <w:tc>
          <w:tcPr>
            <w:tcW w:w="348" w:type="pct"/>
            <w:tcBorders>
              <w:top w:val="nil"/>
              <w:left w:val="single" w:sz="4" w:space="0" w:color="auto"/>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0,000</w:t>
            </w:r>
          </w:p>
        </w:tc>
        <w:tc>
          <w:tcPr>
            <w:tcW w:w="348" w:type="pct"/>
            <w:tcBorders>
              <w:top w:val="nil"/>
              <w:left w:val="nil"/>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0,000</w:t>
            </w:r>
          </w:p>
        </w:tc>
        <w:tc>
          <w:tcPr>
            <w:tcW w:w="348" w:type="pct"/>
            <w:tcBorders>
              <w:top w:val="nil"/>
              <w:left w:val="nil"/>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0,000</w:t>
            </w:r>
          </w:p>
        </w:tc>
        <w:tc>
          <w:tcPr>
            <w:tcW w:w="348" w:type="pct"/>
            <w:tcBorders>
              <w:top w:val="nil"/>
              <w:left w:val="nil"/>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0,000</w:t>
            </w:r>
          </w:p>
        </w:tc>
        <w:tc>
          <w:tcPr>
            <w:tcW w:w="348" w:type="pct"/>
            <w:tcBorders>
              <w:top w:val="nil"/>
              <w:left w:val="nil"/>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0,000</w:t>
            </w:r>
          </w:p>
        </w:tc>
        <w:tc>
          <w:tcPr>
            <w:tcW w:w="499" w:type="pct"/>
            <w:tcBorders>
              <w:top w:val="nil"/>
              <w:left w:val="nil"/>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0,000</w:t>
            </w:r>
          </w:p>
        </w:tc>
        <w:tc>
          <w:tcPr>
            <w:tcW w:w="459" w:type="pct"/>
            <w:tcBorders>
              <w:top w:val="nil"/>
              <w:left w:val="nil"/>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0,000</w:t>
            </w:r>
          </w:p>
        </w:tc>
      </w:tr>
      <w:tr w:rsidR="007B54F3" w:rsidTr="007B54F3">
        <w:tc>
          <w:tcPr>
            <w:tcW w:w="0" w:type="auto"/>
            <w:vMerge/>
            <w:tcBorders>
              <w:top w:val="nil"/>
              <w:left w:val="single" w:sz="4" w:space="0" w:color="auto"/>
              <w:bottom w:val="single" w:sz="4" w:space="0" w:color="auto"/>
              <w:right w:val="single" w:sz="4" w:space="0" w:color="auto"/>
            </w:tcBorders>
            <w:vAlign w:val="center"/>
            <w:hideMark/>
          </w:tcPr>
          <w:p w:rsidR="007B54F3" w:rsidRDefault="007B54F3" w:rsidP="007B54F3">
            <w:pPr>
              <w:spacing w:after="0"/>
              <w:jc w:val="center"/>
              <w:rPr>
                <w:rFonts w:ascii="Times New Roman" w:eastAsia="Times New Roman" w:hAnsi="Times New Roman" w:cs="Times New Roman"/>
                <w:color w:val="000000"/>
                <w:sz w:val="20"/>
                <w:szCs w:val="20"/>
                <w:lang w:eastAsia="ru-RU"/>
              </w:rPr>
            </w:pPr>
          </w:p>
        </w:tc>
        <w:tc>
          <w:tcPr>
            <w:tcW w:w="0" w:type="auto"/>
            <w:vMerge/>
            <w:tcBorders>
              <w:top w:val="nil"/>
              <w:left w:val="single" w:sz="4" w:space="0" w:color="auto"/>
              <w:bottom w:val="single" w:sz="4" w:space="0" w:color="auto"/>
              <w:right w:val="single" w:sz="4" w:space="0" w:color="auto"/>
            </w:tcBorders>
            <w:vAlign w:val="center"/>
            <w:hideMark/>
          </w:tcPr>
          <w:p w:rsidR="007B54F3" w:rsidRDefault="007B54F3" w:rsidP="007B54F3">
            <w:pPr>
              <w:spacing w:after="0"/>
              <w:jc w:val="center"/>
              <w:rPr>
                <w:rFonts w:ascii="Times New Roman" w:eastAsia="Times New Roman" w:hAnsi="Times New Roman" w:cs="Times New Roman"/>
                <w:color w:val="000000"/>
                <w:sz w:val="20"/>
                <w:szCs w:val="20"/>
                <w:lang w:eastAsia="ru-RU"/>
              </w:rPr>
            </w:pPr>
          </w:p>
        </w:tc>
        <w:tc>
          <w:tcPr>
            <w:tcW w:w="669" w:type="pct"/>
            <w:tcBorders>
              <w:top w:val="nil"/>
              <w:left w:val="nil"/>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ГВС</w:t>
            </w:r>
          </w:p>
        </w:tc>
        <w:tc>
          <w:tcPr>
            <w:tcW w:w="348" w:type="pct"/>
            <w:tcBorders>
              <w:top w:val="single" w:sz="4" w:space="0" w:color="auto"/>
              <w:left w:val="nil"/>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Гкал/ч</w:t>
            </w:r>
          </w:p>
        </w:tc>
        <w:tc>
          <w:tcPr>
            <w:tcW w:w="348" w:type="pct"/>
            <w:tcBorders>
              <w:top w:val="nil"/>
              <w:left w:val="single" w:sz="4" w:space="0" w:color="auto"/>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0,000</w:t>
            </w:r>
          </w:p>
        </w:tc>
        <w:tc>
          <w:tcPr>
            <w:tcW w:w="348" w:type="pct"/>
            <w:tcBorders>
              <w:top w:val="nil"/>
              <w:left w:val="nil"/>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0,000</w:t>
            </w:r>
          </w:p>
        </w:tc>
        <w:tc>
          <w:tcPr>
            <w:tcW w:w="348" w:type="pct"/>
            <w:tcBorders>
              <w:top w:val="nil"/>
              <w:left w:val="nil"/>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0,000</w:t>
            </w:r>
          </w:p>
        </w:tc>
        <w:tc>
          <w:tcPr>
            <w:tcW w:w="348" w:type="pct"/>
            <w:tcBorders>
              <w:top w:val="nil"/>
              <w:left w:val="nil"/>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0,000</w:t>
            </w:r>
          </w:p>
        </w:tc>
        <w:tc>
          <w:tcPr>
            <w:tcW w:w="348" w:type="pct"/>
            <w:tcBorders>
              <w:top w:val="nil"/>
              <w:left w:val="nil"/>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0,000</w:t>
            </w:r>
          </w:p>
        </w:tc>
        <w:tc>
          <w:tcPr>
            <w:tcW w:w="499" w:type="pct"/>
            <w:tcBorders>
              <w:top w:val="nil"/>
              <w:left w:val="nil"/>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0,000</w:t>
            </w:r>
          </w:p>
        </w:tc>
        <w:tc>
          <w:tcPr>
            <w:tcW w:w="459" w:type="pct"/>
            <w:tcBorders>
              <w:top w:val="nil"/>
              <w:left w:val="nil"/>
              <w:bottom w:val="single" w:sz="4" w:space="0" w:color="auto"/>
              <w:right w:val="single" w:sz="4" w:space="0" w:color="auto"/>
            </w:tcBorders>
            <w:shd w:val="clear" w:color="auto" w:fill="FFFFFF"/>
            <w:noWrap/>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0,000</w:t>
            </w:r>
          </w:p>
        </w:tc>
      </w:tr>
      <w:tr w:rsidR="007B54F3" w:rsidTr="000646B5">
        <w:tc>
          <w:tcPr>
            <w:tcW w:w="297" w:type="pct"/>
            <w:vMerge w:val="restart"/>
            <w:tcBorders>
              <w:top w:val="nil"/>
              <w:left w:val="single" w:sz="4" w:space="0" w:color="auto"/>
              <w:bottom w:val="single" w:sz="4" w:space="0" w:color="auto"/>
              <w:right w:val="single" w:sz="4" w:space="0" w:color="auto"/>
            </w:tcBorders>
            <w:noWrap/>
            <w:vAlign w:val="center"/>
            <w:hideMark/>
          </w:tcPr>
          <w:p w:rsidR="007B54F3" w:rsidRDefault="007B54F3" w:rsidP="007B54F3">
            <w:pPr>
              <w:spacing w:after="0"/>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2.27</w:t>
            </w:r>
          </w:p>
        </w:tc>
        <w:tc>
          <w:tcPr>
            <w:tcW w:w="988" w:type="pct"/>
            <w:vMerge w:val="restart"/>
            <w:tcBorders>
              <w:top w:val="nil"/>
              <w:left w:val="single" w:sz="4" w:space="0" w:color="auto"/>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Котельная № 9 (ЦТП-1)</w:t>
            </w:r>
          </w:p>
        </w:tc>
        <w:tc>
          <w:tcPr>
            <w:tcW w:w="669" w:type="pct"/>
            <w:tcBorders>
              <w:top w:val="nil"/>
              <w:left w:val="nil"/>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Итого тепловая нагрузка, в т.ч.:</w:t>
            </w:r>
          </w:p>
        </w:tc>
        <w:tc>
          <w:tcPr>
            <w:tcW w:w="348" w:type="pct"/>
            <w:tcBorders>
              <w:top w:val="single" w:sz="4" w:space="0" w:color="auto"/>
              <w:left w:val="nil"/>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Гкал/ч</w:t>
            </w:r>
          </w:p>
        </w:tc>
        <w:tc>
          <w:tcPr>
            <w:tcW w:w="348" w:type="pct"/>
            <w:tcBorders>
              <w:top w:val="nil"/>
              <w:left w:val="single" w:sz="4" w:space="0" w:color="auto"/>
              <w:bottom w:val="single" w:sz="4" w:space="0" w:color="auto"/>
              <w:right w:val="single" w:sz="4" w:space="0" w:color="auto"/>
            </w:tcBorders>
            <w:shd w:val="clear" w:color="auto" w:fill="FFFFFF"/>
            <w:vAlign w:val="center"/>
          </w:tcPr>
          <w:p w:rsidR="007B54F3" w:rsidRDefault="000646B5"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348" w:type="pct"/>
            <w:tcBorders>
              <w:top w:val="nil"/>
              <w:left w:val="nil"/>
              <w:bottom w:val="single" w:sz="4" w:space="0" w:color="auto"/>
              <w:right w:val="single" w:sz="4" w:space="0" w:color="auto"/>
            </w:tcBorders>
            <w:shd w:val="clear" w:color="auto" w:fill="FFFFFF"/>
            <w:vAlign w:val="center"/>
          </w:tcPr>
          <w:p w:rsidR="007B54F3" w:rsidRDefault="000646B5"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348" w:type="pct"/>
            <w:tcBorders>
              <w:top w:val="nil"/>
              <w:left w:val="nil"/>
              <w:bottom w:val="single" w:sz="4" w:space="0" w:color="auto"/>
              <w:right w:val="single" w:sz="4" w:space="0" w:color="auto"/>
            </w:tcBorders>
            <w:shd w:val="clear" w:color="auto" w:fill="FFFFFF"/>
            <w:vAlign w:val="center"/>
          </w:tcPr>
          <w:p w:rsidR="007B54F3" w:rsidRDefault="000646B5"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348" w:type="pct"/>
            <w:tcBorders>
              <w:top w:val="nil"/>
              <w:left w:val="nil"/>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4,193</w:t>
            </w:r>
          </w:p>
        </w:tc>
        <w:tc>
          <w:tcPr>
            <w:tcW w:w="348" w:type="pct"/>
            <w:tcBorders>
              <w:top w:val="nil"/>
              <w:left w:val="nil"/>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4,193</w:t>
            </w:r>
          </w:p>
        </w:tc>
        <w:tc>
          <w:tcPr>
            <w:tcW w:w="499" w:type="pct"/>
            <w:tcBorders>
              <w:top w:val="nil"/>
              <w:left w:val="nil"/>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4,193</w:t>
            </w:r>
          </w:p>
        </w:tc>
        <w:tc>
          <w:tcPr>
            <w:tcW w:w="459" w:type="pct"/>
            <w:tcBorders>
              <w:top w:val="nil"/>
              <w:left w:val="nil"/>
              <w:bottom w:val="single" w:sz="4" w:space="0" w:color="auto"/>
              <w:right w:val="single" w:sz="4" w:space="0" w:color="auto"/>
            </w:tcBorders>
            <w:shd w:val="clear" w:color="auto" w:fill="FFFFFF"/>
            <w:vAlign w:val="center"/>
            <w:hideMark/>
          </w:tcPr>
          <w:p w:rsidR="007B54F3" w:rsidRDefault="007B54F3" w:rsidP="007B54F3">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4,193</w:t>
            </w:r>
          </w:p>
        </w:tc>
      </w:tr>
      <w:tr w:rsidR="000646B5" w:rsidTr="000646B5">
        <w:tc>
          <w:tcPr>
            <w:tcW w:w="0" w:type="auto"/>
            <w:vMerge/>
            <w:tcBorders>
              <w:top w:val="nil"/>
              <w:left w:val="single" w:sz="4" w:space="0" w:color="auto"/>
              <w:bottom w:val="single" w:sz="4" w:space="0" w:color="auto"/>
              <w:right w:val="single" w:sz="4" w:space="0" w:color="auto"/>
            </w:tcBorders>
            <w:vAlign w:val="center"/>
            <w:hideMark/>
          </w:tcPr>
          <w:p w:rsidR="000646B5" w:rsidRDefault="000646B5" w:rsidP="000646B5">
            <w:pPr>
              <w:spacing w:after="0"/>
              <w:jc w:val="center"/>
              <w:rPr>
                <w:rFonts w:ascii="Times New Roman" w:eastAsia="Times New Roman" w:hAnsi="Times New Roman" w:cs="Times New Roman"/>
                <w:color w:val="000000"/>
                <w:sz w:val="20"/>
                <w:szCs w:val="20"/>
                <w:lang w:eastAsia="ru-RU"/>
              </w:rPr>
            </w:pPr>
          </w:p>
        </w:tc>
        <w:tc>
          <w:tcPr>
            <w:tcW w:w="0" w:type="auto"/>
            <w:vMerge/>
            <w:tcBorders>
              <w:top w:val="nil"/>
              <w:left w:val="single" w:sz="4" w:space="0" w:color="auto"/>
              <w:bottom w:val="single" w:sz="4" w:space="0" w:color="auto"/>
              <w:right w:val="single" w:sz="4" w:space="0" w:color="auto"/>
            </w:tcBorders>
            <w:vAlign w:val="center"/>
            <w:hideMark/>
          </w:tcPr>
          <w:p w:rsidR="000646B5" w:rsidRDefault="000646B5" w:rsidP="000646B5">
            <w:pPr>
              <w:spacing w:after="0"/>
              <w:jc w:val="center"/>
              <w:rPr>
                <w:rFonts w:ascii="Times New Roman" w:eastAsia="Times New Roman" w:hAnsi="Times New Roman" w:cs="Times New Roman"/>
                <w:color w:val="000000"/>
                <w:sz w:val="20"/>
                <w:szCs w:val="20"/>
                <w:lang w:eastAsia="ru-RU"/>
              </w:rPr>
            </w:pPr>
          </w:p>
        </w:tc>
        <w:tc>
          <w:tcPr>
            <w:tcW w:w="669" w:type="pct"/>
            <w:tcBorders>
              <w:top w:val="nil"/>
              <w:left w:val="nil"/>
              <w:bottom w:val="single" w:sz="4" w:space="0" w:color="auto"/>
              <w:right w:val="single" w:sz="4" w:space="0" w:color="auto"/>
            </w:tcBorders>
            <w:shd w:val="clear" w:color="auto" w:fill="FFFFFF"/>
            <w:vAlign w:val="center"/>
            <w:hideMark/>
          </w:tcPr>
          <w:p w:rsidR="000646B5" w:rsidRDefault="000646B5" w:rsidP="000646B5">
            <w:pPr>
              <w:spacing w:after="0"/>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отопление</w:t>
            </w:r>
          </w:p>
        </w:tc>
        <w:tc>
          <w:tcPr>
            <w:tcW w:w="348" w:type="pct"/>
            <w:tcBorders>
              <w:top w:val="single" w:sz="4" w:space="0" w:color="auto"/>
              <w:left w:val="nil"/>
              <w:bottom w:val="single" w:sz="4" w:space="0" w:color="auto"/>
              <w:right w:val="single" w:sz="4" w:space="0" w:color="auto"/>
            </w:tcBorders>
            <w:shd w:val="clear" w:color="auto" w:fill="FFFFFF"/>
            <w:vAlign w:val="center"/>
            <w:hideMark/>
          </w:tcPr>
          <w:p w:rsidR="000646B5" w:rsidRDefault="000646B5" w:rsidP="000646B5">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Гкал/ч</w:t>
            </w:r>
          </w:p>
        </w:tc>
        <w:tc>
          <w:tcPr>
            <w:tcW w:w="348" w:type="pct"/>
            <w:tcBorders>
              <w:top w:val="nil"/>
              <w:left w:val="single" w:sz="4" w:space="0" w:color="auto"/>
              <w:bottom w:val="single" w:sz="4" w:space="0" w:color="auto"/>
              <w:right w:val="single" w:sz="4" w:space="0" w:color="auto"/>
            </w:tcBorders>
            <w:shd w:val="clear" w:color="auto" w:fill="FFFFFF"/>
            <w:noWrap/>
            <w:vAlign w:val="center"/>
          </w:tcPr>
          <w:p w:rsidR="000646B5" w:rsidRDefault="000646B5" w:rsidP="000646B5">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348" w:type="pct"/>
            <w:tcBorders>
              <w:top w:val="nil"/>
              <w:left w:val="nil"/>
              <w:bottom w:val="single" w:sz="4" w:space="0" w:color="auto"/>
              <w:right w:val="single" w:sz="4" w:space="0" w:color="auto"/>
            </w:tcBorders>
            <w:shd w:val="clear" w:color="auto" w:fill="FFFFFF"/>
            <w:noWrap/>
            <w:vAlign w:val="center"/>
          </w:tcPr>
          <w:p w:rsidR="000646B5" w:rsidRDefault="000646B5" w:rsidP="000646B5">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348" w:type="pct"/>
            <w:tcBorders>
              <w:top w:val="nil"/>
              <w:left w:val="nil"/>
              <w:bottom w:val="single" w:sz="4" w:space="0" w:color="auto"/>
              <w:right w:val="single" w:sz="4" w:space="0" w:color="auto"/>
            </w:tcBorders>
            <w:shd w:val="clear" w:color="auto" w:fill="FFFFFF"/>
            <w:noWrap/>
            <w:vAlign w:val="center"/>
          </w:tcPr>
          <w:p w:rsidR="000646B5" w:rsidRDefault="000646B5" w:rsidP="000646B5">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348" w:type="pct"/>
            <w:tcBorders>
              <w:top w:val="nil"/>
              <w:left w:val="nil"/>
              <w:bottom w:val="single" w:sz="4" w:space="0" w:color="auto"/>
              <w:right w:val="single" w:sz="4" w:space="0" w:color="auto"/>
            </w:tcBorders>
            <w:shd w:val="clear" w:color="auto" w:fill="FFFFFF"/>
            <w:noWrap/>
            <w:vAlign w:val="center"/>
            <w:hideMark/>
          </w:tcPr>
          <w:p w:rsidR="000646B5" w:rsidRDefault="000646B5" w:rsidP="000646B5">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3,988</w:t>
            </w:r>
          </w:p>
        </w:tc>
        <w:tc>
          <w:tcPr>
            <w:tcW w:w="348" w:type="pct"/>
            <w:tcBorders>
              <w:top w:val="nil"/>
              <w:left w:val="nil"/>
              <w:bottom w:val="single" w:sz="4" w:space="0" w:color="auto"/>
              <w:right w:val="single" w:sz="4" w:space="0" w:color="auto"/>
            </w:tcBorders>
            <w:shd w:val="clear" w:color="auto" w:fill="FFFFFF"/>
            <w:noWrap/>
            <w:vAlign w:val="center"/>
            <w:hideMark/>
          </w:tcPr>
          <w:p w:rsidR="000646B5" w:rsidRDefault="000646B5" w:rsidP="000646B5">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3,988</w:t>
            </w:r>
          </w:p>
        </w:tc>
        <w:tc>
          <w:tcPr>
            <w:tcW w:w="499" w:type="pct"/>
            <w:tcBorders>
              <w:top w:val="nil"/>
              <w:left w:val="nil"/>
              <w:bottom w:val="single" w:sz="4" w:space="0" w:color="auto"/>
              <w:right w:val="single" w:sz="4" w:space="0" w:color="auto"/>
            </w:tcBorders>
            <w:shd w:val="clear" w:color="auto" w:fill="FFFFFF"/>
            <w:noWrap/>
            <w:vAlign w:val="center"/>
            <w:hideMark/>
          </w:tcPr>
          <w:p w:rsidR="000646B5" w:rsidRDefault="000646B5" w:rsidP="000646B5">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3,988</w:t>
            </w:r>
          </w:p>
        </w:tc>
        <w:tc>
          <w:tcPr>
            <w:tcW w:w="459" w:type="pct"/>
            <w:tcBorders>
              <w:top w:val="nil"/>
              <w:left w:val="nil"/>
              <w:bottom w:val="single" w:sz="4" w:space="0" w:color="auto"/>
              <w:right w:val="single" w:sz="4" w:space="0" w:color="auto"/>
            </w:tcBorders>
            <w:shd w:val="clear" w:color="auto" w:fill="FFFFFF"/>
            <w:noWrap/>
            <w:vAlign w:val="center"/>
            <w:hideMark/>
          </w:tcPr>
          <w:p w:rsidR="000646B5" w:rsidRDefault="000646B5" w:rsidP="000646B5">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3,988</w:t>
            </w:r>
          </w:p>
        </w:tc>
      </w:tr>
      <w:tr w:rsidR="000646B5" w:rsidTr="000646B5">
        <w:tc>
          <w:tcPr>
            <w:tcW w:w="0" w:type="auto"/>
            <w:vMerge/>
            <w:tcBorders>
              <w:top w:val="nil"/>
              <w:left w:val="single" w:sz="4" w:space="0" w:color="auto"/>
              <w:bottom w:val="single" w:sz="4" w:space="0" w:color="auto"/>
              <w:right w:val="single" w:sz="4" w:space="0" w:color="auto"/>
            </w:tcBorders>
            <w:vAlign w:val="center"/>
            <w:hideMark/>
          </w:tcPr>
          <w:p w:rsidR="000646B5" w:rsidRDefault="000646B5" w:rsidP="000646B5">
            <w:pPr>
              <w:spacing w:after="0"/>
              <w:jc w:val="center"/>
              <w:rPr>
                <w:rFonts w:ascii="Times New Roman" w:eastAsia="Times New Roman" w:hAnsi="Times New Roman" w:cs="Times New Roman"/>
                <w:color w:val="000000"/>
                <w:sz w:val="20"/>
                <w:szCs w:val="20"/>
                <w:lang w:eastAsia="ru-RU"/>
              </w:rPr>
            </w:pPr>
          </w:p>
        </w:tc>
        <w:tc>
          <w:tcPr>
            <w:tcW w:w="0" w:type="auto"/>
            <w:vMerge/>
            <w:tcBorders>
              <w:top w:val="nil"/>
              <w:left w:val="single" w:sz="4" w:space="0" w:color="auto"/>
              <w:bottom w:val="single" w:sz="4" w:space="0" w:color="auto"/>
              <w:right w:val="single" w:sz="4" w:space="0" w:color="auto"/>
            </w:tcBorders>
            <w:vAlign w:val="center"/>
            <w:hideMark/>
          </w:tcPr>
          <w:p w:rsidR="000646B5" w:rsidRDefault="000646B5" w:rsidP="000646B5">
            <w:pPr>
              <w:spacing w:after="0"/>
              <w:jc w:val="center"/>
              <w:rPr>
                <w:rFonts w:ascii="Times New Roman" w:eastAsia="Times New Roman" w:hAnsi="Times New Roman" w:cs="Times New Roman"/>
                <w:color w:val="000000"/>
                <w:sz w:val="20"/>
                <w:szCs w:val="20"/>
                <w:lang w:eastAsia="ru-RU"/>
              </w:rPr>
            </w:pPr>
          </w:p>
        </w:tc>
        <w:tc>
          <w:tcPr>
            <w:tcW w:w="669" w:type="pct"/>
            <w:tcBorders>
              <w:top w:val="nil"/>
              <w:left w:val="nil"/>
              <w:bottom w:val="single" w:sz="4" w:space="0" w:color="auto"/>
              <w:right w:val="single" w:sz="4" w:space="0" w:color="auto"/>
            </w:tcBorders>
            <w:shd w:val="clear" w:color="auto" w:fill="FFFFFF"/>
            <w:vAlign w:val="center"/>
            <w:hideMark/>
          </w:tcPr>
          <w:p w:rsidR="000646B5" w:rsidRDefault="000646B5" w:rsidP="000646B5">
            <w:pPr>
              <w:spacing w:after="0"/>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вентиляция</w:t>
            </w:r>
          </w:p>
        </w:tc>
        <w:tc>
          <w:tcPr>
            <w:tcW w:w="348" w:type="pct"/>
            <w:tcBorders>
              <w:top w:val="single" w:sz="4" w:space="0" w:color="auto"/>
              <w:left w:val="nil"/>
              <w:bottom w:val="single" w:sz="4" w:space="0" w:color="auto"/>
              <w:right w:val="single" w:sz="4" w:space="0" w:color="auto"/>
            </w:tcBorders>
            <w:shd w:val="clear" w:color="auto" w:fill="FFFFFF"/>
            <w:vAlign w:val="center"/>
            <w:hideMark/>
          </w:tcPr>
          <w:p w:rsidR="000646B5" w:rsidRDefault="000646B5" w:rsidP="000646B5">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Гкал/ч</w:t>
            </w:r>
          </w:p>
        </w:tc>
        <w:tc>
          <w:tcPr>
            <w:tcW w:w="348" w:type="pct"/>
            <w:tcBorders>
              <w:top w:val="nil"/>
              <w:left w:val="single" w:sz="4" w:space="0" w:color="auto"/>
              <w:bottom w:val="single" w:sz="4" w:space="0" w:color="auto"/>
              <w:right w:val="single" w:sz="4" w:space="0" w:color="auto"/>
            </w:tcBorders>
            <w:shd w:val="clear" w:color="auto" w:fill="FFFFFF"/>
            <w:noWrap/>
            <w:vAlign w:val="center"/>
          </w:tcPr>
          <w:p w:rsidR="000646B5" w:rsidRDefault="000646B5" w:rsidP="000646B5">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348" w:type="pct"/>
            <w:tcBorders>
              <w:top w:val="nil"/>
              <w:left w:val="nil"/>
              <w:bottom w:val="single" w:sz="4" w:space="0" w:color="auto"/>
              <w:right w:val="single" w:sz="4" w:space="0" w:color="auto"/>
            </w:tcBorders>
            <w:shd w:val="clear" w:color="auto" w:fill="FFFFFF"/>
            <w:noWrap/>
            <w:vAlign w:val="center"/>
          </w:tcPr>
          <w:p w:rsidR="000646B5" w:rsidRDefault="000646B5" w:rsidP="000646B5">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348" w:type="pct"/>
            <w:tcBorders>
              <w:top w:val="nil"/>
              <w:left w:val="nil"/>
              <w:bottom w:val="single" w:sz="4" w:space="0" w:color="auto"/>
              <w:right w:val="single" w:sz="4" w:space="0" w:color="auto"/>
            </w:tcBorders>
            <w:shd w:val="clear" w:color="auto" w:fill="FFFFFF"/>
            <w:noWrap/>
            <w:vAlign w:val="center"/>
          </w:tcPr>
          <w:p w:rsidR="000646B5" w:rsidRDefault="000646B5" w:rsidP="000646B5">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348" w:type="pct"/>
            <w:tcBorders>
              <w:top w:val="nil"/>
              <w:left w:val="nil"/>
              <w:bottom w:val="single" w:sz="4" w:space="0" w:color="auto"/>
              <w:right w:val="single" w:sz="4" w:space="0" w:color="auto"/>
            </w:tcBorders>
            <w:shd w:val="clear" w:color="auto" w:fill="FFFFFF"/>
            <w:noWrap/>
            <w:vAlign w:val="center"/>
            <w:hideMark/>
          </w:tcPr>
          <w:p w:rsidR="000646B5" w:rsidRDefault="000646B5" w:rsidP="000646B5">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0,000</w:t>
            </w:r>
          </w:p>
        </w:tc>
        <w:tc>
          <w:tcPr>
            <w:tcW w:w="348" w:type="pct"/>
            <w:tcBorders>
              <w:top w:val="nil"/>
              <w:left w:val="nil"/>
              <w:bottom w:val="single" w:sz="4" w:space="0" w:color="auto"/>
              <w:right w:val="single" w:sz="4" w:space="0" w:color="auto"/>
            </w:tcBorders>
            <w:shd w:val="clear" w:color="auto" w:fill="FFFFFF"/>
            <w:noWrap/>
            <w:vAlign w:val="center"/>
            <w:hideMark/>
          </w:tcPr>
          <w:p w:rsidR="000646B5" w:rsidRDefault="000646B5" w:rsidP="000646B5">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0,000</w:t>
            </w:r>
          </w:p>
        </w:tc>
        <w:tc>
          <w:tcPr>
            <w:tcW w:w="499" w:type="pct"/>
            <w:tcBorders>
              <w:top w:val="nil"/>
              <w:left w:val="nil"/>
              <w:bottom w:val="single" w:sz="4" w:space="0" w:color="auto"/>
              <w:right w:val="single" w:sz="4" w:space="0" w:color="auto"/>
            </w:tcBorders>
            <w:shd w:val="clear" w:color="auto" w:fill="FFFFFF"/>
            <w:noWrap/>
            <w:vAlign w:val="center"/>
            <w:hideMark/>
          </w:tcPr>
          <w:p w:rsidR="000646B5" w:rsidRDefault="000646B5" w:rsidP="000646B5">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0,000</w:t>
            </w:r>
          </w:p>
        </w:tc>
        <w:tc>
          <w:tcPr>
            <w:tcW w:w="459" w:type="pct"/>
            <w:tcBorders>
              <w:top w:val="nil"/>
              <w:left w:val="nil"/>
              <w:bottom w:val="single" w:sz="4" w:space="0" w:color="auto"/>
              <w:right w:val="single" w:sz="4" w:space="0" w:color="auto"/>
            </w:tcBorders>
            <w:shd w:val="clear" w:color="auto" w:fill="FFFFFF"/>
            <w:noWrap/>
            <w:vAlign w:val="center"/>
            <w:hideMark/>
          </w:tcPr>
          <w:p w:rsidR="000646B5" w:rsidRDefault="000646B5" w:rsidP="000646B5">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0,000</w:t>
            </w:r>
          </w:p>
        </w:tc>
      </w:tr>
      <w:tr w:rsidR="000646B5" w:rsidRPr="0049682E" w:rsidTr="000646B5">
        <w:tc>
          <w:tcPr>
            <w:tcW w:w="0" w:type="auto"/>
            <w:vMerge/>
            <w:tcBorders>
              <w:top w:val="nil"/>
              <w:left w:val="single" w:sz="4" w:space="0" w:color="auto"/>
              <w:bottom w:val="single" w:sz="4" w:space="0" w:color="auto"/>
              <w:right w:val="single" w:sz="4" w:space="0" w:color="auto"/>
            </w:tcBorders>
            <w:vAlign w:val="center"/>
            <w:hideMark/>
          </w:tcPr>
          <w:p w:rsidR="000646B5" w:rsidRDefault="000646B5" w:rsidP="000646B5">
            <w:pPr>
              <w:spacing w:after="0"/>
              <w:jc w:val="center"/>
              <w:rPr>
                <w:rFonts w:ascii="Times New Roman" w:eastAsia="Times New Roman" w:hAnsi="Times New Roman" w:cs="Times New Roman"/>
                <w:color w:val="000000"/>
                <w:sz w:val="20"/>
                <w:szCs w:val="20"/>
                <w:lang w:eastAsia="ru-RU"/>
              </w:rPr>
            </w:pPr>
          </w:p>
        </w:tc>
        <w:tc>
          <w:tcPr>
            <w:tcW w:w="0" w:type="auto"/>
            <w:vMerge/>
            <w:tcBorders>
              <w:top w:val="nil"/>
              <w:left w:val="single" w:sz="4" w:space="0" w:color="auto"/>
              <w:bottom w:val="single" w:sz="4" w:space="0" w:color="auto"/>
              <w:right w:val="single" w:sz="4" w:space="0" w:color="auto"/>
            </w:tcBorders>
            <w:vAlign w:val="center"/>
            <w:hideMark/>
          </w:tcPr>
          <w:p w:rsidR="000646B5" w:rsidRDefault="000646B5" w:rsidP="000646B5">
            <w:pPr>
              <w:spacing w:after="0"/>
              <w:jc w:val="center"/>
              <w:rPr>
                <w:rFonts w:ascii="Times New Roman" w:eastAsia="Times New Roman" w:hAnsi="Times New Roman" w:cs="Times New Roman"/>
                <w:color w:val="000000"/>
                <w:sz w:val="20"/>
                <w:szCs w:val="20"/>
                <w:lang w:eastAsia="ru-RU"/>
              </w:rPr>
            </w:pPr>
          </w:p>
        </w:tc>
        <w:tc>
          <w:tcPr>
            <w:tcW w:w="669" w:type="pct"/>
            <w:tcBorders>
              <w:top w:val="nil"/>
              <w:left w:val="nil"/>
              <w:bottom w:val="single" w:sz="4" w:space="0" w:color="auto"/>
              <w:right w:val="single" w:sz="4" w:space="0" w:color="auto"/>
            </w:tcBorders>
            <w:shd w:val="clear" w:color="auto" w:fill="FFFFFF"/>
            <w:vAlign w:val="center"/>
            <w:hideMark/>
          </w:tcPr>
          <w:p w:rsidR="000646B5" w:rsidRPr="0049682E" w:rsidRDefault="000646B5" w:rsidP="000646B5">
            <w:pPr>
              <w:spacing w:after="0"/>
              <w:jc w:val="center"/>
              <w:rPr>
                <w:rFonts w:ascii="Times New Roman" w:eastAsia="Times New Roman" w:hAnsi="Times New Roman" w:cs="Times New Roman"/>
                <w:color w:val="000000"/>
                <w:sz w:val="20"/>
                <w:szCs w:val="20"/>
                <w:lang w:eastAsia="ru-RU"/>
              </w:rPr>
            </w:pPr>
            <w:r w:rsidRPr="0049682E">
              <w:rPr>
                <w:rFonts w:ascii="Times New Roman" w:eastAsia="Times New Roman" w:hAnsi="Times New Roman" w:cs="Times New Roman"/>
                <w:color w:val="000000"/>
                <w:sz w:val="20"/>
                <w:szCs w:val="20"/>
                <w:lang w:eastAsia="ru-RU"/>
              </w:rPr>
              <w:t>ГВС</w:t>
            </w:r>
          </w:p>
        </w:tc>
        <w:tc>
          <w:tcPr>
            <w:tcW w:w="348" w:type="pct"/>
            <w:tcBorders>
              <w:top w:val="single" w:sz="4" w:space="0" w:color="auto"/>
              <w:left w:val="nil"/>
              <w:bottom w:val="single" w:sz="4" w:space="0" w:color="auto"/>
              <w:right w:val="single" w:sz="4" w:space="0" w:color="auto"/>
            </w:tcBorders>
            <w:shd w:val="clear" w:color="auto" w:fill="FFFFFF"/>
            <w:vAlign w:val="center"/>
            <w:hideMark/>
          </w:tcPr>
          <w:p w:rsidR="000646B5" w:rsidRPr="0049682E" w:rsidRDefault="000646B5" w:rsidP="000646B5">
            <w:pPr>
              <w:spacing w:after="0"/>
              <w:jc w:val="center"/>
              <w:rPr>
                <w:rFonts w:ascii="Times New Roman" w:eastAsia="Times New Roman" w:hAnsi="Times New Roman" w:cs="Times New Roman"/>
                <w:sz w:val="20"/>
                <w:szCs w:val="20"/>
                <w:lang w:eastAsia="ru-RU"/>
              </w:rPr>
            </w:pPr>
            <w:r w:rsidRPr="0049682E">
              <w:rPr>
                <w:rFonts w:ascii="Times New Roman" w:eastAsia="Times New Roman" w:hAnsi="Times New Roman" w:cs="Times New Roman"/>
                <w:sz w:val="20"/>
                <w:szCs w:val="20"/>
                <w:lang w:eastAsia="ru-RU"/>
              </w:rPr>
              <w:t>Гкал/ч</w:t>
            </w:r>
          </w:p>
        </w:tc>
        <w:tc>
          <w:tcPr>
            <w:tcW w:w="348" w:type="pct"/>
            <w:tcBorders>
              <w:top w:val="nil"/>
              <w:left w:val="single" w:sz="4" w:space="0" w:color="auto"/>
              <w:bottom w:val="single" w:sz="4" w:space="0" w:color="auto"/>
              <w:right w:val="single" w:sz="4" w:space="0" w:color="auto"/>
            </w:tcBorders>
            <w:shd w:val="clear" w:color="auto" w:fill="FFFFFF"/>
            <w:noWrap/>
            <w:vAlign w:val="center"/>
          </w:tcPr>
          <w:p w:rsidR="000646B5" w:rsidRDefault="000646B5" w:rsidP="000646B5">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348" w:type="pct"/>
            <w:tcBorders>
              <w:top w:val="nil"/>
              <w:left w:val="nil"/>
              <w:bottom w:val="single" w:sz="4" w:space="0" w:color="auto"/>
              <w:right w:val="single" w:sz="4" w:space="0" w:color="auto"/>
            </w:tcBorders>
            <w:shd w:val="clear" w:color="auto" w:fill="FFFFFF"/>
            <w:noWrap/>
            <w:vAlign w:val="center"/>
          </w:tcPr>
          <w:p w:rsidR="000646B5" w:rsidRDefault="000646B5" w:rsidP="000646B5">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348" w:type="pct"/>
            <w:tcBorders>
              <w:top w:val="nil"/>
              <w:left w:val="nil"/>
              <w:bottom w:val="single" w:sz="4" w:space="0" w:color="auto"/>
              <w:right w:val="single" w:sz="4" w:space="0" w:color="auto"/>
            </w:tcBorders>
            <w:shd w:val="clear" w:color="auto" w:fill="FFFFFF"/>
            <w:noWrap/>
            <w:vAlign w:val="center"/>
          </w:tcPr>
          <w:p w:rsidR="000646B5" w:rsidRDefault="000646B5" w:rsidP="000646B5">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348" w:type="pct"/>
            <w:tcBorders>
              <w:top w:val="nil"/>
              <w:left w:val="nil"/>
              <w:bottom w:val="single" w:sz="4" w:space="0" w:color="auto"/>
              <w:right w:val="single" w:sz="4" w:space="0" w:color="auto"/>
            </w:tcBorders>
            <w:shd w:val="clear" w:color="auto" w:fill="FFFFFF"/>
            <w:noWrap/>
            <w:vAlign w:val="center"/>
            <w:hideMark/>
          </w:tcPr>
          <w:p w:rsidR="000646B5" w:rsidRPr="0049682E" w:rsidRDefault="000646B5" w:rsidP="000646B5">
            <w:pPr>
              <w:spacing w:after="0"/>
              <w:jc w:val="center"/>
              <w:rPr>
                <w:rFonts w:ascii="Times New Roman" w:eastAsia="Times New Roman" w:hAnsi="Times New Roman" w:cs="Times New Roman"/>
                <w:sz w:val="20"/>
                <w:szCs w:val="20"/>
                <w:lang w:eastAsia="ru-RU"/>
              </w:rPr>
            </w:pPr>
            <w:r w:rsidRPr="0049682E">
              <w:rPr>
                <w:rFonts w:ascii="Times New Roman" w:eastAsia="Times New Roman" w:hAnsi="Times New Roman" w:cs="Times New Roman"/>
                <w:sz w:val="20"/>
                <w:szCs w:val="20"/>
                <w:lang w:eastAsia="ru-RU"/>
              </w:rPr>
              <w:t>0,205</w:t>
            </w:r>
          </w:p>
        </w:tc>
        <w:tc>
          <w:tcPr>
            <w:tcW w:w="348" w:type="pct"/>
            <w:tcBorders>
              <w:top w:val="nil"/>
              <w:left w:val="nil"/>
              <w:bottom w:val="single" w:sz="4" w:space="0" w:color="auto"/>
              <w:right w:val="single" w:sz="4" w:space="0" w:color="auto"/>
            </w:tcBorders>
            <w:shd w:val="clear" w:color="auto" w:fill="FFFFFF"/>
            <w:noWrap/>
            <w:vAlign w:val="center"/>
            <w:hideMark/>
          </w:tcPr>
          <w:p w:rsidR="000646B5" w:rsidRPr="0049682E" w:rsidRDefault="000646B5" w:rsidP="000646B5">
            <w:pPr>
              <w:spacing w:after="0"/>
              <w:jc w:val="center"/>
              <w:rPr>
                <w:rFonts w:ascii="Times New Roman" w:eastAsia="Times New Roman" w:hAnsi="Times New Roman" w:cs="Times New Roman"/>
                <w:sz w:val="20"/>
                <w:szCs w:val="20"/>
                <w:lang w:eastAsia="ru-RU"/>
              </w:rPr>
            </w:pPr>
            <w:r w:rsidRPr="0049682E">
              <w:rPr>
                <w:rFonts w:ascii="Times New Roman" w:eastAsia="Times New Roman" w:hAnsi="Times New Roman" w:cs="Times New Roman"/>
                <w:sz w:val="20"/>
                <w:szCs w:val="20"/>
                <w:lang w:eastAsia="ru-RU"/>
              </w:rPr>
              <w:t>0,205</w:t>
            </w:r>
          </w:p>
        </w:tc>
        <w:tc>
          <w:tcPr>
            <w:tcW w:w="499" w:type="pct"/>
            <w:tcBorders>
              <w:top w:val="nil"/>
              <w:left w:val="nil"/>
              <w:bottom w:val="single" w:sz="4" w:space="0" w:color="auto"/>
              <w:right w:val="single" w:sz="4" w:space="0" w:color="auto"/>
            </w:tcBorders>
            <w:shd w:val="clear" w:color="auto" w:fill="FFFFFF"/>
            <w:noWrap/>
            <w:vAlign w:val="center"/>
            <w:hideMark/>
          </w:tcPr>
          <w:p w:rsidR="000646B5" w:rsidRPr="0049682E" w:rsidRDefault="000646B5" w:rsidP="000646B5">
            <w:pPr>
              <w:spacing w:after="0"/>
              <w:jc w:val="center"/>
              <w:rPr>
                <w:rFonts w:ascii="Times New Roman" w:eastAsia="Times New Roman" w:hAnsi="Times New Roman" w:cs="Times New Roman"/>
                <w:sz w:val="20"/>
                <w:szCs w:val="20"/>
                <w:lang w:eastAsia="ru-RU"/>
              </w:rPr>
            </w:pPr>
            <w:r w:rsidRPr="0049682E">
              <w:rPr>
                <w:rFonts w:ascii="Times New Roman" w:eastAsia="Times New Roman" w:hAnsi="Times New Roman" w:cs="Times New Roman"/>
                <w:sz w:val="20"/>
                <w:szCs w:val="20"/>
                <w:lang w:eastAsia="ru-RU"/>
              </w:rPr>
              <w:t>0,205</w:t>
            </w:r>
          </w:p>
        </w:tc>
        <w:tc>
          <w:tcPr>
            <w:tcW w:w="459" w:type="pct"/>
            <w:tcBorders>
              <w:top w:val="nil"/>
              <w:left w:val="nil"/>
              <w:bottom w:val="single" w:sz="4" w:space="0" w:color="auto"/>
              <w:right w:val="single" w:sz="4" w:space="0" w:color="auto"/>
            </w:tcBorders>
            <w:shd w:val="clear" w:color="auto" w:fill="FFFFFF"/>
            <w:noWrap/>
            <w:vAlign w:val="center"/>
            <w:hideMark/>
          </w:tcPr>
          <w:p w:rsidR="000646B5" w:rsidRPr="0049682E" w:rsidRDefault="000646B5" w:rsidP="000646B5">
            <w:pPr>
              <w:spacing w:after="0"/>
              <w:jc w:val="center"/>
              <w:rPr>
                <w:rFonts w:ascii="Times New Roman" w:eastAsia="Times New Roman" w:hAnsi="Times New Roman" w:cs="Times New Roman"/>
                <w:sz w:val="20"/>
                <w:szCs w:val="20"/>
                <w:lang w:eastAsia="ru-RU"/>
              </w:rPr>
            </w:pPr>
            <w:r w:rsidRPr="0049682E">
              <w:rPr>
                <w:rFonts w:ascii="Times New Roman" w:eastAsia="Times New Roman" w:hAnsi="Times New Roman" w:cs="Times New Roman"/>
                <w:sz w:val="20"/>
                <w:szCs w:val="20"/>
                <w:lang w:eastAsia="ru-RU"/>
              </w:rPr>
              <w:t>0,205</w:t>
            </w:r>
          </w:p>
        </w:tc>
      </w:tr>
      <w:tr w:rsidR="000646B5" w:rsidRPr="0049682E" w:rsidTr="000646B5">
        <w:tc>
          <w:tcPr>
            <w:tcW w:w="297" w:type="pct"/>
            <w:vMerge w:val="restart"/>
            <w:tcBorders>
              <w:top w:val="nil"/>
              <w:left w:val="single" w:sz="4" w:space="0" w:color="auto"/>
              <w:bottom w:val="single" w:sz="4" w:space="0" w:color="auto"/>
              <w:right w:val="single" w:sz="4" w:space="0" w:color="auto"/>
            </w:tcBorders>
            <w:noWrap/>
            <w:vAlign w:val="center"/>
            <w:hideMark/>
          </w:tcPr>
          <w:p w:rsidR="000646B5" w:rsidRPr="0049682E" w:rsidRDefault="000646B5" w:rsidP="000646B5">
            <w:pPr>
              <w:spacing w:after="0"/>
              <w:jc w:val="center"/>
              <w:rPr>
                <w:rFonts w:ascii="Times New Roman" w:eastAsia="Times New Roman" w:hAnsi="Times New Roman" w:cs="Times New Roman"/>
                <w:color w:val="000000"/>
                <w:sz w:val="20"/>
                <w:szCs w:val="20"/>
                <w:lang w:eastAsia="ru-RU"/>
              </w:rPr>
            </w:pPr>
            <w:r w:rsidRPr="0049682E">
              <w:rPr>
                <w:rFonts w:ascii="Times New Roman" w:eastAsia="Times New Roman" w:hAnsi="Times New Roman" w:cs="Times New Roman"/>
                <w:color w:val="000000"/>
                <w:sz w:val="20"/>
                <w:szCs w:val="20"/>
                <w:lang w:eastAsia="ru-RU"/>
              </w:rPr>
              <w:t>2.28</w:t>
            </w:r>
          </w:p>
        </w:tc>
        <w:tc>
          <w:tcPr>
            <w:tcW w:w="988" w:type="pct"/>
            <w:vMerge w:val="restart"/>
            <w:tcBorders>
              <w:top w:val="nil"/>
              <w:left w:val="single" w:sz="4" w:space="0" w:color="auto"/>
              <w:bottom w:val="single" w:sz="4" w:space="0" w:color="auto"/>
              <w:right w:val="single" w:sz="4" w:space="0" w:color="auto"/>
            </w:tcBorders>
            <w:shd w:val="clear" w:color="auto" w:fill="FFFFFF"/>
            <w:vAlign w:val="center"/>
            <w:hideMark/>
          </w:tcPr>
          <w:p w:rsidR="000646B5" w:rsidRPr="0049682E" w:rsidRDefault="000646B5" w:rsidP="000646B5">
            <w:pPr>
              <w:spacing w:after="0"/>
              <w:jc w:val="center"/>
              <w:rPr>
                <w:rFonts w:ascii="Times New Roman" w:eastAsia="Times New Roman" w:hAnsi="Times New Roman" w:cs="Times New Roman"/>
                <w:color w:val="000000"/>
                <w:sz w:val="20"/>
                <w:szCs w:val="20"/>
                <w:lang w:eastAsia="ru-RU"/>
              </w:rPr>
            </w:pPr>
            <w:r w:rsidRPr="0049682E">
              <w:rPr>
                <w:rFonts w:ascii="Times New Roman" w:eastAsia="Times New Roman" w:hAnsi="Times New Roman" w:cs="Times New Roman"/>
                <w:color w:val="000000"/>
                <w:sz w:val="20"/>
                <w:szCs w:val="20"/>
                <w:lang w:eastAsia="ru-RU"/>
              </w:rPr>
              <w:t>Котельная № 11 (ЦТП-2)</w:t>
            </w:r>
          </w:p>
        </w:tc>
        <w:tc>
          <w:tcPr>
            <w:tcW w:w="669" w:type="pct"/>
            <w:tcBorders>
              <w:top w:val="nil"/>
              <w:left w:val="nil"/>
              <w:bottom w:val="single" w:sz="4" w:space="0" w:color="auto"/>
              <w:right w:val="single" w:sz="4" w:space="0" w:color="auto"/>
            </w:tcBorders>
            <w:shd w:val="clear" w:color="auto" w:fill="FFFFFF"/>
            <w:vAlign w:val="center"/>
            <w:hideMark/>
          </w:tcPr>
          <w:p w:rsidR="000646B5" w:rsidRPr="0049682E" w:rsidRDefault="000646B5" w:rsidP="000646B5">
            <w:pPr>
              <w:spacing w:after="0"/>
              <w:jc w:val="center"/>
              <w:rPr>
                <w:rFonts w:ascii="Times New Roman" w:eastAsia="Times New Roman" w:hAnsi="Times New Roman" w:cs="Times New Roman"/>
                <w:color w:val="000000"/>
                <w:sz w:val="20"/>
                <w:szCs w:val="20"/>
                <w:lang w:eastAsia="ru-RU"/>
              </w:rPr>
            </w:pPr>
            <w:r w:rsidRPr="0049682E">
              <w:rPr>
                <w:rFonts w:ascii="Times New Roman" w:eastAsia="Times New Roman" w:hAnsi="Times New Roman" w:cs="Times New Roman"/>
                <w:color w:val="000000"/>
                <w:sz w:val="20"/>
                <w:szCs w:val="20"/>
                <w:lang w:eastAsia="ru-RU"/>
              </w:rPr>
              <w:t>Итого тепловая нагрузка, в т.ч.:</w:t>
            </w:r>
          </w:p>
        </w:tc>
        <w:tc>
          <w:tcPr>
            <w:tcW w:w="348" w:type="pct"/>
            <w:tcBorders>
              <w:top w:val="single" w:sz="4" w:space="0" w:color="auto"/>
              <w:left w:val="nil"/>
              <w:bottom w:val="single" w:sz="4" w:space="0" w:color="auto"/>
              <w:right w:val="single" w:sz="4" w:space="0" w:color="auto"/>
            </w:tcBorders>
            <w:shd w:val="clear" w:color="auto" w:fill="FFFFFF"/>
            <w:vAlign w:val="center"/>
            <w:hideMark/>
          </w:tcPr>
          <w:p w:rsidR="000646B5" w:rsidRPr="0049682E" w:rsidRDefault="000646B5" w:rsidP="000646B5">
            <w:pPr>
              <w:spacing w:after="0"/>
              <w:jc w:val="center"/>
              <w:rPr>
                <w:rFonts w:ascii="Times New Roman" w:eastAsia="Times New Roman" w:hAnsi="Times New Roman" w:cs="Times New Roman"/>
                <w:sz w:val="20"/>
                <w:szCs w:val="20"/>
                <w:lang w:eastAsia="ru-RU"/>
              </w:rPr>
            </w:pPr>
            <w:r w:rsidRPr="0049682E">
              <w:rPr>
                <w:rFonts w:ascii="Times New Roman" w:eastAsia="Times New Roman" w:hAnsi="Times New Roman" w:cs="Times New Roman"/>
                <w:sz w:val="20"/>
                <w:szCs w:val="20"/>
                <w:lang w:eastAsia="ru-RU"/>
              </w:rPr>
              <w:t>Гкал/ч</w:t>
            </w:r>
          </w:p>
        </w:tc>
        <w:tc>
          <w:tcPr>
            <w:tcW w:w="348" w:type="pct"/>
            <w:tcBorders>
              <w:top w:val="nil"/>
              <w:left w:val="single" w:sz="4" w:space="0" w:color="auto"/>
              <w:bottom w:val="single" w:sz="4" w:space="0" w:color="auto"/>
              <w:right w:val="single" w:sz="4" w:space="0" w:color="auto"/>
            </w:tcBorders>
            <w:shd w:val="clear" w:color="auto" w:fill="FFFFFF"/>
            <w:vAlign w:val="center"/>
          </w:tcPr>
          <w:p w:rsidR="000646B5" w:rsidRDefault="000646B5" w:rsidP="000646B5">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348" w:type="pct"/>
            <w:tcBorders>
              <w:top w:val="nil"/>
              <w:left w:val="nil"/>
              <w:bottom w:val="single" w:sz="4" w:space="0" w:color="auto"/>
              <w:right w:val="single" w:sz="4" w:space="0" w:color="auto"/>
            </w:tcBorders>
            <w:shd w:val="clear" w:color="auto" w:fill="FFFFFF"/>
            <w:vAlign w:val="center"/>
          </w:tcPr>
          <w:p w:rsidR="000646B5" w:rsidRDefault="000646B5" w:rsidP="000646B5">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348" w:type="pct"/>
            <w:tcBorders>
              <w:top w:val="nil"/>
              <w:left w:val="nil"/>
              <w:bottom w:val="single" w:sz="4" w:space="0" w:color="auto"/>
              <w:right w:val="single" w:sz="4" w:space="0" w:color="auto"/>
            </w:tcBorders>
            <w:shd w:val="clear" w:color="auto" w:fill="FFFFFF"/>
            <w:vAlign w:val="center"/>
          </w:tcPr>
          <w:p w:rsidR="000646B5" w:rsidRDefault="000646B5" w:rsidP="000646B5">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348" w:type="pct"/>
            <w:tcBorders>
              <w:top w:val="nil"/>
              <w:left w:val="nil"/>
              <w:bottom w:val="single" w:sz="4" w:space="0" w:color="auto"/>
              <w:right w:val="single" w:sz="4" w:space="0" w:color="auto"/>
            </w:tcBorders>
            <w:shd w:val="clear" w:color="auto" w:fill="FFFFFF"/>
            <w:vAlign w:val="center"/>
            <w:hideMark/>
          </w:tcPr>
          <w:p w:rsidR="000646B5" w:rsidRPr="0049682E" w:rsidRDefault="000646B5" w:rsidP="000646B5">
            <w:pPr>
              <w:spacing w:after="0"/>
              <w:jc w:val="center"/>
              <w:rPr>
                <w:rFonts w:ascii="Times New Roman" w:eastAsia="Times New Roman" w:hAnsi="Times New Roman" w:cs="Times New Roman"/>
                <w:sz w:val="20"/>
                <w:szCs w:val="20"/>
                <w:lang w:eastAsia="ru-RU"/>
              </w:rPr>
            </w:pPr>
            <w:r w:rsidRPr="0049682E">
              <w:rPr>
                <w:rFonts w:ascii="Times New Roman" w:eastAsia="Times New Roman" w:hAnsi="Times New Roman" w:cs="Times New Roman"/>
                <w:sz w:val="20"/>
                <w:szCs w:val="20"/>
                <w:lang w:eastAsia="ru-RU"/>
              </w:rPr>
              <w:t>6,244</w:t>
            </w:r>
          </w:p>
        </w:tc>
        <w:tc>
          <w:tcPr>
            <w:tcW w:w="348" w:type="pct"/>
            <w:tcBorders>
              <w:top w:val="nil"/>
              <w:left w:val="nil"/>
              <w:bottom w:val="single" w:sz="4" w:space="0" w:color="auto"/>
              <w:right w:val="single" w:sz="4" w:space="0" w:color="auto"/>
            </w:tcBorders>
            <w:shd w:val="clear" w:color="auto" w:fill="FFFFFF"/>
            <w:vAlign w:val="center"/>
            <w:hideMark/>
          </w:tcPr>
          <w:p w:rsidR="000646B5" w:rsidRPr="0049682E" w:rsidRDefault="000646B5" w:rsidP="000646B5">
            <w:pPr>
              <w:spacing w:after="0"/>
              <w:jc w:val="center"/>
              <w:rPr>
                <w:rFonts w:ascii="Times New Roman" w:eastAsia="Times New Roman" w:hAnsi="Times New Roman" w:cs="Times New Roman"/>
                <w:sz w:val="20"/>
                <w:szCs w:val="20"/>
                <w:lang w:eastAsia="ru-RU"/>
              </w:rPr>
            </w:pPr>
            <w:r w:rsidRPr="0049682E">
              <w:rPr>
                <w:rFonts w:ascii="Times New Roman" w:eastAsia="Times New Roman" w:hAnsi="Times New Roman" w:cs="Times New Roman"/>
                <w:sz w:val="20"/>
                <w:szCs w:val="20"/>
                <w:lang w:eastAsia="ru-RU"/>
              </w:rPr>
              <w:t>6,244</w:t>
            </w:r>
          </w:p>
        </w:tc>
        <w:tc>
          <w:tcPr>
            <w:tcW w:w="499" w:type="pct"/>
            <w:tcBorders>
              <w:top w:val="nil"/>
              <w:left w:val="nil"/>
              <w:bottom w:val="single" w:sz="4" w:space="0" w:color="auto"/>
              <w:right w:val="single" w:sz="4" w:space="0" w:color="auto"/>
            </w:tcBorders>
            <w:shd w:val="clear" w:color="auto" w:fill="FFFFFF"/>
            <w:vAlign w:val="center"/>
            <w:hideMark/>
          </w:tcPr>
          <w:p w:rsidR="000646B5" w:rsidRPr="0049682E" w:rsidRDefault="000646B5" w:rsidP="000646B5">
            <w:pPr>
              <w:spacing w:after="0"/>
              <w:jc w:val="center"/>
              <w:rPr>
                <w:rFonts w:ascii="Times New Roman" w:eastAsia="Times New Roman" w:hAnsi="Times New Roman" w:cs="Times New Roman"/>
                <w:sz w:val="20"/>
                <w:szCs w:val="20"/>
                <w:lang w:eastAsia="ru-RU"/>
              </w:rPr>
            </w:pPr>
            <w:r w:rsidRPr="0049682E">
              <w:rPr>
                <w:rFonts w:ascii="Times New Roman" w:eastAsia="Times New Roman" w:hAnsi="Times New Roman" w:cs="Times New Roman"/>
                <w:sz w:val="20"/>
                <w:szCs w:val="20"/>
                <w:lang w:eastAsia="ru-RU"/>
              </w:rPr>
              <w:t>6,244</w:t>
            </w:r>
          </w:p>
        </w:tc>
        <w:tc>
          <w:tcPr>
            <w:tcW w:w="459" w:type="pct"/>
            <w:tcBorders>
              <w:top w:val="nil"/>
              <w:left w:val="nil"/>
              <w:bottom w:val="single" w:sz="4" w:space="0" w:color="auto"/>
              <w:right w:val="single" w:sz="4" w:space="0" w:color="auto"/>
            </w:tcBorders>
            <w:shd w:val="clear" w:color="auto" w:fill="FFFFFF"/>
            <w:vAlign w:val="center"/>
            <w:hideMark/>
          </w:tcPr>
          <w:p w:rsidR="000646B5" w:rsidRPr="0049682E" w:rsidRDefault="000646B5" w:rsidP="000646B5">
            <w:pPr>
              <w:spacing w:after="0"/>
              <w:jc w:val="center"/>
              <w:rPr>
                <w:rFonts w:ascii="Times New Roman" w:eastAsia="Times New Roman" w:hAnsi="Times New Roman" w:cs="Times New Roman"/>
                <w:sz w:val="20"/>
                <w:szCs w:val="20"/>
                <w:lang w:eastAsia="ru-RU"/>
              </w:rPr>
            </w:pPr>
            <w:r w:rsidRPr="0049682E">
              <w:rPr>
                <w:rFonts w:ascii="Times New Roman" w:eastAsia="Times New Roman" w:hAnsi="Times New Roman" w:cs="Times New Roman"/>
                <w:sz w:val="20"/>
                <w:szCs w:val="20"/>
                <w:lang w:eastAsia="ru-RU"/>
              </w:rPr>
              <w:t>6,244</w:t>
            </w:r>
          </w:p>
        </w:tc>
      </w:tr>
      <w:tr w:rsidR="000646B5" w:rsidRPr="0049682E" w:rsidTr="000646B5">
        <w:tc>
          <w:tcPr>
            <w:tcW w:w="0" w:type="auto"/>
            <w:vMerge/>
            <w:tcBorders>
              <w:top w:val="nil"/>
              <w:left w:val="single" w:sz="4" w:space="0" w:color="auto"/>
              <w:bottom w:val="single" w:sz="4" w:space="0" w:color="auto"/>
              <w:right w:val="single" w:sz="4" w:space="0" w:color="auto"/>
            </w:tcBorders>
            <w:vAlign w:val="center"/>
            <w:hideMark/>
          </w:tcPr>
          <w:p w:rsidR="000646B5" w:rsidRPr="0049682E" w:rsidRDefault="000646B5" w:rsidP="000646B5">
            <w:pPr>
              <w:spacing w:after="0"/>
              <w:jc w:val="center"/>
              <w:rPr>
                <w:rFonts w:ascii="Times New Roman" w:eastAsia="Times New Roman" w:hAnsi="Times New Roman" w:cs="Times New Roman"/>
                <w:color w:val="000000"/>
                <w:sz w:val="20"/>
                <w:szCs w:val="20"/>
                <w:lang w:eastAsia="ru-RU"/>
              </w:rPr>
            </w:pPr>
          </w:p>
        </w:tc>
        <w:tc>
          <w:tcPr>
            <w:tcW w:w="0" w:type="auto"/>
            <w:vMerge/>
            <w:tcBorders>
              <w:top w:val="nil"/>
              <w:left w:val="single" w:sz="4" w:space="0" w:color="auto"/>
              <w:bottom w:val="single" w:sz="4" w:space="0" w:color="auto"/>
              <w:right w:val="single" w:sz="4" w:space="0" w:color="auto"/>
            </w:tcBorders>
            <w:vAlign w:val="center"/>
            <w:hideMark/>
          </w:tcPr>
          <w:p w:rsidR="000646B5" w:rsidRPr="0049682E" w:rsidRDefault="000646B5" w:rsidP="000646B5">
            <w:pPr>
              <w:spacing w:after="0"/>
              <w:jc w:val="center"/>
              <w:rPr>
                <w:rFonts w:ascii="Times New Roman" w:eastAsia="Times New Roman" w:hAnsi="Times New Roman" w:cs="Times New Roman"/>
                <w:color w:val="000000"/>
                <w:sz w:val="20"/>
                <w:szCs w:val="20"/>
                <w:lang w:eastAsia="ru-RU"/>
              </w:rPr>
            </w:pPr>
          </w:p>
        </w:tc>
        <w:tc>
          <w:tcPr>
            <w:tcW w:w="669" w:type="pct"/>
            <w:tcBorders>
              <w:top w:val="nil"/>
              <w:left w:val="nil"/>
              <w:bottom w:val="single" w:sz="4" w:space="0" w:color="auto"/>
              <w:right w:val="single" w:sz="4" w:space="0" w:color="auto"/>
            </w:tcBorders>
            <w:shd w:val="clear" w:color="auto" w:fill="FFFFFF"/>
            <w:vAlign w:val="center"/>
            <w:hideMark/>
          </w:tcPr>
          <w:p w:rsidR="000646B5" w:rsidRPr="0049682E" w:rsidRDefault="000646B5" w:rsidP="000646B5">
            <w:pPr>
              <w:spacing w:after="0"/>
              <w:jc w:val="center"/>
              <w:rPr>
                <w:rFonts w:ascii="Times New Roman" w:eastAsia="Times New Roman" w:hAnsi="Times New Roman" w:cs="Times New Roman"/>
                <w:color w:val="000000"/>
                <w:sz w:val="20"/>
                <w:szCs w:val="20"/>
                <w:lang w:eastAsia="ru-RU"/>
              </w:rPr>
            </w:pPr>
            <w:r w:rsidRPr="0049682E">
              <w:rPr>
                <w:rFonts w:ascii="Times New Roman" w:eastAsia="Times New Roman" w:hAnsi="Times New Roman" w:cs="Times New Roman"/>
                <w:color w:val="000000"/>
                <w:sz w:val="20"/>
                <w:szCs w:val="20"/>
                <w:lang w:eastAsia="ru-RU"/>
              </w:rPr>
              <w:t>отопление</w:t>
            </w:r>
          </w:p>
        </w:tc>
        <w:tc>
          <w:tcPr>
            <w:tcW w:w="348" w:type="pct"/>
            <w:tcBorders>
              <w:top w:val="single" w:sz="4" w:space="0" w:color="auto"/>
              <w:left w:val="nil"/>
              <w:bottom w:val="single" w:sz="4" w:space="0" w:color="auto"/>
              <w:right w:val="single" w:sz="4" w:space="0" w:color="auto"/>
            </w:tcBorders>
            <w:shd w:val="clear" w:color="auto" w:fill="FFFFFF"/>
            <w:vAlign w:val="center"/>
            <w:hideMark/>
          </w:tcPr>
          <w:p w:rsidR="000646B5" w:rsidRPr="0049682E" w:rsidRDefault="000646B5" w:rsidP="000646B5">
            <w:pPr>
              <w:spacing w:after="0"/>
              <w:jc w:val="center"/>
              <w:rPr>
                <w:rFonts w:ascii="Times New Roman" w:eastAsia="Times New Roman" w:hAnsi="Times New Roman" w:cs="Times New Roman"/>
                <w:sz w:val="20"/>
                <w:szCs w:val="20"/>
                <w:lang w:eastAsia="ru-RU"/>
              </w:rPr>
            </w:pPr>
            <w:r w:rsidRPr="0049682E">
              <w:rPr>
                <w:rFonts w:ascii="Times New Roman" w:eastAsia="Times New Roman" w:hAnsi="Times New Roman" w:cs="Times New Roman"/>
                <w:sz w:val="20"/>
                <w:szCs w:val="20"/>
                <w:lang w:eastAsia="ru-RU"/>
              </w:rPr>
              <w:t>Гкал/ч</w:t>
            </w:r>
          </w:p>
        </w:tc>
        <w:tc>
          <w:tcPr>
            <w:tcW w:w="348" w:type="pct"/>
            <w:tcBorders>
              <w:top w:val="nil"/>
              <w:left w:val="single" w:sz="4" w:space="0" w:color="auto"/>
              <w:bottom w:val="single" w:sz="4" w:space="0" w:color="auto"/>
              <w:right w:val="single" w:sz="4" w:space="0" w:color="auto"/>
            </w:tcBorders>
            <w:shd w:val="clear" w:color="auto" w:fill="FFFFFF"/>
            <w:noWrap/>
            <w:vAlign w:val="center"/>
          </w:tcPr>
          <w:p w:rsidR="000646B5" w:rsidRDefault="000646B5" w:rsidP="000646B5">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348" w:type="pct"/>
            <w:tcBorders>
              <w:top w:val="nil"/>
              <w:left w:val="nil"/>
              <w:bottom w:val="single" w:sz="4" w:space="0" w:color="auto"/>
              <w:right w:val="single" w:sz="4" w:space="0" w:color="auto"/>
            </w:tcBorders>
            <w:shd w:val="clear" w:color="auto" w:fill="FFFFFF"/>
            <w:noWrap/>
            <w:vAlign w:val="center"/>
          </w:tcPr>
          <w:p w:rsidR="000646B5" w:rsidRDefault="000646B5" w:rsidP="000646B5">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348" w:type="pct"/>
            <w:tcBorders>
              <w:top w:val="nil"/>
              <w:left w:val="nil"/>
              <w:bottom w:val="single" w:sz="4" w:space="0" w:color="auto"/>
              <w:right w:val="single" w:sz="4" w:space="0" w:color="auto"/>
            </w:tcBorders>
            <w:shd w:val="clear" w:color="auto" w:fill="FFFFFF"/>
            <w:noWrap/>
            <w:vAlign w:val="center"/>
          </w:tcPr>
          <w:p w:rsidR="000646B5" w:rsidRDefault="000646B5" w:rsidP="000646B5">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348" w:type="pct"/>
            <w:tcBorders>
              <w:top w:val="nil"/>
              <w:left w:val="nil"/>
              <w:bottom w:val="single" w:sz="4" w:space="0" w:color="auto"/>
              <w:right w:val="single" w:sz="4" w:space="0" w:color="auto"/>
            </w:tcBorders>
            <w:shd w:val="clear" w:color="auto" w:fill="FFFFFF"/>
            <w:noWrap/>
            <w:vAlign w:val="center"/>
            <w:hideMark/>
          </w:tcPr>
          <w:p w:rsidR="000646B5" w:rsidRPr="0049682E" w:rsidRDefault="000646B5" w:rsidP="000646B5">
            <w:pPr>
              <w:spacing w:after="0"/>
              <w:jc w:val="center"/>
              <w:rPr>
                <w:rFonts w:ascii="Times New Roman" w:eastAsia="Times New Roman" w:hAnsi="Times New Roman" w:cs="Times New Roman"/>
                <w:sz w:val="20"/>
                <w:szCs w:val="20"/>
                <w:lang w:eastAsia="ru-RU"/>
              </w:rPr>
            </w:pPr>
            <w:r w:rsidRPr="0049682E">
              <w:rPr>
                <w:rFonts w:ascii="Times New Roman" w:eastAsia="Times New Roman" w:hAnsi="Times New Roman" w:cs="Times New Roman"/>
                <w:sz w:val="20"/>
                <w:szCs w:val="20"/>
                <w:lang w:eastAsia="ru-RU"/>
              </w:rPr>
              <w:t>5,559</w:t>
            </w:r>
          </w:p>
        </w:tc>
        <w:tc>
          <w:tcPr>
            <w:tcW w:w="348" w:type="pct"/>
            <w:tcBorders>
              <w:top w:val="nil"/>
              <w:left w:val="nil"/>
              <w:bottom w:val="single" w:sz="4" w:space="0" w:color="auto"/>
              <w:right w:val="single" w:sz="4" w:space="0" w:color="auto"/>
            </w:tcBorders>
            <w:shd w:val="clear" w:color="auto" w:fill="FFFFFF"/>
            <w:noWrap/>
            <w:vAlign w:val="center"/>
            <w:hideMark/>
          </w:tcPr>
          <w:p w:rsidR="000646B5" w:rsidRPr="0049682E" w:rsidRDefault="000646B5" w:rsidP="000646B5">
            <w:pPr>
              <w:spacing w:after="0"/>
              <w:jc w:val="center"/>
              <w:rPr>
                <w:rFonts w:ascii="Times New Roman" w:eastAsia="Times New Roman" w:hAnsi="Times New Roman" w:cs="Times New Roman"/>
                <w:sz w:val="20"/>
                <w:szCs w:val="20"/>
                <w:lang w:eastAsia="ru-RU"/>
              </w:rPr>
            </w:pPr>
            <w:r w:rsidRPr="0049682E">
              <w:rPr>
                <w:rFonts w:ascii="Times New Roman" w:eastAsia="Times New Roman" w:hAnsi="Times New Roman" w:cs="Times New Roman"/>
                <w:sz w:val="20"/>
                <w:szCs w:val="20"/>
                <w:lang w:eastAsia="ru-RU"/>
              </w:rPr>
              <w:t>5,559</w:t>
            </w:r>
          </w:p>
        </w:tc>
        <w:tc>
          <w:tcPr>
            <w:tcW w:w="499" w:type="pct"/>
            <w:tcBorders>
              <w:top w:val="nil"/>
              <w:left w:val="nil"/>
              <w:bottom w:val="single" w:sz="4" w:space="0" w:color="auto"/>
              <w:right w:val="single" w:sz="4" w:space="0" w:color="auto"/>
            </w:tcBorders>
            <w:shd w:val="clear" w:color="auto" w:fill="FFFFFF"/>
            <w:noWrap/>
            <w:vAlign w:val="center"/>
            <w:hideMark/>
          </w:tcPr>
          <w:p w:rsidR="000646B5" w:rsidRPr="0049682E" w:rsidRDefault="000646B5" w:rsidP="000646B5">
            <w:pPr>
              <w:spacing w:after="0"/>
              <w:jc w:val="center"/>
              <w:rPr>
                <w:rFonts w:ascii="Times New Roman" w:eastAsia="Times New Roman" w:hAnsi="Times New Roman" w:cs="Times New Roman"/>
                <w:sz w:val="20"/>
                <w:szCs w:val="20"/>
                <w:lang w:eastAsia="ru-RU"/>
              </w:rPr>
            </w:pPr>
            <w:r w:rsidRPr="0049682E">
              <w:rPr>
                <w:rFonts w:ascii="Times New Roman" w:eastAsia="Times New Roman" w:hAnsi="Times New Roman" w:cs="Times New Roman"/>
                <w:sz w:val="20"/>
                <w:szCs w:val="20"/>
                <w:lang w:eastAsia="ru-RU"/>
              </w:rPr>
              <w:t>5,559</w:t>
            </w:r>
          </w:p>
        </w:tc>
        <w:tc>
          <w:tcPr>
            <w:tcW w:w="459" w:type="pct"/>
            <w:tcBorders>
              <w:top w:val="nil"/>
              <w:left w:val="nil"/>
              <w:bottom w:val="single" w:sz="4" w:space="0" w:color="auto"/>
              <w:right w:val="single" w:sz="4" w:space="0" w:color="auto"/>
            </w:tcBorders>
            <w:shd w:val="clear" w:color="auto" w:fill="FFFFFF"/>
            <w:noWrap/>
            <w:vAlign w:val="center"/>
            <w:hideMark/>
          </w:tcPr>
          <w:p w:rsidR="000646B5" w:rsidRPr="0049682E" w:rsidRDefault="000646B5" w:rsidP="000646B5">
            <w:pPr>
              <w:spacing w:after="0"/>
              <w:jc w:val="center"/>
              <w:rPr>
                <w:rFonts w:ascii="Times New Roman" w:eastAsia="Times New Roman" w:hAnsi="Times New Roman" w:cs="Times New Roman"/>
                <w:sz w:val="20"/>
                <w:szCs w:val="20"/>
                <w:lang w:eastAsia="ru-RU"/>
              </w:rPr>
            </w:pPr>
            <w:r w:rsidRPr="0049682E">
              <w:rPr>
                <w:rFonts w:ascii="Times New Roman" w:eastAsia="Times New Roman" w:hAnsi="Times New Roman" w:cs="Times New Roman"/>
                <w:sz w:val="20"/>
                <w:szCs w:val="20"/>
                <w:lang w:eastAsia="ru-RU"/>
              </w:rPr>
              <w:t>5,559</w:t>
            </w:r>
          </w:p>
        </w:tc>
      </w:tr>
      <w:tr w:rsidR="000646B5" w:rsidRPr="0049682E" w:rsidTr="000646B5">
        <w:tc>
          <w:tcPr>
            <w:tcW w:w="0" w:type="auto"/>
            <w:vMerge/>
            <w:tcBorders>
              <w:top w:val="nil"/>
              <w:left w:val="single" w:sz="4" w:space="0" w:color="auto"/>
              <w:bottom w:val="single" w:sz="4" w:space="0" w:color="auto"/>
              <w:right w:val="single" w:sz="4" w:space="0" w:color="auto"/>
            </w:tcBorders>
            <w:vAlign w:val="center"/>
            <w:hideMark/>
          </w:tcPr>
          <w:p w:rsidR="000646B5" w:rsidRPr="0049682E" w:rsidRDefault="000646B5" w:rsidP="000646B5">
            <w:pPr>
              <w:spacing w:after="0"/>
              <w:jc w:val="center"/>
              <w:rPr>
                <w:rFonts w:ascii="Times New Roman" w:eastAsia="Times New Roman" w:hAnsi="Times New Roman" w:cs="Times New Roman"/>
                <w:color w:val="000000"/>
                <w:sz w:val="20"/>
                <w:szCs w:val="20"/>
                <w:lang w:eastAsia="ru-RU"/>
              </w:rPr>
            </w:pPr>
          </w:p>
        </w:tc>
        <w:tc>
          <w:tcPr>
            <w:tcW w:w="0" w:type="auto"/>
            <w:vMerge/>
            <w:tcBorders>
              <w:top w:val="nil"/>
              <w:left w:val="single" w:sz="4" w:space="0" w:color="auto"/>
              <w:bottom w:val="single" w:sz="4" w:space="0" w:color="auto"/>
              <w:right w:val="single" w:sz="4" w:space="0" w:color="auto"/>
            </w:tcBorders>
            <w:vAlign w:val="center"/>
            <w:hideMark/>
          </w:tcPr>
          <w:p w:rsidR="000646B5" w:rsidRPr="0049682E" w:rsidRDefault="000646B5" w:rsidP="000646B5">
            <w:pPr>
              <w:spacing w:after="0"/>
              <w:jc w:val="center"/>
              <w:rPr>
                <w:rFonts w:ascii="Times New Roman" w:eastAsia="Times New Roman" w:hAnsi="Times New Roman" w:cs="Times New Roman"/>
                <w:color w:val="000000"/>
                <w:sz w:val="20"/>
                <w:szCs w:val="20"/>
                <w:lang w:eastAsia="ru-RU"/>
              </w:rPr>
            </w:pPr>
          </w:p>
        </w:tc>
        <w:tc>
          <w:tcPr>
            <w:tcW w:w="669" w:type="pct"/>
            <w:tcBorders>
              <w:top w:val="nil"/>
              <w:left w:val="nil"/>
              <w:bottom w:val="single" w:sz="4" w:space="0" w:color="auto"/>
              <w:right w:val="single" w:sz="4" w:space="0" w:color="auto"/>
            </w:tcBorders>
            <w:shd w:val="clear" w:color="auto" w:fill="FFFFFF"/>
            <w:vAlign w:val="center"/>
            <w:hideMark/>
          </w:tcPr>
          <w:p w:rsidR="000646B5" w:rsidRPr="0049682E" w:rsidRDefault="000646B5" w:rsidP="000646B5">
            <w:pPr>
              <w:spacing w:after="0"/>
              <w:jc w:val="center"/>
              <w:rPr>
                <w:rFonts w:ascii="Times New Roman" w:eastAsia="Times New Roman" w:hAnsi="Times New Roman" w:cs="Times New Roman"/>
                <w:color w:val="000000"/>
                <w:sz w:val="20"/>
                <w:szCs w:val="20"/>
                <w:lang w:eastAsia="ru-RU"/>
              </w:rPr>
            </w:pPr>
            <w:r w:rsidRPr="0049682E">
              <w:rPr>
                <w:rFonts w:ascii="Times New Roman" w:eastAsia="Times New Roman" w:hAnsi="Times New Roman" w:cs="Times New Roman"/>
                <w:color w:val="000000"/>
                <w:sz w:val="20"/>
                <w:szCs w:val="20"/>
                <w:lang w:eastAsia="ru-RU"/>
              </w:rPr>
              <w:t>вентиляция</w:t>
            </w:r>
          </w:p>
        </w:tc>
        <w:tc>
          <w:tcPr>
            <w:tcW w:w="348" w:type="pct"/>
            <w:tcBorders>
              <w:top w:val="single" w:sz="4" w:space="0" w:color="auto"/>
              <w:left w:val="nil"/>
              <w:bottom w:val="single" w:sz="4" w:space="0" w:color="auto"/>
              <w:right w:val="single" w:sz="4" w:space="0" w:color="auto"/>
            </w:tcBorders>
            <w:shd w:val="clear" w:color="auto" w:fill="FFFFFF"/>
            <w:vAlign w:val="center"/>
            <w:hideMark/>
          </w:tcPr>
          <w:p w:rsidR="000646B5" w:rsidRPr="0049682E" w:rsidRDefault="000646B5" w:rsidP="000646B5">
            <w:pPr>
              <w:spacing w:after="0"/>
              <w:jc w:val="center"/>
              <w:rPr>
                <w:rFonts w:ascii="Times New Roman" w:eastAsia="Times New Roman" w:hAnsi="Times New Roman" w:cs="Times New Roman"/>
                <w:sz w:val="20"/>
                <w:szCs w:val="20"/>
                <w:lang w:eastAsia="ru-RU"/>
              </w:rPr>
            </w:pPr>
            <w:r w:rsidRPr="0049682E">
              <w:rPr>
                <w:rFonts w:ascii="Times New Roman" w:eastAsia="Times New Roman" w:hAnsi="Times New Roman" w:cs="Times New Roman"/>
                <w:sz w:val="20"/>
                <w:szCs w:val="20"/>
                <w:lang w:eastAsia="ru-RU"/>
              </w:rPr>
              <w:t>Гкал/ч</w:t>
            </w:r>
          </w:p>
        </w:tc>
        <w:tc>
          <w:tcPr>
            <w:tcW w:w="348" w:type="pct"/>
            <w:tcBorders>
              <w:top w:val="nil"/>
              <w:left w:val="single" w:sz="4" w:space="0" w:color="auto"/>
              <w:bottom w:val="single" w:sz="4" w:space="0" w:color="auto"/>
              <w:right w:val="single" w:sz="4" w:space="0" w:color="auto"/>
            </w:tcBorders>
            <w:shd w:val="clear" w:color="auto" w:fill="FFFFFF"/>
            <w:noWrap/>
            <w:vAlign w:val="center"/>
          </w:tcPr>
          <w:p w:rsidR="000646B5" w:rsidRDefault="000646B5" w:rsidP="000646B5">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348" w:type="pct"/>
            <w:tcBorders>
              <w:top w:val="nil"/>
              <w:left w:val="nil"/>
              <w:bottom w:val="single" w:sz="4" w:space="0" w:color="auto"/>
              <w:right w:val="single" w:sz="4" w:space="0" w:color="auto"/>
            </w:tcBorders>
            <w:shd w:val="clear" w:color="auto" w:fill="FFFFFF"/>
            <w:noWrap/>
            <w:vAlign w:val="center"/>
          </w:tcPr>
          <w:p w:rsidR="000646B5" w:rsidRDefault="000646B5" w:rsidP="000646B5">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348" w:type="pct"/>
            <w:tcBorders>
              <w:top w:val="nil"/>
              <w:left w:val="nil"/>
              <w:bottom w:val="single" w:sz="4" w:space="0" w:color="auto"/>
              <w:right w:val="single" w:sz="4" w:space="0" w:color="auto"/>
            </w:tcBorders>
            <w:shd w:val="clear" w:color="auto" w:fill="FFFFFF"/>
            <w:noWrap/>
            <w:vAlign w:val="center"/>
          </w:tcPr>
          <w:p w:rsidR="000646B5" w:rsidRDefault="000646B5" w:rsidP="000646B5">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348" w:type="pct"/>
            <w:tcBorders>
              <w:top w:val="nil"/>
              <w:left w:val="nil"/>
              <w:bottom w:val="single" w:sz="4" w:space="0" w:color="auto"/>
              <w:right w:val="single" w:sz="4" w:space="0" w:color="auto"/>
            </w:tcBorders>
            <w:shd w:val="clear" w:color="auto" w:fill="FFFFFF"/>
            <w:noWrap/>
            <w:vAlign w:val="center"/>
            <w:hideMark/>
          </w:tcPr>
          <w:p w:rsidR="000646B5" w:rsidRPr="0049682E" w:rsidRDefault="000646B5" w:rsidP="000646B5">
            <w:pPr>
              <w:spacing w:after="0"/>
              <w:jc w:val="center"/>
              <w:rPr>
                <w:rFonts w:ascii="Times New Roman" w:eastAsia="Times New Roman" w:hAnsi="Times New Roman" w:cs="Times New Roman"/>
                <w:sz w:val="20"/>
                <w:szCs w:val="20"/>
                <w:lang w:eastAsia="ru-RU"/>
              </w:rPr>
            </w:pPr>
            <w:r w:rsidRPr="0049682E">
              <w:rPr>
                <w:rFonts w:ascii="Times New Roman" w:eastAsia="Times New Roman" w:hAnsi="Times New Roman" w:cs="Times New Roman"/>
                <w:sz w:val="20"/>
                <w:szCs w:val="20"/>
                <w:lang w:eastAsia="ru-RU"/>
              </w:rPr>
              <w:t>0,178</w:t>
            </w:r>
          </w:p>
        </w:tc>
        <w:tc>
          <w:tcPr>
            <w:tcW w:w="348" w:type="pct"/>
            <w:tcBorders>
              <w:top w:val="nil"/>
              <w:left w:val="nil"/>
              <w:bottom w:val="single" w:sz="4" w:space="0" w:color="auto"/>
              <w:right w:val="single" w:sz="4" w:space="0" w:color="auto"/>
            </w:tcBorders>
            <w:shd w:val="clear" w:color="auto" w:fill="FFFFFF"/>
            <w:noWrap/>
            <w:vAlign w:val="center"/>
            <w:hideMark/>
          </w:tcPr>
          <w:p w:rsidR="000646B5" w:rsidRPr="0049682E" w:rsidRDefault="000646B5" w:rsidP="000646B5">
            <w:pPr>
              <w:spacing w:after="0"/>
              <w:jc w:val="center"/>
              <w:rPr>
                <w:rFonts w:ascii="Times New Roman" w:eastAsia="Times New Roman" w:hAnsi="Times New Roman" w:cs="Times New Roman"/>
                <w:sz w:val="20"/>
                <w:szCs w:val="20"/>
                <w:lang w:eastAsia="ru-RU"/>
              </w:rPr>
            </w:pPr>
            <w:r w:rsidRPr="0049682E">
              <w:rPr>
                <w:rFonts w:ascii="Times New Roman" w:eastAsia="Times New Roman" w:hAnsi="Times New Roman" w:cs="Times New Roman"/>
                <w:sz w:val="20"/>
                <w:szCs w:val="20"/>
                <w:lang w:eastAsia="ru-RU"/>
              </w:rPr>
              <w:t>0,178</w:t>
            </w:r>
          </w:p>
        </w:tc>
        <w:tc>
          <w:tcPr>
            <w:tcW w:w="499" w:type="pct"/>
            <w:tcBorders>
              <w:top w:val="nil"/>
              <w:left w:val="nil"/>
              <w:bottom w:val="single" w:sz="4" w:space="0" w:color="auto"/>
              <w:right w:val="single" w:sz="4" w:space="0" w:color="auto"/>
            </w:tcBorders>
            <w:shd w:val="clear" w:color="auto" w:fill="FFFFFF"/>
            <w:noWrap/>
            <w:vAlign w:val="center"/>
            <w:hideMark/>
          </w:tcPr>
          <w:p w:rsidR="000646B5" w:rsidRPr="0049682E" w:rsidRDefault="000646B5" w:rsidP="000646B5">
            <w:pPr>
              <w:spacing w:after="0"/>
              <w:jc w:val="center"/>
              <w:rPr>
                <w:rFonts w:ascii="Times New Roman" w:eastAsia="Times New Roman" w:hAnsi="Times New Roman" w:cs="Times New Roman"/>
                <w:sz w:val="20"/>
                <w:szCs w:val="20"/>
                <w:lang w:eastAsia="ru-RU"/>
              </w:rPr>
            </w:pPr>
            <w:r w:rsidRPr="0049682E">
              <w:rPr>
                <w:rFonts w:ascii="Times New Roman" w:eastAsia="Times New Roman" w:hAnsi="Times New Roman" w:cs="Times New Roman"/>
                <w:sz w:val="20"/>
                <w:szCs w:val="20"/>
                <w:lang w:eastAsia="ru-RU"/>
              </w:rPr>
              <w:t>0,178</w:t>
            </w:r>
          </w:p>
        </w:tc>
        <w:tc>
          <w:tcPr>
            <w:tcW w:w="459" w:type="pct"/>
            <w:tcBorders>
              <w:top w:val="nil"/>
              <w:left w:val="nil"/>
              <w:bottom w:val="single" w:sz="4" w:space="0" w:color="auto"/>
              <w:right w:val="single" w:sz="4" w:space="0" w:color="auto"/>
            </w:tcBorders>
            <w:shd w:val="clear" w:color="auto" w:fill="FFFFFF"/>
            <w:noWrap/>
            <w:vAlign w:val="center"/>
            <w:hideMark/>
          </w:tcPr>
          <w:p w:rsidR="000646B5" w:rsidRPr="0049682E" w:rsidRDefault="000646B5" w:rsidP="000646B5">
            <w:pPr>
              <w:spacing w:after="0"/>
              <w:jc w:val="center"/>
              <w:rPr>
                <w:rFonts w:ascii="Times New Roman" w:eastAsia="Times New Roman" w:hAnsi="Times New Roman" w:cs="Times New Roman"/>
                <w:sz w:val="20"/>
                <w:szCs w:val="20"/>
                <w:lang w:eastAsia="ru-RU"/>
              </w:rPr>
            </w:pPr>
            <w:r w:rsidRPr="0049682E">
              <w:rPr>
                <w:rFonts w:ascii="Times New Roman" w:eastAsia="Times New Roman" w:hAnsi="Times New Roman" w:cs="Times New Roman"/>
                <w:sz w:val="20"/>
                <w:szCs w:val="20"/>
                <w:lang w:eastAsia="ru-RU"/>
              </w:rPr>
              <w:t>0,178</w:t>
            </w:r>
          </w:p>
        </w:tc>
      </w:tr>
      <w:tr w:rsidR="000646B5" w:rsidRPr="0049682E" w:rsidTr="000646B5">
        <w:tc>
          <w:tcPr>
            <w:tcW w:w="0" w:type="auto"/>
            <w:vMerge/>
            <w:tcBorders>
              <w:top w:val="nil"/>
              <w:left w:val="single" w:sz="4" w:space="0" w:color="auto"/>
              <w:bottom w:val="single" w:sz="4" w:space="0" w:color="auto"/>
              <w:right w:val="single" w:sz="4" w:space="0" w:color="auto"/>
            </w:tcBorders>
            <w:vAlign w:val="center"/>
            <w:hideMark/>
          </w:tcPr>
          <w:p w:rsidR="000646B5" w:rsidRPr="0049682E" w:rsidRDefault="000646B5" w:rsidP="000646B5">
            <w:pPr>
              <w:spacing w:after="0"/>
              <w:jc w:val="center"/>
              <w:rPr>
                <w:rFonts w:ascii="Times New Roman" w:eastAsia="Times New Roman" w:hAnsi="Times New Roman" w:cs="Times New Roman"/>
                <w:color w:val="000000"/>
                <w:sz w:val="20"/>
                <w:szCs w:val="20"/>
                <w:lang w:eastAsia="ru-RU"/>
              </w:rPr>
            </w:pPr>
          </w:p>
        </w:tc>
        <w:tc>
          <w:tcPr>
            <w:tcW w:w="0" w:type="auto"/>
            <w:vMerge/>
            <w:tcBorders>
              <w:top w:val="nil"/>
              <w:left w:val="single" w:sz="4" w:space="0" w:color="auto"/>
              <w:bottom w:val="single" w:sz="4" w:space="0" w:color="auto"/>
              <w:right w:val="single" w:sz="4" w:space="0" w:color="auto"/>
            </w:tcBorders>
            <w:vAlign w:val="center"/>
            <w:hideMark/>
          </w:tcPr>
          <w:p w:rsidR="000646B5" w:rsidRPr="0049682E" w:rsidRDefault="000646B5" w:rsidP="000646B5">
            <w:pPr>
              <w:spacing w:after="0"/>
              <w:jc w:val="center"/>
              <w:rPr>
                <w:rFonts w:ascii="Times New Roman" w:eastAsia="Times New Roman" w:hAnsi="Times New Roman" w:cs="Times New Roman"/>
                <w:color w:val="000000"/>
                <w:sz w:val="20"/>
                <w:szCs w:val="20"/>
                <w:lang w:eastAsia="ru-RU"/>
              </w:rPr>
            </w:pPr>
          </w:p>
        </w:tc>
        <w:tc>
          <w:tcPr>
            <w:tcW w:w="669" w:type="pct"/>
            <w:tcBorders>
              <w:top w:val="nil"/>
              <w:left w:val="nil"/>
              <w:bottom w:val="single" w:sz="4" w:space="0" w:color="auto"/>
              <w:right w:val="single" w:sz="4" w:space="0" w:color="auto"/>
            </w:tcBorders>
            <w:shd w:val="clear" w:color="auto" w:fill="FFFFFF"/>
            <w:vAlign w:val="center"/>
            <w:hideMark/>
          </w:tcPr>
          <w:p w:rsidR="000646B5" w:rsidRPr="0049682E" w:rsidRDefault="000646B5" w:rsidP="000646B5">
            <w:pPr>
              <w:spacing w:after="0"/>
              <w:jc w:val="center"/>
              <w:rPr>
                <w:rFonts w:ascii="Times New Roman" w:eastAsia="Times New Roman" w:hAnsi="Times New Roman" w:cs="Times New Roman"/>
                <w:color w:val="000000"/>
                <w:sz w:val="20"/>
                <w:szCs w:val="20"/>
                <w:lang w:eastAsia="ru-RU"/>
              </w:rPr>
            </w:pPr>
            <w:r w:rsidRPr="0049682E">
              <w:rPr>
                <w:rFonts w:ascii="Times New Roman" w:eastAsia="Times New Roman" w:hAnsi="Times New Roman" w:cs="Times New Roman"/>
                <w:color w:val="000000"/>
                <w:sz w:val="20"/>
                <w:szCs w:val="20"/>
                <w:lang w:eastAsia="ru-RU"/>
              </w:rPr>
              <w:t>ГВС</w:t>
            </w:r>
          </w:p>
        </w:tc>
        <w:tc>
          <w:tcPr>
            <w:tcW w:w="348" w:type="pct"/>
            <w:tcBorders>
              <w:top w:val="single" w:sz="4" w:space="0" w:color="auto"/>
              <w:left w:val="nil"/>
              <w:bottom w:val="single" w:sz="4" w:space="0" w:color="auto"/>
              <w:right w:val="single" w:sz="4" w:space="0" w:color="auto"/>
            </w:tcBorders>
            <w:shd w:val="clear" w:color="auto" w:fill="FFFFFF"/>
            <w:vAlign w:val="center"/>
            <w:hideMark/>
          </w:tcPr>
          <w:p w:rsidR="000646B5" w:rsidRPr="0049682E" w:rsidRDefault="000646B5" w:rsidP="000646B5">
            <w:pPr>
              <w:spacing w:after="0"/>
              <w:jc w:val="center"/>
              <w:rPr>
                <w:rFonts w:ascii="Times New Roman" w:eastAsia="Times New Roman" w:hAnsi="Times New Roman" w:cs="Times New Roman"/>
                <w:sz w:val="20"/>
                <w:szCs w:val="20"/>
                <w:lang w:eastAsia="ru-RU"/>
              </w:rPr>
            </w:pPr>
            <w:r w:rsidRPr="0049682E">
              <w:rPr>
                <w:rFonts w:ascii="Times New Roman" w:eastAsia="Times New Roman" w:hAnsi="Times New Roman" w:cs="Times New Roman"/>
                <w:sz w:val="20"/>
                <w:szCs w:val="20"/>
                <w:lang w:eastAsia="ru-RU"/>
              </w:rPr>
              <w:t>Гкал/ч</w:t>
            </w:r>
          </w:p>
        </w:tc>
        <w:tc>
          <w:tcPr>
            <w:tcW w:w="348" w:type="pct"/>
            <w:tcBorders>
              <w:top w:val="nil"/>
              <w:left w:val="single" w:sz="4" w:space="0" w:color="auto"/>
              <w:bottom w:val="single" w:sz="4" w:space="0" w:color="auto"/>
              <w:right w:val="single" w:sz="4" w:space="0" w:color="auto"/>
            </w:tcBorders>
            <w:shd w:val="clear" w:color="auto" w:fill="FFFFFF"/>
            <w:noWrap/>
            <w:vAlign w:val="center"/>
          </w:tcPr>
          <w:p w:rsidR="000646B5" w:rsidRDefault="000646B5" w:rsidP="000646B5">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348" w:type="pct"/>
            <w:tcBorders>
              <w:top w:val="nil"/>
              <w:left w:val="nil"/>
              <w:bottom w:val="single" w:sz="4" w:space="0" w:color="auto"/>
              <w:right w:val="single" w:sz="4" w:space="0" w:color="auto"/>
            </w:tcBorders>
            <w:shd w:val="clear" w:color="auto" w:fill="FFFFFF"/>
            <w:noWrap/>
            <w:vAlign w:val="center"/>
          </w:tcPr>
          <w:p w:rsidR="000646B5" w:rsidRDefault="000646B5" w:rsidP="000646B5">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348" w:type="pct"/>
            <w:tcBorders>
              <w:top w:val="nil"/>
              <w:left w:val="nil"/>
              <w:bottom w:val="single" w:sz="4" w:space="0" w:color="auto"/>
              <w:right w:val="single" w:sz="4" w:space="0" w:color="auto"/>
            </w:tcBorders>
            <w:shd w:val="clear" w:color="auto" w:fill="FFFFFF"/>
            <w:noWrap/>
            <w:vAlign w:val="center"/>
          </w:tcPr>
          <w:p w:rsidR="000646B5" w:rsidRDefault="000646B5" w:rsidP="000646B5">
            <w:pPr>
              <w:spacing w:after="0"/>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w:t>
            </w:r>
          </w:p>
        </w:tc>
        <w:tc>
          <w:tcPr>
            <w:tcW w:w="348" w:type="pct"/>
            <w:tcBorders>
              <w:top w:val="nil"/>
              <w:left w:val="nil"/>
              <w:bottom w:val="single" w:sz="4" w:space="0" w:color="auto"/>
              <w:right w:val="single" w:sz="4" w:space="0" w:color="auto"/>
            </w:tcBorders>
            <w:shd w:val="clear" w:color="auto" w:fill="FFFFFF"/>
            <w:noWrap/>
            <w:vAlign w:val="center"/>
            <w:hideMark/>
          </w:tcPr>
          <w:p w:rsidR="000646B5" w:rsidRPr="0049682E" w:rsidRDefault="000646B5" w:rsidP="000646B5">
            <w:pPr>
              <w:spacing w:after="0"/>
              <w:jc w:val="center"/>
              <w:rPr>
                <w:rFonts w:ascii="Times New Roman" w:eastAsia="Times New Roman" w:hAnsi="Times New Roman" w:cs="Times New Roman"/>
                <w:sz w:val="20"/>
                <w:szCs w:val="20"/>
                <w:lang w:eastAsia="ru-RU"/>
              </w:rPr>
            </w:pPr>
            <w:r w:rsidRPr="0049682E">
              <w:rPr>
                <w:rFonts w:ascii="Times New Roman" w:eastAsia="Times New Roman" w:hAnsi="Times New Roman" w:cs="Times New Roman"/>
                <w:sz w:val="20"/>
                <w:szCs w:val="20"/>
                <w:lang w:eastAsia="ru-RU"/>
              </w:rPr>
              <w:t>0,507</w:t>
            </w:r>
          </w:p>
        </w:tc>
        <w:tc>
          <w:tcPr>
            <w:tcW w:w="348" w:type="pct"/>
            <w:tcBorders>
              <w:top w:val="nil"/>
              <w:left w:val="nil"/>
              <w:bottom w:val="single" w:sz="4" w:space="0" w:color="auto"/>
              <w:right w:val="single" w:sz="4" w:space="0" w:color="auto"/>
            </w:tcBorders>
            <w:shd w:val="clear" w:color="auto" w:fill="FFFFFF"/>
            <w:noWrap/>
            <w:vAlign w:val="center"/>
            <w:hideMark/>
          </w:tcPr>
          <w:p w:rsidR="000646B5" w:rsidRPr="0049682E" w:rsidRDefault="000646B5" w:rsidP="000646B5">
            <w:pPr>
              <w:spacing w:after="0"/>
              <w:jc w:val="center"/>
              <w:rPr>
                <w:rFonts w:ascii="Times New Roman" w:eastAsia="Times New Roman" w:hAnsi="Times New Roman" w:cs="Times New Roman"/>
                <w:sz w:val="20"/>
                <w:szCs w:val="20"/>
                <w:lang w:eastAsia="ru-RU"/>
              </w:rPr>
            </w:pPr>
            <w:r w:rsidRPr="0049682E">
              <w:rPr>
                <w:rFonts w:ascii="Times New Roman" w:eastAsia="Times New Roman" w:hAnsi="Times New Roman" w:cs="Times New Roman"/>
                <w:sz w:val="20"/>
                <w:szCs w:val="20"/>
                <w:lang w:eastAsia="ru-RU"/>
              </w:rPr>
              <w:t>0,507</w:t>
            </w:r>
          </w:p>
        </w:tc>
        <w:tc>
          <w:tcPr>
            <w:tcW w:w="499" w:type="pct"/>
            <w:tcBorders>
              <w:top w:val="nil"/>
              <w:left w:val="nil"/>
              <w:bottom w:val="single" w:sz="4" w:space="0" w:color="auto"/>
              <w:right w:val="single" w:sz="4" w:space="0" w:color="auto"/>
            </w:tcBorders>
            <w:shd w:val="clear" w:color="auto" w:fill="FFFFFF"/>
            <w:noWrap/>
            <w:vAlign w:val="center"/>
            <w:hideMark/>
          </w:tcPr>
          <w:p w:rsidR="000646B5" w:rsidRPr="0049682E" w:rsidRDefault="000646B5" w:rsidP="000646B5">
            <w:pPr>
              <w:spacing w:after="0"/>
              <w:jc w:val="center"/>
              <w:rPr>
                <w:rFonts w:ascii="Times New Roman" w:eastAsia="Times New Roman" w:hAnsi="Times New Roman" w:cs="Times New Roman"/>
                <w:sz w:val="20"/>
                <w:szCs w:val="20"/>
                <w:lang w:eastAsia="ru-RU"/>
              </w:rPr>
            </w:pPr>
            <w:r w:rsidRPr="0049682E">
              <w:rPr>
                <w:rFonts w:ascii="Times New Roman" w:eastAsia="Times New Roman" w:hAnsi="Times New Roman" w:cs="Times New Roman"/>
                <w:sz w:val="20"/>
                <w:szCs w:val="20"/>
                <w:lang w:eastAsia="ru-RU"/>
              </w:rPr>
              <w:t>0,507</w:t>
            </w:r>
          </w:p>
        </w:tc>
        <w:tc>
          <w:tcPr>
            <w:tcW w:w="459" w:type="pct"/>
            <w:tcBorders>
              <w:top w:val="nil"/>
              <w:left w:val="nil"/>
              <w:bottom w:val="single" w:sz="4" w:space="0" w:color="auto"/>
              <w:right w:val="single" w:sz="4" w:space="0" w:color="auto"/>
            </w:tcBorders>
            <w:shd w:val="clear" w:color="auto" w:fill="FFFFFF"/>
            <w:noWrap/>
            <w:vAlign w:val="center"/>
            <w:hideMark/>
          </w:tcPr>
          <w:p w:rsidR="000646B5" w:rsidRPr="0049682E" w:rsidRDefault="000646B5" w:rsidP="000646B5">
            <w:pPr>
              <w:spacing w:after="0"/>
              <w:jc w:val="center"/>
              <w:rPr>
                <w:rFonts w:ascii="Times New Roman" w:eastAsia="Times New Roman" w:hAnsi="Times New Roman" w:cs="Times New Roman"/>
                <w:sz w:val="20"/>
                <w:szCs w:val="20"/>
                <w:lang w:eastAsia="ru-RU"/>
              </w:rPr>
            </w:pPr>
            <w:r w:rsidRPr="0049682E">
              <w:rPr>
                <w:rFonts w:ascii="Times New Roman" w:eastAsia="Times New Roman" w:hAnsi="Times New Roman" w:cs="Times New Roman"/>
                <w:sz w:val="20"/>
                <w:szCs w:val="20"/>
                <w:lang w:eastAsia="ru-RU"/>
              </w:rPr>
              <w:t>0,507</w:t>
            </w:r>
          </w:p>
        </w:tc>
      </w:tr>
      <w:tr w:rsidR="007B54F3" w:rsidRPr="0049682E" w:rsidTr="007B54F3">
        <w:tc>
          <w:tcPr>
            <w:tcW w:w="297" w:type="pct"/>
            <w:vMerge w:val="restart"/>
            <w:tcBorders>
              <w:top w:val="nil"/>
              <w:left w:val="single" w:sz="4" w:space="0" w:color="auto"/>
              <w:bottom w:val="single" w:sz="4" w:space="0" w:color="000000"/>
              <w:right w:val="single" w:sz="4" w:space="0" w:color="auto"/>
            </w:tcBorders>
            <w:noWrap/>
            <w:vAlign w:val="center"/>
            <w:hideMark/>
          </w:tcPr>
          <w:p w:rsidR="007B54F3" w:rsidRPr="0049682E" w:rsidRDefault="007B54F3" w:rsidP="007B54F3">
            <w:pPr>
              <w:spacing w:after="0"/>
              <w:jc w:val="center"/>
              <w:rPr>
                <w:rFonts w:ascii="Times New Roman" w:eastAsia="Times New Roman" w:hAnsi="Times New Roman" w:cs="Times New Roman"/>
                <w:color w:val="000000"/>
                <w:sz w:val="20"/>
                <w:szCs w:val="20"/>
                <w:lang w:eastAsia="ru-RU"/>
              </w:rPr>
            </w:pPr>
          </w:p>
        </w:tc>
        <w:tc>
          <w:tcPr>
            <w:tcW w:w="988" w:type="pct"/>
            <w:vMerge w:val="restart"/>
            <w:tcBorders>
              <w:top w:val="nil"/>
              <w:left w:val="single" w:sz="4" w:space="0" w:color="auto"/>
              <w:bottom w:val="single" w:sz="4" w:space="0" w:color="000000"/>
              <w:right w:val="single" w:sz="4" w:space="0" w:color="auto"/>
            </w:tcBorders>
            <w:shd w:val="clear" w:color="auto" w:fill="FFFFFF"/>
            <w:vAlign w:val="center"/>
            <w:hideMark/>
          </w:tcPr>
          <w:p w:rsidR="007B54F3" w:rsidRPr="0049682E" w:rsidRDefault="007B54F3" w:rsidP="007B54F3">
            <w:pPr>
              <w:spacing w:after="0"/>
              <w:jc w:val="center"/>
              <w:rPr>
                <w:rFonts w:ascii="Times New Roman" w:eastAsia="Times New Roman" w:hAnsi="Times New Roman" w:cs="Times New Roman"/>
                <w:b/>
                <w:bCs/>
                <w:color w:val="000000"/>
                <w:sz w:val="20"/>
                <w:szCs w:val="20"/>
                <w:lang w:eastAsia="ru-RU"/>
              </w:rPr>
            </w:pPr>
            <w:r w:rsidRPr="0049682E">
              <w:rPr>
                <w:rFonts w:ascii="Times New Roman" w:eastAsia="Times New Roman" w:hAnsi="Times New Roman" w:cs="Times New Roman"/>
                <w:b/>
                <w:bCs/>
                <w:color w:val="000000"/>
                <w:sz w:val="20"/>
                <w:szCs w:val="20"/>
                <w:lang w:eastAsia="ru-RU"/>
              </w:rPr>
              <w:t>Район  Пионерной базы</w:t>
            </w:r>
          </w:p>
        </w:tc>
        <w:tc>
          <w:tcPr>
            <w:tcW w:w="669" w:type="pct"/>
            <w:tcBorders>
              <w:top w:val="nil"/>
              <w:left w:val="nil"/>
              <w:bottom w:val="single" w:sz="4" w:space="0" w:color="auto"/>
              <w:right w:val="single" w:sz="4" w:space="0" w:color="auto"/>
            </w:tcBorders>
            <w:shd w:val="clear" w:color="auto" w:fill="FFFFFF"/>
            <w:vAlign w:val="center"/>
            <w:hideMark/>
          </w:tcPr>
          <w:p w:rsidR="007B54F3" w:rsidRPr="0049682E" w:rsidRDefault="007B54F3" w:rsidP="007B54F3">
            <w:pPr>
              <w:spacing w:after="0"/>
              <w:jc w:val="center"/>
              <w:rPr>
                <w:rFonts w:ascii="Times New Roman" w:eastAsia="Times New Roman" w:hAnsi="Times New Roman" w:cs="Times New Roman"/>
                <w:b/>
                <w:color w:val="000000"/>
                <w:sz w:val="20"/>
                <w:szCs w:val="20"/>
                <w:lang w:eastAsia="ru-RU"/>
              </w:rPr>
            </w:pPr>
            <w:r w:rsidRPr="0049682E">
              <w:rPr>
                <w:rFonts w:ascii="Times New Roman" w:eastAsia="Times New Roman" w:hAnsi="Times New Roman" w:cs="Times New Roman"/>
                <w:b/>
                <w:color w:val="000000"/>
                <w:sz w:val="20"/>
                <w:szCs w:val="20"/>
                <w:lang w:eastAsia="ru-RU"/>
              </w:rPr>
              <w:t>Итого тепловая нагрузка, в т.ч.:</w:t>
            </w:r>
          </w:p>
        </w:tc>
        <w:tc>
          <w:tcPr>
            <w:tcW w:w="348" w:type="pct"/>
            <w:tcBorders>
              <w:top w:val="single" w:sz="4" w:space="0" w:color="auto"/>
              <w:left w:val="nil"/>
              <w:bottom w:val="single" w:sz="4" w:space="0" w:color="auto"/>
              <w:right w:val="single" w:sz="4" w:space="0" w:color="auto"/>
            </w:tcBorders>
            <w:shd w:val="clear" w:color="auto" w:fill="FFFFFF"/>
            <w:vAlign w:val="center"/>
            <w:hideMark/>
          </w:tcPr>
          <w:p w:rsidR="007B54F3" w:rsidRPr="0049682E" w:rsidRDefault="007B54F3" w:rsidP="007B54F3">
            <w:pPr>
              <w:spacing w:after="0"/>
              <w:jc w:val="center"/>
              <w:rPr>
                <w:rFonts w:ascii="Times New Roman" w:eastAsia="Times New Roman" w:hAnsi="Times New Roman" w:cs="Times New Roman"/>
                <w:b/>
                <w:sz w:val="20"/>
                <w:szCs w:val="20"/>
                <w:lang w:eastAsia="ru-RU"/>
              </w:rPr>
            </w:pPr>
            <w:r w:rsidRPr="0049682E">
              <w:rPr>
                <w:rFonts w:ascii="Times New Roman" w:eastAsia="Times New Roman" w:hAnsi="Times New Roman" w:cs="Times New Roman"/>
                <w:b/>
                <w:sz w:val="20"/>
                <w:szCs w:val="20"/>
                <w:lang w:eastAsia="ru-RU"/>
              </w:rPr>
              <w:t>Гкал/ч</w:t>
            </w:r>
          </w:p>
        </w:tc>
        <w:tc>
          <w:tcPr>
            <w:tcW w:w="348" w:type="pct"/>
            <w:tcBorders>
              <w:top w:val="nil"/>
              <w:left w:val="single" w:sz="4" w:space="0" w:color="auto"/>
              <w:bottom w:val="single" w:sz="4" w:space="0" w:color="auto"/>
              <w:right w:val="single" w:sz="4" w:space="0" w:color="auto"/>
            </w:tcBorders>
            <w:shd w:val="clear" w:color="auto" w:fill="FFFFFF"/>
            <w:vAlign w:val="center"/>
            <w:hideMark/>
          </w:tcPr>
          <w:p w:rsidR="007B54F3" w:rsidRPr="0049682E" w:rsidRDefault="007B54F3" w:rsidP="007B54F3">
            <w:pPr>
              <w:spacing w:after="0"/>
              <w:jc w:val="center"/>
              <w:rPr>
                <w:rFonts w:ascii="Times New Roman" w:eastAsia="Times New Roman" w:hAnsi="Times New Roman" w:cs="Times New Roman"/>
                <w:b/>
                <w:sz w:val="20"/>
                <w:szCs w:val="20"/>
                <w:lang w:eastAsia="ru-RU"/>
              </w:rPr>
            </w:pPr>
            <w:r w:rsidRPr="0049682E">
              <w:rPr>
                <w:rFonts w:ascii="Times New Roman" w:eastAsia="Times New Roman" w:hAnsi="Times New Roman" w:cs="Times New Roman"/>
                <w:b/>
                <w:sz w:val="20"/>
                <w:szCs w:val="20"/>
                <w:lang w:eastAsia="ru-RU"/>
              </w:rPr>
              <w:t>0,460</w:t>
            </w:r>
          </w:p>
        </w:tc>
        <w:tc>
          <w:tcPr>
            <w:tcW w:w="348" w:type="pct"/>
            <w:tcBorders>
              <w:top w:val="nil"/>
              <w:left w:val="nil"/>
              <w:bottom w:val="single" w:sz="4" w:space="0" w:color="auto"/>
              <w:right w:val="single" w:sz="4" w:space="0" w:color="auto"/>
            </w:tcBorders>
            <w:shd w:val="clear" w:color="auto" w:fill="FFFFFF"/>
            <w:vAlign w:val="center"/>
            <w:hideMark/>
          </w:tcPr>
          <w:p w:rsidR="007B54F3" w:rsidRPr="0049682E" w:rsidRDefault="007B54F3" w:rsidP="007B54F3">
            <w:pPr>
              <w:spacing w:after="0"/>
              <w:jc w:val="center"/>
              <w:rPr>
                <w:rFonts w:ascii="Times New Roman" w:eastAsia="Times New Roman" w:hAnsi="Times New Roman" w:cs="Times New Roman"/>
                <w:b/>
                <w:sz w:val="20"/>
                <w:szCs w:val="20"/>
                <w:lang w:eastAsia="ru-RU"/>
              </w:rPr>
            </w:pPr>
            <w:r w:rsidRPr="0049682E">
              <w:rPr>
                <w:rFonts w:ascii="Times New Roman" w:eastAsia="Times New Roman" w:hAnsi="Times New Roman" w:cs="Times New Roman"/>
                <w:b/>
                <w:sz w:val="20"/>
                <w:szCs w:val="20"/>
                <w:lang w:eastAsia="ru-RU"/>
              </w:rPr>
              <w:t>0,460</w:t>
            </w:r>
          </w:p>
        </w:tc>
        <w:tc>
          <w:tcPr>
            <w:tcW w:w="348" w:type="pct"/>
            <w:tcBorders>
              <w:top w:val="nil"/>
              <w:left w:val="nil"/>
              <w:bottom w:val="single" w:sz="4" w:space="0" w:color="auto"/>
              <w:right w:val="single" w:sz="4" w:space="0" w:color="auto"/>
            </w:tcBorders>
            <w:shd w:val="clear" w:color="auto" w:fill="FFFFFF"/>
            <w:vAlign w:val="center"/>
            <w:hideMark/>
          </w:tcPr>
          <w:p w:rsidR="007B54F3" w:rsidRPr="0049682E" w:rsidRDefault="007B54F3" w:rsidP="007B54F3">
            <w:pPr>
              <w:spacing w:after="0"/>
              <w:jc w:val="center"/>
              <w:rPr>
                <w:rFonts w:ascii="Times New Roman" w:eastAsia="Times New Roman" w:hAnsi="Times New Roman" w:cs="Times New Roman"/>
                <w:b/>
                <w:sz w:val="20"/>
                <w:szCs w:val="20"/>
                <w:lang w:eastAsia="ru-RU"/>
              </w:rPr>
            </w:pPr>
            <w:r w:rsidRPr="0049682E">
              <w:rPr>
                <w:rFonts w:ascii="Times New Roman" w:eastAsia="Times New Roman" w:hAnsi="Times New Roman" w:cs="Times New Roman"/>
                <w:b/>
                <w:sz w:val="20"/>
                <w:szCs w:val="20"/>
                <w:lang w:eastAsia="ru-RU"/>
              </w:rPr>
              <w:t>0,460</w:t>
            </w:r>
          </w:p>
        </w:tc>
        <w:tc>
          <w:tcPr>
            <w:tcW w:w="348" w:type="pct"/>
            <w:tcBorders>
              <w:top w:val="nil"/>
              <w:left w:val="nil"/>
              <w:bottom w:val="single" w:sz="4" w:space="0" w:color="auto"/>
              <w:right w:val="single" w:sz="4" w:space="0" w:color="auto"/>
            </w:tcBorders>
            <w:shd w:val="clear" w:color="auto" w:fill="FFFFFF"/>
            <w:vAlign w:val="center"/>
            <w:hideMark/>
          </w:tcPr>
          <w:p w:rsidR="007B54F3" w:rsidRPr="0049682E" w:rsidRDefault="007B54F3" w:rsidP="007B54F3">
            <w:pPr>
              <w:spacing w:after="0"/>
              <w:jc w:val="center"/>
              <w:rPr>
                <w:rFonts w:ascii="Times New Roman" w:eastAsia="Times New Roman" w:hAnsi="Times New Roman" w:cs="Times New Roman"/>
                <w:b/>
                <w:sz w:val="20"/>
                <w:szCs w:val="20"/>
                <w:lang w:eastAsia="ru-RU"/>
              </w:rPr>
            </w:pPr>
            <w:r w:rsidRPr="0049682E">
              <w:rPr>
                <w:rFonts w:ascii="Times New Roman" w:eastAsia="Times New Roman" w:hAnsi="Times New Roman" w:cs="Times New Roman"/>
                <w:b/>
                <w:sz w:val="20"/>
                <w:szCs w:val="20"/>
                <w:lang w:eastAsia="ru-RU"/>
              </w:rPr>
              <w:t>0,460</w:t>
            </w:r>
          </w:p>
        </w:tc>
        <w:tc>
          <w:tcPr>
            <w:tcW w:w="348" w:type="pct"/>
            <w:tcBorders>
              <w:top w:val="nil"/>
              <w:left w:val="nil"/>
              <w:bottom w:val="single" w:sz="4" w:space="0" w:color="auto"/>
              <w:right w:val="single" w:sz="4" w:space="0" w:color="auto"/>
            </w:tcBorders>
            <w:shd w:val="clear" w:color="auto" w:fill="FFFFFF"/>
            <w:vAlign w:val="center"/>
            <w:hideMark/>
          </w:tcPr>
          <w:p w:rsidR="007B54F3" w:rsidRPr="0049682E" w:rsidRDefault="007B54F3" w:rsidP="007B54F3">
            <w:pPr>
              <w:spacing w:after="0"/>
              <w:jc w:val="center"/>
              <w:rPr>
                <w:rFonts w:ascii="Times New Roman" w:eastAsia="Times New Roman" w:hAnsi="Times New Roman" w:cs="Times New Roman"/>
                <w:b/>
                <w:sz w:val="20"/>
                <w:szCs w:val="20"/>
                <w:lang w:eastAsia="ru-RU"/>
              </w:rPr>
            </w:pPr>
            <w:r w:rsidRPr="0049682E">
              <w:rPr>
                <w:rFonts w:ascii="Times New Roman" w:eastAsia="Times New Roman" w:hAnsi="Times New Roman" w:cs="Times New Roman"/>
                <w:b/>
                <w:sz w:val="20"/>
                <w:szCs w:val="20"/>
                <w:lang w:eastAsia="ru-RU"/>
              </w:rPr>
              <w:t>0,460</w:t>
            </w:r>
          </w:p>
        </w:tc>
        <w:tc>
          <w:tcPr>
            <w:tcW w:w="499" w:type="pct"/>
            <w:tcBorders>
              <w:top w:val="nil"/>
              <w:left w:val="nil"/>
              <w:bottom w:val="single" w:sz="4" w:space="0" w:color="auto"/>
              <w:right w:val="single" w:sz="4" w:space="0" w:color="auto"/>
            </w:tcBorders>
            <w:shd w:val="clear" w:color="auto" w:fill="FFFFFF"/>
            <w:vAlign w:val="center"/>
            <w:hideMark/>
          </w:tcPr>
          <w:p w:rsidR="007B54F3" w:rsidRPr="0049682E" w:rsidRDefault="007B54F3" w:rsidP="007B54F3">
            <w:pPr>
              <w:spacing w:after="0"/>
              <w:jc w:val="center"/>
              <w:rPr>
                <w:rFonts w:ascii="Times New Roman" w:eastAsia="Times New Roman" w:hAnsi="Times New Roman" w:cs="Times New Roman"/>
                <w:b/>
                <w:sz w:val="20"/>
                <w:szCs w:val="20"/>
                <w:lang w:eastAsia="ru-RU"/>
              </w:rPr>
            </w:pPr>
            <w:r w:rsidRPr="0049682E">
              <w:rPr>
                <w:rFonts w:ascii="Times New Roman" w:eastAsia="Times New Roman" w:hAnsi="Times New Roman" w:cs="Times New Roman"/>
                <w:b/>
                <w:sz w:val="20"/>
                <w:szCs w:val="20"/>
                <w:lang w:eastAsia="ru-RU"/>
              </w:rPr>
              <w:t>0,460</w:t>
            </w:r>
          </w:p>
        </w:tc>
        <w:tc>
          <w:tcPr>
            <w:tcW w:w="459" w:type="pct"/>
            <w:tcBorders>
              <w:top w:val="nil"/>
              <w:left w:val="nil"/>
              <w:bottom w:val="single" w:sz="4" w:space="0" w:color="auto"/>
              <w:right w:val="single" w:sz="4" w:space="0" w:color="auto"/>
            </w:tcBorders>
            <w:shd w:val="clear" w:color="auto" w:fill="FFFFFF"/>
            <w:vAlign w:val="center"/>
            <w:hideMark/>
          </w:tcPr>
          <w:p w:rsidR="007B54F3" w:rsidRPr="0049682E" w:rsidRDefault="007B54F3" w:rsidP="007B54F3">
            <w:pPr>
              <w:spacing w:after="0"/>
              <w:jc w:val="center"/>
              <w:rPr>
                <w:rFonts w:ascii="Times New Roman" w:eastAsia="Times New Roman" w:hAnsi="Times New Roman" w:cs="Times New Roman"/>
                <w:b/>
                <w:sz w:val="20"/>
                <w:szCs w:val="20"/>
                <w:lang w:eastAsia="ru-RU"/>
              </w:rPr>
            </w:pPr>
            <w:r w:rsidRPr="0049682E">
              <w:rPr>
                <w:rFonts w:ascii="Times New Roman" w:eastAsia="Times New Roman" w:hAnsi="Times New Roman" w:cs="Times New Roman"/>
                <w:b/>
                <w:sz w:val="20"/>
                <w:szCs w:val="20"/>
                <w:lang w:eastAsia="ru-RU"/>
              </w:rPr>
              <w:t>0,460</w:t>
            </w:r>
          </w:p>
        </w:tc>
      </w:tr>
      <w:tr w:rsidR="007B54F3" w:rsidRPr="0049682E" w:rsidTr="007B54F3">
        <w:tc>
          <w:tcPr>
            <w:tcW w:w="0" w:type="auto"/>
            <w:vMerge/>
            <w:tcBorders>
              <w:top w:val="nil"/>
              <w:left w:val="single" w:sz="4" w:space="0" w:color="auto"/>
              <w:bottom w:val="single" w:sz="4" w:space="0" w:color="000000"/>
              <w:right w:val="single" w:sz="4" w:space="0" w:color="auto"/>
            </w:tcBorders>
            <w:vAlign w:val="center"/>
            <w:hideMark/>
          </w:tcPr>
          <w:p w:rsidR="007B54F3" w:rsidRPr="0049682E" w:rsidRDefault="007B54F3" w:rsidP="007B54F3">
            <w:pPr>
              <w:spacing w:after="0"/>
              <w:jc w:val="center"/>
              <w:rPr>
                <w:rFonts w:ascii="Times New Roman" w:eastAsia="Times New Roman" w:hAnsi="Times New Roman" w:cs="Times New Roman"/>
                <w:color w:val="000000"/>
                <w:sz w:val="20"/>
                <w:szCs w:val="20"/>
                <w:lang w:eastAsia="ru-RU"/>
              </w:rPr>
            </w:pPr>
          </w:p>
        </w:tc>
        <w:tc>
          <w:tcPr>
            <w:tcW w:w="0" w:type="auto"/>
            <w:vMerge/>
            <w:tcBorders>
              <w:top w:val="nil"/>
              <w:left w:val="single" w:sz="4" w:space="0" w:color="auto"/>
              <w:bottom w:val="single" w:sz="4" w:space="0" w:color="000000"/>
              <w:right w:val="single" w:sz="4" w:space="0" w:color="auto"/>
            </w:tcBorders>
            <w:vAlign w:val="center"/>
            <w:hideMark/>
          </w:tcPr>
          <w:p w:rsidR="007B54F3" w:rsidRPr="0049682E" w:rsidRDefault="007B54F3" w:rsidP="007B54F3">
            <w:pPr>
              <w:spacing w:after="0"/>
              <w:jc w:val="center"/>
              <w:rPr>
                <w:rFonts w:ascii="Times New Roman" w:eastAsia="Times New Roman" w:hAnsi="Times New Roman" w:cs="Times New Roman"/>
                <w:b/>
                <w:bCs/>
                <w:color w:val="000000"/>
                <w:sz w:val="20"/>
                <w:szCs w:val="20"/>
                <w:lang w:eastAsia="ru-RU"/>
              </w:rPr>
            </w:pPr>
          </w:p>
        </w:tc>
        <w:tc>
          <w:tcPr>
            <w:tcW w:w="669" w:type="pct"/>
            <w:tcBorders>
              <w:top w:val="nil"/>
              <w:left w:val="nil"/>
              <w:bottom w:val="single" w:sz="4" w:space="0" w:color="auto"/>
              <w:right w:val="single" w:sz="4" w:space="0" w:color="auto"/>
            </w:tcBorders>
            <w:shd w:val="clear" w:color="auto" w:fill="FFFFFF"/>
            <w:vAlign w:val="center"/>
            <w:hideMark/>
          </w:tcPr>
          <w:p w:rsidR="007B54F3" w:rsidRPr="0049682E" w:rsidRDefault="007B54F3" w:rsidP="007B54F3">
            <w:pPr>
              <w:spacing w:after="0"/>
              <w:jc w:val="center"/>
              <w:rPr>
                <w:rFonts w:ascii="Times New Roman" w:eastAsia="Times New Roman" w:hAnsi="Times New Roman" w:cs="Times New Roman"/>
                <w:b/>
                <w:color w:val="000000"/>
                <w:sz w:val="20"/>
                <w:szCs w:val="20"/>
                <w:lang w:eastAsia="ru-RU"/>
              </w:rPr>
            </w:pPr>
            <w:r w:rsidRPr="0049682E">
              <w:rPr>
                <w:rFonts w:ascii="Times New Roman" w:eastAsia="Times New Roman" w:hAnsi="Times New Roman" w:cs="Times New Roman"/>
                <w:b/>
                <w:color w:val="000000"/>
                <w:sz w:val="20"/>
                <w:szCs w:val="20"/>
                <w:lang w:eastAsia="ru-RU"/>
              </w:rPr>
              <w:t>отопление</w:t>
            </w:r>
          </w:p>
        </w:tc>
        <w:tc>
          <w:tcPr>
            <w:tcW w:w="348" w:type="pct"/>
            <w:tcBorders>
              <w:top w:val="single" w:sz="4" w:space="0" w:color="auto"/>
              <w:left w:val="nil"/>
              <w:bottom w:val="single" w:sz="4" w:space="0" w:color="auto"/>
              <w:right w:val="single" w:sz="4" w:space="0" w:color="auto"/>
            </w:tcBorders>
            <w:shd w:val="clear" w:color="auto" w:fill="FFFFFF"/>
            <w:vAlign w:val="center"/>
            <w:hideMark/>
          </w:tcPr>
          <w:p w:rsidR="007B54F3" w:rsidRPr="0049682E" w:rsidRDefault="007B54F3" w:rsidP="007B54F3">
            <w:pPr>
              <w:spacing w:after="0"/>
              <w:jc w:val="center"/>
              <w:rPr>
                <w:rFonts w:ascii="Times New Roman" w:eastAsia="Times New Roman" w:hAnsi="Times New Roman" w:cs="Times New Roman"/>
                <w:b/>
                <w:sz w:val="20"/>
                <w:szCs w:val="20"/>
                <w:lang w:eastAsia="ru-RU"/>
              </w:rPr>
            </w:pPr>
            <w:r w:rsidRPr="0049682E">
              <w:rPr>
                <w:rFonts w:ascii="Times New Roman" w:eastAsia="Times New Roman" w:hAnsi="Times New Roman" w:cs="Times New Roman"/>
                <w:b/>
                <w:sz w:val="20"/>
                <w:szCs w:val="20"/>
                <w:lang w:eastAsia="ru-RU"/>
              </w:rPr>
              <w:t>Гкал/ч</w:t>
            </w:r>
          </w:p>
        </w:tc>
        <w:tc>
          <w:tcPr>
            <w:tcW w:w="348" w:type="pct"/>
            <w:tcBorders>
              <w:top w:val="nil"/>
              <w:left w:val="single" w:sz="4" w:space="0" w:color="auto"/>
              <w:bottom w:val="single" w:sz="4" w:space="0" w:color="auto"/>
              <w:right w:val="single" w:sz="4" w:space="0" w:color="auto"/>
            </w:tcBorders>
            <w:shd w:val="clear" w:color="auto" w:fill="FFFFFF"/>
            <w:vAlign w:val="center"/>
            <w:hideMark/>
          </w:tcPr>
          <w:p w:rsidR="007B54F3" w:rsidRPr="0049682E" w:rsidRDefault="007B54F3" w:rsidP="007B54F3">
            <w:pPr>
              <w:spacing w:after="0"/>
              <w:jc w:val="center"/>
              <w:rPr>
                <w:rFonts w:ascii="Times New Roman" w:eastAsia="Times New Roman" w:hAnsi="Times New Roman" w:cs="Times New Roman"/>
                <w:b/>
                <w:sz w:val="20"/>
                <w:szCs w:val="20"/>
                <w:lang w:eastAsia="ru-RU"/>
              </w:rPr>
            </w:pPr>
            <w:r w:rsidRPr="0049682E">
              <w:rPr>
                <w:rFonts w:ascii="Times New Roman" w:eastAsia="Times New Roman" w:hAnsi="Times New Roman" w:cs="Times New Roman"/>
                <w:b/>
                <w:sz w:val="20"/>
                <w:szCs w:val="20"/>
                <w:lang w:eastAsia="ru-RU"/>
              </w:rPr>
              <w:t>0,393</w:t>
            </w:r>
          </w:p>
        </w:tc>
        <w:tc>
          <w:tcPr>
            <w:tcW w:w="348" w:type="pct"/>
            <w:tcBorders>
              <w:top w:val="nil"/>
              <w:left w:val="nil"/>
              <w:bottom w:val="single" w:sz="4" w:space="0" w:color="auto"/>
              <w:right w:val="single" w:sz="4" w:space="0" w:color="auto"/>
            </w:tcBorders>
            <w:shd w:val="clear" w:color="auto" w:fill="FFFFFF"/>
            <w:vAlign w:val="center"/>
            <w:hideMark/>
          </w:tcPr>
          <w:p w:rsidR="007B54F3" w:rsidRPr="0049682E" w:rsidRDefault="007B54F3" w:rsidP="007B54F3">
            <w:pPr>
              <w:spacing w:after="0"/>
              <w:jc w:val="center"/>
              <w:rPr>
                <w:rFonts w:ascii="Times New Roman" w:eastAsia="Times New Roman" w:hAnsi="Times New Roman" w:cs="Times New Roman"/>
                <w:b/>
                <w:sz w:val="20"/>
                <w:szCs w:val="20"/>
                <w:lang w:eastAsia="ru-RU"/>
              </w:rPr>
            </w:pPr>
            <w:r w:rsidRPr="0049682E">
              <w:rPr>
                <w:rFonts w:ascii="Times New Roman" w:eastAsia="Times New Roman" w:hAnsi="Times New Roman" w:cs="Times New Roman"/>
                <w:b/>
                <w:sz w:val="20"/>
                <w:szCs w:val="20"/>
                <w:lang w:eastAsia="ru-RU"/>
              </w:rPr>
              <w:t>0,393</w:t>
            </w:r>
          </w:p>
        </w:tc>
        <w:tc>
          <w:tcPr>
            <w:tcW w:w="348" w:type="pct"/>
            <w:tcBorders>
              <w:top w:val="nil"/>
              <w:left w:val="nil"/>
              <w:bottom w:val="single" w:sz="4" w:space="0" w:color="auto"/>
              <w:right w:val="single" w:sz="4" w:space="0" w:color="auto"/>
            </w:tcBorders>
            <w:shd w:val="clear" w:color="auto" w:fill="FFFFFF"/>
            <w:vAlign w:val="center"/>
            <w:hideMark/>
          </w:tcPr>
          <w:p w:rsidR="007B54F3" w:rsidRPr="0049682E" w:rsidRDefault="007B54F3" w:rsidP="007B54F3">
            <w:pPr>
              <w:spacing w:after="0"/>
              <w:jc w:val="center"/>
              <w:rPr>
                <w:rFonts w:ascii="Times New Roman" w:eastAsia="Times New Roman" w:hAnsi="Times New Roman" w:cs="Times New Roman"/>
                <w:b/>
                <w:sz w:val="20"/>
                <w:szCs w:val="20"/>
                <w:lang w:eastAsia="ru-RU"/>
              </w:rPr>
            </w:pPr>
            <w:r w:rsidRPr="0049682E">
              <w:rPr>
                <w:rFonts w:ascii="Times New Roman" w:eastAsia="Times New Roman" w:hAnsi="Times New Roman" w:cs="Times New Roman"/>
                <w:b/>
                <w:sz w:val="20"/>
                <w:szCs w:val="20"/>
                <w:lang w:eastAsia="ru-RU"/>
              </w:rPr>
              <w:t>0,393</w:t>
            </w:r>
          </w:p>
        </w:tc>
        <w:tc>
          <w:tcPr>
            <w:tcW w:w="348" w:type="pct"/>
            <w:tcBorders>
              <w:top w:val="nil"/>
              <w:left w:val="nil"/>
              <w:bottom w:val="single" w:sz="4" w:space="0" w:color="auto"/>
              <w:right w:val="single" w:sz="4" w:space="0" w:color="auto"/>
            </w:tcBorders>
            <w:shd w:val="clear" w:color="auto" w:fill="FFFFFF"/>
            <w:vAlign w:val="center"/>
            <w:hideMark/>
          </w:tcPr>
          <w:p w:rsidR="007B54F3" w:rsidRPr="0049682E" w:rsidRDefault="007B54F3" w:rsidP="007B54F3">
            <w:pPr>
              <w:spacing w:after="0"/>
              <w:jc w:val="center"/>
              <w:rPr>
                <w:rFonts w:ascii="Times New Roman" w:eastAsia="Times New Roman" w:hAnsi="Times New Roman" w:cs="Times New Roman"/>
                <w:b/>
                <w:sz w:val="20"/>
                <w:szCs w:val="20"/>
                <w:lang w:eastAsia="ru-RU"/>
              </w:rPr>
            </w:pPr>
            <w:r w:rsidRPr="0049682E">
              <w:rPr>
                <w:rFonts w:ascii="Times New Roman" w:eastAsia="Times New Roman" w:hAnsi="Times New Roman" w:cs="Times New Roman"/>
                <w:b/>
                <w:sz w:val="20"/>
                <w:szCs w:val="20"/>
                <w:lang w:eastAsia="ru-RU"/>
              </w:rPr>
              <w:t>0,393</w:t>
            </w:r>
          </w:p>
        </w:tc>
        <w:tc>
          <w:tcPr>
            <w:tcW w:w="348" w:type="pct"/>
            <w:tcBorders>
              <w:top w:val="nil"/>
              <w:left w:val="nil"/>
              <w:bottom w:val="single" w:sz="4" w:space="0" w:color="auto"/>
              <w:right w:val="single" w:sz="4" w:space="0" w:color="auto"/>
            </w:tcBorders>
            <w:shd w:val="clear" w:color="auto" w:fill="FFFFFF"/>
            <w:vAlign w:val="center"/>
            <w:hideMark/>
          </w:tcPr>
          <w:p w:rsidR="007B54F3" w:rsidRPr="0049682E" w:rsidRDefault="007B54F3" w:rsidP="007B54F3">
            <w:pPr>
              <w:spacing w:after="0"/>
              <w:jc w:val="center"/>
              <w:rPr>
                <w:rFonts w:ascii="Times New Roman" w:eastAsia="Times New Roman" w:hAnsi="Times New Roman" w:cs="Times New Roman"/>
                <w:b/>
                <w:sz w:val="20"/>
                <w:szCs w:val="20"/>
                <w:lang w:eastAsia="ru-RU"/>
              </w:rPr>
            </w:pPr>
            <w:r w:rsidRPr="0049682E">
              <w:rPr>
                <w:rFonts w:ascii="Times New Roman" w:eastAsia="Times New Roman" w:hAnsi="Times New Roman" w:cs="Times New Roman"/>
                <w:b/>
                <w:sz w:val="20"/>
                <w:szCs w:val="20"/>
                <w:lang w:eastAsia="ru-RU"/>
              </w:rPr>
              <w:t>0,393</w:t>
            </w:r>
          </w:p>
        </w:tc>
        <w:tc>
          <w:tcPr>
            <w:tcW w:w="499" w:type="pct"/>
            <w:tcBorders>
              <w:top w:val="nil"/>
              <w:left w:val="nil"/>
              <w:bottom w:val="single" w:sz="4" w:space="0" w:color="auto"/>
              <w:right w:val="single" w:sz="4" w:space="0" w:color="auto"/>
            </w:tcBorders>
            <w:shd w:val="clear" w:color="auto" w:fill="FFFFFF"/>
            <w:vAlign w:val="center"/>
            <w:hideMark/>
          </w:tcPr>
          <w:p w:rsidR="007B54F3" w:rsidRPr="0049682E" w:rsidRDefault="007B54F3" w:rsidP="007B54F3">
            <w:pPr>
              <w:spacing w:after="0"/>
              <w:jc w:val="center"/>
              <w:rPr>
                <w:rFonts w:ascii="Times New Roman" w:eastAsia="Times New Roman" w:hAnsi="Times New Roman" w:cs="Times New Roman"/>
                <w:b/>
                <w:sz w:val="20"/>
                <w:szCs w:val="20"/>
                <w:lang w:eastAsia="ru-RU"/>
              </w:rPr>
            </w:pPr>
            <w:r w:rsidRPr="0049682E">
              <w:rPr>
                <w:rFonts w:ascii="Times New Roman" w:eastAsia="Times New Roman" w:hAnsi="Times New Roman" w:cs="Times New Roman"/>
                <w:b/>
                <w:sz w:val="20"/>
                <w:szCs w:val="20"/>
                <w:lang w:eastAsia="ru-RU"/>
              </w:rPr>
              <w:t>0,393</w:t>
            </w:r>
          </w:p>
        </w:tc>
        <w:tc>
          <w:tcPr>
            <w:tcW w:w="459" w:type="pct"/>
            <w:tcBorders>
              <w:top w:val="nil"/>
              <w:left w:val="nil"/>
              <w:bottom w:val="single" w:sz="4" w:space="0" w:color="auto"/>
              <w:right w:val="single" w:sz="4" w:space="0" w:color="auto"/>
            </w:tcBorders>
            <w:shd w:val="clear" w:color="auto" w:fill="FFFFFF"/>
            <w:vAlign w:val="center"/>
            <w:hideMark/>
          </w:tcPr>
          <w:p w:rsidR="007B54F3" w:rsidRPr="0049682E" w:rsidRDefault="007B54F3" w:rsidP="007B54F3">
            <w:pPr>
              <w:spacing w:after="0"/>
              <w:jc w:val="center"/>
              <w:rPr>
                <w:rFonts w:ascii="Times New Roman" w:eastAsia="Times New Roman" w:hAnsi="Times New Roman" w:cs="Times New Roman"/>
                <w:b/>
                <w:sz w:val="20"/>
                <w:szCs w:val="20"/>
                <w:lang w:eastAsia="ru-RU"/>
              </w:rPr>
            </w:pPr>
            <w:r w:rsidRPr="0049682E">
              <w:rPr>
                <w:rFonts w:ascii="Times New Roman" w:eastAsia="Times New Roman" w:hAnsi="Times New Roman" w:cs="Times New Roman"/>
                <w:b/>
                <w:sz w:val="20"/>
                <w:szCs w:val="20"/>
                <w:lang w:eastAsia="ru-RU"/>
              </w:rPr>
              <w:t>0,393</w:t>
            </w:r>
          </w:p>
        </w:tc>
      </w:tr>
      <w:tr w:rsidR="007B54F3" w:rsidRPr="0049682E" w:rsidTr="007B54F3">
        <w:tc>
          <w:tcPr>
            <w:tcW w:w="0" w:type="auto"/>
            <w:vMerge/>
            <w:tcBorders>
              <w:top w:val="nil"/>
              <w:left w:val="single" w:sz="4" w:space="0" w:color="auto"/>
              <w:bottom w:val="single" w:sz="4" w:space="0" w:color="000000"/>
              <w:right w:val="single" w:sz="4" w:space="0" w:color="auto"/>
            </w:tcBorders>
            <w:vAlign w:val="center"/>
            <w:hideMark/>
          </w:tcPr>
          <w:p w:rsidR="007B54F3" w:rsidRPr="0049682E" w:rsidRDefault="007B54F3" w:rsidP="007B54F3">
            <w:pPr>
              <w:spacing w:after="0"/>
              <w:jc w:val="center"/>
              <w:rPr>
                <w:rFonts w:ascii="Times New Roman" w:eastAsia="Times New Roman" w:hAnsi="Times New Roman" w:cs="Times New Roman"/>
                <w:color w:val="000000"/>
                <w:sz w:val="20"/>
                <w:szCs w:val="20"/>
                <w:lang w:eastAsia="ru-RU"/>
              </w:rPr>
            </w:pPr>
          </w:p>
        </w:tc>
        <w:tc>
          <w:tcPr>
            <w:tcW w:w="0" w:type="auto"/>
            <w:vMerge/>
            <w:tcBorders>
              <w:top w:val="nil"/>
              <w:left w:val="single" w:sz="4" w:space="0" w:color="auto"/>
              <w:bottom w:val="single" w:sz="4" w:space="0" w:color="000000"/>
              <w:right w:val="single" w:sz="4" w:space="0" w:color="auto"/>
            </w:tcBorders>
            <w:vAlign w:val="center"/>
            <w:hideMark/>
          </w:tcPr>
          <w:p w:rsidR="007B54F3" w:rsidRPr="0049682E" w:rsidRDefault="007B54F3" w:rsidP="007B54F3">
            <w:pPr>
              <w:spacing w:after="0"/>
              <w:jc w:val="center"/>
              <w:rPr>
                <w:rFonts w:ascii="Times New Roman" w:eastAsia="Times New Roman" w:hAnsi="Times New Roman" w:cs="Times New Roman"/>
                <w:b/>
                <w:bCs/>
                <w:color w:val="000000"/>
                <w:sz w:val="20"/>
                <w:szCs w:val="20"/>
                <w:lang w:eastAsia="ru-RU"/>
              </w:rPr>
            </w:pPr>
          </w:p>
        </w:tc>
        <w:tc>
          <w:tcPr>
            <w:tcW w:w="669" w:type="pct"/>
            <w:tcBorders>
              <w:top w:val="nil"/>
              <w:left w:val="nil"/>
              <w:bottom w:val="single" w:sz="4" w:space="0" w:color="auto"/>
              <w:right w:val="single" w:sz="4" w:space="0" w:color="auto"/>
            </w:tcBorders>
            <w:shd w:val="clear" w:color="auto" w:fill="FFFFFF"/>
            <w:vAlign w:val="center"/>
            <w:hideMark/>
          </w:tcPr>
          <w:p w:rsidR="007B54F3" w:rsidRPr="0049682E" w:rsidRDefault="007B54F3" w:rsidP="007B54F3">
            <w:pPr>
              <w:spacing w:after="0"/>
              <w:jc w:val="center"/>
              <w:rPr>
                <w:rFonts w:ascii="Times New Roman" w:eastAsia="Times New Roman" w:hAnsi="Times New Roman" w:cs="Times New Roman"/>
                <w:b/>
                <w:color w:val="000000"/>
                <w:sz w:val="20"/>
                <w:szCs w:val="20"/>
                <w:lang w:eastAsia="ru-RU"/>
              </w:rPr>
            </w:pPr>
            <w:r w:rsidRPr="0049682E">
              <w:rPr>
                <w:rFonts w:ascii="Times New Roman" w:eastAsia="Times New Roman" w:hAnsi="Times New Roman" w:cs="Times New Roman"/>
                <w:b/>
                <w:color w:val="000000"/>
                <w:sz w:val="20"/>
                <w:szCs w:val="20"/>
                <w:lang w:eastAsia="ru-RU"/>
              </w:rPr>
              <w:t>вентиляция</w:t>
            </w:r>
          </w:p>
        </w:tc>
        <w:tc>
          <w:tcPr>
            <w:tcW w:w="348" w:type="pct"/>
            <w:tcBorders>
              <w:top w:val="single" w:sz="4" w:space="0" w:color="auto"/>
              <w:left w:val="nil"/>
              <w:bottom w:val="single" w:sz="4" w:space="0" w:color="auto"/>
              <w:right w:val="single" w:sz="4" w:space="0" w:color="auto"/>
            </w:tcBorders>
            <w:shd w:val="clear" w:color="auto" w:fill="FFFFFF"/>
            <w:vAlign w:val="center"/>
            <w:hideMark/>
          </w:tcPr>
          <w:p w:rsidR="007B54F3" w:rsidRPr="0049682E" w:rsidRDefault="007B54F3" w:rsidP="007B54F3">
            <w:pPr>
              <w:spacing w:after="0"/>
              <w:jc w:val="center"/>
              <w:rPr>
                <w:rFonts w:ascii="Times New Roman" w:eastAsia="Times New Roman" w:hAnsi="Times New Roman" w:cs="Times New Roman"/>
                <w:b/>
                <w:sz w:val="20"/>
                <w:szCs w:val="20"/>
                <w:lang w:eastAsia="ru-RU"/>
              </w:rPr>
            </w:pPr>
            <w:r w:rsidRPr="0049682E">
              <w:rPr>
                <w:rFonts w:ascii="Times New Roman" w:eastAsia="Times New Roman" w:hAnsi="Times New Roman" w:cs="Times New Roman"/>
                <w:b/>
                <w:sz w:val="20"/>
                <w:szCs w:val="20"/>
                <w:lang w:eastAsia="ru-RU"/>
              </w:rPr>
              <w:t>Гкал/ч</w:t>
            </w:r>
          </w:p>
        </w:tc>
        <w:tc>
          <w:tcPr>
            <w:tcW w:w="348" w:type="pct"/>
            <w:tcBorders>
              <w:top w:val="nil"/>
              <w:left w:val="single" w:sz="4" w:space="0" w:color="auto"/>
              <w:bottom w:val="single" w:sz="4" w:space="0" w:color="auto"/>
              <w:right w:val="single" w:sz="4" w:space="0" w:color="auto"/>
            </w:tcBorders>
            <w:shd w:val="clear" w:color="auto" w:fill="FFFFFF"/>
            <w:vAlign w:val="center"/>
            <w:hideMark/>
          </w:tcPr>
          <w:p w:rsidR="007B54F3" w:rsidRPr="0049682E" w:rsidRDefault="007B54F3" w:rsidP="007B54F3">
            <w:pPr>
              <w:spacing w:after="0"/>
              <w:jc w:val="center"/>
              <w:rPr>
                <w:rFonts w:ascii="Times New Roman" w:eastAsia="Times New Roman" w:hAnsi="Times New Roman" w:cs="Times New Roman"/>
                <w:b/>
                <w:sz w:val="20"/>
                <w:szCs w:val="20"/>
                <w:lang w:eastAsia="ru-RU"/>
              </w:rPr>
            </w:pPr>
            <w:r w:rsidRPr="0049682E">
              <w:rPr>
                <w:rFonts w:ascii="Times New Roman" w:eastAsia="Times New Roman" w:hAnsi="Times New Roman" w:cs="Times New Roman"/>
                <w:b/>
                <w:sz w:val="20"/>
                <w:szCs w:val="20"/>
                <w:lang w:eastAsia="ru-RU"/>
              </w:rPr>
              <w:t>0,000</w:t>
            </w:r>
          </w:p>
        </w:tc>
        <w:tc>
          <w:tcPr>
            <w:tcW w:w="348" w:type="pct"/>
            <w:tcBorders>
              <w:top w:val="nil"/>
              <w:left w:val="nil"/>
              <w:bottom w:val="single" w:sz="4" w:space="0" w:color="auto"/>
              <w:right w:val="single" w:sz="4" w:space="0" w:color="auto"/>
            </w:tcBorders>
            <w:shd w:val="clear" w:color="auto" w:fill="FFFFFF"/>
            <w:vAlign w:val="center"/>
            <w:hideMark/>
          </w:tcPr>
          <w:p w:rsidR="007B54F3" w:rsidRPr="0049682E" w:rsidRDefault="007B54F3" w:rsidP="007B54F3">
            <w:pPr>
              <w:spacing w:after="0"/>
              <w:jc w:val="center"/>
              <w:rPr>
                <w:rFonts w:ascii="Times New Roman" w:eastAsia="Times New Roman" w:hAnsi="Times New Roman" w:cs="Times New Roman"/>
                <w:b/>
                <w:sz w:val="20"/>
                <w:szCs w:val="20"/>
                <w:lang w:eastAsia="ru-RU"/>
              </w:rPr>
            </w:pPr>
            <w:r w:rsidRPr="0049682E">
              <w:rPr>
                <w:rFonts w:ascii="Times New Roman" w:eastAsia="Times New Roman" w:hAnsi="Times New Roman" w:cs="Times New Roman"/>
                <w:b/>
                <w:sz w:val="20"/>
                <w:szCs w:val="20"/>
                <w:lang w:eastAsia="ru-RU"/>
              </w:rPr>
              <w:t>0,000</w:t>
            </w:r>
          </w:p>
        </w:tc>
        <w:tc>
          <w:tcPr>
            <w:tcW w:w="348" w:type="pct"/>
            <w:tcBorders>
              <w:top w:val="nil"/>
              <w:left w:val="nil"/>
              <w:bottom w:val="single" w:sz="4" w:space="0" w:color="auto"/>
              <w:right w:val="single" w:sz="4" w:space="0" w:color="auto"/>
            </w:tcBorders>
            <w:shd w:val="clear" w:color="auto" w:fill="FFFFFF"/>
            <w:vAlign w:val="center"/>
            <w:hideMark/>
          </w:tcPr>
          <w:p w:rsidR="007B54F3" w:rsidRPr="0049682E" w:rsidRDefault="007B54F3" w:rsidP="007B54F3">
            <w:pPr>
              <w:spacing w:after="0"/>
              <w:jc w:val="center"/>
              <w:rPr>
                <w:rFonts w:ascii="Times New Roman" w:eastAsia="Times New Roman" w:hAnsi="Times New Roman" w:cs="Times New Roman"/>
                <w:b/>
                <w:sz w:val="20"/>
                <w:szCs w:val="20"/>
                <w:lang w:eastAsia="ru-RU"/>
              </w:rPr>
            </w:pPr>
            <w:r w:rsidRPr="0049682E">
              <w:rPr>
                <w:rFonts w:ascii="Times New Roman" w:eastAsia="Times New Roman" w:hAnsi="Times New Roman" w:cs="Times New Roman"/>
                <w:b/>
                <w:sz w:val="20"/>
                <w:szCs w:val="20"/>
                <w:lang w:eastAsia="ru-RU"/>
              </w:rPr>
              <w:t>0,000</w:t>
            </w:r>
          </w:p>
        </w:tc>
        <w:tc>
          <w:tcPr>
            <w:tcW w:w="348" w:type="pct"/>
            <w:tcBorders>
              <w:top w:val="nil"/>
              <w:left w:val="nil"/>
              <w:bottom w:val="single" w:sz="4" w:space="0" w:color="auto"/>
              <w:right w:val="single" w:sz="4" w:space="0" w:color="auto"/>
            </w:tcBorders>
            <w:shd w:val="clear" w:color="auto" w:fill="FFFFFF"/>
            <w:vAlign w:val="center"/>
            <w:hideMark/>
          </w:tcPr>
          <w:p w:rsidR="007B54F3" w:rsidRPr="0049682E" w:rsidRDefault="007B54F3" w:rsidP="007B54F3">
            <w:pPr>
              <w:spacing w:after="0"/>
              <w:jc w:val="center"/>
              <w:rPr>
                <w:rFonts w:ascii="Times New Roman" w:eastAsia="Times New Roman" w:hAnsi="Times New Roman" w:cs="Times New Roman"/>
                <w:b/>
                <w:sz w:val="20"/>
                <w:szCs w:val="20"/>
                <w:lang w:eastAsia="ru-RU"/>
              </w:rPr>
            </w:pPr>
            <w:r w:rsidRPr="0049682E">
              <w:rPr>
                <w:rFonts w:ascii="Times New Roman" w:eastAsia="Times New Roman" w:hAnsi="Times New Roman" w:cs="Times New Roman"/>
                <w:b/>
                <w:sz w:val="20"/>
                <w:szCs w:val="20"/>
                <w:lang w:eastAsia="ru-RU"/>
              </w:rPr>
              <w:t>0,000</w:t>
            </w:r>
          </w:p>
        </w:tc>
        <w:tc>
          <w:tcPr>
            <w:tcW w:w="348" w:type="pct"/>
            <w:tcBorders>
              <w:top w:val="nil"/>
              <w:left w:val="nil"/>
              <w:bottom w:val="single" w:sz="4" w:space="0" w:color="auto"/>
              <w:right w:val="single" w:sz="4" w:space="0" w:color="auto"/>
            </w:tcBorders>
            <w:shd w:val="clear" w:color="auto" w:fill="FFFFFF"/>
            <w:vAlign w:val="center"/>
            <w:hideMark/>
          </w:tcPr>
          <w:p w:rsidR="007B54F3" w:rsidRPr="0049682E" w:rsidRDefault="007B54F3" w:rsidP="007B54F3">
            <w:pPr>
              <w:spacing w:after="0"/>
              <w:jc w:val="center"/>
              <w:rPr>
                <w:rFonts w:ascii="Times New Roman" w:eastAsia="Times New Roman" w:hAnsi="Times New Roman" w:cs="Times New Roman"/>
                <w:b/>
                <w:sz w:val="20"/>
                <w:szCs w:val="20"/>
                <w:lang w:eastAsia="ru-RU"/>
              </w:rPr>
            </w:pPr>
            <w:r w:rsidRPr="0049682E">
              <w:rPr>
                <w:rFonts w:ascii="Times New Roman" w:eastAsia="Times New Roman" w:hAnsi="Times New Roman" w:cs="Times New Roman"/>
                <w:b/>
                <w:sz w:val="20"/>
                <w:szCs w:val="20"/>
                <w:lang w:eastAsia="ru-RU"/>
              </w:rPr>
              <w:t>0,000</w:t>
            </w:r>
          </w:p>
        </w:tc>
        <w:tc>
          <w:tcPr>
            <w:tcW w:w="499" w:type="pct"/>
            <w:tcBorders>
              <w:top w:val="nil"/>
              <w:left w:val="nil"/>
              <w:bottom w:val="single" w:sz="4" w:space="0" w:color="auto"/>
              <w:right w:val="single" w:sz="4" w:space="0" w:color="auto"/>
            </w:tcBorders>
            <w:shd w:val="clear" w:color="auto" w:fill="FFFFFF"/>
            <w:vAlign w:val="center"/>
            <w:hideMark/>
          </w:tcPr>
          <w:p w:rsidR="007B54F3" w:rsidRPr="0049682E" w:rsidRDefault="007B54F3" w:rsidP="007B54F3">
            <w:pPr>
              <w:spacing w:after="0"/>
              <w:jc w:val="center"/>
              <w:rPr>
                <w:rFonts w:ascii="Times New Roman" w:eastAsia="Times New Roman" w:hAnsi="Times New Roman" w:cs="Times New Roman"/>
                <w:b/>
                <w:sz w:val="20"/>
                <w:szCs w:val="20"/>
                <w:lang w:eastAsia="ru-RU"/>
              </w:rPr>
            </w:pPr>
            <w:r w:rsidRPr="0049682E">
              <w:rPr>
                <w:rFonts w:ascii="Times New Roman" w:eastAsia="Times New Roman" w:hAnsi="Times New Roman" w:cs="Times New Roman"/>
                <w:b/>
                <w:sz w:val="20"/>
                <w:szCs w:val="20"/>
                <w:lang w:eastAsia="ru-RU"/>
              </w:rPr>
              <w:t>0,000</w:t>
            </w:r>
          </w:p>
        </w:tc>
        <w:tc>
          <w:tcPr>
            <w:tcW w:w="459" w:type="pct"/>
            <w:tcBorders>
              <w:top w:val="nil"/>
              <w:left w:val="nil"/>
              <w:bottom w:val="single" w:sz="4" w:space="0" w:color="auto"/>
              <w:right w:val="single" w:sz="4" w:space="0" w:color="auto"/>
            </w:tcBorders>
            <w:shd w:val="clear" w:color="auto" w:fill="FFFFFF"/>
            <w:vAlign w:val="center"/>
            <w:hideMark/>
          </w:tcPr>
          <w:p w:rsidR="007B54F3" w:rsidRPr="0049682E" w:rsidRDefault="007B54F3" w:rsidP="007B54F3">
            <w:pPr>
              <w:spacing w:after="0"/>
              <w:jc w:val="center"/>
              <w:rPr>
                <w:rFonts w:ascii="Times New Roman" w:eastAsia="Times New Roman" w:hAnsi="Times New Roman" w:cs="Times New Roman"/>
                <w:b/>
                <w:sz w:val="20"/>
                <w:szCs w:val="20"/>
                <w:lang w:eastAsia="ru-RU"/>
              </w:rPr>
            </w:pPr>
            <w:r w:rsidRPr="0049682E">
              <w:rPr>
                <w:rFonts w:ascii="Times New Roman" w:eastAsia="Times New Roman" w:hAnsi="Times New Roman" w:cs="Times New Roman"/>
                <w:b/>
                <w:sz w:val="20"/>
                <w:szCs w:val="20"/>
                <w:lang w:eastAsia="ru-RU"/>
              </w:rPr>
              <w:t>0,000</w:t>
            </w:r>
          </w:p>
        </w:tc>
      </w:tr>
      <w:tr w:rsidR="007B54F3" w:rsidRPr="0049682E" w:rsidTr="007B54F3">
        <w:tc>
          <w:tcPr>
            <w:tcW w:w="0" w:type="auto"/>
            <w:vMerge/>
            <w:tcBorders>
              <w:top w:val="nil"/>
              <w:left w:val="single" w:sz="4" w:space="0" w:color="auto"/>
              <w:bottom w:val="single" w:sz="4" w:space="0" w:color="000000"/>
              <w:right w:val="single" w:sz="4" w:space="0" w:color="auto"/>
            </w:tcBorders>
            <w:vAlign w:val="center"/>
            <w:hideMark/>
          </w:tcPr>
          <w:p w:rsidR="007B54F3" w:rsidRPr="0049682E" w:rsidRDefault="007B54F3" w:rsidP="007B54F3">
            <w:pPr>
              <w:spacing w:after="0"/>
              <w:jc w:val="center"/>
              <w:rPr>
                <w:rFonts w:ascii="Times New Roman" w:eastAsia="Times New Roman" w:hAnsi="Times New Roman" w:cs="Times New Roman"/>
                <w:color w:val="000000"/>
                <w:sz w:val="20"/>
                <w:szCs w:val="20"/>
                <w:lang w:eastAsia="ru-RU"/>
              </w:rPr>
            </w:pPr>
          </w:p>
        </w:tc>
        <w:tc>
          <w:tcPr>
            <w:tcW w:w="0" w:type="auto"/>
            <w:vMerge/>
            <w:tcBorders>
              <w:top w:val="nil"/>
              <w:left w:val="single" w:sz="4" w:space="0" w:color="auto"/>
              <w:bottom w:val="single" w:sz="4" w:space="0" w:color="000000"/>
              <w:right w:val="single" w:sz="4" w:space="0" w:color="auto"/>
            </w:tcBorders>
            <w:vAlign w:val="center"/>
            <w:hideMark/>
          </w:tcPr>
          <w:p w:rsidR="007B54F3" w:rsidRPr="0049682E" w:rsidRDefault="007B54F3" w:rsidP="007B54F3">
            <w:pPr>
              <w:spacing w:after="0"/>
              <w:jc w:val="center"/>
              <w:rPr>
                <w:rFonts w:ascii="Times New Roman" w:eastAsia="Times New Roman" w:hAnsi="Times New Roman" w:cs="Times New Roman"/>
                <w:b/>
                <w:bCs/>
                <w:color w:val="000000"/>
                <w:sz w:val="20"/>
                <w:szCs w:val="20"/>
                <w:lang w:eastAsia="ru-RU"/>
              </w:rPr>
            </w:pPr>
          </w:p>
        </w:tc>
        <w:tc>
          <w:tcPr>
            <w:tcW w:w="669" w:type="pct"/>
            <w:tcBorders>
              <w:top w:val="nil"/>
              <w:left w:val="nil"/>
              <w:bottom w:val="single" w:sz="4" w:space="0" w:color="auto"/>
              <w:right w:val="single" w:sz="4" w:space="0" w:color="auto"/>
            </w:tcBorders>
            <w:shd w:val="clear" w:color="auto" w:fill="FFFFFF"/>
            <w:vAlign w:val="center"/>
            <w:hideMark/>
          </w:tcPr>
          <w:p w:rsidR="007B54F3" w:rsidRPr="0049682E" w:rsidRDefault="007B54F3" w:rsidP="007B54F3">
            <w:pPr>
              <w:spacing w:after="0"/>
              <w:jc w:val="center"/>
              <w:rPr>
                <w:rFonts w:ascii="Times New Roman" w:eastAsia="Times New Roman" w:hAnsi="Times New Roman" w:cs="Times New Roman"/>
                <w:b/>
                <w:color w:val="000000"/>
                <w:sz w:val="20"/>
                <w:szCs w:val="20"/>
                <w:lang w:eastAsia="ru-RU"/>
              </w:rPr>
            </w:pPr>
            <w:r w:rsidRPr="0049682E">
              <w:rPr>
                <w:rFonts w:ascii="Times New Roman" w:eastAsia="Times New Roman" w:hAnsi="Times New Roman" w:cs="Times New Roman"/>
                <w:b/>
                <w:color w:val="000000"/>
                <w:sz w:val="20"/>
                <w:szCs w:val="20"/>
                <w:lang w:eastAsia="ru-RU"/>
              </w:rPr>
              <w:t>ГВС</w:t>
            </w:r>
          </w:p>
        </w:tc>
        <w:tc>
          <w:tcPr>
            <w:tcW w:w="348" w:type="pct"/>
            <w:tcBorders>
              <w:top w:val="single" w:sz="4" w:space="0" w:color="auto"/>
              <w:left w:val="nil"/>
              <w:bottom w:val="single" w:sz="4" w:space="0" w:color="auto"/>
              <w:right w:val="single" w:sz="4" w:space="0" w:color="auto"/>
            </w:tcBorders>
            <w:shd w:val="clear" w:color="auto" w:fill="FFFFFF"/>
            <w:vAlign w:val="center"/>
            <w:hideMark/>
          </w:tcPr>
          <w:p w:rsidR="007B54F3" w:rsidRPr="0049682E" w:rsidRDefault="007B54F3" w:rsidP="007B54F3">
            <w:pPr>
              <w:spacing w:after="0"/>
              <w:jc w:val="center"/>
              <w:rPr>
                <w:rFonts w:ascii="Times New Roman" w:eastAsia="Times New Roman" w:hAnsi="Times New Roman" w:cs="Times New Roman"/>
                <w:b/>
                <w:sz w:val="20"/>
                <w:szCs w:val="20"/>
                <w:lang w:eastAsia="ru-RU"/>
              </w:rPr>
            </w:pPr>
            <w:r w:rsidRPr="0049682E">
              <w:rPr>
                <w:rFonts w:ascii="Times New Roman" w:eastAsia="Times New Roman" w:hAnsi="Times New Roman" w:cs="Times New Roman"/>
                <w:b/>
                <w:sz w:val="20"/>
                <w:szCs w:val="20"/>
                <w:lang w:eastAsia="ru-RU"/>
              </w:rPr>
              <w:t>Гкал/ч</w:t>
            </w:r>
          </w:p>
        </w:tc>
        <w:tc>
          <w:tcPr>
            <w:tcW w:w="348" w:type="pct"/>
            <w:tcBorders>
              <w:top w:val="nil"/>
              <w:left w:val="single" w:sz="4" w:space="0" w:color="auto"/>
              <w:bottom w:val="single" w:sz="4" w:space="0" w:color="auto"/>
              <w:right w:val="single" w:sz="4" w:space="0" w:color="auto"/>
            </w:tcBorders>
            <w:shd w:val="clear" w:color="auto" w:fill="FFFFFF"/>
            <w:vAlign w:val="center"/>
            <w:hideMark/>
          </w:tcPr>
          <w:p w:rsidR="007B54F3" w:rsidRPr="0049682E" w:rsidRDefault="007B54F3" w:rsidP="007B54F3">
            <w:pPr>
              <w:spacing w:after="0"/>
              <w:jc w:val="center"/>
              <w:rPr>
                <w:rFonts w:ascii="Times New Roman" w:eastAsia="Times New Roman" w:hAnsi="Times New Roman" w:cs="Times New Roman"/>
                <w:b/>
                <w:sz w:val="20"/>
                <w:szCs w:val="20"/>
                <w:lang w:eastAsia="ru-RU"/>
              </w:rPr>
            </w:pPr>
            <w:r w:rsidRPr="0049682E">
              <w:rPr>
                <w:rFonts w:ascii="Times New Roman" w:eastAsia="Times New Roman" w:hAnsi="Times New Roman" w:cs="Times New Roman"/>
                <w:b/>
                <w:sz w:val="20"/>
                <w:szCs w:val="20"/>
                <w:lang w:eastAsia="ru-RU"/>
              </w:rPr>
              <w:t>0,067</w:t>
            </w:r>
          </w:p>
        </w:tc>
        <w:tc>
          <w:tcPr>
            <w:tcW w:w="348" w:type="pct"/>
            <w:tcBorders>
              <w:top w:val="nil"/>
              <w:left w:val="nil"/>
              <w:bottom w:val="single" w:sz="4" w:space="0" w:color="auto"/>
              <w:right w:val="single" w:sz="4" w:space="0" w:color="auto"/>
            </w:tcBorders>
            <w:shd w:val="clear" w:color="auto" w:fill="FFFFFF"/>
            <w:vAlign w:val="center"/>
            <w:hideMark/>
          </w:tcPr>
          <w:p w:rsidR="007B54F3" w:rsidRPr="0049682E" w:rsidRDefault="007B54F3" w:rsidP="007B54F3">
            <w:pPr>
              <w:spacing w:after="0"/>
              <w:jc w:val="center"/>
              <w:rPr>
                <w:rFonts w:ascii="Times New Roman" w:eastAsia="Times New Roman" w:hAnsi="Times New Roman" w:cs="Times New Roman"/>
                <w:b/>
                <w:sz w:val="20"/>
                <w:szCs w:val="20"/>
                <w:lang w:eastAsia="ru-RU"/>
              </w:rPr>
            </w:pPr>
            <w:r w:rsidRPr="0049682E">
              <w:rPr>
                <w:rFonts w:ascii="Times New Roman" w:eastAsia="Times New Roman" w:hAnsi="Times New Roman" w:cs="Times New Roman"/>
                <w:b/>
                <w:sz w:val="20"/>
                <w:szCs w:val="20"/>
                <w:lang w:eastAsia="ru-RU"/>
              </w:rPr>
              <w:t>0,067</w:t>
            </w:r>
          </w:p>
        </w:tc>
        <w:tc>
          <w:tcPr>
            <w:tcW w:w="348" w:type="pct"/>
            <w:tcBorders>
              <w:top w:val="nil"/>
              <w:left w:val="nil"/>
              <w:bottom w:val="single" w:sz="4" w:space="0" w:color="auto"/>
              <w:right w:val="single" w:sz="4" w:space="0" w:color="auto"/>
            </w:tcBorders>
            <w:shd w:val="clear" w:color="auto" w:fill="FFFFFF"/>
            <w:vAlign w:val="center"/>
            <w:hideMark/>
          </w:tcPr>
          <w:p w:rsidR="007B54F3" w:rsidRPr="0049682E" w:rsidRDefault="007B54F3" w:rsidP="007B54F3">
            <w:pPr>
              <w:spacing w:after="0"/>
              <w:jc w:val="center"/>
              <w:rPr>
                <w:rFonts w:ascii="Times New Roman" w:eastAsia="Times New Roman" w:hAnsi="Times New Roman" w:cs="Times New Roman"/>
                <w:b/>
                <w:sz w:val="20"/>
                <w:szCs w:val="20"/>
                <w:lang w:eastAsia="ru-RU"/>
              </w:rPr>
            </w:pPr>
            <w:r w:rsidRPr="0049682E">
              <w:rPr>
                <w:rFonts w:ascii="Times New Roman" w:eastAsia="Times New Roman" w:hAnsi="Times New Roman" w:cs="Times New Roman"/>
                <w:b/>
                <w:sz w:val="20"/>
                <w:szCs w:val="20"/>
                <w:lang w:eastAsia="ru-RU"/>
              </w:rPr>
              <w:t>0,067</w:t>
            </w:r>
          </w:p>
        </w:tc>
        <w:tc>
          <w:tcPr>
            <w:tcW w:w="348" w:type="pct"/>
            <w:tcBorders>
              <w:top w:val="nil"/>
              <w:left w:val="nil"/>
              <w:bottom w:val="single" w:sz="4" w:space="0" w:color="auto"/>
              <w:right w:val="single" w:sz="4" w:space="0" w:color="auto"/>
            </w:tcBorders>
            <w:shd w:val="clear" w:color="auto" w:fill="FFFFFF"/>
            <w:vAlign w:val="center"/>
            <w:hideMark/>
          </w:tcPr>
          <w:p w:rsidR="007B54F3" w:rsidRPr="0049682E" w:rsidRDefault="007B54F3" w:rsidP="007B54F3">
            <w:pPr>
              <w:spacing w:after="0"/>
              <w:jc w:val="center"/>
              <w:rPr>
                <w:rFonts w:ascii="Times New Roman" w:eastAsia="Times New Roman" w:hAnsi="Times New Roman" w:cs="Times New Roman"/>
                <w:b/>
                <w:sz w:val="20"/>
                <w:szCs w:val="20"/>
                <w:lang w:eastAsia="ru-RU"/>
              </w:rPr>
            </w:pPr>
            <w:r w:rsidRPr="0049682E">
              <w:rPr>
                <w:rFonts w:ascii="Times New Roman" w:eastAsia="Times New Roman" w:hAnsi="Times New Roman" w:cs="Times New Roman"/>
                <w:b/>
                <w:sz w:val="20"/>
                <w:szCs w:val="20"/>
                <w:lang w:eastAsia="ru-RU"/>
              </w:rPr>
              <w:t>0,067</w:t>
            </w:r>
          </w:p>
        </w:tc>
        <w:tc>
          <w:tcPr>
            <w:tcW w:w="348" w:type="pct"/>
            <w:tcBorders>
              <w:top w:val="nil"/>
              <w:left w:val="nil"/>
              <w:bottom w:val="single" w:sz="4" w:space="0" w:color="auto"/>
              <w:right w:val="single" w:sz="4" w:space="0" w:color="auto"/>
            </w:tcBorders>
            <w:shd w:val="clear" w:color="auto" w:fill="FFFFFF"/>
            <w:vAlign w:val="center"/>
            <w:hideMark/>
          </w:tcPr>
          <w:p w:rsidR="007B54F3" w:rsidRPr="0049682E" w:rsidRDefault="007B54F3" w:rsidP="007B54F3">
            <w:pPr>
              <w:spacing w:after="0"/>
              <w:jc w:val="center"/>
              <w:rPr>
                <w:rFonts w:ascii="Times New Roman" w:eastAsia="Times New Roman" w:hAnsi="Times New Roman" w:cs="Times New Roman"/>
                <w:b/>
                <w:sz w:val="20"/>
                <w:szCs w:val="20"/>
                <w:lang w:eastAsia="ru-RU"/>
              </w:rPr>
            </w:pPr>
            <w:r w:rsidRPr="0049682E">
              <w:rPr>
                <w:rFonts w:ascii="Times New Roman" w:eastAsia="Times New Roman" w:hAnsi="Times New Roman" w:cs="Times New Roman"/>
                <w:b/>
                <w:sz w:val="20"/>
                <w:szCs w:val="20"/>
                <w:lang w:eastAsia="ru-RU"/>
              </w:rPr>
              <w:t>0,067</w:t>
            </w:r>
          </w:p>
        </w:tc>
        <w:tc>
          <w:tcPr>
            <w:tcW w:w="499" w:type="pct"/>
            <w:tcBorders>
              <w:top w:val="nil"/>
              <w:left w:val="nil"/>
              <w:bottom w:val="single" w:sz="4" w:space="0" w:color="auto"/>
              <w:right w:val="single" w:sz="4" w:space="0" w:color="auto"/>
            </w:tcBorders>
            <w:shd w:val="clear" w:color="auto" w:fill="FFFFFF"/>
            <w:vAlign w:val="center"/>
            <w:hideMark/>
          </w:tcPr>
          <w:p w:rsidR="007B54F3" w:rsidRPr="0049682E" w:rsidRDefault="007B54F3" w:rsidP="007B54F3">
            <w:pPr>
              <w:spacing w:after="0"/>
              <w:jc w:val="center"/>
              <w:rPr>
                <w:rFonts w:ascii="Times New Roman" w:eastAsia="Times New Roman" w:hAnsi="Times New Roman" w:cs="Times New Roman"/>
                <w:b/>
                <w:sz w:val="20"/>
                <w:szCs w:val="20"/>
                <w:lang w:eastAsia="ru-RU"/>
              </w:rPr>
            </w:pPr>
            <w:r w:rsidRPr="0049682E">
              <w:rPr>
                <w:rFonts w:ascii="Times New Roman" w:eastAsia="Times New Roman" w:hAnsi="Times New Roman" w:cs="Times New Roman"/>
                <w:b/>
                <w:sz w:val="20"/>
                <w:szCs w:val="20"/>
                <w:lang w:eastAsia="ru-RU"/>
              </w:rPr>
              <w:t>0,067</w:t>
            </w:r>
          </w:p>
        </w:tc>
        <w:tc>
          <w:tcPr>
            <w:tcW w:w="459" w:type="pct"/>
            <w:tcBorders>
              <w:top w:val="nil"/>
              <w:left w:val="nil"/>
              <w:bottom w:val="single" w:sz="4" w:space="0" w:color="auto"/>
              <w:right w:val="single" w:sz="4" w:space="0" w:color="auto"/>
            </w:tcBorders>
            <w:shd w:val="clear" w:color="auto" w:fill="FFFFFF"/>
            <w:vAlign w:val="center"/>
            <w:hideMark/>
          </w:tcPr>
          <w:p w:rsidR="007B54F3" w:rsidRPr="0049682E" w:rsidRDefault="007B54F3" w:rsidP="007B54F3">
            <w:pPr>
              <w:spacing w:after="0"/>
              <w:jc w:val="center"/>
              <w:rPr>
                <w:rFonts w:ascii="Times New Roman" w:eastAsia="Times New Roman" w:hAnsi="Times New Roman" w:cs="Times New Roman"/>
                <w:b/>
                <w:sz w:val="20"/>
                <w:szCs w:val="20"/>
                <w:lang w:eastAsia="ru-RU"/>
              </w:rPr>
            </w:pPr>
            <w:r w:rsidRPr="0049682E">
              <w:rPr>
                <w:rFonts w:ascii="Times New Roman" w:eastAsia="Times New Roman" w:hAnsi="Times New Roman" w:cs="Times New Roman"/>
                <w:b/>
                <w:sz w:val="20"/>
                <w:szCs w:val="20"/>
                <w:lang w:eastAsia="ru-RU"/>
              </w:rPr>
              <w:t>0,067</w:t>
            </w:r>
          </w:p>
        </w:tc>
      </w:tr>
      <w:tr w:rsidR="007B54F3" w:rsidRPr="0049682E" w:rsidTr="007B54F3">
        <w:tc>
          <w:tcPr>
            <w:tcW w:w="297" w:type="pct"/>
            <w:vMerge w:val="restart"/>
            <w:tcBorders>
              <w:top w:val="nil"/>
              <w:left w:val="single" w:sz="4" w:space="0" w:color="auto"/>
              <w:bottom w:val="single" w:sz="4" w:space="0" w:color="auto"/>
              <w:right w:val="single" w:sz="4" w:space="0" w:color="auto"/>
            </w:tcBorders>
            <w:noWrap/>
            <w:vAlign w:val="center"/>
            <w:hideMark/>
          </w:tcPr>
          <w:p w:rsidR="007B54F3" w:rsidRPr="0049682E" w:rsidRDefault="007B54F3" w:rsidP="007B54F3">
            <w:pPr>
              <w:spacing w:after="0"/>
              <w:jc w:val="center"/>
              <w:rPr>
                <w:rFonts w:ascii="Times New Roman" w:eastAsia="Times New Roman" w:hAnsi="Times New Roman" w:cs="Times New Roman"/>
                <w:color w:val="000000"/>
                <w:sz w:val="20"/>
                <w:szCs w:val="20"/>
                <w:lang w:eastAsia="ru-RU"/>
              </w:rPr>
            </w:pPr>
            <w:r w:rsidRPr="0049682E">
              <w:rPr>
                <w:rFonts w:ascii="Times New Roman" w:eastAsia="Times New Roman" w:hAnsi="Times New Roman" w:cs="Times New Roman"/>
                <w:color w:val="000000"/>
                <w:sz w:val="20"/>
                <w:szCs w:val="20"/>
                <w:lang w:eastAsia="ru-RU"/>
              </w:rPr>
              <w:t>2.29</w:t>
            </w:r>
          </w:p>
        </w:tc>
        <w:tc>
          <w:tcPr>
            <w:tcW w:w="988" w:type="pct"/>
            <w:vMerge w:val="restart"/>
            <w:tcBorders>
              <w:top w:val="nil"/>
              <w:left w:val="single" w:sz="4" w:space="0" w:color="auto"/>
              <w:bottom w:val="single" w:sz="4" w:space="0" w:color="auto"/>
              <w:right w:val="single" w:sz="4" w:space="0" w:color="auto"/>
            </w:tcBorders>
            <w:shd w:val="clear" w:color="auto" w:fill="FFFFFF"/>
            <w:vAlign w:val="center"/>
            <w:hideMark/>
          </w:tcPr>
          <w:p w:rsidR="007B54F3" w:rsidRPr="0049682E" w:rsidRDefault="007B54F3" w:rsidP="007B54F3">
            <w:pPr>
              <w:spacing w:after="0"/>
              <w:jc w:val="center"/>
              <w:rPr>
                <w:rFonts w:ascii="Times New Roman" w:eastAsia="Times New Roman" w:hAnsi="Times New Roman" w:cs="Times New Roman"/>
                <w:color w:val="000000"/>
                <w:sz w:val="20"/>
                <w:szCs w:val="20"/>
                <w:lang w:eastAsia="ru-RU"/>
              </w:rPr>
            </w:pPr>
            <w:r w:rsidRPr="0049682E">
              <w:rPr>
                <w:rFonts w:ascii="Times New Roman" w:eastAsia="Times New Roman" w:hAnsi="Times New Roman" w:cs="Times New Roman"/>
                <w:color w:val="000000"/>
                <w:sz w:val="20"/>
                <w:szCs w:val="20"/>
                <w:lang w:eastAsia="ru-RU"/>
              </w:rPr>
              <w:t>Котельная № 28</w:t>
            </w:r>
          </w:p>
        </w:tc>
        <w:tc>
          <w:tcPr>
            <w:tcW w:w="669" w:type="pct"/>
            <w:tcBorders>
              <w:top w:val="nil"/>
              <w:left w:val="nil"/>
              <w:bottom w:val="single" w:sz="4" w:space="0" w:color="auto"/>
              <w:right w:val="single" w:sz="4" w:space="0" w:color="auto"/>
            </w:tcBorders>
            <w:shd w:val="clear" w:color="auto" w:fill="FFFFFF"/>
            <w:vAlign w:val="center"/>
            <w:hideMark/>
          </w:tcPr>
          <w:p w:rsidR="007B54F3" w:rsidRPr="0049682E" w:rsidRDefault="007B54F3" w:rsidP="007B54F3">
            <w:pPr>
              <w:spacing w:after="0"/>
              <w:jc w:val="center"/>
              <w:rPr>
                <w:rFonts w:ascii="Times New Roman" w:eastAsia="Times New Roman" w:hAnsi="Times New Roman" w:cs="Times New Roman"/>
                <w:color w:val="000000"/>
                <w:sz w:val="20"/>
                <w:szCs w:val="20"/>
                <w:lang w:eastAsia="ru-RU"/>
              </w:rPr>
            </w:pPr>
            <w:r w:rsidRPr="0049682E">
              <w:rPr>
                <w:rFonts w:ascii="Times New Roman" w:eastAsia="Times New Roman" w:hAnsi="Times New Roman" w:cs="Times New Roman"/>
                <w:color w:val="000000"/>
                <w:sz w:val="20"/>
                <w:szCs w:val="20"/>
                <w:lang w:eastAsia="ru-RU"/>
              </w:rPr>
              <w:t>Итого тепловая нагрузка, в т.ч.:</w:t>
            </w:r>
          </w:p>
        </w:tc>
        <w:tc>
          <w:tcPr>
            <w:tcW w:w="348" w:type="pct"/>
            <w:tcBorders>
              <w:top w:val="single" w:sz="4" w:space="0" w:color="auto"/>
              <w:left w:val="nil"/>
              <w:bottom w:val="single" w:sz="4" w:space="0" w:color="auto"/>
              <w:right w:val="single" w:sz="4" w:space="0" w:color="auto"/>
            </w:tcBorders>
            <w:shd w:val="clear" w:color="auto" w:fill="FFFFFF"/>
            <w:vAlign w:val="center"/>
            <w:hideMark/>
          </w:tcPr>
          <w:p w:rsidR="007B54F3" w:rsidRPr="0049682E" w:rsidRDefault="007B54F3" w:rsidP="007B54F3">
            <w:pPr>
              <w:spacing w:after="0"/>
              <w:jc w:val="center"/>
              <w:rPr>
                <w:rFonts w:ascii="Times New Roman" w:eastAsia="Times New Roman" w:hAnsi="Times New Roman" w:cs="Times New Roman"/>
                <w:sz w:val="20"/>
                <w:szCs w:val="20"/>
                <w:lang w:eastAsia="ru-RU"/>
              </w:rPr>
            </w:pPr>
            <w:r w:rsidRPr="0049682E">
              <w:rPr>
                <w:rFonts w:ascii="Times New Roman" w:eastAsia="Times New Roman" w:hAnsi="Times New Roman" w:cs="Times New Roman"/>
                <w:sz w:val="20"/>
                <w:szCs w:val="20"/>
                <w:lang w:eastAsia="ru-RU"/>
              </w:rPr>
              <w:t>Гкал/ч</w:t>
            </w:r>
          </w:p>
        </w:tc>
        <w:tc>
          <w:tcPr>
            <w:tcW w:w="348" w:type="pct"/>
            <w:tcBorders>
              <w:top w:val="nil"/>
              <w:left w:val="single" w:sz="4" w:space="0" w:color="auto"/>
              <w:bottom w:val="single" w:sz="4" w:space="0" w:color="auto"/>
              <w:right w:val="single" w:sz="4" w:space="0" w:color="auto"/>
            </w:tcBorders>
            <w:shd w:val="clear" w:color="auto" w:fill="FFFFFF"/>
            <w:vAlign w:val="center"/>
            <w:hideMark/>
          </w:tcPr>
          <w:p w:rsidR="007B54F3" w:rsidRPr="0049682E" w:rsidRDefault="007B54F3" w:rsidP="007B54F3">
            <w:pPr>
              <w:spacing w:after="0"/>
              <w:jc w:val="center"/>
              <w:rPr>
                <w:rFonts w:ascii="Times New Roman" w:eastAsia="Times New Roman" w:hAnsi="Times New Roman" w:cs="Times New Roman"/>
                <w:sz w:val="20"/>
                <w:szCs w:val="20"/>
                <w:lang w:eastAsia="ru-RU"/>
              </w:rPr>
            </w:pPr>
            <w:r w:rsidRPr="0049682E">
              <w:rPr>
                <w:rFonts w:ascii="Times New Roman" w:eastAsia="Times New Roman" w:hAnsi="Times New Roman" w:cs="Times New Roman"/>
                <w:sz w:val="20"/>
                <w:szCs w:val="20"/>
                <w:lang w:eastAsia="ru-RU"/>
              </w:rPr>
              <w:t>0,460</w:t>
            </w:r>
          </w:p>
        </w:tc>
        <w:tc>
          <w:tcPr>
            <w:tcW w:w="348" w:type="pct"/>
            <w:tcBorders>
              <w:top w:val="nil"/>
              <w:left w:val="nil"/>
              <w:bottom w:val="single" w:sz="4" w:space="0" w:color="auto"/>
              <w:right w:val="single" w:sz="4" w:space="0" w:color="auto"/>
            </w:tcBorders>
            <w:shd w:val="clear" w:color="auto" w:fill="FFFFFF"/>
            <w:vAlign w:val="center"/>
            <w:hideMark/>
          </w:tcPr>
          <w:p w:rsidR="007B54F3" w:rsidRPr="0049682E" w:rsidRDefault="007B54F3" w:rsidP="007B54F3">
            <w:pPr>
              <w:spacing w:after="0"/>
              <w:jc w:val="center"/>
              <w:rPr>
                <w:rFonts w:ascii="Times New Roman" w:eastAsia="Times New Roman" w:hAnsi="Times New Roman" w:cs="Times New Roman"/>
                <w:sz w:val="20"/>
                <w:szCs w:val="20"/>
                <w:lang w:eastAsia="ru-RU"/>
              </w:rPr>
            </w:pPr>
            <w:r w:rsidRPr="0049682E">
              <w:rPr>
                <w:rFonts w:ascii="Times New Roman" w:eastAsia="Times New Roman" w:hAnsi="Times New Roman" w:cs="Times New Roman"/>
                <w:sz w:val="20"/>
                <w:szCs w:val="20"/>
                <w:lang w:eastAsia="ru-RU"/>
              </w:rPr>
              <w:t>0,460</w:t>
            </w:r>
          </w:p>
        </w:tc>
        <w:tc>
          <w:tcPr>
            <w:tcW w:w="348" w:type="pct"/>
            <w:tcBorders>
              <w:top w:val="nil"/>
              <w:left w:val="nil"/>
              <w:bottom w:val="single" w:sz="4" w:space="0" w:color="auto"/>
              <w:right w:val="single" w:sz="4" w:space="0" w:color="auto"/>
            </w:tcBorders>
            <w:shd w:val="clear" w:color="auto" w:fill="FFFFFF"/>
            <w:vAlign w:val="center"/>
            <w:hideMark/>
          </w:tcPr>
          <w:p w:rsidR="007B54F3" w:rsidRPr="0049682E" w:rsidRDefault="007B54F3" w:rsidP="007B54F3">
            <w:pPr>
              <w:spacing w:after="0"/>
              <w:jc w:val="center"/>
              <w:rPr>
                <w:rFonts w:ascii="Times New Roman" w:eastAsia="Times New Roman" w:hAnsi="Times New Roman" w:cs="Times New Roman"/>
                <w:sz w:val="20"/>
                <w:szCs w:val="20"/>
                <w:lang w:eastAsia="ru-RU"/>
              </w:rPr>
            </w:pPr>
            <w:r w:rsidRPr="0049682E">
              <w:rPr>
                <w:rFonts w:ascii="Times New Roman" w:eastAsia="Times New Roman" w:hAnsi="Times New Roman" w:cs="Times New Roman"/>
                <w:sz w:val="20"/>
                <w:szCs w:val="20"/>
                <w:lang w:eastAsia="ru-RU"/>
              </w:rPr>
              <w:t>0,460</w:t>
            </w:r>
          </w:p>
        </w:tc>
        <w:tc>
          <w:tcPr>
            <w:tcW w:w="348" w:type="pct"/>
            <w:tcBorders>
              <w:top w:val="nil"/>
              <w:left w:val="nil"/>
              <w:bottom w:val="single" w:sz="4" w:space="0" w:color="auto"/>
              <w:right w:val="single" w:sz="4" w:space="0" w:color="auto"/>
            </w:tcBorders>
            <w:shd w:val="clear" w:color="auto" w:fill="FFFFFF"/>
            <w:vAlign w:val="center"/>
            <w:hideMark/>
          </w:tcPr>
          <w:p w:rsidR="007B54F3" w:rsidRPr="0049682E" w:rsidRDefault="007B54F3" w:rsidP="007B54F3">
            <w:pPr>
              <w:spacing w:after="0"/>
              <w:jc w:val="center"/>
              <w:rPr>
                <w:rFonts w:ascii="Times New Roman" w:eastAsia="Times New Roman" w:hAnsi="Times New Roman" w:cs="Times New Roman"/>
                <w:sz w:val="20"/>
                <w:szCs w:val="20"/>
                <w:lang w:eastAsia="ru-RU"/>
              </w:rPr>
            </w:pPr>
            <w:r w:rsidRPr="0049682E">
              <w:rPr>
                <w:rFonts w:ascii="Times New Roman" w:eastAsia="Times New Roman" w:hAnsi="Times New Roman" w:cs="Times New Roman"/>
                <w:sz w:val="20"/>
                <w:szCs w:val="20"/>
                <w:lang w:eastAsia="ru-RU"/>
              </w:rPr>
              <w:t>0,460</w:t>
            </w:r>
          </w:p>
        </w:tc>
        <w:tc>
          <w:tcPr>
            <w:tcW w:w="348" w:type="pct"/>
            <w:tcBorders>
              <w:top w:val="nil"/>
              <w:left w:val="nil"/>
              <w:bottom w:val="single" w:sz="4" w:space="0" w:color="auto"/>
              <w:right w:val="single" w:sz="4" w:space="0" w:color="auto"/>
            </w:tcBorders>
            <w:shd w:val="clear" w:color="auto" w:fill="FFFFFF"/>
            <w:vAlign w:val="center"/>
            <w:hideMark/>
          </w:tcPr>
          <w:p w:rsidR="007B54F3" w:rsidRPr="0049682E" w:rsidRDefault="007B54F3" w:rsidP="007B54F3">
            <w:pPr>
              <w:spacing w:after="0"/>
              <w:jc w:val="center"/>
              <w:rPr>
                <w:rFonts w:ascii="Times New Roman" w:eastAsia="Times New Roman" w:hAnsi="Times New Roman" w:cs="Times New Roman"/>
                <w:sz w:val="20"/>
                <w:szCs w:val="20"/>
                <w:lang w:eastAsia="ru-RU"/>
              </w:rPr>
            </w:pPr>
            <w:r w:rsidRPr="0049682E">
              <w:rPr>
                <w:rFonts w:ascii="Times New Roman" w:eastAsia="Times New Roman" w:hAnsi="Times New Roman" w:cs="Times New Roman"/>
                <w:sz w:val="20"/>
                <w:szCs w:val="20"/>
                <w:lang w:eastAsia="ru-RU"/>
              </w:rPr>
              <w:t>0,460</w:t>
            </w:r>
          </w:p>
        </w:tc>
        <w:tc>
          <w:tcPr>
            <w:tcW w:w="499" w:type="pct"/>
            <w:tcBorders>
              <w:top w:val="nil"/>
              <w:left w:val="nil"/>
              <w:bottom w:val="single" w:sz="4" w:space="0" w:color="auto"/>
              <w:right w:val="single" w:sz="4" w:space="0" w:color="auto"/>
            </w:tcBorders>
            <w:shd w:val="clear" w:color="auto" w:fill="FFFFFF"/>
            <w:vAlign w:val="center"/>
            <w:hideMark/>
          </w:tcPr>
          <w:p w:rsidR="007B54F3" w:rsidRPr="0049682E" w:rsidRDefault="007B54F3" w:rsidP="007B54F3">
            <w:pPr>
              <w:spacing w:after="0"/>
              <w:jc w:val="center"/>
              <w:rPr>
                <w:rFonts w:ascii="Times New Roman" w:eastAsia="Times New Roman" w:hAnsi="Times New Roman" w:cs="Times New Roman"/>
                <w:sz w:val="20"/>
                <w:szCs w:val="20"/>
                <w:lang w:eastAsia="ru-RU"/>
              </w:rPr>
            </w:pPr>
            <w:r w:rsidRPr="0049682E">
              <w:rPr>
                <w:rFonts w:ascii="Times New Roman" w:eastAsia="Times New Roman" w:hAnsi="Times New Roman" w:cs="Times New Roman"/>
                <w:sz w:val="20"/>
                <w:szCs w:val="20"/>
                <w:lang w:eastAsia="ru-RU"/>
              </w:rPr>
              <w:t>0,460</w:t>
            </w:r>
          </w:p>
        </w:tc>
        <w:tc>
          <w:tcPr>
            <w:tcW w:w="459" w:type="pct"/>
            <w:tcBorders>
              <w:top w:val="nil"/>
              <w:left w:val="nil"/>
              <w:bottom w:val="single" w:sz="4" w:space="0" w:color="auto"/>
              <w:right w:val="single" w:sz="4" w:space="0" w:color="auto"/>
            </w:tcBorders>
            <w:shd w:val="clear" w:color="auto" w:fill="FFFFFF"/>
            <w:vAlign w:val="center"/>
            <w:hideMark/>
          </w:tcPr>
          <w:p w:rsidR="007B54F3" w:rsidRPr="0049682E" w:rsidRDefault="007B54F3" w:rsidP="007B54F3">
            <w:pPr>
              <w:spacing w:after="0"/>
              <w:jc w:val="center"/>
              <w:rPr>
                <w:rFonts w:ascii="Times New Roman" w:eastAsia="Times New Roman" w:hAnsi="Times New Roman" w:cs="Times New Roman"/>
                <w:sz w:val="20"/>
                <w:szCs w:val="20"/>
                <w:lang w:eastAsia="ru-RU"/>
              </w:rPr>
            </w:pPr>
            <w:r w:rsidRPr="0049682E">
              <w:rPr>
                <w:rFonts w:ascii="Times New Roman" w:eastAsia="Times New Roman" w:hAnsi="Times New Roman" w:cs="Times New Roman"/>
                <w:sz w:val="20"/>
                <w:szCs w:val="20"/>
                <w:lang w:eastAsia="ru-RU"/>
              </w:rPr>
              <w:t>0,460</w:t>
            </w:r>
          </w:p>
        </w:tc>
      </w:tr>
      <w:tr w:rsidR="007B54F3" w:rsidRPr="0049682E" w:rsidTr="007B54F3">
        <w:tc>
          <w:tcPr>
            <w:tcW w:w="0" w:type="auto"/>
            <w:vMerge/>
            <w:tcBorders>
              <w:top w:val="nil"/>
              <w:left w:val="single" w:sz="4" w:space="0" w:color="auto"/>
              <w:bottom w:val="single" w:sz="4" w:space="0" w:color="auto"/>
              <w:right w:val="single" w:sz="4" w:space="0" w:color="auto"/>
            </w:tcBorders>
            <w:vAlign w:val="center"/>
            <w:hideMark/>
          </w:tcPr>
          <w:p w:rsidR="007B54F3" w:rsidRPr="0049682E" w:rsidRDefault="007B54F3" w:rsidP="007B54F3">
            <w:pPr>
              <w:spacing w:after="0"/>
              <w:jc w:val="center"/>
              <w:rPr>
                <w:rFonts w:ascii="Times New Roman" w:eastAsia="Times New Roman" w:hAnsi="Times New Roman" w:cs="Times New Roman"/>
                <w:color w:val="000000"/>
                <w:sz w:val="20"/>
                <w:szCs w:val="20"/>
                <w:lang w:eastAsia="ru-RU"/>
              </w:rPr>
            </w:pPr>
          </w:p>
        </w:tc>
        <w:tc>
          <w:tcPr>
            <w:tcW w:w="0" w:type="auto"/>
            <w:vMerge/>
            <w:tcBorders>
              <w:top w:val="nil"/>
              <w:left w:val="single" w:sz="4" w:space="0" w:color="auto"/>
              <w:bottom w:val="single" w:sz="4" w:space="0" w:color="auto"/>
              <w:right w:val="single" w:sz="4" w:space="0" w:color="auto"/>
            </w:tcBorders>
            <w:vAlign w:val="center"/>
            <w:hideMark/>
          </w:tcPr>
          <w:p w:rsidR="007B54F3" w:rsidRPr="0049682E" w:rsidRDefault="007B54F3" w:rsidP="007B54F3">
            <w:pPr>
              <w:spacing w:after="0"/>
              <w:jc w:val="center"/>
              <w:rPr>
                <w:rFonts w:ascii="Times New Roman" w:eastAsia="Times New Roman" w:hAnsi="Times New Roman" w:cs="Times New Roman"/>
                <w:color w:val="000000"/>
                <w:sz w:val="20"/>
                <w:szCs w:val="20"/>
                <w:lang w:eastAsia="ru-RU"/>
              </w:rPr>
            </w:pPr>
          </w:p>
        </w:tc>
        <w:tc>
          <w:tcPr>
            <w:tcW w:w="669" w:type="pct"/>
            <w:tcBorders>
              <w:top w:val="nil"/>
              <w:left w:val="nil"/>
              <w:bottom w:val="single" w:sz="4" w:space="0" w:color="auto"/>
              <w:right w:val="single" w:sz="4" w:space="0" w:color="auto"/>
            </w:tcBorders>
            <w:shd w:val="clear" w:color="auto" w:fill="FFFFFF"/>
            <w:vAlign w:val="center"/>
            <w:hideMark/>
          </w:tcPr>
          <w:p w:rsidR="007B54F3" w:rsidRPr="0049682E" w:rsidRDefault="007B54F3" w:rsidP="007B54F3">
            <w:pPr>
              <w:spacing w:after="0"/>
              <w:jc w:val="center"/>
              <w:rPr>
                <w:rFonts w:ascii="Times New Roman" w:eastAsia="Times New Roman" w:hAnsi="Times New Roman" w:cs="Times New Roman"/>
                <w:color w:val="000000"/>
                <w:sz w:val="20"/>
                <w:szCs w:val="20"/>
                <w:lang w:eastAsia="ru-RU"/>
              </w:rPr>
            </w:pPr>
            <w:r w:rsidRPr="0049682E">
              <w:rPr>
                <w:rFonts w:ascii="Times New Roman" w:eastAsia="Times New Roman" w:hAnsi="Times New Roman" w:cs="Times New Roman"/>
                <w:color w:val="000000"/>
                <w:sz w:val="20"/>
                <w:szCs w:val="20"/>
                <w:lang w:eastAsia="ru-RU"/>
              </w:rPr>
              <w:t>отопление</w:t>
            </w:r>
          </w:p>
        </w:tc>
        <w:tc>
          <w:tcPr>
            <w:tcW w:w="348" w:type="pct"/>
            <w:tcBorders>
              <w:top w:val="single" w:sz="4" w:space="0" w:color="auto"/>
              <w:left w:val="nil"/>
              <w:bottom w:val="single" w:sz="4" w:space="0" w:color="auto"/>
              <w:right w:val="single" w:sz="4" w:space="0" w:color="auto"/>
            </w:tcBorders>
            <w:shd w:val="clear" w:color="auto" w:fill="FFFFFF"/>
            <w:vAlign w:val="center"/>
            <w:hideMark/>
          </w:tcPr>
          <w:p w:rsidR="007B54F3" w:rsidRPr="0049682E" w:rsidRDefault="007B54F3" w:rsidP="007B54F3">
            <w:pPr>
              <w:spacing w:after="0"/>
              <w:jc w:val="center"/>
              <w:rPr>
                <w:rFonts w:ascii="Times New Roman" w:eastAsia="Times New Roman" w:hAnsi="Times New Roman" w:cs="Times New Roman"/>
                <w:sz w:val="20"/>
                <w:szCs w:val="20"/>
                <w:lang w:eastAsia="ru-RU"/>
              </w:rPr>
            </w:pPr>
            <w:r w:rsidRPr="0049682E">
              <w:rPr>
                <w:rFonts w:ascii="Times New Roman" w:eastAsia="Times New Roman" w:hAnsi="Times New Roman" w:cs="Times New Roman"/>
                <w:sz w:val="20"/>
                <w:szCs w:val="20"/>
                <w:lang w:eastAsia="ru-RU"/>
              </w:rPr>
              <w:t>Гкал/ч</w:t>
            </w:r>
          </w:p>
        </w:tc>
        <w:tc>
          <w:tcPr>
            <w:tcW w:w="348" w:type="pct"/>
            <w:tcBorders>
              <w:top w:val="nil"/>
              <w:left w:val="single" w:sz="4" w:space="0" w:color="auto"/>
              <w:bottom w:val="single" w:sz="4" w:space="0" w:color="auto"/>
              <w:right w:val="single" w:sz="4" w:space="0" w:color="auto"/>
            </w:tcBorders>
            <w:shd w:val="clear" w:color="auto" w:fill="FFFFFF"/>
            <w:noWrap/>
            <w:vAlign w:val="center"/>
            <w:hideMark/>
          </w:tcPr>
          <w:p w:rsidR="007B54F3" w:rsidRPr="0049682E" w:rsidRDefault="007B54F3" w:rsidP="007B54F3">
            <w:pPr>
              <w:spacing w:after="0"/>
              <w:jc w:val="center"/>
              <w:rPr>
                <w:rFonts w:ascii="Times New Roman" w:eastAsia="Times New Roman" w:hAnsi="Times New Roman" w:cs="Times New Roman"/>
                <w:sz w:val="20"/>
                <w:szCs w:val="20"/>
                <w:lang w:eastAsia="ru-RU"/>
              </w:rPr>
            </w:pPr>
            <w:r w:rsidRPr="0049682E">
              <w:rPr>
                <w:rFonts w:ascii="Times New Roman" w:eastAsia="Times New Roman" w:hAnsi="Times New Roman" w:cs="Times New Roman"/>
                <w:sz w:val="20"/>
                <w:szCs w:val="20"/>
                <w:lang w:eastAsia="ru-RU"/>
              </w:rPr>
              <w:t>0,393</w:t>
            </w:r>
          </w:p>
        </w:tc>
        <w:tc>
          <w:tcPr>
            <w:tcW w:w="348" w:type="pct"/>
            <w:tcBorders>
              <w:top w:val="nil"/>
              <w:left w:val="nil"/>
              <w:bottom w:val="single" w:sz="4" w:space="0" w:color="auto"/>
              <w:right w:val="single" w:sz="4" w:space="0" w:color="auto"/>
            </w:tcBorders>
            <w:shd w:val="clear" w:color="auto" w:fill="FFFFFF"/>
            <w:noWrap/>
            <w:vAlign w:val="center"/>
            <w:hideMark/>
          </w:tcPr>
          <w:p w:rsidR="007B54F3" w:rsidRPr="0049682E" w:rsidRDefault="007B54F3" w:rsidP="007B54F3">
            <w:pPr>
              <w:spacing w:after="0"/>
              <w:jc w:val="center"/>
              <w:rPr>
                <w:rFonts w:ascii="Times New Roman" w:eastAsia="Times New Roman" w:hAnsi="Times New Roman" w:cs="Times New Roman"/>
                <w:sz w:val="20"/>
                <w:szCs w:val="20"/>
                <w:lang w:eastAsia="ru-RU"/>
              </w:rPr>
            </w:pPr>
            <w:r w:rsidRPr="0049682E">
              <w:rPr>
                <w:rFonts w:ascii="Times New Roman" w:eastAsia="Times New Roman" w:hAnsi="Times New Roman" w:cs="Times New Roman"/>
                <w:sz w:val="20"/>
                <w:szCs w:val="20"/>
                <w:lang w:eastAsia="ru-RU"/>
              </w:rPr>
              <w:t>0,393</w:t>
            </w:r>
          </w:p>
        </w:tc>
        <w:tc>
          <w:tcPr>
            <w:tcW w:w="348" w:type="pct"/>
            <w:tcBorders>
              <w:top w:val="nil"/>
              <w:left w:val="nil"/>
              <w:bottom w:val="single" w:sz="4" w:space="0" w:color="auto"/>
              <w:right w:val="single" w:sz="4" w:space="0" w:color="auto"/>
            </w:tcBorders>
            <w:shd w:val="clear" w:color="auto" w:fill="FFFFFF"/>
            <w:noWrap/>
            <w:vAlign w:val="center"/>
            <w:hideMark/>
          </w:tcPr>
          <w:p w:rsidR="007B54F3" w:rsidRPr="0049682E" w:rsidRDefault="007B54F3" w:rsidP="007B54F3">
            <w:pPr>
              <w:spacing w:after="0"/>
              <w:jc w:val="center"/>
              <w:rPr>
                <w:rFonts w:ascii="Times New Roman" w:eastAsia="Times New Roman" w:hAnsi="Times New Roman" w:cs="Times New Roman"/>
                <w:sz w:val="20"/>
                <w:szCs w:val="20"/>
                <w:lang w:eastAsia="ru-RU"/>
              </w:rPr>
            </w:pPr>
            <w:r w:rsidRPr="0049682E">
              <w:rPr>
                <w:rFonts w:ascii="Times New Roman" w:eastAsia="Times New Roman" w:hAnsi="Times New Roman" w:cs="Times New Roman"/>
                <w:sz w:val="20"/>
                <w:szCs w:val="20"/>
                <w:lang w:eastAsia="ru-RU"/>
              </w:rPr>
              <w:t>0,393</w:t>
            </w:r>
          </w:p>
        </w:tc>
        <w:tc>
          <w:tcPr>
            <w:tcW w:w="348" w:type="pct"/>
            <w:tcBorders>
              <w:top w:val="nil"/>
              <w:left w:val="nil"/>
              <w:bottom w:val="single" w:sz="4" w:space="0" w:color="auto"/>
              <w:right w:val="single" w:sz="4" w:space="0" w:color="auto"/>
            </w:tcBorders>
            <w:shd w:val="clear" w:color="auto" w:fill="FFFFFF"/>
            <w:noWrap/>
            <w:vAlign w:val="center"/>
            <w:hideMark/>
          </w:tcPr>
          <w:p w:rsidR="007B54F3" w:rsidRPr="0049682E" w:rsidRDefault="007B54F3" w:rsidP="007B54F3">
            <w:pPr>
              <w:spacing w:after="0"/>
              <w:jc w:val="center"/>
              <w:rPr>
                <w:rFonts w:ascii="Times New Roman" w:eastAsia="Times New Roman" w:hAnsi="Times New Roman" w:cs="Times New Roman"/>
                <w:sz w:val="20"/>
                <w:szCs w:val="20"/>
                <w:lang w:eastAsia="ru-RU"/>
              </w:rPr>
            </w:pPr>
            <w:r w:rsidRPr="0049682E">
              <w:rPr>
                <w:rFonts w:ascii="Times New Roman" w:eastAsia="Times New Roman" w:hAnsi="Times New Roman" w:cs="Times New Roman"/>
                <w:sz w:val="20"/>
                <w:szCs w:val="20"/>
                <w:lang w:eastAsia="ru-RU"/>
              </w:rPr>
              <w:t>0,393</w:t>
            </w:r>
          </w:p>
        </w:tc>
        <w:tc>
          <w:tcPr>
            <w:tcW w:w="348" w:type="pct"/>
            <w:tcBorders>
              <w:top w:val="nil"/>
              <w:left w:val="nil"/>
              <w:bottom w:val="single" w:sz="4" w:space="0" w:color="auto"/>
              <w:right w:val="single" w:sz="4" w:space="0" w:color="auto"/>
            </w:tcBorders>
            <w:shd w:val="clear" w:color="auto" w:fill="FFFFFF"/>
            <w:noWrap/>
            <w:vAlign w:val="center"/>
            <w:hideMark/>
          </w:tcPr>
          <w:p w:rsidR="007B54F3" w:rsidRPr="0049682E" w:rsidRDefault="007B54F3" w:rsidP="007B54F3">
            <w:pPr>
              <w:spacing w:after="0"/>
              <w:jc w:val="center"/>
              <w:rPr>
                <w:rFonts w:ascii="Times New Roman" w:eastAsia="Times New Roman" w:hAnsi="Times New Roman" w:cs="Times New Roman"/>
                <w:sz w:val="20"/>
                <w:szCs w:val="20"/>
                <w:lang w:eastAsia="ru-RU"/>
              </w:rPr>
            </w:pPr>
            <w:r w:rsidRPr="0049682E">
              <w:rPr>
                <w:rFonts w:ascii="Times New Roman" w:eastAsia="Times New Roman" w:hAnsi="Times New Roman" w:cs="Times New Roman"/>
                <w:sz w:val="20"/>
                <w:szCs w:val="20"/>
                <w:lang w:eastAsia="ru-RU"/>
              </w:rPr>
              <w:t>0,393</w:t>
            </w:r>
          </w:p>
        </w:tc>
        <w:tc>
          <w:tcPr>
            <w:tcW w:w="499" w:type="pct"/>
            <w:tcBorders>
              <w:top w:val="nil"/>
              <w:left w:val="nil"/>
              <w:bottom w:val="single" w:sz="4" w:space="0" w:color="auto"/>
              <w:right w:val="single" w:sz="4" w:space="0" w:color="auto"/>
            </w:tcBorders>
            <w:shd w:val="clear" w:color="auto" w:fill="FFFFFF"/>
            <w:noWrap/>
            <w:vAlign w:val="center"/>
            <w:hideMark/>
          </w:tcPr>
          <w:p w:rsidR="007B54F3" w:rsidRPr="0049682E" w:rsidRDefault="007B54F3" w:rsidP="007B54F3">
            <w:pPr>
              <w:spacing w:after="0"/>
              <w:jc w:val="center"/>
              <w:rPr>
                <w:rFonts w:ascii="Times New Roman" w:eastAsia="Times New Roman" w:hAnsi="Times New Roman" w:cs="Times New Roman"/>
                <w:sz w:val="20"/>
                <w:szCs w:val="20"/>
                <w:lang w:eastAsia="ru-RU"/>
              </w:rPr>
            </w:pPr>
            <w:r w:rsidRPr="0049682E">
              <w:rPr>
                <w:rFonts w:ascii="Times New Roman" w:eastAsia="Times New Roman" w:hAnsi="Times New Roman" w:cs="Times New Roman"/>
                <w:sz w:val="20"/>
                <w:szCs w:val="20"/>
                <w:lang w:eastAsia="ru-RU"/>
              </w:rPr>
              <w:t>0,393</w:t>
            </w:r>
          </w:p>
        </w:tc>
        <w:tc>
          <w:tcPr>
            <w:tcW w:w="459" w:type="pct"/>
            <w:tcBorders>
              <w:top w:val="nil"/>
              <w:left w:val="nil"/>
              <w:bottom w:val="single" w:sz="4" w:space="0" w:color="auto"/>
              <w:right w:val="single" w:sz="4" w:space="0" w:color="auto"/>
            </w:tcBorders>
            <w:shd w:val="clear" w:color="auto" w:fill="FFFFFF"/>
            <w:noWrap/>
            <w:vAlign w:val="center"/>
            <w:hideMark/>
          </w:tcPr>
          <w:p w:rsidR="007B54F3" w:rsidRPr="0049682E" w:rsidRDefault="007B54F3" w:rsidP="007B54F3">
            <w:pPr>
              <w:spacing w:after="0"/>
              <w:jc w:val="center"/>
              <w:rPr>
                <w:rFonts w:ascii="Times New Roman" w:eastAsia="Times New Roman" w:hAnsi="Times New Roman" w:cs="Times New Roman"/>
                <w:sz w:val="20"/>
                <w:szCs w:val="20"/>
                <w:lang w:eastAsia="ru-RU"/>
              </w:rPr>
            </w:pPr>
            <w:r w:rsidRPr="0049682E">
              <w:rPr>
                <w:rFonts w:ascii="Times New Roman" w:eastAsia="Times New Roman" w:hAnsi="Times New Roman" w:cs="Times New Roman"/>
                <w:sz w:val="20"/>
                <w:szCs w:val="20"/>
                <w:lang w:eastAsia="ru-RU"/>
              </w:rPr>
              <w:t>0,393</w:t>
            </w:r>
          </w:p>
        </w:tc>
      </w:tr>
      <w:tr w:rsidR="007B54F3" w:rsidRPr="0049682E" w:rsidTr="007B54F3">
        <w:tc>
          <w:tcPr>
            <w:tcW w:w="0" w:type="auto"/>
            <w:vMerge/>
            <w:tcBorders>
              <w:top w:val="nil"/>
              <w:left w:val="single" w:sz="4" w:space="0" w:color="auto"/>
              <w:bottom w:val="single" w:sz="4" w:space="0" w:color="auto"/>
              <w:right w:val="single" w:sz="4" w:space="0" w:color="auto"/>
            </w:tcBorders>
            <w:vAlign w:val="center"/>
            <w:hideMark/>
          </w:tcPr>
          <w:p w:rsidR="007B54F3" w:rsidRPr="0049682E" w:rsidRDefault="007B54F3" w:rsidP="007B54F3">
            <w:pPr>
              <w:spacing w:after="0"/>
              <w:jc w:val="center"/>
              <w:rPr>
                <w:rFonts w:ascii="Times New Roman" w:eastAsia="Times New Roman" w:hAnsi="Times New Roman" w:cs="Times New Roman"/>
                <w:color w:val="000000"/>
                <w:sz w:val="20"/>
                <w:szCs w:val="20"/>
                <w:lang w:eastAsia="ru-RU"/>
              </w:rPr>
            </w:pPr>
          </w:p>
        </w:tc>
        <w:tc>
          <w:tcPr>
            <w:tcW w:w="0" w:type="auto"/>
            <w:vMerge/>
            <w:tcBorders>
              <w:top w:val="nil"/>
              <w:left w:val="single" w:sz="4" w:space="0" w:color="auto"/>
              <w:bottom w:val="single" w:sz="4" w:space="0" w:color="auto"/>
              <w:right w:val="single" w:sz="4" w:space="0" w:color="auto"/>
            </w:tcBorders>
            <w:vAlign w:val="center"/>
            <w:hideMark/>
          </w:tcPr>
          <w:p w:rsidR="007B54F3" w:rsidRPr="0049682E" w:rsidRDefault="007B54F3" w:rsidP="007B54F3">
            <w:pPr>
              <w:spacing w:after="0"/>
              <w:jc w:val="center"/>
              <w:rPr>
                <w:rFonts w:ascii="Times New Roman" w:eastAsia="Times New Roman" w:hAnsi="Times New Roman" w:cs="Times New Roman"/>
                <w:color w:val="000000"/>
                <w:sz w:val="20"/>
                <w:szCs w:val="20"/>
                <w:lang w:eastAsia="ru-RU"/>
              </w:rPr>
            </w:pPr>
          </w:p>
        </w:tc>
        <w:tc>
          <w:tcPr>
            <w:tcW w:w="669" w:type="pct"/>
            <w:tcBorders>
              <w:top w:val="nil"/>
              <w:left w:val="nil"/>
              <w:bottom w:val="single" w:sz="4" w:space="0" w:color="auto"/>
              <w:right w:val="single" w:sz="4" w:space="0" w:color="auto"/>
            </w:tcBorders>
            <w:shd w:val="clear" w:color="auto" w:fill="FFFFFF"/>
            <w:vAlign w:val="center"/>
            <w:hideMark/>
          </w:tcPr>
          <w:p w:rsidR="007B54F3" w:rsidRPr="0049682E" w:rsidRDefault="007B54F3" w:rsidP="007B54F3">
            <w:pPr>
              <w:spacing w:after="0"/>
              <w:jc w:val="center"/>
              <w:rPr>
                <w:rFonts w:ascii="Times New Roman" w:eastAsia="Times New Roman" w:hAnsi="Times New Roman" w:cs="Times New Roman"/>
                <w:color w:val="000000"/>
                <w:sz w:val="20"/>
                <w:szCs w:val="20"/>
                <w:lang w:eastAsia="ru-RU"/>
              </w:rPr>
            </w:pPr>
            <w:r w:rsidRPr="0049682E">
              <w:rPr>
                <w:rFonts w:ascii="Times New Roman" w:eastAsia="Times New Roman" w:hAnsi="Times New Roman" w:cs="Times New Roman"/>
                <w:color w:val="000000"/>
                <w:sz w:val="20"/>
                <w:szCs w:val="20"/>
                <w:lang w:eastAsia="ru-RU"/>
              </w:rPr>
              <w:t>вентиляция</w:t>
            </w:r>
          </w:p>
        </w:tc>
        <w:tc>
          <w:tcPr>
            <w:tcW w:w="348" w:type="pct"/>
            <w:tcBorders>
              <w:top w:val="single" w:sz="4" w:space="0" w:color="auto"/>
              <w:left w:val="nil"/>
              <w:bottom w:val="single" w:sz="4" w:space="0" w:color="auto"/>
              <w:right w:val="single" w:sz="4" w:space="0" w:color="auto"/>
            </w:tcBorders>
            <w:shd w:val="clear" w:color="auto" w:fill="FFFFFF"/>
            <w:vAlign w:val="center"/>
            <w:hideMark/>
          </w:tcPr>
          <w:p w:rsidR="007B54F3" w:rsidRPr="0049682E" w:rsidRDefault="007B54F3" w:rsidP="007B54F3">
            <w:pPr>
              <w:spacing w:after="0"/>
              <w:jc w:val="center"/>
              <w:rPr>
                <w:rFonts w:ascii="Times New Roman" w:eastAsia="Times New Roman" w:hAnsi="Times New Roman" w:cs="Times New Roman"/>
                <w:sz w:val="20"/>
                <w:szCs w:val="20"/>
                <w:lang w:eastAsia="ru-RU"/>
              </w:rPr>
            </w:pPr>
            <w:r w:rsidRPr="0049682E">
              <w:rPr>
                <w:rFonts w:ascii="Times New Roman" w:eastAsia="Times New Roman" w:hAnsi="Times New Roman" w:cs="Times New Roman"/>
                <w:sz w:val="20"/>
                <w:szCs w:val="20"/>
                <w:lang w:eastAsia="ru-RU"/>
              </w:rPr>
              <w:t>Гкал/ч</w:t>
            </w:r>
          </w:p>
        </w:tc>
        <w:tc>
          <w:tcPr>
            <w:tcW w:w="348" w:type="pct"/>
            <w:tcBorders>
              <w:top w:val="nil"/>
              <w:left w:val="single" w:sz="4" w:space="0" w:color="auto"/>
              <w:bottom w:val="single" w:sz="4" w:space="0" w:color="auto"/>
              <w:right w:val="single" w:sz="4" w:space="0" w:color="auto"/>
            </w:tcBorders>
            <w:shd w:val="clear" w:color="auto" w:fill="FFFFFF"/>
            <w:noWrap/>
            <w:vAlign w:val="center"/>
            <w:hideMark/>
          </w:tcPr>
          <w:p w:rsidR="007B54F3" w:rsidRPr="0049682E" w:rsidRDefault="007B54F3" w:rsidP="007B54F3">
            <w:pPr>
              <w:spacing w:after="0"/>
              <w:jc w:val="center"/>
              <w:rPr>
                <w:rFonts w:ascii="Times New Roman" w:eastAsia="Times New Roman" w:hAnsi="Times New Roman" w:cs="Times New Roman"/>
                <w:sz w:val="20"/>
                <w:szCs w:val="20"/>
                <w:lang w:eastAsia="ru-RU"/>
              </w:rPr>
            </w:pPr>
            <w:r w:rsidRPr="0049682E">
              <w:rPr>
                <w:rFonts w:ascii="Times New Roman" w:eastAsia="Times New Roman" w:hAnsi="Times New Roman" w:cs="Times New Roman"/>
                <w:sz w:val="20"/>
                <w:szCs w:val="20"/>
                <w:lang w:eastAsia="ru-RU"/>
              </w:rPr>
              <w:t>0,000</w:t>
            </w:r>
          </w:p>
        </w:tc>
        <w:tc>
          <w:tcPr>
            <w:tcW w:w="348" w:type="pct"/>
            <w:tcBorders>
              <w:top w:val="nil"/>
              <w:left w:val="nil"/>
              <w:bottom w:val="single" w:sz="4" w:space="0" w:color="auto"/>
              <w:right w:val="single" w:sz="4" w:space="0" w:color="auto"/>
            </w:tcBorders>
            <w:shd w:val="clear" w:color="auto" w:fill="FFFFFF"/>
            <w:noWrap/>
            <w:vAlign w:val="center"/>
            <w:hideMark/>
          </w:tcPr>
          <w:p w:rsidR="007B54F3" w:rsidRPr="0049682E" w:rsidRDefault="007B54F3" w:rsidP="007B54F3">
            <w:pPr>
              <w:spacing w:after="0"/>
              <w:jc w:val="center"/>
              <w:rPr>
                <w:rFonts w:ascii="Times New Roman" w:eastAsia="Times New Roman" w:hAnsi="Times New Roman" w:cs="Times New Roman"/>
                <w:sz w:val="20"/>
                <w:szCs w:val="20"/>
                <w:lang w:eastAsia="ru-RU"/>
              </w:rPr>
            </w:pPr>
            <w:r w:rsidRPr="0049682E">
              <w:rPr>
                <w:rFonts w:ascii="Times New Roman" w:eastAsia="Times New Roman" w:hAnsi="Times New Roman" w:cs="Times New Roman"/>
                <w:sz w:val="20"/>
                <w:szCs w:val="20"/>
                <w:lang w:eastAsia="ru-RU"/>
              </w:rPr>
              <w:t>0,000</w:t>
            </w:r>
          </w:p>
        </w:tc>
        <w:tc>
          <w:tcPr>
            <w:tcW w:w="348" w:type="pct"/>
            <w:tcBorders>
              <w:top w:val="nil"/>
              <w:left w:val="nil"/>
              <w:bottom w:val="single" w:sz="4" w:space="0" w:color="auto"/>
              <w:right w:val="single" w:sz="4" w:space="0" w:color="auto"/>
            </w:tcBorders>
            <w:shd w:val="clear" w:color="auto" w:fill="FFFFFF"/>
            <w:noWrap/>
            <w:vAlign w:val="center"/>
            <w:hideMark/>
          </w:tcPr>
          <w:p w:rsidR="007B54F3" w:rsidRPr="0049682E" w:rsidRDefault="007B54F3" w:rsidP="007B54F3">
            <w:pPr>
              <w:spacing w:after="0"/>
              <w:jc w:val="center"/>
              <w:rPr>
                <w:rFonts w:ascii="Times New Roman" w:eastAsia="Times New Roman" w:hAnsi="Times New Roman" w:cs="Times New Roman"/>
                <w:sz w:val="20"/>
                <w:szCs w:val="20"/>
                <w:lang w:eastAsia="ru-RU"/>
              </w:rPr>
            </w:pPr>
            <w:r w:rsidRPr="0049682E">
              <w:rPr>
                <w:rFonts w:ascii="Times New Roman" w:eastAsia="Times New Roman" w:hAnsi="Times New Roman" w:cs="Times New Roman"/>
                <w:sz w:val="20"/>
                <w:szCs w:val="20"/>
                <w:lang w:eastAsia="ru-RU"/>
              </w:rPr>
              <w:t>0,000</w:t>
            </w:r>
          </w:p>
        </w:tc>
        <w:tc>
          <w:tcPr>
            <w:tcW w:w="348" w:type="pct"/>
            <w:tcBorders>
              <w:top w:val="nil"/>
              <w:left w:val="nil"/>
              <w:bottom w:val="single" w:sz="4" w:space="0" w:color="auto"/>
              <w:right w:val="single" w:sz="4" w:space="0" w:color="auto"/>
            </w:tcBorders>
            <w:shd w:val="clear" w:color="auto" w:fill="FFFFFF"/>
            <w:noWrap/>
            <w:vAlign w:val="center"/>
            <w:hideMark/>
          </w:tcPr>
          <w:p w:rsidR="007B54F3" w:rsidRPr="0049682E" w:rsidRDefault="007B54F3" w:rsidP="007B54F3">
            <w:pPr>
              <w:spacing w:after="0"/>
              <w:jc w:val="center"/>
              <w:rPr>
                <w:rFonts w:ascii="Times New Roman" w:eastAsia="Times New Roman" w:hAnsi="Times New Roman" w:cs="Times New Roman"/>
                <w:sz w:val="20"/>
                <w:szCs w:val="20"/>
                <w:lang w:eastAsia="ru-RU"/>
              </w:rPr>
            </w:pPr>
            <w:r w:rsidRPr="0049682E">
              <w:rPr>
                <w:rFonts w:ascii="Times New Roman" w:eastAsia="Times New Roman" w:hAnsi="Times New Roman" w:cs="Times New Roman"/>
                <w:sz w:val="20"/>
                <w:szCs w:val="20"/>
                <w:lang w:eastAsia="ru-RU"/>
              </w:rPr>
              <w:t>0,000</w:t>
            </w:r>
          </w:p>
        </w:tc>
        <w:tc>
          <w:tcPr>
            <w:tcW w:w="348" w:type="pct"/>
            <w:tcBorders>
              <w:top w:val="nil"/>
              <w:left w:val="nil"/>
              <w:bottom w:val="single" w:sz="4" w:space="0" w:color="auto"/>
              <w:right w:val="single" w:sz="4" w:space="0" w:color="auto"/>
            </w:tcBorders>
            <w:shd w:val="clear" w:color="auto" w:fill="FFFFFF"/>
            <w:noWrap/>
            <w:vAlign w:val="center"/>
            <w:hideMark/>
          </w:tcPr>
          <w:p w:rsidR="007B54F3" w:rsidRPr="0049682E" w:rsidRDefault="007B54F3" w:rsidP="007B54F3">
            <w:pPr>
              <w:spacing w:after="0"/>
              <w:jc w:val="center"/>
              <w:rPr>
                <w:rFonts w:ascii="Times New Roman" w:eastAsia="Times New Roman" w:hAnsi="Times New Roman" w:cs="Times New Roman"/>
                <w:sz w:val="20"/>
                <w:szCs w:val="20"/>
                <w:lang w:eastAsia="ru-RU"/>
              </w:rPr>
            </w:pPr>
            <w:r w:rsidRPr="0049682E">
              <w:rPr>
                <w:rFonts w:ascii="Times New Roman" w:eastAsia="Times New Roman" w:hAnsi="Times New Roman" w:cs="Times New Roman"/>
                <w:sz w:val="20"/>
                <w:szCs w:val="20"/>
                <w:lang w:eastAsia="ru-RU"/>
              </w:rPr>
              <w:t>0,000</w:t>
            </w:r>
          </w:p>
        </w:tc>
        <w:tc>
          <w:tcPr>
            <w:tcW w:w="499" w:type="pct"/>
            <w:tcBorders>
              <w:top w:val="nil"/>
              <w:left w:val="nil"/>
              <w:bottom w:val="single" w:sz="4" w:space="0" w:color="auto"/>
              <w:right w:val="single" w:sz="4" w:space="0" w:color="auto"/>
            </w:tcBorders>
            <w:shd w:val="clear" w:color="auto" w:fill="FFFFFF"/>
            <w:noWrap/>
            <w:vAlign w:val="center"/>
            <w:hideMark/>
          </w:tcPr>
          <w:p w:rsidR="007B54F3" w:rsidRPr="0049682E" w:rsidRDefault="007B54F3" w:rsidP="007B54F3">
            <w:pPr>
              <w:spacing w:after="0"/>
              <w:jc w:val="center"/>
              <w:rPr>
                <w:rFonts w:ascii="Times New Roman" w:eastAsia="Times New Roman" w:hAnsi="Times New Roman" w:cs="Times New Roman"/>
                <w:sz w:val="20"/>
                <w:szCs w:val="20"/>
                <w:lang w:eastAsia="ru-RU"/>
              </w:rPr>
            </w:pPr>
            <w:r w:rsidRPr="0049682E">
              <w:rPr>
                <w:rFonts w:ascii="Times New Roman" w:eastAsia="Times New Roman" w:hAnsi="Times New Roman" w:cs="Times New Roman"/>
                <w:sz w:val="20"/>
                <w:szCs w:val="20"/>
                <w:lang w:eastAsia="ru-RU"/>
              </w:rPr>
              <w:t>0,000</w:t>
            </w:r>
          </w:p>
        </w:tc>
        <w:tc>
          <w:tcPr>
            <w:tcW w:w="459" w:type="pct"/>
            <w:tcBorders>
              <w:top w:val="nil"/>
              <w:left w:val="nil"/>
              <w:bottom w:val="single" w:sz="4" w:space="0" w:color="auto"/>
              <w:right w:val="single" w:sz="4" w:space="0" w:color="auto"/>
            </w:tcBorders>
            <w:shd w:val="clear" w:color="auto" w:fill="FFFFFF"/>
            <w:noWrap/>
            <w:vAlign w:val="center"/>
            <w:hideMark/>
          </w:tcPr>
          <w:p w:rsidR="007B54F3" w:rsidRPr="0049682E" w:rsidRDefault="007B54F3" w:rsidP="007B54F3">
            <w:pPr>
              <w:spacing w:after="0"/>
              <w:jc w:val="center"/>
              <w:rPr>
                <w:rFonts w:ascii="Times New Roman" w:eastAsia="Times New Roman" w:hAnsi="Times New Roman" w:cs="Times New Roman"/>
                <w:sz w:val="20"/>
                <w:szCs w:val="20"/>
                <w:lang w:eastAsia="ru-RU"/>
              </w:rPr>
            </w:pPr>
            <w:r w:rsidRPr="0049682E">
              <w:rPr>
                <w:rFonts w:ascii="Times New Roman" w:eastAsia="Times New Roman" w:hAnsi="Times New Roman" w:cs="Times New Roman"/>
                <w:sz w:val="20"/>
                <w:szCs w:val="20"/>
                <w:lang w:eastAsia="ru-RU"/>
              </w:rPr>
              <w:t>0,000</w:t>
            </w:r>
          </w:p>
        </w:tc>
      </w:tr>
      <w:tr w:rsidR="007B54F3" w:rsidRPr="0049682E" w:rsidTr="007B54F3">
        <w:tc>
          <w:tcPr>
            <w:tcW w:w="0" w:type="auto"/>
            <w:vMerge/>
            <w:tcBorders>
              <w:top w:val="nil"/>
              <w:left w:val="single" w:sz="4" w:space="0" w:color="auto"/>
              <w:bottom w:val="single" w:sz="4" w:space="0" w:color="auto"/>
              <w:right w:val="single" w:sz="4" w:space="0" w:color="auto"/>
            </w:tcBorders>
            <w:vAlign w:val="center"/>
            <w:hideMark/>
          </w:tcPr>
          <w:p w:rsidR="007B54F3" w:rsidRPr="0049682E" w:rsidRDefault="007B54F3" w:rsidP="007B54F3">
            <w:pPr>
              <w:spacing w:after="0"/>
              <w:jc w:val="center"/>
              <w:rPr>
                <w:rFonts w:ascii="Times New Roman" w:eastAsia="Times New Roman" w:hAnsi="Times New Roman" w:cs="Times New Roman"/>
                <w:color w:val="000000"/>
                <w:sz w:val="20"/>
                <w:szCs w:val="20"/>
                <w:lang w:eastAsia="ru-RU"/>
              </w:rPr>
            </w:pPr>
          </w:p>
        </w:tc>
        <w:tc>
          <w:tcPr>
            <w:tcW w:w="0" w:type="auto"/>
            <w:vMerge/>
            <w:tcBorders>
              <w:top w:val="nil"/>
              <w:left w:val="single" w:sz="4" w:space="0" w:color="auto"/>
              <w:bottom w:val="single" w:sz="4" w:space="0" w:color="auto"/>
              <w:right w:val="single" w:sz="4" w:space="0" w:color="auto"/>
            </w:tcBorders>
            <w:vAlign w:val="center"/>
            <w:hideMark/>
          </w:tcPr>
          <w:p w:rsidR="007B54F3" w:rsidRPr="0049682E" w:rsidRDefault="007B54F3" w:rsidP="007B54F3">
            <w:pPr>
              <w:spacing w:after="0"/>
              <w:jc w:val="center"/>
              <w:rPr>
                <w:rFonts w:ascii="Times New Roman" w:eastAsia="Times New Roman" w:hAnsi="Times New Roman" w:cs="Times New Roman"/>
                <w:color w:val="000000"/>
                <w:sz w:val="20"/>
                <w:szCs w:val="20"/>
                <w:lang w:eastAsia="ru-RU"/>
              </w:rPr>
            </w:pPr>
          </w:p>
        </w:tc>
        <w:tc>
          <w:tcPr>
            <w:tcW w:w="669" w:type="pct"/>
            <w:tcBorders>
              <w:top w:val="nil"/>
              <w:left w:val="nil"/>
              <w:bottom w:val="single" w:sz="4" w:space="0" w:color="auto"/>
              <w:right w:val="single" w:sz="4" w:space="0" w:color="auto"/>
            </w:tcBorders>
            <w:shd w:val="clear" w:color="auto" w:fill="FFFFFF"/>
            <w:vAlign w:val="center"/>
            <w:hideMark/>
          </w:tcPr>
          <w:p w:rsidR="007B54F3" w:rsidRPr="0049682E" w:rsidRDefault="007B54F3" w:rsidP="007B54F3">
            <w:pPr>
              <w:spacing w:after="0"/>
              <w:jc w:val="center"/>
              <w:rPr>
                <w:rFonts w:ascii="Times New Roman" w:eastAsia="Times New Roman" w:hAnsi="Times New Roman" w:cs="Times New Roman"/>
                <w:color w:val="000000"/>
                <w:sz w:val="20"/>
                <w:szCs w:val="20"/>
                <w:lang w:eastAsia="ru-RU"/>
              </w:rPr>
            </w:pPr>
            <w:r w:rsidRPr="0049682E">
              <w:rPr>
                <w:rFonts w:ascii="Times New Roman" w:eastAsia="Times New Roman" w:hAnsi="Times New Roman" w:cs="Times New Roman"/>
                <w:color w:val="000000"/>
                <w:sz w:val="20"/>
                <w:szCs w:val="20"/>
                <w:lang w:eastAsia="ru-RU"/>
              </w:rPr>
              <w:t>ГВС</w:t>
            </w:r>
          </w:p>
        </w:tc>
        <w:tc>
          <w:tcPr>
            <w:tcW w:w="348" w:type="pct"/>
            <w:tcBorders>
              <w:top w:val="single" w:sz="4" w:space="0" w:color="auto"/>
              <w:left w:val="nil"/>
              <w:bottom w:val="single" w:sz="4" w:space="0" w:color="auto"/>
              <w:right w:val="single" w:sz="4" w:space="0" w:color="auto"/>
            </w:tcBorders>
            <w:shd w:val="clear" w:color="auto" w:fill="FFFFFF"/>
            <w:vAlign w:val="center"/>
            <w:hideMark/>
          </w:tcPr>
          <w:p w:rsidR="007B54F3" w:rsidRPr="0049682E" w:rsidRDefault="007B54F3" w:rsidP="007B54F3">
            <w:pPr>
              <w:spacing w:after="0"/>
              <w:jc w:val="center"/>
              <w:rPr>
                <w:rFonts w:ascii="Times New Roman" w:eastAsia="Times New Roman" w:hAnsi="Times New Roman" w:cs="Times New Roman"/>
                <w:sz w:val="20"/>
                <w:szCs w:val="20"/>
                <w:lang w:eastAsia="ru-RU"/>
              </w:rPr>
            </w:pPr>
            <w:r w:rsidRPr="0049682E">
              <w:rPr>
                <w:rFonts w:ascii="Times New Roman" w:eastAsia="Times New Roman" w:hAnsi="Times New Roman" w:cs="Times New Roman"/>
                <w:sz w:val="20"/>
                <w:szCs w:val="20"/>
                <w:lang w:eastAsia="ru-RU"/>
              </w:rPr>
              <w:t>Гкал/ч</w:t>
            </w:r>
          </w:p>
        </w:tc>
        <w:tc>
          <w:tcPr>
            <w:tcW w:w="348" w:type="pct"/>
            <w:tcBorders>
              <w:top w:val="nil"/>
              <w:left w:val="single" w:sz="4" w:space="0" w:color="auto"/>
              <w:bottom w:val="single" w:sz="4" w:space="0" w:color="auto"/>
              <w:right w:val="single" w:sz="4" w:space="0" w:color="auto"/>
            </w:tcBorders>
            <w:shd w:val="clear" w:color="auto" w:fill="FFFFFF"/>
            <w:noWrap/>
            <w:vAlign w:val="center"/>
            <w:hideMark/>
          </w:tcPr>
          <w:p w:rsidR="007B54F3" w:rsidRPr="0049682E" w:rsidRDefault="007B54F3" w:rsidP="007B54F3">
            <w:pPr>
              <w:spacing w:after="0"/>
              <w:jc w:val="center"/>
              <w:rPr>
                <w:rFonts w:ascii="Times New Roman" w:eastAsia="Times New Roman" w:hAnsi="Times New Roman" w:cs="Times New Roman"/>
                <w:sz w:val="20"/>
                <w:szCs w:val="20"/>
                <w:lang w:eastAsia="ru-RU"/>
              </w:rPr>
            </w:pPr>
            <w:r w:rsidRPr="0049682E">
              <w:rPr>
                <w:rFonts w:ascii="Times New Roman" w:eastAsia="Times New Roman" w:hAnsi="Times New Roman" w:cs="Times New Roman"/>
                <w:sz w:val="20"/>
                <w:szCs w:val="20"/>
                <w:lang w:eastAsia="ru-RU"/>
              </w:rPr>
              <w:t>0,067</w:t>
            </w:r>
          </w:p>
        </w:tc>
        <w:tc>
          <w:tcPr>
            <w:tcW w:w="348" w:type="pct"/>
            <w:tcBorders>
              <w:top w:val="nil"/>
              <w:left w:val="nil"/>
              <w:bottom w:val="single" w:sz="4" w:space="0" w:color="auto"/>
              <w:right w:val="single" w:sz="4" w:space="0" w:color="auto"/>
            </w:tcBorders>
            <w:shd w:val="clear" w:color="auto" w:fill="FFFFFF"/>
            <w:noWrap/>
            <w:vAlign w:val="center"/>
            <w:hideMark/>
          </w:tcPr>
          <w:p w:rsidR="007B54F3" w:rsidRPr="0049682E" w:rsidRDefault="007B54F3" w:rsidP="007B54F3">
            <w:pPr>
              <w:spacing w:after="0"/>
              <w:jc w:val="center"/>
              <w:rPr>
                <w:rFonts w:ascii="Times New Roman" w:eastAsia="Times New Roman" w:hAnsi="Times New Roman" w:cs="Times New Roman"/>
                <w:sz w:val="20"/>
                <w:szCs w:val="20"/>
                <w:lang w:eastAsia="ru-RU"/>
              </w:rPr>
            </w:pPr>
            <w:r w:rsidRPr="0049682E">
              <w:rPr>
                <w:rFonts w:ascii="Times New Roman" w:eastAsia="Times New Roman" w:hAnsi="Times New Roman" w:cs="Times New Roman"/>
                <w:sz w:val="20"/>
                <w:szCs w:val="20"/>
                <w:lang w:eastAsia="ru-RU"/>
              </w:rPr>
              <w:t>0,067</w:t>
            </w:r>
          </w:p>
        </w:tc>
        <w:tc>
          <w:tcPr>
            <w:tcW w:w="348" w:type="pct"/>
            <w:tcBorders>
              <w:top w:val="nil"/>
              <w:left w:val="nil"/>
              <w:bottom w:val="single" w:sz="4" w:space="0" w:color="auto"/>
              <w:right w:val="single" w:sz="4" w:space="0" w:color="auto"/>
            </w:tcBorders>
            <w:shd w:val="clear" w:color="auto" w:fill="FFFFFF"/>
            <w:noWrap/>
            <w:vAlign w:val="center"/>
            <w:hideMark/>
          </w:tcPr>
          <w:p w:rsidR="007B54F3" w:rsidRPr="0049682E" w:rsidRDefault="007B54F3" w:rsidP="007B54F3">
            <w:pPr>
              <w:spacing w:after="0"/>
              <w:jc w:val="center"/>
              <w:rPr>
                <w:rFonts w:ascii="Times New Roman" w:eastAsia="Times New Roman" w:hAnsi="Times New Roman" w:cs="Times New Roman"/>
                <w:sz w:val="20"/>
                <w:szCs w:val="20"/>
                <w:lang w:eastAsia="ru-RU"/>
              </w:rPr>
            </w:pPr>
            <w:r w:rsidRPr="0049682E">
              <w:rPr>
                <w:rFonts w:ascii="Times New Roman" w:eastAsia="Times New Roman" w:hAnsi="Times New Roman" w:cs="Times New Roman"/>
                <w:sz w:val="20"/>
                <w:szCs w:val="20"/>
                <w:lang w:eastAsia="ru-RU"/>
              </w:rPr>
              <w:t>0,067</w:t>
            </w:r>
          </w:p>
        </w:tc>
        <w:tc>
          <w:tcPr>
            <w:tcW w:w="348" w:type="pct"/>
            <w:tcBorders>
              <w:top w:val="nil"/>
              <w:left w:val="nil"/>
              <w:bottom w:val="single" w:sz="4" w:space="0" w:color="auto"/>
              <w:right w:val="single" w:sz="4" w:space="0" w:color="auto"/>
            </w:tcBorders>
            <w:shd w:val="clear" w:color="auto" w:fill="FFFFFF"/>
            <w:noWrap/>
            <w:vAlign w:val="center"/>
            <w:hideMark/>
          </w:tcPr>
          <w:p w:rsidR="007B54F3" w:rsidRPr="0049682E" w:rsidRDefault="007B54F3" w:rsidP="007B54F3">
            <w:pPr>
              <w:spacing w:after="0"/>
              <w:jc w:val="center"/>
              <w:rPr>
                <w:rFonts w:ascii="Times New Roman" w:eastAsia="Times New Roman" w:hAnsi="Times New Roman" w:cs="Times New Roman"/>
                <w:sz w:val="20"/>
                <w:szCs w:val="20"/>
                <w:lang w:eastAsia="ru-RU"/>
              </w:rPr>
            </w:pPr>
            <w:r w:rsidRPr="0049682E">
              <w:rPr>
                <w:rFonts w:ascii="Times New Roman" w:eastAsia="Times New Roman" w:hAnsi="Times New Roman" w:cs="Times New Roman"/>
                <w:sz w:val="20"/>
                <w:szCs w:val="20"/>
                <w:lang w:eastAsia="ru-RU"/>
              </w:rPr>
              <w:t>0,067</w:t>
            </w:r>
          </w:p>
        </w:tc>
        <w:tc>
          <w:tcPr>
            <w:tcW w:w="348" w:type="pct"/>
            <w:tcBorders>
              <w:top w:val="nil"/>
              <w:left w:val="nil"/>
              <w:bottom w:val="single" w:sz="4" w:space="0" w:color="auto"/>
              <w:right w:val="single" w:sz="4" w:space="0" w:color="auto"/>
            </w:tcBorders>
            <w:shd w:val="clear" w:color="auto" w:fill="FFFFFF"/>
            <w:noWrap/>
            <w:vAlign w:val="center"/>
            <w:hideMark/>
          </w:tcPr>
          <w:p w:rsidR="007B54F3" w:rsidRPr="0049682E" w:rsidRDefault="007B54F3" w:rsidP="007B54F3">
            <w:pPr>
              <w:spacing w:after="0"/>
              <w:jc w:val="center"/>
              <w:rPr>
                <w:rFonts w:ascii="Times New Roman" w:eastAsia="Times New Roman" w:hAnsi="Times New Roman" w:cs="Times New Roman"/>
                <w:sz w:val="20"/>
                <w:szCs w:val="20"/>
                <w:lang w:eastAsia="ru-RU"/>
              </w:rPr>
            </w:pPr>
            <w:r w:rsidRPr="0049682E">
              <w:rPr>
                <w:rFonts w:ascii="Times New Roman" w:eastAsia="Times New Roman" w:hAnsi="Times New Roman" w:cs="Times New Roman"/>
                <w:sz w:val="20"/>
                <w:szCs w:val="20"/>
                <w:lang w:eastAsia="ru-RU"/>
              </w:rPr>
              <w:t>0,067</w:t>
            </w:r>
          </w:p>
        </w:tc>
        <w:tc>
          <w:tcPr>
            <w:tcW w:w="499" w:type="pct"/>
            <w:tcBorders>
              <w:top w:val="nil"/>
              <w:left w:val="nil"/>
              <w:bottom w:val="single" w:sz="4" w:space="0" w:color="auto"/>
              <w:right w:val="single" w:sz="4" w:space="0" w:color="auto"/>
            </w:tcBorders>
            <w:shd w:val="clear" w:color="auto" w:fill="FFFFFF"/>
            <w:noWrap/>
            <w:vAlign w:val="center"/>
            <w:hideMark/>
          </w:tcPr>
          <w:p w:rsidR="007B54F3" w:rsidRPr="0049682E" w:rsidRDefault="007B54F3" w:rsidP="007B54F3">
            <w:pPr>
              <w:spacing w:after="0"/>
              <w:jc w:val="center"/>
              <w:rPr>
                <w:rFonts w:ascii="Times New Roman" w:eastAsia="Times New Roman" w:hAnsi="Times New Roman" w:cs="Times New Roman"/>
                <w:sz w:val="20"/>
                <w:szCs w:val="20"/>
                <w:lang w:eastAsia="ru-RU"/>
              </w:rPr>
            </w:pPr>
            <w:r w:rsidRPr="0049682E">
              <w:rPr>
                <w:rFonts w:ascii="Times New Roman" w:eastAsia="Times New Roman" w:hAnsi="Times New Roman" w:cs="Times New Roman"/>
                <w:sz w:val="20"/>
                <w:szCs w:val="20"/>
                <w:lang w:eastAsia="ru-RU"/>
              </w:rPr>
              <w:t>0,067</w:t>
            </w:r>
          </w:p>
        </w:tc>
        <w:tc>
          <w:tcPr>
            <w:tcW w:w="459" w:type="pct"/>
            <w:tcBorders>
              <w:top w:val="nil"/>
              <w:left w:val="nil"/>
              <w:bottom w:val="single" w:sz="4" w:space="0" w:color="auto"/>
              <w:right w:val="single" w:sz="4" w:space="0" w:color="auto"/>
            </w:tcBorders>
            <w:shd w:val="clear" w:color="auto" w:fill="FFFFFF"/>
            <w:noWrap/>
            <w:vAlign w:val="center"/>
            <w:hideMark/>
          </w:tcPr>
          <w:p w:rsidR="007B54F3" w:rsidRPr="0049682E" w:rsidRDefault="007B54F3" w:rsidP="007B54F3">
            <w:pPr>
              <w:spacing w:after="0"/>
              <w:jc w:val="center"/>
              <w:rPr>
                <w:rFonts w:ascii="Times New Roman" w:eastAsia="Times New Roman" w:hAnsi="Times New Roman" w:cs="Times New Roman"/>
                <w:sz w:val="20"/>
                <w:szCs w:val="20"/>
                <w:lang w:eastAsia="ru-RU"/>
              </w:rPr>
            </w:pPr>
            <w:r w:rsidRPr="0049682E">
              <w:rPr>
                <w:rFonts w:ascii="Times New Roman" w:eastAsia="Times New Roman" w:hAnsi="Times New Roman" w:cs="Times New Roman"/>
                <w:sz w:val="20"/>
                <w:szCs w:val="20"/>
                <w:lang w:eastAsia="ru-RU"/>
              </w:rPr>
              <w:t>0,067</w:t>
            </w:r>
          </w:p>
        </w:tc>
      </w:tr>
    </w:tbl>
    <w:p w:rsidR="00836188" w:rsidRPr="008F27EC" w:rsidRDefault="00836188" w:rsidP="006E3707">
      <w:pPr>
        <w:spacing w:after="0" w:line="240" w:lineRule="auto"/>
        <w:jc w:val="right"/>
        <w:rPr>
          <w:rFonts w:ascii="Times New Roman" w:eastAsia="Times New Roman" w:hAnsi="Times New Roman" w:cs="Times New Roman"/>
          <w:b/>
          <w:bCs/>
          <w:sz w:val="24"/>
          <w:szCs w:val="24"/>
          <w:lang w:eastAsia="ru-RU"/>
        </w:rPr>
      </w:pPr>
    </w:p>
    <w:p w:rsidR="00055492" w:rsidRPr="008F27EC" w:rsidRDefault="00836188" w:rsidP="005F536C">
      <w:pPr>
        <w:spacing w:after="0" w:line="240" w:lineRule="auto"/>
        <w:jc w:val="right"/>
        <w:rPr>
          <w:rFonts w:ascii="Times New Roman" w:eastAsia="Times New Roman" w:hAnsi="Times New Roman" w:cs="Times New Roman"/>
          <w:b/>
          <w:bCs/>
          <w:sz w:val="24"/>
          <w:szCs w:val="24"/>
          <w:lang w:eastAsia="ru-RU"/>
        </w:rPr>
      </w:pPr>
      <w:r w:rsidRPr="008F27EC">
        <w:rPr>
          <w:rFonts w:ascii="Times New Roman" w:eastAsia="Times New Roman" w:hAnsi="Times New Roman" w:cs="Times New Roman"/>
          <w:b/>
          <w:bCs/>
          <w:sz w:val="24"/>
          <w:szCs w:val="24"/>
          <w:lang w:eastAsia="ru-RU"/>
        </w:rPr>
        <w:br w:type="page"/>
      </w:r>
    </w:p>
    <w:p w:rsidR="00502057" w:rsidRPr="008F27EC" w:rsidRDefault="00502057" w:rsidP="00D11E3F">
      <w:pPr>
        <w:spacing w:after="0"/>
        <w:jc w:val="right"/>
        <w:rPr>
          <w:rFonts w:ascii="Times New Roman" w:eastAsia="Times New Roman" w:hAnsi="Times New Roman" w:cs="Times New Roman"/>
          <w:b/>
          <w:bCs/>
          <w:sz w:val="24"/>
          <w:szCs w:val="24"/>
          <w:lang w:eastAsia="ru-RU"/>
        </w:rPr>
      </w:pPr>
      <w:r w:rsidRPr="008F27EC">
        <w:rPr>
          <w:rFonts w:ascii="Times New Roman" w:eastAsia="Times New Roman" w:hAnsi="Times New Roman" w:cs="Times New Roman"/>
          <w:b/>
          <w:bCs/>
          <w:sz w:val="24"/>
          <w:szCs w:val="24"/>
          <w:lang w:eastAsia="ru-RU"/>
        </w:rPr>
        <w:t xml:space="preserve">Таблица </w:t>
      </w:r>
      <w:r w:rsidR="00886641" w:rsidRPr="008F27EC">
        <w:rPr>
          <w:rFonts w:ascii="Times New Roman" w:eastAsia="Times New Roman" w:hAnsi="Times New Roman" w:cs="Times New Roman"/>
          <w:b/>
          <w:bCs/>
          <w:sz w:val="24"/>
          <w:szCs w:val="24"/>
          <w:lang w:eastAsia="ru-RU"/>
        </w:rPr>
        <w:fldChar w:fldCharType="begin"/>
      </w:r>
      <w:r w:rsidRPr="008F27EC">
        <w:rPr>
          <w:rFonts w:ascii="Times New Roman" w:eastAsia="Times New Roman" w:hAnsi="Times New Roman" w:cs="Times New Roman"/>
          <w:b/>
          <w:bCs/>
          <w:sz w:val="24"/>
          <w:szCs w:val="24"/>
          <w:lang w:eastAsia="ru-RU"/>
        </w:rPr>
        <w:instrText xml:space="preserve"> SEQ Таблица \* ARABIC </w:instrText>
      </w:r>
      <w:r w:rsidR="00886641" w:rsidRPr="008F27EC">
        <w:rPr>
          <w:rFonts w:ascii="Times New Roman" w:eastAsia="Times New Roman" w:hAnsi="Times New Roman" w:cs="Times New Roman"/>
          <w:b/>
          <w:bCs/>
          <w:sz w:val="24"/>
          <w:szCs w:val="24"/>
          <w:lang w:eastAsia="ru-RU"/>
        </w:rPr>
        <w:fldChar w:fldCharType="separate"/>
      </w:r>
      <w:r w:rsidR="00182E76">
        <w:rPr>
          <w:rFonts w:ascii="Times New Roman" w:eastAsia="Times New Roman" w:hAnsi="Times New Roman" w:cs="Times New Roman"/>
          <w:b/>
          <w:bCs/>
          <w:noProof/>
          <w:sz w:val="24"/>
          <w:szCs w:val="24"/>
          <w:lang w:eastAsia="ru-RU"/>
        </w:rPr>
        <w:t>4</w:t>
      </w:r>
      <w:r w:rsidR="00886641" w:rsidRPr="008F27EC">
        <w:rPr>
          <w:rFonts w:ascii="Times New Roman" w:eastAsia="Times New Roman" w:hAnsi="Times New Roman" w:cs="Times New Roman"/>
          <w:b/>
          <w:bCs/>
          <w:noProof/>
          <w:sz w:val="24"/>
          <w:szCs w:val="24"/>
          <w:lang w:eastAsia="ru-RU"/>
        </w:rPr>
        <w:fldChar w:fldCharType="end"/>
      </w:r>
    </w:p>
    <w:p w:rsidR="00502057" w:rsidRPr="008F27EC" w:rsidRDefault="00502057" w:rsidP="002C5CF8">
      <w:pPr>
        <w:spacing w:after="120" w:line="240" w:lineRule="auto"/>
        <w:jc w:val="center"/>
        <w:rPr>
          <w:rFonts w:ascii="Times New Roman" w:eastAsia="Times New Roman" w:hAnsi="Times New Roman" w:cs="Times New Roman"/>
          <w:b/>
          <w:sz w:val="24"/>
          <w:szCs w:val="24"/>
          <w:lang w:eastAsia="ru-RU"/>
        </w:rPr>
      </w:pPr>
      <w:r w:rsidRPr="008F27EC">
        <w:rPr>
          <w:rFonts w:ascii="Times New Roman" w:eastAsia="Times New Roman" w:hAnsi="Times New Roman" w:cs="Times New Roman"/>
          <w:b/>
          <w:sz w:val="24"/>
          <w:szCs w:val="24"/>
          <w:lang w:eastAsia="ru-RU"/>
        </w:rPr>
        <w:t xml:space="preserve">Баланс тепловой мощности и тепловой нагрузки в перспективных зонах действия источников тепловой энергии г. Тобольска на период до 2028 г.  </w:t>
      </w:r>
      <w:r w:rsidR="00263EA9" w:rsidRPr="008F27EC">
        <w:rPr>
          <w:rFonts w:ascii="Times New Roman" w:eastAsia="Times New Roman" w:hAnsi="Times New Roman" w:cs="Times New Roman"/>
          <w:b/>
          <w:sz w:val="24"/>
          <w:szCs w:val="24"/>
          <w:lang w:eastAsia="ru-RU"/>
        </w:rPr>
        <w:t>(в паре)</w:t>
      </w:r>
    </w:p>
    <w:tbl>
      <w:tblPr>
        <w:tblW w:w="5000" w:type="pct"/>
        <w:tblLook w:val="04A0" w:firstRow="1" w:lastRow="0" w:firstColumn="1" w:lastColumn="0" w:noHBand="0" w:noVBand="1"/>
      </w:tblPr>
      <w:tblGrid>
        <w:gridCol w:w="754"/>
        <w:gridCol w:w="2593"/>
        <w:gridCol w:w="1087"/>
        <w:gridCol w:w="932"/>
        <w:gridCol w:w="932"/>
        <w:gridCol w:w="932"/>
        <w:gridCol w:w="935"/>
        <w:gridCol w:w="943"/>
        <w:gridCol w:w="935"/>
        <w:gridCol w:w="935"/>
        <w:gridCol w:w="935"/>
        <w:gridCol w:w="935"/>
        <w:gridCol w:w="943"/>
        <w:gridCol w:w="997"/>
      </w:tblGrid>
      <w:tr w:rsidR="00263EA9" w:rsidRPr="008F27EC" w:rsidTr="001B4D49">
        <w:tc>
          <w:tcPr>
            <w:tcW w:w="255" w:type="pct"/>
            <w:vMerge w:val="restart"/>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263EA9" w:rsidRPr="008F27EC" w:rsidRDefault="00263EA9" w:rsidP="00263EA9">
            <w:pPr>
              <w:spacing w:after="0" w:line="240" w:lineRule="auto"/>
              <w:jc w:val="center"/>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п/п</w:t>
            </w:r>
          </w:p>
        </w:tc>
        <w:tc>
          <w:tcPr>
            <w:tcW w:w="877" w:type="pct"/>
            <w:vMerge w:val="restart"/>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263EA9" w:rsidRPr="008F27EC" w:rsidRDefault="00263EA9" w:rsidP="00263EA9">
            <w:pPr>
              <w:spacing w:after="0" w:line="240" w:lineRule="auto"/>
              <w:jc w:val="center"/>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Наименование</w:t>
            </w:r>
          </w:p>
        </w:tc>
        <w:tc>
          <w:tcPr>
            <w:tcW w:w="368" w:type="pct"/>
            <w:vMerge w:val="restart"/>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263EA9" w:rsidRPr="008F27EC" w:rsidRDefault="00263EA9" w:rsidP="00263EA9">
            <w:pPr>
              <w:spacing w:after="0" w:line="240" w:lineRule="auto"/>
              <w:jc w:val="center"/>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Ед. изм.</w:t>
            </w:r>
          </w:p>
        </w:tc>
        <w:tc>
          <w:tcPr>
            <w:tcW w:w="315" w:type="pct"/>
            <w:tcBorders>
              <w:top w:val="single" w:sz="4" w:space="0" w:color="auto"/>
              <w:left w:val="nil"/>
              <w:bottom w:val="single" w:sz="4" w:space="0" w:color="auto"/>
              <w:right w:val="single" w:sz="4" w:space="0" w:color="auto"/>
            </w:tcBorders>
            <w:shd w:val="clear" w:color="auto" w:fill="auto"/>
            <w:vAlign w:val="center"/>
            <w:hideMark/>
          </w:tcPr>
          <w:p w:rsidR="00263EA9" w:rsidRPr="008F27EC" w:rsidRDefault="00263EA9" w:rsidP="00263EA9">
            <w:pPr>
              <w:spacing w:after="0" w:line="240" w:lineRule="auto"/>
              <w:jc w:val="center"/>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2014 г.</w:t>
            </w:r>
          </w:p>
        </w:tc>
        <w:tc>
          <w:tcPr>
            <w:tcW w:w="315" w:type="pct"/>
            <w:tcBorders>
              <w:top w:val="single" w:sz="4" w:space="0" w:color="auto"/>
              <w:left w:val="nil"/>
              <w:bottom w:val="single" w:sz="4" w:space="0" w:color="auto"/>
              <w:right w:val="single" w:sz="4" w:space="0" w:color="auto"/>
            </w:tcBorders>
            <w:shd w:val="clear" w:color="000000" w:fill="FFFFFF"/>
            <w:vAlign w:val="center"/>
            <w:hideMark/>
          </w:tcPr>
          <w:p w:rsidR="00263EA9" w:rsidRPr="008F27EC" w:rsidRDefault="00263EA9" w:rsidP="00263EA9">
            <w:pPr>
              <w:spacing w:after="0" w:line="240" w:lineRule="auto"/>
              <w:jc w:val="center"/>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2015 г.</w:t>
            </w:r>
          </w:p>
        </w:tc>
        <w:tc>
          <w:tcPr>
            <w:tcW w:w="315" w:type="pct"/>
            <w:tcBorders>
              <w:top w:val="single" w:sz="4" w:space="0" w:color="auto"/>
              <w:left w:val="nil"/>
              <w:bottom w:val="single" w:sz="4" w:space="0" w:color="auto"/>
              <w:right w:val="single" w:sz="4" w:space="0" w:color="auto"/>
            </w:tcBorders>
            <w:shd w:val="clear" w:color="000000" w:fill="FFFFFF"/>
            <w:vAlign w:val="center"/>
            <w:hideMark/>
          </w:tcPr>
          <w:p w:rsidR="00263EA9" w:rsidRPr="008F27EC" w:rsidRDefault="00263EA9" w:rsidP="00263EA9">
            <w:pPr>
              <w:spacing w:after="0" w:line="240" w:lineRule="auto"/>
              <w:jc w:val="center"/>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2016 г.</w:t>
            </w:r>
          </w:p>
        </w:tc>
        <w:tc>
          <w:tcPr>
            <w:tcW w:w="316" w:type="pct"/>
            <w:tcBorders>
              <w:top w:val="single" w:sz="4" w:space="0" w:color="auto"/>
              <w:left w:val="nil"/>
              <w:bottom w:val="single" w:sz="4" w:space="0" w:color="auto"/>
              <w:right w:val="single" w:sz="4" w:space="0" w:color="auto"/>
            </w:tcBorders>
            <w:shd w:val="clear" w:color="000000" w:fill="FFFFFF"/>
            <w:vAlign w:val="center"/>
            <w:hideMark/>
          </w:tcPr>
          <w:p w:rsidR="00263EA9" w:rsidRPr="008F27EC" w:rsidRDefault="00263EA9" w:rsidP="00263EA9">
            <w:pPr>
              <w:spacing w:after="0" w:line="240" w:lineRule="auto"/>
              <w:jc w:val="center"/>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2017 г.</w:t>
            </w:r>
          </w:p>
        </w:tc>
        <w:tc>
          <w:tcPr>
            <w:tcW w:w="319" w:type="pct"/>
            <w:tcBorders>
              <w:top w:val="single" w:sz="4" w:space="0" w:color="auto"/>
              <w:left w:val="nil"/>
              <w:bottom w:val="single" w:sz="4" w:space="0" w:color="auto"/>
              <w:right w:val="single" w:sz="4" w:space="0" w:color="auto"/>
            </w:tcBorders>
            <w:shd w:val="clear" w:color="000000" w:fill="FFFFFF"/>
            <w:vAlign w:val="center"/>
            <w:hideMark/>
          </w:tcPr>
          <w:p w:rsidR="00263EA9" w:rsidRPr="008F27EC" w:rsidRDefault="00263EA9" w:rsidP="00263EA9">
            <w:pPr>
              <w:spacing w:after="0" w:line="240" w:lineRule="auto"/>
              <w:jc w:val="center"/>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2018 г.</w:t>
            </w:r>
          </w:p>
        </w:tc>
        <w:tc>
          <w:tcPr>
            <w:tcW w:w="316" w:type="pct"/>
            <w:tcBorders>
              <w:top w:val="single" w:sz="4" w:space="0" w:color="auto"/>
              <w:left w:val="nil"/>
              <w:bottom w:val="single" w:sz="4" w:space="0" w:color="auto"/>
              <w:right w:val="single" w:sz="4" w:space="0" w:color="auto"/>
            </w:tcBorders>
            <w:shd w:val="clear" w:color="000000" w:fill="FFFFFF"/>
            <w:vAlign w:val="center"/>
            <w:hideMark/>
          </w:tcPr>
          <w:p w:rsidR="00263EA9" w:rsidRPr="008F27EC" w:rsidRDefault="00263EA9" w:rsidP="00263EA9">
            <w:pPr>
              <w:spacing w:after="0" w:line="240" w:lineRule="auto"/>
              <w:jc w:val="center"/>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2019 г.</w:t>
            </w:r>
          </w:p>
        </w:tc>
        <w:tc>
          <w:tcPr>
            <w:tcW w:w="316" w:type="pct"/>
            <w:tcBorders>
              <w:top w:val="single" w:sz="4" w:space="0" w:color="auto"/>
              <w:left w:val="nil"/>
              <w:bottom w:val="single" w:sz="4" w:space="0" w:color="auto"/>
              <w:right w:val="single" w:sz="4" w:space="0" w:color="auto"/>
            </w:tcBorders>
            <w:shd w:val="clear" w:color="000000" w:fill="FFFFFF"/>
            <w:vAlign w:val="center"/>
            <w:hideMark/>
          </w:tcPr>
          <w:p w:rsidR="00263EA9" w:rsidRPr="008F27EC" w:rsidRDefault="00263EA9" w:rsidP="00263EA9">
            <w:pPr>
              <w:spacing w:after="0" w:line="240" w:lineRule="auto"/>
              <w:jc w:val="center"/>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2020 г.</w:t>
            </w:r>
          </w:p>
        </w:tc>
        <w:tc>
          <w:tcPr>
            <w:tcW w:w="316" w:type="pct"/>
            <w:tcBorders>
              <w:top w:val="single" w:sz="4" w:space="0" w:color="auto"/>
              <w:left w:val="nil"/>
              <w:bottom w:val="single" w:sz="4" w:space="0" w:color="auto"/>
              <w:right w:val="single" w:sz="4" w:space="0" w:color="auto"/>
            </w:tcBorders>
            <w:shd w:val="clear" w:color="000000" w:fill="FFFFFF"/>
            <w:vAlign w:val="center"/>
            <w:hideMark/>
          </w:tcPr>
          <w:p w:rsidR="00263EA9" w:rsidRPr="008F27EC" w:rsidRDefault="00263EA9" w:rsidP="00263EA9">
            <w:pPr>
              <w:spacing w:after="0" w:line="240" w:lineRule="auto"/>
              <w:jc w:val="center"/>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2021 г.</w:t>
            </w:r>
          </w:p>
        </w:tc>
        <w:tc>
          <w:tcPr>
            <w:tcW w:w="316" w:type="pct"/>
            <w:tcBorders>
              <w:top w:val="single" w:sz="4" w:space="0" w:color="auto"/>
              <w:left w:val="nil"/>
              <w:bottom w:val="single" w:sz="4" w:space="0" w:color="auto"/>
              <w:right w:val="single" w:sz="4" w:space="0" w:color="auto"/>
            </w:tcBorders>
            <w:shd w:val="clear" w:color="000000" w:fill="FFFFFF"/>
            <w:vAlign w:val="center"/>
            <w:hideMark/>
          </w:tcPr>
          <w:p w:rsidR="00263EA9" w:rsidRPr="008F27EC" w:rsidRDefault="00263EA9" w:rsidP="00263EA9">
            <w:pPr>
              <w:spacing w:after="0" w:line="240" w:lineRule="auto"/>
              <w:jc w:val="center"/>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2022 г.</w:t>
            </w:r>
          </w:p>
        </w:tc>
        <w:tc>
          <w:tcPr>
            <w:tcW w:w="319" w:type="pct"/>
            <w:tcBorders>
              <w:top w:val="single" w:sz="4" w:space="0" w:color="auto"/>
              <w:left w:val="nil"/>
              <w:bottom w:val="single" w:sz="4" w:space="0" w:color="auto"/>
              <w:right w:val="single" w:sz="4" w:space="0" w:color="auto"/>
            </w:tcBorders>
            <w:shd w:val="clear" w:color="000000" w:fill="FFFFFF"/>
            <w:vAlign w:val="center"/>
            <w:hideMark/>
          </w:tcPr>
          <w:p w:rsidR="00263EA9" w:rsidRPr="008F27EC" w:rsidRDefault="00263EA9" w:rsidP="00263EA9">
            <w:pPr>
              <w:spacing w:after="0" w:line="240" w:lineRule="auto"/>
              <w:jc w:val="center"/>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2023 г.</w:t>
            </w:r>
          </w:p>
        </w:tc>
        <w:tc>
          <w:tcPr>
            <w:tcW w:w="337" w:type="pct"/>
            <w:tcBorders>
              <w:top w:val="single" w:sz="4" w:space="0" w:color="auto"/>
              <w:left w:val="nil"/>
              <w:bottom w:val="single" w:sz="4" w:space="0" w:color="auto"/>
              <w:right w:val="single" w:sz="4" w:space="0" w:color="auto"/>
            </w:tcBorders>
            <w:shd w:val="clear" w:color="000000" w:fill="FFFFFF"/>
            <w:vAlign w:val="center"/>
            <w:hideMark/>
          </w:tcPr>
          <w:p w:rsidR="00263EA9" w:rsidRPr="008F27EC" w:rsidRDefault="00263EA9" w:rsidP="00263EA9">
            <w:pPr>
              <w:spacing w:after="0" w:line="240" w:lineRule="auto"/>
              <w:jc w:val="center"/>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2028 г.</w:t>
            </w:r>
          </w:p>
        </w:tc>
      </w:tr>
      <w:tr w:rsidR="00263EA9" w:rsidRPr="008F27EC" w:rsidTr="001B4D49">
        <w:tc>
          <w:tcPr>
            <w:tcW w:w="255" w:type="pct"/>
            <w:vMerge/>
            <w:tcBorders>
              <w:top w:val="single" w:sz="4" w:space="0" w:color="auto"/>
              <w:left w:val="single" w:sz="4" w:space="0" w:color="auto"/>
              <w:bottom w:val="single" w:sz="4" w:space="0" w:color="auto"/>
              <w:right w:val="single" w:sz="4" w:space="0" w:color="auto"/>
            </w:tcBorders>
            <w:vAlign w:val="center"/>
            <w:hideMark/>
          </w:tcPr>
          <w:p w:rsidR="00263EA9" w:rsidRPr="008F27EC" w:rsidRDefault="00263EA9" w:rsidP="00263EA9">
            <w:pPr>
              <w:spacing w:after="0" w:line="240" w:lineRule="auto"/>
              <w:rPr>
                <w:rFonts w:ascii="Times New Roman" w:eastAsia="Times New Roman" w:hAnsi="Times New Roman" w:cs="Times New Roman"/>
                <w:b/>
                <w:bCs/>
                <w:sz w:val="20"/>
                <w:szCs w:val="20"/>
                <w:lang w:eastAsia="ru-RU"/>
              </w:rPr>
            </w:pPr>
          </w:p>
        </w:tc>
        <w:tc>
          <w:tcPr>
            <w:tcW w:w="877" w:type="pct"/>
            <w:vMerge/>
            <w:tcBorders>
              <w:top w:val="single" w:sz="4" w:space="0" w:color="auto"/>
              <w:left w:val="single" w:sz="4" w:space="0" w:color="auto"/>
              <w:bottom w:val="single" w:sz="4" w:space="0" w:color="auto"/>
              <w:right w:val="single" w:sz="4" w:space="0" w:color="auto"/>
            </w:tcBorders>
            <w:vAlign w:val="center"/>
            <w:hideMark/>
          </w:tcPr>
          <w:p w:rsidR="00263EA9" w:rsidRPr="008F27EC" w:rsidRDefault="00263EA9" w:rsidP="00263EA9">
            <w:pPr>
              <w:spacing w:after="0" w:line="240" w:lineRule="auto"/>
              <w:rPr>
                <w:rFonts w:ascii="Times New Roman" w:eastAsia="Times New Roman" w:hAnsi="Times New Roman" w:cs="Times New Roman"/>
                <w:b/>
                <w:bCs/>
                <w:sz w:val="20"/>
                <w:szCs w:val="20"/>
                <w:lang w:eastAsia="ru-RU"/>
              </w:rPr>
            </w:pPr>
          </w:p>
        </w:tc>
        <w:tc>
          <w:tcPr>
            <w:tcW w:w="368" w:type="pct"/>
            <w:vMerge/>
            <w:tcBorders>
              <w:top w:val="single" w:sz="4" w:space="0" w:color="auto"/>
              <w:left w:val="single" w:sz="4" w:space="0" w:color="auto"/>
              <w:bottom w:val="single" w:sz="4" w:space="0" w:color="auto"/>
              <w:right w:val="single" w:sz="4" w:space="0" w:color="auto"/>
            </w:tcBorders>
            <w:vAlign w:val="center"/>
            <w:hideMark/>
          </w:tcPr>
          <w:p w:rsidR="00263EA9" w:rsidRPr="008F27EC" w:rsidRDefault="00263EA9" w:rsidP="00263EA9">
            <w:pPr>
              <w:spacing w:after="0" w:line="240" w:lineRule="auto"/>
              <w:rPr>
                <w:rFonts w:ascii="Times New Roman" w:eastAsia="Times New Roman" w:hAnsi="Times New Roman" w:cs="Times New Roman"/>
                <w:b/>
                <w:bCs/>
                <w:sz w:val="20"/>
                <w:szCs w:val="20"/>
                <w:lang w:eastAsia="ru-RU"/>
              </w:rPr>
            </w:pPr>
          </w:p>
        </w:tc>
        <w:tc>
          <w:tcPr>
            <w:tcW w:w="31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263EA9" w:rsidRPr="008F27EC" w:rsidRDefault="00263EA9" w:rsidP="00263EA9">
            <w:pPr>
              <w:spacing w:after="0" w:line="240" w:lineRule="auto"/>
              <w:jc w:val="center"/>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факт</w:t>
            </w:r>
          </w:p>
        </w:tc>
        <w:tc>
          <w:tcPr>
            <w:tcW w:w="1265" w:type="pct"/>
            <w:gridSpan w:val="4"/>
            <w:tcBorders>
              <w:top w:val="single" w:sz="4" w:space="0" w:color="auto"/>
              <w:left w:val="single" w:sz="4" w:space="0" w:color="auto"/>
              <w:bottom w:val="single" w:sz="4" w:space="0" w:color="auto"/>
              <w:right w:val="single" w:sz="4" w:space="0" w:color="auto"/>
            </w:tcBorders>
            <w:shd w:val="clear" w:color="000000" w:fill="FFFFFF"/>
            <w:vAlign w:val="center"/>
            <w:hideMark/>
          </w:tcPr>
          <w:p w:rsidR="00263EA9" w:rsidRPr="008F27EC" w:rsidRDefault="00263EA9" w:rsidP="00263EA9">
            <w:pPr>
              <w:spacing w:after="0" w:line="240" w:lineRule="auto"/>
              <w:jc w:val="center"/>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1 этап (2014 - 2018 гг.)</w:t>
            </w:r>
          </w:p>
        </w:tc>
        <w:tc>
          <w:tcPr>
            <w:tcW w:w="1583" w:type="pct"/>
            <w:gridSpan w:val="5"/>
            <w:tcBorders>
              <w:top w:val="single" w:sz="4" w:space="0" w:color="auto"/>
              <w:left w:val="single" w:sz="4" w:space="0" w:color="auto"/>
              <w:bottom w:val="single" w:sz="4" w:space="0" w:color="auto"/>
              <w:right w:val="single" w:sz="4" w:space="0" w:color="auto"/>
            </w:tcBorders>
            <w:shd w:val="clear" w:color="000000" w:fill="FFFFFF"/>
            <w:vAlign w:val="center"/>
            <w:hideMark/>
          </w:tcPr>
          <w:p w:rsidR="00263EA9" w:rsidRPr="008F27EC" w:rsidRDefault="00263EA9" w:rsidP="00263EA9">
            <w:pPr>
              <w:spacing w:after="0" w:line="240" w:lineRule="auto"/>
              <w:jc w:val="center"/>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2 этап (2019 - 2023 гг.)</w:t>
            </w:r>
          </w:p>
        </w:tc>
        <w:tc>
          <w:tcPr>
            <w:tcW w:w="337"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263EA9" w:rsidRPr="008F27EC" w:rsidRDefault="00263EA9" w:rsidP="00263EA9">
            <w:pPr>
              <w:spacing w:after="0" w:line="240" w:lineRule="auto"/>
              <w:jc w:val="center"/>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3 этап (2024 - 2028 гг.)</w:t>
            </w:r>
          </w:p>
        </w:tc>
      </w:tr>
      <w:tr w:rsidR="00263EA9" w:rsidRPr="008F27EC" w:rsidTr="001B4D49">
        <w:tc>
          <w:tcPr>
            <w:tcW w:w="25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63EA9" w:rsidRPr="008F27EC" w:rsidRDefault="00263EA9" w:rsidP="00263EA9">
            <w:pPr>
              <w:spacing w:after="0" w:line="240" w:lineRule="auto"/>
              <w:jc w:val="center"/>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877" w:type="pct"/>
            <w:tcBorders>
              <w:top w:val="single" w:sz="4" w:space="0" w:color="auto"/>
              <w:left w:val="nil"/>
              <w:bottom w:val="single" w:sz="4" w:space="0" w:color="auto"/>
              <w:right w:val="single" w:sz="4" w:space="0" w:color="auto"/>
            </w:tcBorders>
            <w:shd w:val="clear" w:color="auto" w:fill="auto"/>
            <w:noWrap/>
            <w:vAlign w:val="center"/>
            <w:hideMark/>
          </w:tcPr>
          <w:p w:rsidR="00263EA9" w:rsidRPr="008F27EC" w:rsidRDefault="00263EA9" w:rsidP="00263EA9">
            <w:pPr>
              <w:spacing w:after="0" w:line="240" w:lineRule="auto"/>
              <w:jc w:val="center"/>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Тобольская ТЭЦ</w:t>
            </w:r>
          </w:p>
        </w:tc>
        <w:tc>
          <w:tcPr>
            <w:tcW w:w="368" w:type="pct"/>
            <w:tcBorders>
              <w:top w:val="single" w:sz="4" w:space="0" w:color="auto"/>
              <w:left w:val="nil"/>
              <w:bottom w:val="single" w:sz="4" w:space="0" w:color="auto"/>
              <w:right w:val="single" w:sz="4" w:space="0" w:color="auto"/>
            </w:tcBorders>
            <w:shd w:val="clear" w:color="auto" w:fill="auto"/>
            <w:noWrap/>
            <w:vAlign w:val="center"/>
            <w:hideMark/>
          </w:tcPr>
          <w:p w:rsidR="00263EA9" w:rsidRPr="008F27EC" w:rsidRDefault="00263EA9" w:rsidP="00263EA9">
            <w:pPr>
              <w:spacing w:after="0" w:line="240" w:lineRule="auto"/>
              <w:jc w:val="center"/>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3501" w:type="pct"/>
            <w:gridSpan w:val="11"/>
            <w:tcBorders>
              <w:top w:val="single" w:sz="4" w:space="0" w:color="auto"/>
              <w:left w:val="nil"/>
              <w:bottom w:val="single" w:sz="4" w:space="0" w:color="auto"/>
              <w:right w:val="single" w:sz="4" w:space="0" w:color="auto"/>
            </w:tcBorders>
            <w:shd w:val="clear" w:color="auto" w:fill="auto"/>
            <w:vAlign w:val="center"/>
            <w:hideMark/>
          </w:tcPr>
          <w:p w:rsidR="00263EA9" w:rsidRPr="008F27EC" w:rsidRDefault="00263EA9" w:rsidP="00263EA9">
            <w:pPr>
              <w:spacing w:after="0" w:line="240" w:lineRule="auto"/>
              <w:jc w:val="center"/>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(для теплоносителя-пар)</w:t>
            </w:r>
          </w:p>
        </w:tc>
      </w:tr>
      <w:tr w:rsidR="001B4D49" w:rsidRPr="008F27EC" w:rsidTr="001B4D49">
        <w:tc>
          <w:tcPr>
            <w:tcW w:w="25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B4D49" w:rsidRPr="008F27EC" w:rsidRDefault="001B4D49" w:rsidP="001B4D49">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w:t>
            </w:r>
          </w:p>
        </w:tc>
        <w:tc>
          <w:tcPr>
            <w:tcW w:w="877" w:type="pct"/>
            <w:tcBorders>
              <w:top w:val="single" w:sz="4" w:space="0" w:color="auto"/>
              <w:left w:val="nil"/>
              <w:bottom w:val="single" w:sz="4" w:space="0" w:color="auto"/>
              <w:right w:val="single" w:sz="4" w:space="0" w:color="auto"/>
            </w:tcBorders>
            <w:shd w:val="clear" w:color="auto" w:fill="auto"/>
            <w:vAlign w:val="center"/>
            <w:hideMark/>
          </w:tcPr>
          <w:p w:rsidR="001B4D49" w:rsidRPr="008F27EC" w:rsidRDefault="001B4D49" w:rsidP="001B4D49">
            <w:pPr>
              <w:spacing w:after="0" w:line="240" w:lineRule="auto"/>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xml:space="preserve">Установленная тепловая мощность оборудования </w:t>
            </w:r>
          </w:p>
        </w:tc>
        <w:tc>
          <w:tcPr>
            <w:tcW w:w="368" w:type="pct"/>
            <w:tcBorders>
              <w:top w:val="single" w:sz="4" w:space="0" w:color="auto"/>
              <w:left w:val="nil"/>
              <w:bottom w:val="single" w:sz="4" w:space="0" w:color="auto"/>
              <w:right w:val="single" w:sz="4" w:space="0" w:color="auto"/>
            </w:tcBorders>
            <w:shd w:val="clear" w:color="auto" w:fill="auto"/>
            <w:vAlign w:val="center"/>
            <w:hideMark/>
          </w:tcPr>
          <w:p w:rsidR="001B4D49" w:rsidRPr="008F27EC" w:rsidRDefault="001B4D49" w:rsidP="001B4D49">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315" w:type="pct"/>
            <w:tcBorders>
              <w:top w:val="single" w:sz="4" w:space="0" w:color="auto"/>
              <w:left w:val="nil"/>
              <w:bottom w:val="single" w:sz="4" w:space="0" w:color="auto"/>
              <w:right w:val="single" w:sz="4" w:space="0" w:color="auto"/>
            </w:tcBorders>
            <w:shd w:val="clear" w:color="auto" w:fill="auto"/>
            <w:vAlign w:val="center"/>
            <w:hideMark/>
          </w:tcPr>
          <w:p w:rsidR="001B4D49" w:rsidRPr="0070463C" w:rsidRDefault="001B4D49" w:rsidP="001B4D49">
            <w:pPr>
              <w:spacing w:after="0" w:line="240" w:lineRule="auto"/>
              <w:jc w:val="center"/>
              <w:rPr>
                <w:rFonts w:ascii="Times New Roman" w:eastAsia="Times New Roman" w:hAnsi="Times New Roman" w:cs="Times New Roman"/>
                <w:sz w:val="20"/>
                <w:szCs w:val="20"/>
                <w:lang w:eastAsia="ru-RU"/>
              </w:rPr>
            </w:pPr>
            <w:r w:rsidRPr="0070463C">
              <w:rPr>
                <w:rFonts w:ascii="Times New Roman" w:eastAsia="Times New Roman" w:hAnsi="Times New Roman" w:cs="Times New Roman"/>
                <w:sz w:val="20"/>
                <w:szCs w:val="20"/>
                <w:lang w:eastAsia="ru-RU"/>
              </w:rPr>
              <w:t>1 428,0</w:t>
            </w:r>
          </w:p>
        </w:tc>
        <w:tc>
          <w:tcPr>
            <w:tcW w:w="315" w:type="pct"/>
            <w:tcBorders>
              <w:top w:val="single" w:sz="4" w:space="0" w:color="auto"/>
              <w:left w:val="nil"/>
              <w:bottom w:val="single" w:sz="4" w:space="0" w:color="auto"/>
              <w:right w:val="single" w:sz="4" w:space="0" w:color="auto"/>
            </w:tcBorders>
            <w:shd w:val="clear" w:color="auto" w:fill="auto"/>
            <w:vAlign w:val="center"/>
            <w:hideMark/>
          </w:tcPr>
          <w:p w:rsidR="001B4D49" w:rsidRPr="0070463C" w:rsidRDefault="001B4D49" w:rsidP="001B4D49">
            <w:pPr>
              <w:spacing w:after="0" w:line="240" w:lineRule="auto"/>
              <w:jc w:val="center"/>
              <w:rPr>
                <w:rFonts w:ascii="Times New Roman" w:eastAsia="Times New Roman" w:hAnsi="Times New Roman" w:cs="Times New Roman"/>
                <w:sz w:val="20"/>
                <w:szCs w:val="20"/>
                <w:lang w:eastAsia="ru-RU"/>
              </w:rPr>
            </w:pPr>
            <w:r w:rsidRPr="0070463C">
              <w:rPr>
                <w:rFonts w:ascii="Times New Roman" w:eastAsia="Times New Roman" w:hAnsi="Times New Roman" w:cs="Times New Roman"/>
                <w:sz w:val="20"/>
                <w:szCs w:val="20"/>
                <w:lang w:eastAsia="ru-RU"/>
              </w:rPr>
              <w:t>1 428,0</w:t>
            </w:r>
          </w:p>
        </w:tc>
        <w:tc>
          <w:tcPr>
            <w:tcW w:w="315" w:type="pct"/>
            <w:tcBorders>
              <w:top w:val="single" w:sz="4" w:space="0" w:color="auto"/>
              <w:left w:val="nil"/>
              <w:bottom w:val="single" w:sz="4" w:space="0" w:color="auto"/>
              <w:right w:val="single" w:sz="4" w:space="0" w:color="auto"/>
            </w:tcBorders>
            <w:shd w:val="clear" w:color="auto" w:fill="auto"/>
            <w:vAlign w:val="center"/>
            <w:hideMark/>
          </w:tcPr>
          <w:p w:rsidR="001B4D49" w:rsidRPr="0070463C" w:rsidRDefault="001B4D49" w:rsidP="001B4D49">
            <w:pPr>
              <w:spacing w:after="0" w:line="240" w:lineRule="auto"/>
              <w:jc w:val="center"/>
              <w:rPr>
                <w:rFonts w:ascii="Times New Roman" w:eastAsia="Times New Roman" w:hAnsi="Times New Roman" w:cs="Times New Roman"/>
                <w:sz w:val="20"/>
                <w:szCs w:val="20"/>
                <w:lang w:eastAsia="ru-RU"/>
              </w:rPr>
            </w:pPr>
            <w:r w:rsidRPr="0070463C">
              <w:rPr>
                <w:rFonts w:ascii="Times New Roman" w:eastAsia="Times New Roman" w:hAnsi="Times New Roman" w:cs="Times New Roman"/>
                <w:sz w:val="20"/>
                <w:szCs w:val="20"/>
                <w:lang w:eastAsia="ru-RU"/>
              </w:rPr>
              <w:t>1 428,0</w:t>
            </w:r>
          </w:p>
        </w:tc>
        <w:tc>
          <w:tcPr>
            <w:tcW w:w="316" w:type="pct"/>
            <w:tcBorders>
              <w:top w:val="single" w:sz="4" w:space="0" w:color="auto"/>
              <w:left w:val="nil"/>
              <w:bottom w:val="single" w:sz="4" w:space="0" w:color="auto"/>
              <w:right w:val="single" w:sz="4" w:space="0" w:color="auto"/>
            </w:tcBorders>
            <w:shd w:val="clear" w:color="auto" w:fill="auto"/>
            <w:vAlign w:val="center"/>
            <w:hideMark/>
          </w:tcPr>
          <w:p w:rsidR="001B4D49" w:rsidRPr="0070463C" w:rsidRDefault="001B4D49" w:rsidP="001B4D49">
            <w:pPr>
              <w:spacing w:after="0" w:line="240" w:lineRule="auto"/>
              <w:jc w:val="center"/>
              <w:rPr>
                <w:rFonts w:ascii="Times New Roman" w:eastAsia="Times New Roman" w:hAnsi="Times New Roman" w:cs="Times New Roman"/>
                <w:sz w:val="20"/>
                <w:szCs w:val="20"/>
                <w:lang w:eastAsia="ru-RU"/>
              </w:rPr>
            </w:pPr>
            <w:r w:rsidRPr="0070463C">
              <w:rPr>
                <w:rFonts w:ascii="Times New Roman" w:eastAsia="Times New Roman" w:hAnsi="Times New Roman" w:cs="Times New Roman"/>
                <w:sz w:val="20"/>
                <w:szCs w:val="20"/>
                <w:lang w:eastAsia="ru-RU"/>
              </w:rPr>
              <w:t>1 428,0</w:t>
            </w:r>
          </w:p>
        </w:tc>
        <w:tc>
          <w:tcPr>
            <w:tcW w:w="319" w:type="pct"/>
            <w:tcBorders>
              <w:top w:val="single" w:sz="4" w:space="0" w:color="auto"/>
              <w:left w:val="nil"/>
              <w:bottom w:val="single" w:sz="4" w:space="0" w:color="auto"/>
              <w:right w:val="single" w:sz="4" w:space="0" w:color="auto"/>
            </w:tcBorders>
            <w:shd w:val="clear" w:color="auto" w:fill="auto"/>
            <w:vAlign w:val="center"/>
            <w:hideMark/>
          </w:tcPr>
          <w:p w:rsidR="001B4D49" w:rsidRPr="0070463C" w:rsidRDefault="001B4D49" w:rsidP="001B4D49">
            <w:pPr>
              <w:spacing w:after="0" w:line="240" w:lineRule="auto"/>
              <w:jc w:val="center"/>
              <w:rPr>
                <w:rFonts w:ascii="Times New Roman" w:eastAsia="Times New Roman" w:hAnsi="Times New Roman" w:cs="Times New Roman"/>
                <w:sz w:val="20"/>
                <w:szCs w:val="20"/>
                <w:lang w:eastAsia="ru-RU"/>
              </w:rPr>
            </w:pPr>
            <w:r w:rsidRPr="0070463C">
              <w:rPr>
                <w:rFonts w:ascii="Times New Roman" w:eastAsia="Times New Roman" w:hAnsi="Times New Roman" w:cs="Times New Roman"/>
                <w:sz w:val="20"/>
                <w:szCs w:val="20"/>
                <w:lang w:eastAsia="ru-RU"/>
              </w:rPr>
              <w:t>1 428,0</w:t>
            </w:r>
          </w:p>
        </w:tc>
        <w:tc>
          <w:tcPr>
            <w:tcW w:w="316" w:type="pct"/>
            <w:tcBorders>
              <w:top w:val="single" w:sz="4" w:space="0" w:color="auto"/>
              <w:left w:val="nil"/>
              <w:bottom w:val="single" w:sz="4" w:space="0" w:color="auto"/>
              <w:right w:val="single" w:sz="4" w:space="0" w:color="auto"/>
            </w:tcBorders>
            <w:shd w:val="clear" w:color="auto" w:fill="auto"/>
            <w:vAlign w:val="center"/>
            <w:hideMark/>
          </w:tcPr>
          <w:p w:rsidR="001B4D49" w:rsidRPr="0070463C" w:rsidRDefault="001B4D49" w:rsidP="001B4D49">
            <w:pPr>
              <w:spacing w:after="0" w:line="240" w:lineRule="auto"/>
              <w:jc w:val="center"/>
              <w:rPr>
                <w:rFonts w:ascii="Times New Roman" w:eastAsia="Times New Roman" w:hAnsi="Times New Roman" w:cs="Times New Roman"/>
                <w:sz w:val="20"/>
                <w:szCs w:val="20"/>
                <w:lang w:eastAsia="ru-RU"/>
              </w:rPr>
            </w:pPr>
            <w:r w:rsidRPr="0070463C">
              <w:rPr>
                <w:rFonts w:ascii="Times New Roman" w:eastAsia="Times New Roman" w:hAnsi="Times New Roman" w:cs="Times New Roman"/>
                <w:sz w:val="20"/>
                <w:szCs w:val="20"/>
                <w:lang w:eastAsia="ru-RU"/>
              </w:rPr>
              <w:t>1 428,0</w:t>
            </w:r>
          </w:p>
        </w:tc>
        <w:tc>
          <w:tcPr>
            <w:tcW w:w="316" w:type="pct"/>
            <w:tcBorders>
              <w:top w:val="single" w:sz="4" w:space="0" w:color="auto"/>
              <w:left w:val="nil"/>
              <w:bottom w:val="single" w:sz="4" w:space="0" w:color="auto"/>
              <w:right w:val="single" w:sz="4" w:space="0" w:color="auto"/>
            </w:tcBorders>
            <w:shd w:val="clear" w:color="auto" w:fill="auto"/>
            <w:vAlign w:val="center"/>
            <w:hideMark/>
          </w:tcPr>
          <w:p w:rsidR="001B4D49" w:rsidRPr="0070463C" w:rsidRDefault="001B4D49" w:rsidP="001B4D49">
            <w:pPr>
              <w:spacing w:after="0" w:line="240" w:lineRule="auto"/>
              <w:jc w:val="center"/>
              <w:rPr>
                <w:rFonts w:ascii="Times New Roman" w:eastAsia="Times New Roman" w:hAnsi="Times New Roman" w:cs="Times New Roman"/>
                <w:sz w:val="20"/>
                <w:szCs w:val="20"/>
                <w:lang w:eastAsia="ru-RU"/>
              </w:rPr>
            </w:pPr>
            <w:r w:rsidRPr="0070463C">
              <w:rPr>
                <w:rFonts w:ascii="Times New Roman" w:eastAsia="Times New Roman" w:hAnsi="Times New Roman" w:cs="Times New Roman"/>
                <w:sz w:val="20"/>
                <w:szCs w:val="20"/>
                <w:lang w:eastAsia="ru-RU"/>
              </w:rPr>
              <w:t>1 428,0</w:t>
            </w:r>
          </w:p>
        </w:tc>
        <w:tc>
          <w:tcPr>
            <w:tcW w:w="316" w:type="pct"/>
            <w:tcBorders>
              <w:top w:val="single" w:sz="4" w:space="0" w:color="auto"/>
              <w:left w:val="nil"/>
              <w:bottom w:val="single" w:sz="4" w:space="0" w:color="auto"/>
              <w:right w:val="single" w:sz="4" w:space="0" w:color="auto"/>
            </w:tcBorders>
            <w:shd w:val="clear" w:color="auto" w:fill="auto"/>
            <w:vAlign w:val="center"/>
            <w:hideMark/>
          </w:tcPr>
          <w:p w:rsidR="001B4D49" w:rsidRPr="0070463C" w:rsidRDefault="001B4D49" w:rsidP="001B4D49">
            <w:pPr>
              <w:spacing w:after="0" w:line="240" w:lineRule="auto"/>
              <w:jc w:val="center"/>
              <w:rPr>
                <w:rFonts w:ascii="Times New Roman" w:eastAsia="Times New Roman" w:hAnsi="Times New Roman" w:cs="Times New Roman"/>
                <w:sz w:val="20"/>
                <w:szCs w:val="20"/>
                <w:lang w:eastAsia="ru-RU"/>
              </w:rPr>
            </w:pPr>
            <w:r w:rsidRPr="0070463C">
              <w:rPr>
                <w:rFonts w:ascii="Times New Roman" w:eastAsia="Times New Roman" w:hAnsi="Times New Roman" w:cs="Times New Roman"/>
                <w:sz w:val="20"/>
                <w:szCs w:val="20"/>
                <w:lang w:eastAsia="ru-RU"/>
              </w:rPr>
              <w:t>1 428,0</w:t>
            </w:r>
          </w:p>
        </w:tc>
        <w:tc>
          <w:tcPr>
            <w:tcW w:w="316" w:type="pct"/>
            <w:tcBorders>
              <w:top w:val="single" w:sz="4" w:space="0" w:color="auto"/>
              <w:left w:val="nil"/>
              <w:bottom w:val="single" w:sz="4" w:space="0" w:color="auto"/>
              <w:right w:val="single" w:sz="4" w:space="0" w:color="auto"/>
            </w:tcBorders>
            <w:shd w:val="clear" w:color="auto" w:fill="auto"/>
            <w:vAlign w:val="center"/>
            <w:hideMark/>
          </w:tcPr>
          <w:p w:rsidR="001B4D49" w:rsidRPr="0070463C" w:rsidRDefault="001B4D49" w:rsidP="001B4D49">
            <w:pPr>
              <w:spacing w:after="0" w:line="240" w:lineRule="auto"/>
              <w:jc w:val="center"/>
              <w:rPr>
                <w:rFonts w:ascii="Times New Roman" w:eastAsia="Times New Roman" w:hAnsi="Times New Roman" w:cs="Times New Roman"/>
                <w:sz w:val="20"/>
                <w:szCs w:val="20"/>
                <w:lang w:eastAsia="ru-RU"/>
              </w:rPr>
            </w:pPr>
            <w:r w:rsidRPr="0070463C">
              <w:rPr>
                <w:rFonts w:ascii="Times New Roman" w:eastAsia="Times New Roman" w:hAnsi="Times New Roman" w:cs="Times New Roman"/>
                <w:sz w:val="20"/>
                <w:szCs w:val="20"/>
                <w:lang w:eastAsia="ru-RU"/>
              </w:rPr>
              <w:t>1 428,0</w:t>
            </w:r>
          </w:p>
        </w:tc>
        <w:tc>
          <w:tcPr>
            <w:tcW w:w="319" w:type="pct"/>
            <w:tcBorders>
              <w:top w:val="single" w:sz="4" w:space="0" w:color="auto"/>
              <w:left w:val="nil"/>
              <w:bottom w:val="single" w:sz="4" w:space="0" w:color="auto"/>
              <w:right w:val="single" w:sz="4" w:space="0" w:color="auto"/>
            </w:tcBorders>
            <w:shd w:val="clear" w:color="auto" w:fill="auto"/>
            <w:vAlign w:val="center"/>
            <w:hideMark/>
          </w:tcPr>
          <w:p w:rsidR="001B4D49" w:rsidRPr="0070463C" w:rsidRDefault="001B4D49" w:rsidP="001B4D49">
            <w:pPr>
              <w:spacing w:after="0" w:line="240" w:lineRule="auto"/>
              <w:jc w:val="center"/>
              <w:rPr>
                <w:rFonts w:ascii="Times New Roman" w:eastAsia="Times New Roman" w:hAnsi="Times New Roman" w:cs="Times New Roman"/>
                <w:sz w:val="20"/>
                <w:szCs w:val="20"/>
                <w:lang w:eastAsia="ru-RU"/>
              </w:rPr>
            </w:pPr>
            <w:r w:rsidRPr="0070463C">
              <w:rPr>
                <w:rFonts w:ascii="Times New Roman" w:eastAsia="Times New Roman" w:hAnsi="Times New Roman" w:cs="Times New Roman"/>
                <w:sz w:val="20"/>
                <w:szCs w:val="20"/>
                <w:lang w:eastAsia="ru-RU"/>
              </w:rPr>
              <w:t>1 428,0</w:t>
            </w:r>
          </w:p>
        </w:tc>
        <w:tc>
          <w:tcPr>
            <w:tcW w:w="337" w:type="pct"/>
            <w:tcBorders>
              <w:top w:val="single" w:sz="4" w:space="0" w:color="auto"/>
              <w:left w:val="nil"/>
              <w:bottom w:val="single" w:sz="4" w:space="0" w:color="auto"/>
              <w:right w:val="single" w:sz="4" w:space="0" w:color="auto"/>
            </w:tcBorders>
            <w:shd w:val="clear" w:color="auto" w:fill="auto"/>
            <w:vAlign w:val="center"/>
            <w:hideMark/>
          </w:tcPr>
          <w:p w:rsidR="001B4D49" w:rsidRPr="0070463C" w:rsidRDefault="001B4D49" w:rsidP="001B4D49">
            <w:pPr>
              <w:spacing w:after="0" w:line="240" w:lineRule="auto"/>
              <w:jc w:val="center"/>
              <w:rPr>
                <w:rFonts w:ascii="Times New Roman" w:eastAsia="Times New Roman" w:hAnsi="Times New Roman" w:cs="Times New Roman"/>
                <w:sz w:val="20"/>
                <w:szCs w:val="20"/>
                <w:lang w:eastAsia="ru-RU"/>
              </w:rPr>
            </w:pPr>
            <w:r w:rsidRPr="0070463C">
              <w:rPr>
                <w:rFonts w:ascii="Times New Roman" w:eastAsia="Times New Roman" w:hAnsi="Times New Roman" w:cs="Times New Roman"/>
                <w:sz w:val="20"/>
                <w:szCs w:val="20"/>
                <w:lang w:eastAsia="ru-RU"/>
              </w:rPr>
              <w:t>1 428,0</w:t>
            </w:r>
          </w:p>
        </w:tc>
      </w:tr>
      <w:tr w:rsidR="001B4D49" w:rsidRPr="008F27EC" w:rsidTr="001B4D49">
        <w:tc>
          <w:tcPr>
            <w:tcW w:w="25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B4D49" w:rsidRPr="008F27EC" w:rsidRDefault="001B4D49" w:rsidP="001B4D49">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w:t>
            </w:r>
          </w:p>
        </w:tc>
        <w:tc>
          <w:tcPr>
            <w:tcW w:w="877" w:type="pct"/>
            <w:tcBorders>
              <w:top w:val="single" w:sz="4" w:space="0" w:color="auto"/>
              <w:left w:val="nil"/>
              <w:bottom w:val="single" w:sz="4" w:space="0" w:color="auto"/>
              <w:right w:val="single" w:sz="4" w:space="0" w:color="auto"/>
            </w:tcBorders>
            <w:shd w:val="clear" w:color="auto" w:fill="auto"/>
            <w:vAlign w:val="center"/>
            <w:hideMark/>
          </w:tcPr>
          <w:p w:rsidR="001B4D49" w:rsidRPr="008F27EC" w:rsidRDefault="001B4D49" w:rsidP="001B4D49">
            <w:pPr>
              <w:spacing w:after="0" w:line="240" w:lineRule="auto"/>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Располагаемая мощность оборудования в паре</w:t>
            </w:r>
          </w:p>
        </w:tc>
        <w:tc>
          <w:tcPr>
            <w:tcW w:w="368" w:type="pct"/>
            <w:tcBorders>
              <w:top w:val="single" w:sz="4" w:space="0" w:color="auto"/>
              <w:left w:val="nil"/>
              <w:bottom w:val="single" w:sz="4" w:space="0" w:color="auto"/>
              <w:right w:val="single" w:sz="4" w:space="0" w:color="auto"/>
            </w:tcBorders>
            <w:shd w:val="clear" w:color="auto" w:fill="auto"/>
            <w:vAlign w:val="center"/>
            <w:hideMark/>
          </w:tcPr>
          <w:p w:rsidR="001B4D49" w:rsidRPr="008F27EC" w:rsidRDefault="001B4D49" w:rsidP="001B4D49">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315" w:type="pct"/>
            <w:tcBorders>
              <w:top w:val="single" w:sz="4" w:space="0" w:color="auto"/>
              <w:left w:val="nil"/>
              <w:bottom w:val="single" w:sz="4" w:space="0" w:color="auto"/>
              <w:right w:val="single" w:sz="4" w:space="0" w:color="auto"/>
            </w:tcBorders>
            <w:shd w:val="clear" w:color="auto" w:fill="auto"/>
            <w:vAlign w:val="center"/>
            <w:hideMark/>
          </w:tcPr>
          <w:p w:rsidR="001B4D49" w:rsidRPr="0070463C" w:rsidRDefault="001B4D49" w:rsidP="001B4D49">
            <w:pPr>
              <w:spacing w:after="0" w:line="240" w:lineRule="auto"/>
              <w:jc w:val="center"/>
              <w:rPr>
                <w:rFonts w:ascii="Times New Roman" w:eastAsia="Times New Roman" w:hAnsi="Times New Roman" w:cs="Times New Roman"/>
                <w:sz w:val="20"/>
                <w:szCs w:val="20"/>
                <w:lang w:eastAsia="ru-RU"/>
              </w:rPr>
            </w:pPr>
            <w:r w:rsidRPr="0070463C">
              <w:rPr>
                <w:rFonts w:ascii="Times New Roman" w:eastAsia="Times New Roman" w:hAnsi="Times New Roman" w:cs="Times New Roman"/>
                <w:sz w:val="20"/>
                <w:szCs w:val="20"/>
                <w:lang w:eastAsia="ru-RU"/>
              </w:rPr>
              <w:t>1 428,0</w:t>
            </w:r>
          </w:p>
        </w:tc>
        <w:tc>
          <w:tcPr>
            <w:tcW w:w="315" w:type="pct"/>
            <w:tcBorders>
              <w:top w:val="single" w:sz="4" w:space="0" w:color="auto"/>
              <w:left w:val="nil"/>
              <w:bottom w:val="single" w:sz="4" w:space="0" w:color="auto"/>
              <w:right w:val="single" w:sz="4" w:space="0" w:color="auto"/>
            </w:tcBorders>
            <w:shd w:val="clear" w:color="auto" w:fill="auto"/>
            <w:vAlign w:val="center"/>
            <w:hideMark/>
          </w:tcPr>
          <w:p w:rsidR="001B4D49" w:rsidRPr="0070463C" w:rsidRDefault="001B4D49" w:rsidP="001B4D49">
            <w:pPr>
              <w:spacing w:after="0" w:line="240" w:lineRule="auto"/>
              <w:jc w:val="center"/>
              <w:rPr>
                <w:rFonts w:ascii="Times New Roman" w:eastAsia="Times New Roman" w:hAnsi="Times New Roman" w:cs="Times New Roman"/>
                <w:sz w:val="20"/>
                <w:szCs w:val="20"/>
                <w:lang w:eastAsia="ru-RU"/>
              </w:rPr>
            </w:pPr>
            <w:r w:rsidRPr="0070463C">
              <w:rPr>
                <w:rFonts w:ascii="Times New Roman" w:eastAsia="Times New Roman" w:hAnsi="Times New Roman" w:cs="Times New Roman"/>
                <w:sz w:val="20"/>
                <w:szCs w:val="20"/>
                <w:lang w:eastAsia="ru-RU"/>
              </w:rPr>
              <w:t>1 428,0</w:t>
            </w:r>
          </w:p>
        </w:tc>
        <w:tc>
          <w:tcPr>
            <w:tcW w:w="315" w:type="pct"/>
            <w:tcBorders>
              <w:top w:val="single" w:sz="4" w:space="0" w:color="auto"/>
              <w:left w:val="nil"/>
              <w:bottom w:val="single" w:sz="4" w:space="0" w:color="auto"/>
              <w:right w:val="single" w:sz="4" w:space="0" w:color="auto"/>
            </w:tcBorders>
            <w:shd w:val="clear" w:color="auto" w:fill="auto"/>
            <w:vAlign w:val="center"/>
            <w:hideMark/>
          </w:tcPr>
          <w:p w:rsidR="001B4D49" w:rsidRPr="0070463C" w:rsidRDefault="001B4D49" w:rsidP="001B4D49">
            <w:pPr>
              <w:spacing w:after="0" w:line="240" w:lineRule="auto"/>
              <w:jc w:val="center"/>
              <w:rPr>
                <w:rFonts w:ascii="Times New Roman" w:eastAsia="Times New Roman" w:hAnsi="Times New Roman" w:cs="Times New Roman"/>
                <w:sz w:val="20"/>
                <w:szCs w:val="20"/>
                <w:lang w:eastAsia="ru-RU"/>
              </w:rPr>
            </w:pPr>
            <w:r w:rsidRPr="0070463C">
              <w:rPr>
                <w:rFonts w:ascii="Times New Roman" w:eastAsia="Times New Roman" w:hAnsi="Times New Roman" w:cs="Times New Roman"/>
                <w:sz w:val="20"/>
                <w:szCs w:val="20"/>
                <w:lang w:eastAsia="ru-RU"/>
              </w:rPr>
              <w:t>1 428,0</w:t>
            </w:r>
          </w:p>
        </w:tc>
        <w:tc>
          <w:tcPr>
            <w:tcW w:w="316" w:type="pct"/>
            <w:tcBorders>
              <w:top w:val="single" w:sz="4" w:space="0" w:color="auto"/>
              <w:left w:val="nil"/>
              <w:bottom w:val="single" w:sz="4" w:space="0" w:color="auto"/>
              <w:right w:val="single" w:sz="4" w:space="0" w:color="auto"/>
            </w:tcBorders>
            <w:shd w:val="clear" w:color="auto" w:fill="auto"/>
            <w:vAlign w:val="center"/>
            <w:hideMark/>
          </w:tcPr>
          <w:p w:rsidR="001B4D49" w:rsidRPr="0070463C" w:rsidRDefault="001B4D49" w:rsidP="001B4D49">
            <w:pPr>
              <w:spacing w:after="0" w:line="240" w:lineRule="auto"/>
              <w:jc w:val="center"/>
              <w:rPr>
                <w:rFonts w:ascii="Times New Roman" w:eastAsia="Times New Roman" w:hAnsi="Times New Roman" w:cs="Times New Roman"/>
                <w:sz w:val="20"/>
                <w:szCs w:val="20"/>
                <w:lang w:eastAsia="ru-RU"/>
              </w:rPr>
            </w:pPr>
            <w:r w:rsidRPr="0070463C">
              <w:rPr>
                <w:rFonts w:ascii="Times New Roman" w:eastAsia="Times New Roman" w:hAnsi="Times New Roman" w:cs="Times New Roman"/>
                <w:sz w:val="20"/>
                <w:szCs w:val="20"/>
                <w:lang w:eastAsia="ru-RU"/>
              </w:rPr>
              <w:t>1 428,0</w:t>
            </w:r>
          </w:p>
        </w:tc>
        <w:tc>
          <w:tcPr>
            <w:tcW w:w="319" w:type="pct"/>
            <w:tcBorders>
              <w:top w:val="single" w:sz="4" w:space="0" w:color="auto"/>
              <w:left w:val="nil"/>
              <w:bottom w:val="single" w:sz="4" w:space="0" w:color="auto"/>
              <w:right w:val="single" w:sz="4" w:space="0" w:color="auto"/>
            </w:tcBorders>
            <w:shd w:val="clear" w:color="auto" w:fill="auto"/>
            <w:vAlign w:val="center"/>
            <w:hideMark/>
          </w:tcPr>
          <w:p w:rsidR="001B4D49" w:rsidRPr="0070463C" w:rsidRDefault="001B4D49" w:rsidP="001B4D49">
            <w:pPr>
              <w:spacing w:after="0" w:line="240" w:lineRule="auto"/>
              <w:jc w:val="center"/>
              <w:rPr>
                <w:rFonts w:ascii="Times New Roman" w:eastAsia="Times New Roman" w:hAnsi="Times New Roman" w:cs="Times New Roman"/>
                <w:sz w:val="20"/>
                <w:szCs w:val="20"/>
                <w:lang w:eastAsia="ru-RU"/>
              </w:rPr>
            </w:pPr>
            <w:r w:rsidRPr="0070463C">
              <w:rPr>
                <w:rFonts w:ascii="Times New Roman" w:eastAsia="Times New Roman" w:hAnsi="Times New Roman" w:cs="Times New Roman"/>
                <w:sz w:val="20"/>
                <w:szCs w:val="20"/>
                <w:lang w:eastAsia="ru-RU"/>
              </w:rPr>
              <w:t>1 428,0</w:t>
            </w:r>
          </w:p>
        </w:tc>
        <w:tc>
          <w:tcPr>
            <w:tcW w:w="316" w:type="pct"/>
            <w:tcBorders>
              <w:top w:val="single" w:sz="4" w:space="0" w:color="auto"/>
              <w:left w:val="nil"/>
              <w:bottom w:val="single" w:sz="4" w:space="0" w:color="auto"/>
              <w:right w:val="single" w:sz="4" w:space="0" w:color="auto"/>
            </w:tcBorders>
            <w:shd w:val="clear" w:color="auto" w:fill="auto"/>
            <w:vAlign w:val="center"/>
            <w:hideMark/>
          </w:tcPr>
          <w:p w:rsidR="001B4D49" w:rsidRPr="0070463C" w:rsidRDefault="001B4D49" w:rsidP="001B4D49">
            <w:pPr>
              <w:spacing w:after="0" w:line="240" w:lineRule="auto"/>
              <w:jc w:val="center"/>
              <w:rPr>
                <w:rFonts w:ascii="Times New Roman" w:eastAsia="Times New Roman" w:hAnsi="Times New Roman" w:cs="Times New Roman"/>
                <w:sz w:val="20"/>
                <w:szCs w:val="20"/>
                <w:lang w:eastAsia="ru-RU"/>
              </w:rPr>
            </w:pPr>
            <w:r w:rsidRPr="0070463C">
              <w:rPr>
                <w:rFonts w:ascii="Times New Roman" w:eastAsia="Times New Roman" w:hAnsi="Times New Roman" w:cs="Times New Roman"/>
                <w:sz w:val="20"/>
                <w:szCs w:val="20"/>
                <w:lang w:eastAsia="ru-RU"/>
              </w:rPr>
              <w:t>1 428,0</w:t>
            </w:r>
          </w:p>
        </w:tc>
        <w:tc>
          <w:tcPr>
            <w:tcW w:w="316" w:type="pct"/>
            <w:tcBorders>
              <w:top w:val="single" w:sz="4" w:space="0" w:color="auto"/>
              <w:left w:val="nil"/>
              <w:bottom w:val="single" w:sz="4" w:space="0" w:color="auto"/>
              <w:right w:val="single" w:sz="4" w:space="0" w:color="auto"/>
            </w:tcBorders>
            <w:shd w:val="clear" w:color="auto" w:fill="auto"/>
            <w:vAlign w:val="center"/>
            <w:hideMark/>
          </w:tcPr>
          <w:p w:rsidR="001B4D49" w:rsidRPr="0070463C" w:rsidRDefault="001B4D49" w:rsidP="001B4D49">
            <w:pPr>
              <w:spacing w:after="0" w:line="240" w:lineRule="auto"/>
              <w:jc w:val="center"/>
              <w:rPr>
                <w:rFonts w:ascii="Times New Roman" w:eastAsia="Times New Roman" w:hAnsi="Times New Roman" w:cs="Times New Roman"/>
                <w:sz w:val="20"/>
                <w:szCs w:val="20"/>
                <w:lang w:eastAsia="ru-RU"/>
              </w:rPr>
            </w:pPr>
            <w:r w:rsidRPr="0070463C">
              <w:rPr>
                <w:rFonts w:ascii="Times New Roman" w:eastAsia="Times New Roman" w:hAnsi="Times New Roman" w:cs="Times New Roman"/>
                <w:sz w:val="20"/>
                <w:szCs w:val="20"/>
                <w:lang w:eastAsia="ru-RU"/>
              </w:rPr>
              <w:t>1 428,0</w:t>
            </w:r>
          </w:p>
        </w:tc>
        <w:tc>
          <w:tcPr>
            <w:tcW w:w="316" w:type="pct"/>
            <w:tcBorders>
              <w:top w:val="single" w:sz="4" w:space="0" w:color="auto"/>
              <w:left w:val="nil"/>
              <w:bottom w:val="single" w:sz="4" w:space="0" w:color="auto"/>
              <w:right w:val="single" w:sz="4" w:space="0" w:color="auto"/>
            </w:tcBorders>
            <w:shd w:val="clear" w:color="auto" w:fill="auto"/>
            <w:vAlign w:val="center"/>
            <w:hideMark/>
          </w:tcPr>
          <w:p w:rsidR="001B4D49" w:rsidRPr="0070463C" w:rsidRDefault="001B4D49" w:rsidP="001B4D49">
            <w:pPr>
              <w:spacing w:after="0" w:line="240" w:lineRule="auto"/>
              <w:jc w:val="center"/>
              <w:rPr>
                <w:rFonts w:ascii="Times New Roman" w:eastAsia="Times New Roman" w:hAnsi="Times New Roman" w:cs="Times New Roman"/>
                <w:sz w:val="20"/>
                <w:szCs w:val="20"/>
                <w:lang w:eastAsia="ru-RU"/>
              </w:rPr>
            </w:pPr>
            <w:r w:rsidRPr="0070463C">
              <w:rPr>
                <w:rFonts w:ascii="Times New Roman" w:eastAsia="Times New Roman" w:hAnsi="Times New Roman" w:cs="Times New Roman"/>
                <w:sz w:val="20"/>
                <w:szCs w:val="20"/>
                <w:lang w:eastAsia="ru-RU"/>
              </w:rPr>
              <w:t>1 428,0</w:t>
            </w:r>
          </w:p>
        </w:tc>
        <w:tc>
          <w:tcPr>
            <w:tcW w:w="316" w:type="pct"/>
            <w:tcBorders>
              <w:top w:val="single" w:sz="4" w:space="0" w:color="auto"/>
              <w:left w:val="nil"/>
              <w:bottom w:val="single" w:sz="4" w:space="0" w:color="auto"/>
              <w:right w:val="single" w:sz="4" w:space="0" w:color="auto"/>
            </w:tcBorders>
            <w:shd w:val="clear" w:color="auto" w:fill="auto"/>
            <w:vAlign w:val="center"/>
            <w:hideMark/>
          </w:tcPr>
          <w:p w:rsidR="001B4D49" w:rsidRPr="0070463C" w:rsidRDefault="001B4D49" w:rsidP="001B4D49">
            <w:pPr>
              <w:spacing w:after="0" w:line="240" w:lineRule="auto"/>
              <w:jc w:val="center"/>
              <w:rPr>
                <w:rFonts w:ascii="Times New Roman" w:eastAsia="Times New Roman" w:hAnsi="Times New Roman" w:cs="Times New Roman"/>
                <w:sz w:val="20"/>
                <w:szCs w:val="20"/>
                <w:lang w:eastAsia="ru-RU"/>
              </w:rPr>
            </w:pPr>
            <w:r w:rsidRPr="0070463C">
              <w:rPr>
                <w:rFonts w:ascii="Times New Roman" w:eastAsia="Times New Roman" w:hAnsi="Times New Roman" w:cs="Times New Roman"/>
                <w:sz w:val="20"/>
                <w:szCs w:val="20"/>
                <w:lang w:eastAsia="ru-RU"/>
              </w:rPr>
              <w:t>1 428,0</w:t>
            </w:r>
          </w:p>
        </w:tc>
        <w:tc>
          <w:tcPr>
            <w:tcW w:w="319" w:type="pct"/>
            <w:tcBorders>
              <w:top w:val="single" w:sz="4" w:space="0" w:color="auto"/>
              <w:left w:val="nil"/>
              <w:bottom w:val="single" w:sz="4" w:space="0" w:color="auto"/>
              <w:right w:val="single" w:sz="4" w:space="0" w:color="auto"/>
            </w:tcBorders>
            <w:shd w:val="clear" w:color="auto" w:fill="auto"/>
            <w:vAlign w:val="center"/>
            <w:hideMark/>
          </w:tcPr>
          <w:p w:rsidR="001B4D49" w:rsidRPr="0070463C" w:rsidRDefault="001B4D49" w:rsidP="001B4D49">
            <w:pPr>
              <w:spacing w:after="0" w:line="240" w:lineRule="auto"/>
              <w:jc w:val="center"/>
              <w:rPr>
                <w:rFonts w:ascii="Times New Roman" w:eastAsia="Times New Roman" w:hAnsi="Times New Roman" w:cs="Times New Roman"/>
                <w:sz w:val="20"/>
                <w:szCs w:val="20"/>
                <w:lang w:eastAsia="ru-RU"/>
              </w:rPr>
            </w:pPr>
            <w:r w:rsidRPr="0070463C">
              <w:rPr>
                <w:rFonts w:ascii="Times New Roman" w:eastAsia="Times New Roman" w:hAnsi="Times New Roman" w:cs="Times New Roman"/>
                <w:sz w:val="20"/>
                <w:szCs w:val="20"/>
                <w:lang w:eastAsia="ru-RU"/>
              </w:rPr>
              <w:t>1 428,0</w:t>
            </w:r>
          </w:p>
        </w:tc>
        <w:tc>
          <w:tcPr>
            <w:tcW w:w="337" w:type="pct"/>
            <w:tcBorders>
              <w:top w:val="single" w:sz="4" w:space="0" w:color="auto"/>
              <w:left w:val="nil"/>
              <w:bottom w:val="single" w:sz="4" w:space="0" w:color="auto"/>
              <w:right w:val="single" w:sz="4" w:space="0" w:color="auto"/>
            </w:tcBorders>
            <w:shd w:val="clear" w:color="auto" w:fill="auto"/>
            <w:vAlign w:val="center"/>
            <w:hideMark/>
          </w:tcPr>
          <w:p w:rsidR="001B4D49" w:rsidRPr="0070463C" w:rsidRDefault="001B4D49" w:rsidP="001B4D49">
            <w:pPr>
              <w:spacing w:after="0" w:line="240" w:lineRule="auto"/>
              <w:jc w:val="center"/>
              <w:rPr>
                <w:rFonts w:ascii="Times New Roman" w:eastAsia="Times New Roman" w:hAnsi="Times New Roman" w:cs="Times New Roman"/>
                <w:sz w:val="20"/>
                <w:szCs w:val="20"/>
                <w:lang w:eastAsia="ru-RU"/>
              </w:rPr>
            </w:pPr>
            <w:r w:rsidRPr="0070463C">
              <w:rPr>
                <w:rFonts w:ascii="Times New Roman" w:eastAsia="Times New Roman" w:hAnsi="Times New Roman" w:cs="Times New Roman"/>
                <w:sz w:val="20"/>
                <w:szCs w:val="20"/>
                <w:lang w:eastAsia="ru-RU"/>
              </w:rPr>
              <w:t>1 428,0</w:t>
            </w:r>
          </w:p>
        </w:tc>
      </w:tr>
      <w:tr w:rsidR="00263EA9" w:rsidRPr="008F27EC" w:rsidTr="001B4D49">
        <w:tc>
          <w:tcPr>
            <w:tcW w:w="255"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63EA9" w:rsidRPr="008F27EC" w:rsidRDefault="00263EA9" w:rsidP="00263EA9">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w:t>
            </w:r>
          </w:p>
        </w:tc>
        <w:tc>
          <w:tcPr>
            <w:tcW w:w="877"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263EA9" w:rsidRPr="008F27EC" w:rsidRDefault="00263EA9" w:rsidP="00263EA9">
            <w:pPr>
              <w:spacing w:after="0" w:line="240" w:lineRule="auto"/>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Собственные нужды производственных отборов</w:t>
            </w:r>
          </w:p>
        </w:tc>
        <w:tc>
          <w:tcPr>
            <w:tcW w:w="368" w:type="pct"/>
            <w:tcBorders>
              <w:top w:val="single" w:sz="4" w:space="0" w:color="auto"/>
              <w:left w:val="nil"/>
              <w:bottom w:val="single" w:sz="4" w:space="0" w:color="auto"/>
              <w:right w:val="single" w:sz="4" w:space="0" w:color="auto"/>
            </w:tcBorders>
            <w:shd w:val="clear" w:color="auto" w:fill="auto"/>
            <w:vAlign w:val="center"/>
            <w:hideMark/>
          </w:tcPr>
          <w:p w:rsidR="00263EA9" w:rsidRPr="008F27EC" w:rsidRDefault="00263EA9" w:rsidP="00263EA9">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315" w:type="pct"/>
            <w:tcBorders>
              <w:top w:val="single" w:sz="4" w:space="0" w:color="auto"/>
              <w:left w:val="nil"/>
              <w:bottom w:val="single" w:sz="4" w:space="0" w:color="auto"/>
              <w:right w:val="single" w:sz="4" w:space="0" w:color="auto"/>
            </w:tcBorders>
            <w:shd w:val="clear" w:color="auto" w:fill="auto"/>
            <w:vAlign w:val="center"/>
            <w:hideMark/>
          </w:tcPr>
          <w:p w:rsidR="00263EA9" w:rsidRPr="0070463C" w:rsidRDefault="00263EA9" w:rsidP="00263EA9">
            <w:pPr>
              <w:spacing w:after="0" w:line="240" w:lineRule="auto"/>
              <w:jc w:val="center"/>
              <w:rPr>
                <w:rFonts w:ascii="Times New Roman" w:eastAsia="Times New Roman" w:hAnsi="Times New Roman" w:cs="Times New Roman"/>
                <w:sz w:val="20"/>
                <w:szCs w:val="20"/>
                <w:lang w:eastAsia="ru-RU"/>
              </w:rPr>
            </w:pPr>
            <w:r w:rsidRPr="0070463C">
              <w:rPr>
                <w:rFonts w:ascii="Times New Roman" w:eastAsia="Times New Roman" w:hAnsi="Times New Roman" w:cs="Times New Roman"/>
                <w:sz w:val="20"/>
                <w:szCs w:val="20"/>
                <w:lang w:eastAsia="ru-RU"/>
              </w:rPr>
              <w:t>178,0</w:t>
            </w:r>
          </w:p>
        </w:tc>
        <w:tc>
          <w:tcPr>
            <w:tcW w:w="315" w:type="pct"/>
            <w:tcBorders>
              <w:top w:val="single" w:sz="4" w:space="0" w:color="auto"/>
              <w:left w:val="nil"/>
              <w:bottom w:val="single" w:sz="4" w:space="0" w:color="auto"/>
              <w:right w:val="single" w:sz="4" w:space="0" w:color="auto"/>
            </w:tcBorders>
            <w:shd w:val="clear" w:color="auto" w:fill="auto"/>
            <w:vAlign w:val="center"/>
            <w:hideMark/>
          </w:tcPr>
          <w:p w:rsidR="00263EA9" w:rsidRPr="0070463C" w:rsidRDefault="00263EA9" w:rsidP="00263EA9">
            <w:pPr>
              <w:spacing w:after="0" w:line="240" w:lineRule="auto"/>
              <w:jc w:val="center"/>
              <w:rPr>
                <w:rFonts w:ascii="Times New Roman" w:eastAsia="Times New Roman" w:hAnsi="Times New Roman" w:cs="Times New Roman"/>
                <w:sz w:val="20"/>
                <w:szCs w:val="20"/>
                <w:lang w:eastAsia="ru-RU"/>
              </w:rPr>
            </w:pPr>
            <w:r w:rsidRPr="0070463C">
              <w:rPr>
                <w:rFonts w:ascii="Times New Roman" w:eastAsia="Times New Roman" w:hAnsi="Times New Roman" w:cs="Times New Roman"/>
                <w:sz w:val="20"/>
                <w:szCs w:val="20"/>
                <w:lang w:eastAsia="ru-RU"/>
              </w:rPr>
              <w:t>178,0</w:t>
            </w:r>
          </w:p>
        </w:tc>
        <w:tc>
          <w:tcPr>
            <w:tcW w:w="315" w:type="pct"/>
            <w:tcBorders>
              <w:top w:val="single" w:sz="4" w:space="0" w:color="auto"/>
              <w:left w:val="nil"/>
              <w:bottom w:val="single" w:sz="4" w:space="0" w:color="auto"/>
              <w:right w:val="single" w:sz="4" w:space="0" w:color="auto"/>
            </w:tcBorders>
            <w:shd w:val="clear" w:color="auto" w:fill="auto"/>
            <w:vAlign w:val="center"/>
            <w:hideMark/>
          </w:tcPr>
          <w:p w:rsidR="00263EA9" w:rsidRPr="0070463C" w:rsidRDefault="00263EA9" w:rsidP="00263EA9">
            <w:pPr>
              <w:spacing w:after="0" w:line="240" w:lineRule="auto"/>
              <w:jc w:val="center"/>
              <w:rPr>
                <w:rFonts w:ascii="Times New Roman" w:eastAsia="Times New Roman" w:hAnsi="Times New Roman" w:cs="Times New Roman"/>
                <w:sz w:val="20"/>
                <w:szCs w:val="20"/>
                <w:lang w:eastAsia="ru-RU"/>
              </w:rPr>
            </w:pPr>
            <w:r w:rsidRPr="0070463C">
              <w:rPr>
                <w:rFonts w:ascii="Times New Roman" w:eastAsia="Times New Roman" w:hAnsi="Times New Roman" w:cs="Times New Roman"/>
                <w:sz w:val="20"/>
                <w:szCs w:val="20"/>
                <w:lang w:eastAsia="ru-RU"/>
              </w:rPr>
              <w:t>178,0</w:t>
            </w:r>
          </w:p>
        </w:tc>
        <w:tc>
          <w:tcPr>
            <w:tcW w:w="316" w:type="pct"/>
            <w:tcBorders>
              <w:top w:val="single" w:sz="4" w:space="0" w:color="auto"/>
              <w:left w:val="nil"/>
              <w:bottom w:val="single" w:sz="4" w:space="0" w:color="auto"/>
              <w:right w:val="single" w:sz="4" w:space="0" w:color="auto"/>
            </w:tcBorders>
            <w:shd w:val="clear" w:color="auto" w:fill="auto"/>
            <w:vAlign w:val="center"/>
            <w:hideMark/>
          </w:tcPr>
          <w:p w:rsidR="00263EA9" w:rsidRPr="0070463C" w:rsidRDefault="00263EA9" w:rsidP="00263EA9">
            <w:pPr>
              <w:spacing w:after="0" w:line="240" w:lineRule="auto"/>
              <w:jc w:val="center"/>
              <w:rPr>
                <w:rFonts w:ascii="Times New Roman" w:eastAsia="Times New Roman" w:hAnsi="Times New Roman" w:cs="Times New Roman"/>
                <w:sz w:val="20"/>
                <w:szCs w:val="20"/>
                <w:lang w:eastAsia="ru-RU"/>
              </w:rPr>
            </w:pPr>
            <w:r w:rsidRPr="0070463C">
              <w:rPr>
                <w:rFonts w:ascii="Times New Roman" w:eastAsia="Times New Roman" w:hAnsi="Times New Roman" w:cs="Times New Roman"/>
                <w:sz w:val="20"/>
                <w:szCs w:val="20"/>
                <w:lang w:eastAsia="ru-RU"/>
              </w:rPr>
              <w:t>178,0</w:t>
            </w:r>
          </w:p>
        </w:tc>
        <w:tc>
          <w:tcPr>
            <w:tcW w:w="319" w:type="pct"/>
            <w:tcBorders>
              <w:top w:val="single" w:sz="4" w:space="0" w:color="auto"/>
              <w:left w:val="nil"/>
              <w:bottom w:val="single" w:sz="4" w:space="0" w:color="auto"/>
              <w:right w:val="single" w:sz="4" w:space="0" w:color="auto"/>
            </w:tcBorders>
            <w:shd w:val="clear" w:color="auto" w:fill="auto"/>
            <w:vAlign w:val="center"/>
            <w:hideMark/>
          </w:tcPr>
          <w:p w:rsidR="00263EA9" w:rsidRPr="0070463C" w:rsidRDefault="00263EA9" w:rsidP="00263EA9">
            <w:pPr>
              <w:spacing w:after="0" w:line="240" w:lineRule="auto"/>
              <w:jc w:val="center"/>
              <w:rPr>
                <w:rFonts w:ascii="Times New Roman" w:eastAsia="Times New Roman" w:hAnsi="Times New Roman" w:cs="Times New Roman"/>
                <w:sz w:val="20"/>
                <w:szCs w:val="20"/>
                <w:lang w:eastAsia="ru-RU"/>
              </w:rPr>
            </w:pPr>
            <w:r w:rsidRPr="0070463C">
              <w:rPr>
                <w:rFonts w:ascii="Times New Roman" w:eastAsia="Times New Roman" w:hAnsi="Times New Roman" w:cs="Times New Roman"/>
                <w:sz w:val="20"/>
                <w:szCs w:val="20"/>
                <w:lang w:eastAsia="ru-RU"/>
              </w:rPr>
              <w:t>178,0</w:t>
            </w:r>
          </w:p>
        </w:tc>
        <w:tc>
          <w:tcPr>
            <w:tcW w:w="316" w:type="pct"/>
            <w:tcBorders>
              <w:top w:val="single" w:sz="4" w:space="0" w:color="auto"/>
              <w:left w:val="nil"/>
              <w:bottom w:val="single" w:sz="4" w:space="0" w:color="auto"/>
              <w:right w:val="single" w:sz="4" w:space="0" w:color="auto"/>
            </w:tcBorders>
            <w:shd w:val="clear" w:color="auto" w:fill="auto"/>
            <w:vAlign w:val="center"/>
            <w:hideMark/>
          </w:tcPr>
          <w:p w:rsidR="00263EA9" w:rsidRPr="0070463C" w:rsidRDefault="00263EA9" w:rsidP="00263EA9">
            <w:pPr>
              <w:spacing w:after="0" w:line="240" w:lineRule="auto"/>
              <w:jc w:val="center"/>
              <w:rPr>
                <w:rFonts w:ascii="Times New Roman" w:eastAsia="Times New Roman" w:hAnsi="Times New Roman" w:cs="Times New Roman"/>
                <w:sz w:val="20"/>
                <w:szCs w:val="20"/>
                <w:lang w:eastAsia="ru-RU"/>
              </w:rPr>
            </w:pPr>
            <w:r w:rsidRPr="0070463C">
              <w:rPr>
                <w:rFonts w:ascii="Times New Roman" w:eastAsia="Times New Roman" w:hAnsi="Times New Roman" w:cs="Times New Roman"/>
                <w:sz w:val="20"/>
                <w:szCs w:val="20"/>
                <w:lang w:eastAsia="ru-RU"/>
              </w:rPr>
              <w:t>178,0</w:t>
            </w:r>
          </w:p>
        </w:tc>
        <w:tc>
          <w:tcPr>
            <w:tcW w:w="316" w:type="pct"/>
            <w:tcBorders>
              <w:top w:val="single" w:sz="4" w:space="0" w:color="auto"/>
              <w:left w:val="nil"/>
              <w:bottom w:val="single" w:sz="4" w:space="0" w:color="auto"/>
              <w:right w:val="single" w:sz="4" w:space="0" w:color="auto"/>
            </w:tcBorders>
            <w:shd w:val="clear" w:color="auto" w:fill="auto"/>
            <w:vAlign w:val="center"/>
            <w:hideMark/>
          </w:tcPr>
          <w:p w:rsidR="00263EA9" w:rsidRPr="0070463C" w:rsidRDefault="00263EA9" w:rsidP="00263EA9">
            <w:pPr>
              <w:spacing w:after="0" w:line="240" w:lineRule="auto"/>
              <w:jc w:val="center"/>
              <w:rPr>
                <w:rFonts w:ascii="Times New Roman" w:eastAsia="Times New Roman" w:hAnsi="Times New Roman" w:cs="Times New Roman"/>
                <w:sz w:val="20"/>
                <w:szCs w:val="20"/>
                <w:lang w:eastAsia="ru-RU"/>
              </w:rPr>
            </w:pPr>
            <w:r w:rsidRPr="0070463C">
              <w:rPr>
                <w:rFonts w:ascii="Times New Roman" w:eastAsia="Times New Roman" w:hAnsi="Times New Roman" w:cs="Times New Roman"/>
                <w:sz w:val="20"/>
                <w:szCs w:val="20"/>
                <w:lang w:eastAsia="ru-RU"/>
              </w:rPr>
              <w:t>178,0</w:t>
            </w:r>
          </w:p>
        </w:tc>
        <w:tc>
          <w:tcPr>
            <w:tcW w:w="316" w:type="pct"/>
            <w:tcBorders>
              <w:top w:val="single" w:sz="4" w:space="0" w:color="auto"/>
              <w:left w:val="nil"/>
              <w:bottom w:val="single" w:sz="4" w:space="0" w:color="auto"/>
              <w:right w:val="single" w:sz="4" w:space="0" w:color="auto"/>
            </w:tcBorders>
            <w:shd w:val="clear" w:color="auto" w:fill="auto"/>
            <w:vAlign w:val="center"/>
            <w:hideMark/>
          </w:tcPr>
          <w:p w:rsidR="00263EA9" w:rsidRPr="0070463C" w:rsidRDefault="00263EA9" w:rsidP="00263EA9">
            <w:pPr>
              <w:spacing w:after="0" w:line="240" w:lineRule="auto"/>
              <w:jc w:val="center"/>
              <w:rPr>
                <w:rFonts w:ascii="Times New Roman" w:eastAsia="Times New Roman" w:hAnsi="Times New Roman" w:cs="Times New Roman"/>
                <w:sz w:val="20"/>
                <w:szCs w:val="20"/>
                <w:lang w:eastAsia="ru-RU"/>
              </w:rPr>
            </w:pPr>
            <w:r w:rsidRPr="0070463C">
              <w:rPr>
                <w:rFonts w:ascii="Times New Roman" w:eastAsia="Times New Roman" w:hAnsi="Times New Roman" w:cs="Times New Roman"/>
                <w:sz w:val="20"/>
                <w:szCs w:val="20"/>
                <w:lang w:eastAsia="ru-RU"/>
              </w:rPr>
              <w:t>178,0</w:t>
            </w:r>
          </w:p>
        </w:tc>
        <w:tc>
          <w:tcPr>
            <w:tcW w:w="316" w:type="pct"/>
            <w:tcBorders>
              <w:top w:val="single" w:sz="4" w:space="0" w:color="auto"/>
              <w:left w:val="nil"/>
              <w:bottom w:val="single" w:sz="4" w:space="0" w:color="auto"/>
              <w:right w:val="single" w:sz="4" w:space="0" w:color="auto"/>
            </w:tcBorders>
            <w:shd w:val="clear" w:color="auto" w:fill="auto"/>
            <w:vAlign w:val="center"/>
            <w:hideMark/>
          </w:tcPr>
          <w:p w:rsidR="00263EA9" w:rsidRPr="0070463C" w:rsidRDefault="00263EA9" w:rsidP="00263EA9">
            <w:pPr>
              <w:spacing w:after="0" w:line="240" w:lineRule="auto"/>
              <w:jc w:val="center"/>
              <w:rPr>
                <w:rFonts w:ascii="Times New Roman" w:eastAsia="Times New Roman" w:hAnsi="Times New Roman" w:cs="Times New Roman"/>
                <w:sz w:val="20"/>
                <w:szCs w:val="20"/>
                <w:lang w:eastAsia="ru-RU"/>
              </w:rPr>
            </w:pPr>
            <w:r w:rsidRPr="0070463C">
              <w:rPr>
                <w:rFonts w:ascii="Times New Roman" w:eastAsia="Times New Roman" w:hAnsi="Times New Roman" w:cs="Times New Roman"/>
                <w:sz w:val="20"/>
                <w:szCs w:val="20"/>
                <w:lang w:eastAsia="ru-RU"/>
              </w:rPr>
              <w:t>178,0</w:t>
            </w:r>
          </w:p>
        </w:tc>
        <w:tc>
          <w:tcPr>
            <w:tcW w:w="319" w:type="pct"/>
            <w:tcBorders>
              <w:top w:val="single" w:sz="4" w:space="0" w:color="auto"/>
              <w:left w:val="nil"/>
              <w:bottom w:val="single" w:sz="4" w:space="0" w:color="auto"/>
              <w:right w:val="single" w:sz="4" w:space="0" w:color="auto"/>
            </w:tcBorders>
            <w:shd w:val="clear" w:color="auto" w:fill="auto"/>
            <w:vAlign w:val="center"/>
            <w:hideMark/>
          </w:tcPr>
          <w:p w:rsidR="00263EA9" w:rsidRPr="0070463C" w:rsidRDefault="00263EA9" w:rsidP="00263EA9">
            <w:pPr>
              <w:spacing w:after="0" w:line="240" w:lineRule="auto"/>
              <w:jc w:val="center"/>
              <w:rPr>
                <w:rFonts w:ascii="Times New Roman" w:eastAsia="Times New Roman" w:hAnsi="Times New Roman" w:cs="Times New Roman"/>
                <w:sz w:val="20"/>
                <w:szCs w:val="20"/>
                <w:lang w:eastAsia="ru-RU"/>
              </w:rPr>
            </w:pPr>
            <w:r w:rsidRPr="0070463C">
              <w:rPr>
                <w:rFonts w:ascii="Times New Roman" w:eastAsia="Times New Roman" w:hAnsi="Times New Roman" w:cs="Times New Roman"/>
                <w:sz w:val="20"/>
                <w:szCs w:val="20"/>
                <w:lang w:eastAsia="ru-RU"/>
              </w:rPr>
              <w:t>178,0</w:t>
            </w:r>
          </w:p>
        </w:tc>
        <w:tc>
          <w:tcPr>
            <w:tcW w:w="337" w:type="pct"/>
            <w:tcBorders>
              <w:top w:val="single" w:sz="4" w:space="0" w:color="auto"/>
              <w:left w:val="nil"/>
              <w:bottom w:val="single" w:sz="4" w:space="0" w:color="auto"/>
              <w:right w:val="single" w:sz="4" w:space="0" w:color="auto"/>
            </w:tcBorders>
            <w:shd w:val="clear" w:color="auto" w:fill="auto"/>
            <w:vAlign w:val="center"/>
            <w:hideMark/>
          </w:tcPr>
          <w:p w:rsidR="00263EA9" w:rsidRPr="0070463C" w:rsidRDefault="00263EA9" w:rsidP="00263EA9">
            <w:pPr>
              <w:spacing w:after="0" w:line="240" w:lineRule="auto"/>
              <w:jc w:val="center"/>
              <w:rPr>
                <w:rFonts w:ascii="Times New Roman" w:eastAsia="Times New Roman" w:hAnsi="Times New Roman" w:cs="Times New Roman"/>
                <w:sz w:val="20"/>
                <w:szCs w:val="20"/>
                <w:lang w:eastAsia="ru-RU"/>
              </w:rPr>
            </w:pPr>
            <w:r w:rsidRPr="0070463C">
              <w:rPr>
                <w:rFonts w:ascii="Times New Roman" w:eastAsia="Times New Roman" w:hAnsi="Times New Roman" w:cs="Times New Roman"/>
                <w:sz w:val="20"/>
                <w:szCs w:val="20"/>
                <w:lang w:eastAsia="ru-RU"/>
              </w:rPr>
              <w:t>178,0</w:t>
            </w:r>
          </w:p>
        </w:tc>
      </w:tr>
      <w:tr w:rsidR="00263EA9" w:rsidRPr="008F27EC" w:rsidTr="001B4D49">
        <w:tc>
          <w:tcPr>
            <w:tcW w:w="255" w:type="pct"/>
            <w:vMerge/>
            <w:tcBorders>
              <w:top w:val="single" w:sz="4" w:space="0" w:color="auto"/>
              <w:left w:val="single" w:sz="4" w:space="0" w:color="auto"/>
              <w:bottom w:val="single" w:sz="4" w:space="0" w:color="auto"/>
              <w:right w:val="single" w:sz="4" w:space="0" w:color="auto"/>
            </w:tcBorders>
            <w:vAlign w:val="center"/>
            <w:hideMark/>
          </w:tcPr>
          <w:p w:rsidR="00263EA9" w:rsidRPr="008F27EC" w:rsidRDefault="00263EA9" w:rsidP="00263EA9">
            <w:pPr>
              <w:spacing w:after="0" w:line="240" w:lineRule="auto"/>
              <w:rPr>
                <w:rFonts w:ascii="Times New Roman" w:eastAsia="Times New Roman" w:hAnsi="Times New Roman" w:cs="Times New Roman"/>
                <w:sz w:val="20"/>
                <w:szCs w:val="20"/>
                <w:lang w:eastAsia="ru-RU"/>
              </w:rPr>
            </w:pPr>
          </w:p>
        </w:tc>
        <w:tc>
          <w:tcPr>
            <w:tcW w:w="877" w:type="pct"/>
            <w:vMerge/>
            <w:tcBorders>
              <w:top w:val="single" w:sz="4" w:space="0" w:color="auto"/>
              <w:left w:val="single" w:sz="4" w:space="0" w:color="auto"/>
              <w:bottom w:val="single" w:sz="4" w:space="0" w:color="auto"/>
              <w:right w:val="single" w:sz="4" w:space="0" w:color="auto"/>
            </w:tcBorders>
            <w:vAlign w:val="center"/>
            <w:hideMark/>
          </w:tcPr>
          <w:p w:rsidR="00263EA9" w:rsidRPr="008F27EC" w:rsidRDefault="00263EA9" w:rsidP="00263EA9">
            <w:pPr>
              <w:spacing w:after="0" w:line="240" w:lineRule="auto"/>
              <w:rPr>
                <w:rFonts w:ascii="Times New Roman" w:eastAsia="Times New Roman" w:hAnsi="Times New Roman" w:cs="Times New Roman"/>
                <w:sz w:val="20"/>
                <w:szCs w:val="20"/>
                <w:lang w:eastAsia="ru-RU"/>
              </w:rPr>
            </w:pPr>
          </w:p>
        </w:tc>
        <w:tc>
          <w:tcPr>
            <w:tcW w:w="368" w:type="pct"/>
            <w:tcBorders>
              <w:top w:val="single" w:sz="4" w:space="0" w:color="auto"/>
              <w:left w:val="nil"/>
              <w:bottom w:val="single" w:sz="4" w:space="0" w:color="auto"/>
              <w:right w:val="single" w:sz="4" w:space="0" w:color="auto"/>
            </w:tcBorders>
            <w:shd w:val="clear" w:color="auto" w:fill="auto"/>
            <w:vAlign w:val="center"/>
            <w:hideMark/>
          </w:tcPr>
          <w:p w:rsidR="00263EA9" w:rsidRPr="008F27EC" w:rsidRDefault="00263EA9" w:rsidP="00263EA9">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w:t>
            </w:r>
          </w:p>
        </w:tc>
        <w:tc>
          <w:tcPr>
            <w:tcW w:w="315" w:type="pct"/>
            <w:tcBorders>
              <w:top w:val="single" w:sz="4" w:space="0" w:color="auto"/>
              <w:left w:val="nil"/>
              <w:bottom w:val="single" w:sz="4" w:space="0" w:color="auto"/>
              <w:right w:val="single" w:sz="4" w:space="0" w:color="auto"/>
            </w:tcBorders>
            <w:shd w:val="clear" w:color="auto" w:fill="auto"/>
            <w:vAlign w:val="center"/>
            <w:hideMark/>
          </w:tcPr>
          <w:p w:rsidR="00263EA9" w:rsidRPr="0070463C" w:rsidRDefault="00263EA9" w:rsidP="00263EA9">
            <w:pPr>
              <w:spacing w:after="0" w:line="240" w:lineRule="auto"/>
              <w:jc w:val="center"/>
              <w:rPr>
                <w:rFonts w:ascii="Times New Roman" w:eastAsia="Times New Roman" w:hAnsi="Times New Roman" w:cs="Times New Roman"/>
                <w:sz w:val="20"/>
                <w:szCs w:val="20"/>
                <w:lang w:eastAsia="ru-RU"/>
              </w:rPr>
            </w:pPr>
            <w:r w:rsidRPr="0070463C">
              <w:rPr>
                <w:rFonts w:ascii="Times New Roman" w:eastAsia="Times New Roman" w:hAnsi="Times New Roman" w:cs="Times New Roman"/>
                <w:sz w:val="20"/>
                <w:szCs w:val="20"/>
                <w:lang w:eastAsia="ru-RU"/>
              </w:rPr>
              <w:t>12,3</w:t>
            </w:r>
          </w:p>
        </w:tc>
        <w:tc>
          <w:tcPr>
            <w:tcW w:w="315" w:type="pct"/>
            <w:tcBorders>
              <w:top w:val="single" w:sz="4" w:space="0" w:color="auto"/>
              <w:left w:val="nil"/>
              <w:bottom w:val="single" w:sz="4" w:space="0" w:color="auto"/>
              <w:right w:val="single" w:sz="4" w:space="0" w:color="auto"/>
            </w:tcBorders>
            <w:shd w:val="clear" w:color="auto" w:fill="auto"/>
            <w:vAlign w:val="center"/>
            <w:hideMark/>
          </w:tcPr>
          <w:p w:rsidR="00263EA9" w:rsidRPr="0070463C" w:rsidRDefault="00263EA9" w:rsidP="00263EA9">
            <w:pPr>
              <w:spacing w:after="0" w:line="240" w:lineRule="auto"/>
              <w:jc w:val="center"/>
              <w:rPr>
                <w:rFonts w:ascii="Times New Roman" w:eastAsia="Times New Roman" w:hAnsi="Times New Roman" w:cs="Times New Roman"/>
                <w:sz w:val="20"/>
                <w:szCs w:val="20"/>
                <w:lang w:eastAsia="ru-RU"/>
              </w:rPr>
            </w:pPr>
            <w:r w:rsidRPr="0070463C">
              <w:rPr>
                <w:rFonts w:ascii="Times New Roman" w:eastAsia="Times New Roman" w:hAnsi="Times New Roman" w:cs="Times New Roman"/>
                <w:sz w:val="20"/>
                <w:szCs w:val="20"/>
                <w:lang w:eastAsia="ru-RU"/>
              </w:rPr>
              <w:t>12,3</w:t>
            </w:r>
          </w:p>
        </w:tc>
        <w:tc>
          <w:tcPr>
            <w:tcW w:w="315" w:type="pct"/>
            <w:tcBorders>
              <w:top w:val="single" w:sz="4" w:space="0" w:color="auto"/>
              <w:left w:val="nil"/>
              <w:bottom w:val="single" w:sz="4" w:space="0" w:color="auto"/>
              <w:right w:val="single" w:sz="4" w:space="0" w:color="auto"/>
            </w:tcBorders>
            <w:shd w:val="clear" w:color="auto" w:fill="auto"/>
            <w:vAlign w:val="center"/>
            <w:hideMark/>
          </w:tcPr>
          <w:p w:rsidR="00263EA9" w:rsidRPr="0070463C" w:rsidRDefault="00263EA9" w:rsidP="00263EA9">
            <w:pPr>
              <w:spacing w:after="0" w:line="240" w:lineRule="auto"/>
              <w:jc w:val="center"/>
              <w:rPr>
                <w:rFonts w:ascii="Times New Roman" w:eastAsia="Times New Roman" w:hAnsi="Times New Roman" w:cs="Times New Roman"/>
                <w:sz w:val="20"/>
                <w:szCs w:val="20"/>
                <w:lang w:eastAsia="ru-RU"/>
              </w:rPr>
            </w:pPr>
            <w:r w:rsidRPr="0070463C">
              <w:rPr>
                <w:rFonts w:ascii="Times New Roman" w:eastAsia="Times New Roman" w:hAnsi="Times New Roman" w:cs="Times New Roman"/>
                <w:sz w:val="20"/>
                <w:szCs w:val="20"/>
                <w:lang w:eastAsia="ru-RU"/>
              </w:rPr>
              <w:t>12,3</w:t>
            </w:r>
          </w:p>
        </w:tc>
        <w:tc>
          <w:tcPr>
            <w:tcW w:w="316" w:type="pct"/>
            <w:tcBorders>
              <w:top w:val="single" w:sz="4" w:space="0" w:color="auto"/>
              <w:left w:val="nil"/>
              <w:bottom w:val="single" w:sz="4" w:space="0" w:color="auto"/>
              <w:right w:val="single" w:sz="4" w:space="0" w:color="auto"/>
            </w:tcBorders>
            <w:shd w:val="clear" w:color="auto" w:fill="auto"/>
            <w:vAlign w:val="center"/>
            <w:hideMark/>
          </w:tcPr>
          <w:p w:rsidR="00263EA9" w:rsidRPr="0070463C" w:rsidRDefault="00263EA9" w:rsidP="00263EA9">
            <w:pPr>
              <w:spacing w:after="0" w:line="240" w:lineRule="auto"/>
              <w:jc w:val="center"/>
              <w:rPr>
                <w:rFonts w:ascii="Times New Roman" w:eastAsia="Times New Roman" w:hAnsi="Times New Roman" w:cs="Times New Roman"/>
                <w:sz w:val="20"/>
                <w:szCs w:val="20"/>
                <w:lang w:eastAsia="ru-RU"/>
              </w:rPr>
            </w:pPr>
            <w:r w:rsidRPr="0070463C">
              <w:rPr>
                <w:rFonts w:ascii="Times New Roman" w:eastAsia="Times New Roman" w:hAnsi="Times New Roman" w:cs="Times New Roman"/>
                <w:sz w:val="20"/>
                <w:szCs w:val="20"/>
                <w:lang w:eastAsia="ru-RU"/>
              </w:rPr>
              <w:t>12,3</w:t>
            </w:r>
          </w:p>
        </w:tc>
        <w:tc>
          <w:tcPr>
            <w:tcW w:w="319" w:type="pct"/>
            <w:tcBorders>
              <w:top w:val="single" w:sz="4" w:space="0" w:color="auto"/>
              <w:left w:val="nil"/>
              <w:bottom w:val="single" w:sz="4" w:space="0" w:color="auto"/>
              <w:right w:val="single" w:sz="4" w:space="0" w:color="auto"/>
            </w:tcBorders>
            <w:shd w:val="clear" w:color="auto" w:fill="auto"/>
            <w:vAlign w:val="center"/>
            <w:hideMark/>
          </w:tcPr>
          <w:p w:rsidR="00263EA9" w:rsidRPr="0070463C" w:rsidRDefault="00263EA9" w:rsidP="00263EA9">
            <w:pPr>
              <w:spacing w:after="0" w:line="240" w:lineRule="auto"/>
              <w:jc w:val="center"/>
              <w:rPr>
                <w:rFonts w:ascii="Times New Roman" w:eastAsia="Times New Roman" w:hAnsi="Times New Roman" w:cs="Times New Roman"/>
                <w:sz w:val="20"/>
                <w:szCs w:val="20"/>
                <w:lang w:eastAsia="ru-RU"/>
              </w:rPr>
            </w:pPr>
            <w:r w:rsidRPr="0070463C">
              <w:rPr>
                <w:rFonts w:ascii="Times New Roman" w:eastAsia="Times New Roman" w:hAnsi="Times New Roman" w:cs="Times New Roman"/>
                <w:sz w:val="20"/>
                <w:szCs w:val="20"/>
                <w:lang w:eastAsia="ru-RU"/>
              </w:rPr>
              <w:t>12,3</w:t>
            </w:r>
          </w:p>
        </w:tc>
        <w:tc>
          <w:tcPr>
            <w:tcW w:w="316" w:type="pct"/>
            <w:tcBorders>
              <w:top w:val="single" w:sz="4" w:space="0" w:color="auto"/>
              <w:left w:val="nil"/>
              <w:bottom w:val="single" w:sz="4" w:space="0" w:color="auto"/>
              <w:right w:val="single" w:sz="4" w:space="0" w:color="auto"/>
            </w:tcBorders>
            <w:shd w:val="clear" w:color="auto" w:fill="auto"/>
            <w:vAlign w:val="center"/>
            <w:hideMark/>
          </w:tcPr>
          <w:p w:rsidR="00263EA9" w:rsidRPr="0070463C" w:rsidRDefault="00263EA9" w:rsidP="00263EA9">
            <w:pPr>
              <w:spacing w:after="0" w:line="240" w:lineRule="auto"/>
              <w:jc w:val="center"/>
              <w:rPr>
                <w:rFonts w:ascii="Times New Roman" w:eastAsia="Times New Roman" w:hAnsi="Times New Roman" w:cs="Times New Roman"/>
                <w:sz w:val="20"/>
                <w:szCs w:val="20"/>
                <w:lang w:eastAsia="ru-RU"/>
              </w:rPr>
            </w:pPr>
            <w:r w:rsidRPr="0070463C">
              <w:rPr>
                <w:rFonts w:ascii="Times New Roman" w:eastAsia="Times New Roman" w:hAnsi="Times New Roman" w:cs="Times New Roman"/>
                <w:sz w:val="20"/>
                <w:szCs w:val="20"/>
                <w:lang w:eastAsia="ru-RU"/>
              </w:rPr>
              <w:t>12,3</w:t>
            </w:r>
          </w:p>
        </w:tc>
        <w:tc>
          <w:tcPr>
            <w:tcW w:w="316" w:type="pct"/>
            <w:tcBorders>
              <w:top w:val="single" w:sz="4" w:space="0" w:color="auto"/>
              <w:left w:val="nil"/>
              <w:bottom w:val="single" w:sz="4" w:space="0" w:color="auto"/>
              <w:right w:val="single" w:sz="4" w:space="0" w:color="auto"/>
            </w:tcBorders>
            <w:shd w:val="clear" w:color="auto" w:fill="auto"/>
            <w:vAlign w:val="center"/>
            <w:hideMark/>
          </w:tcPr>
          <w:p w:rsidR="00263EA9" w:rsidRPr="0070463C" w:rsidRDefault="00263EA9" w:rsidP="00263EA9">
            <w:pPr>
              <w:spacing w:after="0" w:line="240" w:lineRule="auto"/>
              <w:jc w:val="center"/>
              <w:rPr>
                <w:rFonts w:ascii="Times New Roman" w:eastAsia="Times New Roman" w:hAnsi="Times New Roman" w:cs="Times New Roman"/>
                <w:sz w:val="20"/>
                <w:szCs w:val="20"/>
                <w:lang w:eastAsia="ru-RU"/>
              </w:rPr>
            </w:pPr>
            <w:r w:rsidRPr="0070463C">
              <w:rPr>
                <w:rFonts w:ascii="Times New Roman" w:eastAsia="Times New Roman" w:hAnsi="Times New Roman" w:cs="Times New Roman"/>
                <w:sz w:val="20"/>
                <w:szCs w:val="20"/>
                <w:lang w:eastAsia="ru-RU"/>
              </w:rPr>
              <w:t>12,3</w:t>
            </w:r>
          </w:p>
        </w:tc>
        <w:tc>
          <w:tcPr>
            <w:tcW w:w="316" w:type="pct"/>
            <w:tcBorders>
              <w:top w:val="single" w:sz="4" w:space="0" w:color="auto"/>
              <w:left w:val="nil"/>
              <w:bottom w:val="single" w:sz="4" w:space="0" w:color="auto"/>
              <w:right w:val="single" w:sz="4" w:space="0" w:color="auto"/>
            </w:tcBorders>
            <w:shd w:val="clear" w:color="auto" w:fill="auto"/>
            <w:vAlign w:val="center"/>
            <w:hideMark/>
          </w:tcPr>
          <w:p w:rsidR="00263EA9" w:rsidRPr="0070463C" w:rsidRDefault="00263EA9" w:rsidP="00263EA9">
            <w:pPr>
              <w:spacing w:after="0" w:line="240" w:lineRule="auto"/>
              <w:jc w:val="center"/>
              <w:rPr>
                <w:rFonts w:ascii="Times New Roman" w:eastAsia="Times New Roman" w:hAnsi="Times New Roman" w:cs="Times New Roman"/>
                <w:sz w:val="20"/>
                <w:szCs w:val="20"/>
                <w:lang w:eastAsia="ru-RU"/>
              </w:rPr>
            </w:pPr>
            <w:r w:rsidRPr="0070463C">
              <w:rPr>
                <w:rFonts w:ascii="Times New Roman" w:eastAsia="Times New Roman" w:hAnsi="Times New Roman" w:cs="Times New Roman"/>
                <w:sz w:val="20"/>
                <w:szCs w:val="20"/>
                <w:lang w:eastAsia="ru-RU"/>
              </w:rPr>
              <w:t>12,3</w:t>
            </w:r>
          </w:p>
        </w:tc>
        <w:tc>
          <w:tcPr>
            <w:tcW w:w="316" w:type="pct"/>
            <w:tcBorders>
              <w:top w:val="single" w:sz="4" w:space="0" w:color="auto"/>
              <w:left w:val="nil"/>
              <w:bottom w:val="single" w:sz="4" w:space="0" w:color="auto"/>
              <w:right w:val="single" w:sz="4" w:space="0" w:color="auto"/>
            </w:tcBorders>
            <w:shd w:val="clear" w:color="auto" w:fill="auto"/>
            <w:vAlign w:val="center"/>
            <w:hideMark/>
          </w:tcPr>
          <w:p w:rsidR="00263EA9" w:rsidRPr="0070463C" w:rsidRDefault="00263EA9" w:rsidP="00263EA9">
            <w:pPr>
              <w:spacing w:after="0" w:line="240" w:lineRule="auto"/>
              <w:jc w:val="center"/>
              <w:rPr>
                <w:rFonts w:ascii="Times New Roman" w:eastAsia="Times New Roman" w:hAnsi="Times New Roman" w:cs="Times New Roman"/>
                <w:sz w:val="20"/>
                <w:szCs w:val="20"/>
                <w:lang w:eastAsia="ru-RU"/>
              </w:rPr>
            </w:pPr>
            <w:r w:rsidRPr="0070463C">
              <w:rPr>
                <w:rFonts w:ascii="Times New Roman" w:eastAsia="Times New Roman" w:hAnsi="Times New Roman" w:cs="Times New Roman"/>
                <w:sz w:val="20"/>
                <w:szCs w:val="20"/>
                <w:lang w:eastAsia="ru-RU"/>
              </w:rPr>
              <w:t>12,3</w:t>
            </w:r>
          </w:p>
        </w:tc>
        <w:tc>
          <w:tcPr>
            <w:tcW w:w="319" w:type="pct"/>
            <w:tcBorders>
              <w:top w:val="single" w:sz="4" w:space="0" w:color="auto"/>
              <w:left w:val="nil"/>
              <w:bottom w:val="single" w:sz="4" w:space="0" w:color="auto"/>
              <w:right w:val="single" w:sz="4" w:space="0" w:color="auto"/>
            </w:tcBorders>
            <w:shd w:val="clear" w:color="auto" w:fill="auto"/>
            <w:vAlign w:val="center"/>
            <w:hideMark/>
          </w:tcPr>
          <w:p w:rsidR="00263EA9" w:rsidRPr="0070463C" w:rsidRDefault="00263EA9" w:rsidP="00263EA9">
            <w:pPr>
              <w:spacing w:after="0" w:line="240" w:lineRule="auto"/>
              <w:jc w:val="center"/>
              <w:rPr>
                <w:rFonts w:ascii="Times New Roman" w:eastAsia="Times New Roman" w:hAnsi="Times New Roman" w:cs="Times New Roman"/>
                <w:sz w:val="20"/>
                <w:szCs w:val="20"/>
                <w:lang w:eastAsia="ru-RU"/>
              </w:rPr>
            </w:pPr>
            <w:r w:rsidRPr="0070463C">
              <w:rPr>
                <w:rFonts w:ascii="Times New Roman" w:eastAsia="Times New Roman" w:hAnsi="Times New Roman" w:cs="Times New Roman"/>
                <w:sz w:val="20"/>
                <w:szCs w:val="20"/>
                <w:lang w:eastAsia="ru-RU"/>
              </w:rPr>
              <w:t>12,3</w:t>
            </w:r>
          </w:p>
        </w:tc>
        <w:tc>
          <w:tcPr>
            <w:tcW w:w="337" w:type="pct"/>
            <w:tcBorders>
              <w:top w:val="single" w:sz="4" w:space="0" w:color="auto"/>
              <w:left w:val="nil"/>
              <w:bottom w:val="single" w:sz="4" w:space="0" w:color="auto"/>
              <w:right w:val="single" w:sz="4" w:space="0" w:color="auto"/>
            </w:tcBorders>
            <w:shd w:val="clear" w:color="auto" w:fill="auto"/>
            <w:vAlign w:val="center"/>
            <w:hideMark/>
          </w:tcPr>
          <w:p w:rsidR="00263EA9" w:rsidRPr="0070463C" w:rsidRDefault="00263EA9" w:rsidP="00263EA9">
            <w:pPr>
              <w:spacing w:after="0" w:line="240" w:lineRule="auto"/>
              <w:jc w:val="center"/>
              <w:rPr>
                <w:rFonts w:ascii="Times New Roman" w:eastAsia="Times New Roman" w:hAnsi="Times New Roman" w:cs="Times New Roman"/>
                <w:sz w:val="20"/>
                <w:szCs w:val="20"/>
                <w:lang w:eastAsia="ru-RU"/>
              </w:rPr>
            </w:pPr>
            <w:r w:rsidRPr="0070463C">
              <w:rPr>
                <w:rFonts w:ascii="Times New Roman" w:eastAsia="Times New Roman" w:hAnsi="Times New Roman" w:cs="Times New Roman"/>
                <w:sz w:val="20"/>
                <w:szCs w:val="20"/>
                <w:lang w:eastAsia="ru-RU"/>
              </w:rPr>
              <w:t>12,3</w:t>
            </w:r>
          </w:p>
        </w:tc>
      </w:tr>
      <w:tr w:rsidR="002A5E3E" w:rsidRPr="008F27EC" w:rsidTr="001B4D49">
        <w:tc>
          <w:tcPr>
            <w:tcW w:w="25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A5E3E" w:rsidRPr="008F27EC" w:rsidRDefault="002A5E3E" w:rsidP="002A5E3E">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4</w:t>
            </w:r>
          </w:p>
        </w:tc>
        <w:tc>
          <w:tcPr>
            <w:tcW w:w="877" w:type="pct"/>
            <w:tcBorders>
              <w:top w:val="single" w:sz="4" w:space="0" w:color="auto"/>
              <w:left w:val="nil"/>
              <w:bottom w:val="single" w:sz="4" w:space="0" w:color="auto"/>
              <w:right w:val="single" w:sz="4" w:space="0" w:color="auto"/>
            </w:tcBorders>
            <w:shd w:val="clear" w:color="auto" w:fill="auto"/>
            <w:vAlign w:val="center"/>
            <w:hideMark/>
          </w:tcPr>
          <w:p w:rsidR="002A5E3E" w:rsidRPr="008F27EC" w:rsidRDefault="002A5E3E" w:rsidP="002A5E3E">
            <w:pPr>
              <w:spacing w:after="0" w:line="240" w:lineRule="auto"/>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Тепловая мощность нетто</w:t>
            </w:r>
          </w:p>
        </w:tc>
        <w:tc>
          <w:tcPr>
            <w:tcW w:w="368" w:type="pct"/>
            <w:tcBorders>
              <w:top w:val="single" w:sz="4" w:space="0" w:color="auto"/>
              <w:left w:val="nil"/>
              <w:bottom w:val="single" w:sz="4" w:space="0" w:color="auto"/>
              <w:right w:val="single" w:sz="4" w:space="0" w:color="auto"/>
            </w:tcBorders>
            <w:shd w:val="clear" w:color="auto" w:fill="auto"/>
            <w:vAlign w:val="center"/>
            <w:hideMark/>
          </w:tcPr>
          <w:p w:rsidR="002A5E3E" w:rsidRPr="008F27EC" w:rsidRDefault="002A5E3E" w:rsidP="002A5E3E">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315" w:type="pct"/>
            <w:tcBorders>
              <w:top w:val="single" w:sz="4" w:space="0" w:color="auto"/>
              <w:left w:val="nil"/>
              <w:bottom w:val="single" w:sz="4" w:space="0" w:color="auto"/>
              <w:right w:val="single" w:sz="4" w:space="0" w:color="auto"/>
            </w:tcBorders>
            <w:shd w:val="clear" w:color="auto" w:fill="auto"/>
            <w:vAlign w:val="center"/>
            <w:hideMark/>
          </w:tcPr>
          <w:p w:rsidR="002A5E3E" w:rsidRPr="0070463C" w:rsidRDefault="002A5E3E" w:rsidP="002A5E3E">
            <w:pPr>
              <w:spacing w:after="0" w:line="240" w:lineRule="auto"/>
              <w:jc w:val="center"/>
              <w:rPr>
                <w:rFonts w:ascii="Times New Roman" w:eastAsia="Times New Roman" w:hAnsi="Times New Roman" w:cs="Times New Roman"/>
                <w:sz w:val="20"/>
                <w:szCs w:val="20"/>
                <w:lang w:eastAsia="ru-RU"/>
              </w:rPr>
            </w:pPr>
            <w:r w:rsidRPr="0070463C">
              <w:rPr>
                <w:rFonts w:ascii="Times New Roman" w:eastAsia="Times New Roman" w:hAnsi="Times New Roman" w:cs="Times New Roman"/>
                <w:sz w:val="20"/>
                <w:szCs w:val="20"/>
                <w:lang w:eastAsia="ru-RU"/>
              </w:rPr>
              <w:t>1 250,0</w:t>
            </w:r>
          </w:p>
        </w:tc>
        <w:tc>
          <w:tcPr>
            <w:tcW w:w="315" w:type="pct"/>
            <w:tcBorders>
              <w:top w:val="single" w:sz="4" w:space="0" w:color="auto"/>
              <w:left w:val="nil"/>
              <w:bottom w:val="single" w:sz="4" w:space="0" w:color="auto"/>
              <w:right w:val="single" w:sz="4" w:space="0" w:color="auto"/>
            </w:tcBorders>
            <w:shd w:val="clear" w:color="auto" w:fill="auto"/>
            <w:vAlign w:val="center"/>
            <w:hideMark/>
          </w:tcPr>
          <w:p w:rsidR="002A5E3E" w:rsidRPr="0070463C" w:rsidRDefault="002A5E3E" w:rsidP="002A5E3E">
            <w:pPr>
              <w:spacing w:after="0" w:line="240" w:lineRule="auto"/>
              <w:jc w:val="center"/>
              <w:rPr>
                <w:rFonts w:ascii="Times New Roman" w:eastAsia="Times New Roman" w:hAnsi="Times New Roman" w:cs="Times New Roman"/>
                <w:sz w:val="20"/>
                <w:szCs w:val="20"/>
                <w:lang w:eastAsia="ru-RU"/>
              </w:rPr>
            </w:pPr>
            <w:r w:rsidRPr="0070463C">
              <w:rPr>
                <w:rFonts w:ascii="Times New Roman" w:eastAsia="Times New Roman" w:hAnsi="Times New Roman" w:cs="Times New Roman"/>
                <w:sz w:val="20"/>
                <w:szCs w:val="20"/>
                <w:lang w:eastAsia="ru-RU"/>
              </w:rPr>
              <w:t>1 250,0</w:t>
            </w:r>
          </w:p>
        </w:tc>
        <w:tc>
          <w:tcPr>
            <w:tcW w:w="315" w:type="pct"/>
            <w:tcBorders>
              <w:top w:val="single" w:sz="4" w:space="0" w:color="auto"/>
              <w:left w:val="nil"/>
              <w:bottom w:val="single" w:sz="4" w:space="0" w:color="auto"/>
              <w:right w:val="single" w:sz="4" w:space="0" w:color="auto"/>
            </w:tcBorders>
            <w:shd w:val="clear" w:color="auto" w:fill="auto"/>
            <w:vAlign w:val="center"/>
            <w:hideMark/>
          </w:tcPr>
          <w:p w:rsidR="002A5E3E" w:rsidRPr="0070463C" w:rsidRDefault="002A5E3E" w:rsidP="002A5E3E">
            <w:pPr>
              <w:spacing w:after="0" w:line="240" w:lineRule="auto"/>
              <w:jc w:val="center"/>
              <w:rPr>
                <w:rFonts w:ascii="Times New Roman" w:eastAsia="Times New Roman" w:hAnsi="Times New Roman" w:cs="Times New Roman"/>
                <w:sz w:val="20"/>
                <w:szCs w:val="20"/>
                <w:lang w:eastAsia="ru-RU"/>
              </w:rPr>
            </w:pPr>
            <w:r w:rsidRPr="0070463C">
              <w:rPr>
                <w:rFonts w:ascii="Times New Roman" w:eastAsia="Times New Roman" w:hAnsi="Times New Roman" w:cs="Times New Roman"/>
                <w:sz w:val="20"/>
                <w:szCs w:val="20"/>
                <w:lang w:eastAsia="ru-RU"/>
              </w:rPr>
              <w:t>1 250,0</w:t>
            </w:r>
          </w:p>
        </w:tc>
        <w:tc>
          <w:tcPr>
            <w:tcW w:w="316" w:type="pct"/>
            <w:tcBorders>
              <w:top w:val="single" w:sz="4" w:space="0" w:color="auto"/>
              <w:left w:val="nil"/>
              <w:bottom w:val="single" w:sz="4" w:space="0" w:color="auto"/>
              <w:right w:val="single" w:sz="4" w:space="0" w:color="auto"/>
            </w:tcBorders>
            <w:shd w:val="clear" w:color="auto" w:fill="auto"/>
            <w:vAlign w:val="center"/>
            <w:hideMark/>
          </w:tcPr>
          <w:p w:rsidR="002A5E3E" w:rsidRPr="0070463C" w:rsidRDefault="002A5E3E" w:rsidP="002A5E3E">
            <w:pPr>
              <w:spacing w:after="0" w:line="240" w:lineRule="auto"/>
              <w:jc w:val="center"/>
              <w:rPr>
                <w:rFonts w:ascii="Times New Roman" w:eastAsia="Times New Roman" w:hAnsi="Times New Roman" w:cs="Times New Roman"/>
                <w:sz w:val="20"/>
                <w:szCs w:val="20"/>
                <w:lang w:eastAsia="ru-RU"/>
              </w:rPr>
            </w:pPr>
            <w:r w:rsidRPr="0070463C">
              <w:rPr>
                <w:rFonts w:ascii="Times New Roman" w:eastAsia="Times New Roman" w:hAnsi="Times New Roman" w:cs="Times New Roman"/>
                <w:sz w:val="20"/>
                <w:szCs w:val="20"/>
                <w:lang w:eastAsia="ru-RU"/>
              </w:rPr>
              <w:t>1 250,0</w:t>
            </w:r>
          </w:p>
        </w:tc>
        <w:tc>
          <w:tcPr>
            <w:tcW w:w="319" w:type="pct"/>
            <w:tcBorders>
              <w:top w:val="single" w:sz="4" w:space="0" w:color="auto"/>
              <w:left w:val="nil"/>
              <w:bottom w:val="single" w:sz="4" w:space="0" w:color="auto"/>
              <w:right w:val="single" w:sz="4" w:space="0" w:color="auto"/>
            </w:tcBorders>
            <w:shd w:val="clear" w:color="auto" w:fill="auto"/>
            <w:vAlign w:val="center"/>
            <w:hideMark/>
          </w:tcPr>
          <w:p w:rsidR="002A5E3E" w:rsidRPr="0070463C" w:rsidRDefault="002A5E3E" w:rsidP="002A5E3E">
            <w:pPr>
              <w:spacing w:after="0" w:line="240" w:lineRule="auto"/>
              <w:jc w:val="center"/>
              <w:rPr>
                <w:rFonts w:ascii="Times New Roman" w:eastAsia="Times New Roman" w:hAnsi="Times New Roman" w:cs="Times New Roman"/>
                <w:sz w:val="20"/>
                <w:szCs w:val="20"/>
                <w:lang w:eastAsia="ru-RU"/>
              </w:rPr>
            </w:pPr>
            <w:r w:rsidRPr="0070463C">
              <w:rPr>
                <w:rFonts w:ascii="Times New Roman" w:eastAsia="Times New Roman" w:hAnsi="Times New Roman" w:cs="Times New Roman"/>
                <w:sz w:val="20"/>
                <w:szCs w:val="20"/>
                <w:lang w:eastAsia="ru-RU"/>
              </w:rPr>
              <w:t>1 250,0</w:t>
            </w:r>
          </w:p>
        </w:tc>
        <w:tc>
          <w:tcPr>
            <w:tcW w:w="316" w:type="pct"/>
            <w:tcBorders>
              <w:top w:val="single" w:sz="4" w:space="0" w:color="auto"/>
              <w:left w:val="nil"/>
              <w:bottom w:val="single" w:sz="4" w:space="0" w:color="auto"/>
              <w:right w:val="single" w:sz="4" w:space="0" w:color="auto"/>
            </w:tcBorders>
            <w:shd w:val="clear" w:color="auto" w:fill="auto"/>
            <w:vAlign w:val="center"/>
            <w:hideMark/>
          </w:tcPr>
          <w:p w:rsidR="002A5E3E" w:rsidRPr="0070463C" w:rsidRDefault="002A5E3E" w:rsidP="002A5E3E">
            <w:pPr>
              <w:spacing w:after="0" w:line="240" w:lineRule="auto"/>
              <w:jc w:val="center"/>
              <w:rPr>
                <w:rFonts w:ascii="Times New Roman" w:eastAsia="Times New Roman" w:hAnsi="Times New Roman" w:cs="Times New Roman"/>
                <w:sz w:val="20"/>
                <w:szCs w:val="20"/>
                <w:lang w:eastAsia="ru-RU"/>
              </w:rPr>
            </w:pPr>
            <w:r w:rsidRPr="0070463C">
              <w:rPr>
                <w:rFonts w:ascii="Times New Roman" w:eastAsia="Times New Roman" w:hAnsi="Times New Roman" w:cs="Times New Roman"/>
                <w:sz w:val="20"/>
                <w:szCs w:val="20"/>
                <w:lang w:eastAsia="ru-RU"/>
              </w:rPr>
              <w:t>1 250,0</w:t>
            </w:r>
          </w:p>
        </w:tc>
        <w:tc>
          <w:tcPr>
            <w:tcW w:w="316" w:type="pct"/>
            <w:tcBorders>
              <w:top w:val="single" w:sz="4" w:space="0" w:color="auto"/>
              <w:left w:val="nil"/>
              <w:bottom w:val="single" w:sz="4" w:space="0" w:color="auto"/>
              <w:right w:val="single" w:sz="4" w:space="0" w:color="auto"/>
            </w:tcBorders>
            <w:shd w:val="clear" w:color="auto" w:fill="auto"/>
            <w:vAlign w:val="center"/>
            <w:hideMark/>
          </w:tcPr>
          <w:p w:rsidR="002A5E3E" w:rsidRPr="0070463C" w:rsidRDefault="002A5E3E" w:rsidP="002A5E3E">
            <w:pPr>
              <w:spacing w:after="0" w:line="240" w:lineRule="auto"/>
              <w:jc w:val="center"/>
              <w:rPr>
                <w:rFonts w:ascii="Times New Roman" w:eastAsia="Times New Roman" w:hAnsi="Times New Roman" w:cs="Times New Roman"/>
                <w:sz w:val="20"/>
                <w:szCs w:val="20"/>
                <w:lang w:eastAsia="ru-RU"/>
              </w:rPr>
            </w:pPr>
            <w:r w:rsidRPr="0070463C">
              <w:rPr>
                <w:rFonts w:ascii="Times New Roman" w:eastAsia="Times New Roman" w:hAnsi="Times New Roman" w:cs="Times New Roman"/>
                <w:sz w:val="20"/>
                <w:szCs w:val="20"/>
                <w:lang w:eastAsia="ru-RU"/>
              </w:rPr>
              <w:t>1 250,0</w:t>
            </w:r>
          </w:p>
        </w:tc>
        <w:tc>
          <w:tcPr>
            <w:tcW w:w="316" w:type="pct"/>
            <w:tcBorders>
              <w:top w:val="single" w:sz="4" w:space="0" w:color="auto"/>
              <w:left w:val="nil"/>
              <w:bottom w:val="single" w:sz="4" w:space="0" w:color="auto"/>
              <w:right w:val="single" w:sz="4" w:space="0" w:color="auto"/>
            </w:tcBorders>
            <w:shd w:val="clear" w:color="auto" w:fill="auto"/>
            <w:vAlign w:val="center"/>
            <w:hideMark/>
          </w:tcPr>
          <w:p w:rsidR="002A5E3E" w:rsidRPr="0070463C" w:rsidRDefault="002A5E3E" w:rsidP="002A5E3E">
            <w:pPr>
              <w:spacing w:after="0" w:line="240" w:lineRule="auto"/>
              <w:jc w:val="center"/>
              <w:rPr>
                <w:rFonts w:ascii="Times New Roman" w:eastAsia="Times New Roman" w:hAnsi="Times New Roman" w:cs="Times New Roman"/>
                <w:sz w:val="20"/>
                <w:szCs w:val="20"/>
                <w:lang w:eastAsia="ru-RU"/>
              </w:rPr>
            </w:pPr>
            <w:r w:rsidRPr="0070463C">
              <w:rPr>
                <w:rFonts w:ascii="Times New Roman" w:eastAsia="Times New Roman" w:hAnsi="Times New Roman" w:cs="Times New Roman"/>
                <w:sz w:val="20"/>
                <w:szCs w:val="20"/>
                <w:lang w:eastAsia="ru-RU"/>
              </w:rPr>
              <w:t>1 250,0</w:t>
            </w:r>
          </w:p>
        </w:tc>
        <w:tc>
          <w:tcPr>
            <w:tcW w:w="316" w:type="pct"/>
            <w:tcBorders>
              <w:top w:val="single" w:sz="4" w:space="0" w:color="auto"/>
              <w:left w:val="nil"/>
              <w:bottom w:val="single" w:sz="4" w:space="0" w:color="auto"/>
              <w:right w:val="single" w:sz="4" w:space="0" w:color="auto"/>
            </w:tcBorders>
            <w:shd w:val="clear" w:color="auto" w:fill="auto"/>
            <w:vAlign w:val="center"/>
            <w:hideMark/>
          </w:tcPr>
          <w:p w:rsidR="002A5E3E" w:rsidRPr="0070463C" w:rsidRDefault="002A5E3E" w:rsidP="002A5E3E">
            <w:pPr>
              <w:spacing w:after="0" w:line="240" w:lineRule="auto"/>
              <w:jc w:val="center"/>
              <w:rPr>
                <w:rFonts w:ascii="Times New Roman" w:eastAsia="Times New Roman" w:hAnsi="Times New Roman" w:cs="Times New Roman"/>
                <w:sz w:val="20"/>
                <w:szCs w:val="20"/>
                <w:lang w:eastAsia="ru-RU"/>
              </w:rPr>
            </w:pPr>
            <w:r w:rsidRPr="0070463C">
              <w:rPr>
                <w:rFonts w:ascii="Times New Roman" w:eastAsia="Times New Roman" w:hAnsi="Times New Roman" w:cs="Times New Roman"/>
                <w:sz w:val="20"/>
                <w:szCs w:val="20"/>
                <w:lang w:eastAsia="ru-RU"/>
              </w:rPr>
              <w:t>1 250,0</w:t>
            </w:r>
          </w:p>
        </w:tc>
        <w:tc>
          <w:tcPr>
            <w:tcW w:w="319" w:type="pct"/>
            <w:tcBorders>
              <w:top w:val="single" w:sz="4" w:space="0" w:color="auto"/>
              <w:left w:val="nil"/>
              <w:bottom w:val="single" w:sz="4" w:space="0" w:color="auto"/>
              <w:right w:val="single" w:sz="4" w:space="0" w:color="auto"/>
            </w:tcBorders>
            <w:shd w:val="clear" w:color="auto" w:fill="auto"/>
            <w:vAlign w:val="center"/>
            <w:hideMark/>
          </w:tcPr>
          <w:p w:rsidR="002A5E3E" w:rsidRPr="0070463C" w:rsidRDefault="002A5E3E" w:rsidP="002A5E3E">
            <w:pPr>
              <w:spacing w:after="0" w:line="240" w:lineRule="auto"/>
              <w:jc w:val="center"/>
              <w:rPr>
                <w:rFonts w:ascii="Times New Roman" w:eastAsia="Times New Roman" w:hAnsi="Times New Roman" w:cs="Times New Roman"/>
                <w:sz w:val="20"/>
                <w:szCs w:val="20"/>
                <w:lang w:eastAsia="ru-RU"/>
              </w:rPr>
            </w:pPr>
            <w:r w:rsidRPr="0070463C">
              <w:rPr>
                <w:rFonts w:ascii="Times New Roman" w:eastAsia="Times New Roman" w:hAnsi="Times New Roman" w:cs="Times New Roman"/>
                <w:sz w:val="20"/>
                <w:szCs w:val="20"/>
                <w:lang w:eastAsia="ru-RU"/>
              </w:rPr>
              <w:t>1 250,0</w:t>
            </w:r>
          </w:p>
        </w:tc>
        <w:tc>
          <w:tcPr>
            <w:tcW w:w="337" w:type="pct"/>
            <w:tcBorders>
              <w:top w:val="single" w:sz="4" w:space="0" w:color="auto"/>
              <w:left w:val="nil"/>
              <w:bottom w:val="single" w:sz="4" w:space="0" w:color="auto"/>
              <w:right w:val="single" w:sz="4" w:space="0" w:color="auto"/>
            </w:tcBorders>
            <w:shd w:val="clear" w:color="auto" w:fill="auto"/>
            <w:vAlign w:val="center"/>
            <w:hideMark/>
          </w:tcPr>
          <w:p w:rsidR="002A5E3E" w:rsidRPr="0070463C" w:rsidRDefault="002A5E3E" w:rsidP="002A5E3E">
            <w:pPr>
              <w:spacing w:after="0" w:line="240" w:lineRule="auto"/>
              <w:jc w:val="center"/>
              <w:rPr>
                <w:rFonts w:ascii="Times New Roman" w:eastAsia="Times New Roman" w:hAnsi="Times New Roman" w:cs="Times New Roman"/>
                <w:sz w:val="20"/>
                <w:szCs w:val="20"/>
                <w:lang w:eastAsia="ru-RU"/>
              </w:rPr>
            </w:pPr>
            <w:r w:rsidRPr="0070463C">
              <w:rPr>
                <w:rFonts w:ascii="Times New Roman" w:eastAsia="Times New Roman" w:hAnsi="Times New Roman" w:cs="Times New Roman"/>
                <w:sz w:val="20"/>
                <w:szCs w:val="20"/>
                <w:lang w:eastAsia="ru-RU"/>
              </w:rPr>
              <w:t>1 250,0</w:t>
            </w:r>
          </w:p>
        </w:tc>
      </w:tr>
      <w:tr w:rsidR="00263EA9" w:rsidRPr="008F27EC" w:rsidTr="001B4D49">
        <w:tc>
          <w:tcPr>
            <w:tcW w:w="25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63EA9" w:rsidRPr="008F27EC" w:rsidRDefault="00263EA9" w:rsidP="00263EA9">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5</w:t>
            </w:r>
          </w:p>
        </w:tc>
        <w:tc>
          <w:tcPr>
            <w:tcW w:w="877" w:type="pct"/>
            <w:tcBorders>
              <w:top w:val="single" w:sz="4" w:space="0" w:color="auto"/>
              <w:left w:val="nil"/>
              <w:bottom w:val="single" w:sz="4" w:space="0" w:color="auto"/>
              <w:right w:val="single" w:sz="4" w:space="0" w:color="auto"/>
            </w:tcBorders>
            <w:shd w:val="clear" w:color="auto" w:fill="auto"/>
            <w:vAlign w:val="center"/>
            <w:hideMark/>
          </w:tcPr>
          <w:p w:rsidR="00263EA9" w:rsidRPr="008F27EC" w:rsidRDefault="00263EA9" w:rsidP="00263EA9">
            <w:pPr>
              <w:spacing w:after="0" w:line="240" w:lineRule="auto"/>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Потери мощности в тепловой сети</w:t>
            </w:r>
          </w:p>
        </w:tc>
        <w:tc>
          <w:tcPr>
            <w:tcW w:w="368" w:type="pct"/>
            <w:tcBorders>
              <w:top w:val="single" w:sz="4" w:space="0" w:color="auto"/>
              <w:left w:val="nil"/>
              <w:bottom w:val="single" w:sz="4" w:space="0" w:color="auto"/>
              <w:right w:val="single" w:sz="4" w:space="0" w:color="auto"/>
            </w:tcBorders>
            <w:shd w:val="clear" w:color="auto" w:fill="auto"/>
            <w:vAlign w:val="center"/>
            <w:hideMark/>
          </w:tcPr>
          <w:p w:rsidR="00263EA9" w:rsidRPr="008F27EC" w:rsidRDefault="00263EA9" w:rsidP="00263EA9">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315" w:type="pct"/>
            <w:tcBorders>
              <w:top w:val="single" w:sz="4" w:space="0" w:color="auto"/>
              <w:left w:val="nil"/>
              <w:bottom w:val="single" w:sz="4" w:space="0" w:color="auto"/>
              <w:right w:val="single" w:sz="4" w:space="0" w:color="auto"/>
            </w:tcBorders>
            <w:shd w:val="clear" w:color="auto" w:fill="auto"/>
            <w:vAlign w:val="center"/>
            <w:hideMark/>
          </w:tcPr>
          <w:p w:rsidR="00263EA9" w:rsidRPr="0070463C" w:rsidRDefault="00263EA9" w:rsidP="00263EA9">
            <w:pPr>
              <w:spacing w:after="0" w:line="240" w:lineRule="auto"/>
              <w:jc w:val="center"/>
              <w:rPr>
                <w:rFonts w:ascii="Times New Roman" w:eastAsia="Times New Roman" w:hAnsi="Times New Roman" w:cs="Times New Roman"/>
                <w:sz w:val="20"/>
                <w:szCs w:val="20"/>
                <w:lang w:eastAsia="ru-RU"/>
              </w:rPr>
            </w:pPr>
            <w:r w:rsidRPr="0070463C">
              <w:rPr>
                <w:rFonts w:ascii="Times New Roman" w:eastAsia="Times New Roman" w:hAnsi="Times New Roman" w:cs="Times New Roman"/>
                <w:sz w:val="20"/>
                <w:szCs w:val="20"/>
                <w:lang w:eastAsia="ru-RU"/>
              </w:rPr>
              <w:t>0,0</w:t>
            </w:r>
          </w:p>
        </w:tc>
        <w:tc>
          <w:tcPr>
            <w:tcW w:w="315" w:type="pct"/>
            <w:tcBorders>
              <w:top w:val="single" w:sz="4" w:space="0" w:color="auto"/>
              <w:left w:val="nil"/>
              <w:bottom w:val="single" w:sz="4" w:space="0" w:color="auto"/>
              <w:right w:val="single" w:sz="4" w:space="0" w:color="auto"/>
            </w:tcBorders>
            <w:shd w:val="clear" w:color="auto" w:fill="auto"/>
            <w:vAlign w:val="center"/>
            <w:hideMark/>
          </w:tcPr>
          <w:p w:rsidR="00263EA9" w:rsidRPr="0070463C" w:rsidRDefault="00263EA9" w:rsidP="00263EA9">
            <w:pPr>
              <w:spacing w:after="0" w:line="240" w:lineRule="auto"/>
              <w:jc w:val="center"/>
              <w:rPr>
                <w:rFonts w:ascii="Times New Roman" w:eastAsia="Times New Roman" w:hAnsi="Times New Roman" w:cs="Times New Roman"/>
                <w:sz w:val="20"/>
                <w:szCs w:val="20"/>
                <w:lang w:eastAsia="ru-RU"/>
              </w:rPr>
            </w:pPr>
            <w:r w:rsidRPr="0070463C">
              <w:rPr>
                <w:rFonts w:ascii="Times New Roman" w:eastAsia="Times New Roman" w:hAnsi="Times New Roman" w:cs="Times New Roman"/>
                <w:sz w:val="20"/>
                <w:szCs w:val="20"/>
                <w:lang w:eastAsia="ru-RU"/>
              </w:rPr>
              <w:t>0,0</w:t>
            </w:r>
          </w:p>
        </w:tc>
        <w:tc>
          <w:tcPr>
            <w:tcW w:w="315" w:type="pct"/>
            <w:tcBorders>
              <w:top w:val="single" w:sz="4" w:space="0" w:color="auto"/>
              <w:left w:val="nil"/>
              <w:bottom w:val="single" w:sz="4" w:space="0" w:color="auto"/>
              <w:right w:val="single" w:sz="4" w:space="0" w:color="auto"/>
            </w:tcBorders>
            <w:shd w:val="clear" w:color="auto" w:fill="auto"/>
            <w:vAlign w:val="center"/>
            <w:hideMark/>
          </w:tcPr>
          <w:p w:rsidR="00263EA9" w:rsidRPr="0070463C" w:rsidRDefault="00263EA9" w:rsidP="00263EA9">
            <w:pPr>
              <w:spacing w:after="0" w:line="240" w:lineRule="auto"/>
              <w:jc w:val="center"/>
              <w:rPr>
                <w:rFonts w:ascii="Times New Roman" w:eastAsia="Times New Roman" w:hAnsi="Times New Roman" w:cs="Times New Roman"/>
                <w:sz w:val="20"/>
                <w:szCs w:val="20"/>
                <w:lang w:eastAsia="ru-RU"/>
              </w:rPr>
            </w:pPr>
            <w:r w:rsidRPr="0070463C">
              <w:rPr>
                <w:rFonts w:ascii="Times New Roman" w:eastAsia="Times New Roman" w:hAnsi="Times New Roman" w:cs="Times New Roman"/>
                <w:sz w:val="20"/>
                <w:szCs w:val="20"/>
                <w:lang w:eastAsia="ru-RU"/>
              </w:rPr>
              <w:t>0,0</w:t>
            </w:r>
          </w:p>
        </w:tc>
        <w:tc>
          <w:tcPr>
            <w:tcW w:w="316" w:type="pct"/>
            <w:tcBorders>
              <w:top w:val="single" w:sz="4" w:space="0" w:color="auto"/>
              <w:left w:val="nil"/>
              <w:bottom w:val="single" w:sz="4" w:space="0" w:color="auto"/>
              <w:right w:val="single" w:sz="4" w:space="0" w:color="auto"/>
            </w:tcBorders>
            <w:shd w:val="clear" w:color="auto" w:fill="auto"/>
            <w:vAlign w:val="center"/>
            <w:hideMark/>
          </w:tcPr>
          <w:p w:rsidR="00263EA9" w:rsidRPr="0070463C" w:rsidRDefault="00263EA9" w:rsidP="00263EA9">
            <w:pPr>
              <w:spacing w:after="0" w:line="240" w:lineRule="auto"/>
              <w:jc w:val="center"/>
              <w:rPr>
                <w:rFonts w:ascii="Times New Roman" w:eastAsia="Times New Roman" w:hAnsi="Times New Roman" w:cs="Times New Roman"/>
                <w:sz w:val="20"/>
                <w:szCs w:val="20"/>
                <w:lang w:eastAsia="ru-RU"/>
              </w:rPr>
            </w:pPr>
            <w:r w:rsidRPr="0070463C">
              <w:rPr>
                <w:rFonts w:ascii="Times New Roman" w:eastAsia="Times New Roman" w:hAnsi="Times New Roman" w:cs="Times New Roman"/>
                <w:sz w:val="20"/>
                <w:szCs w:val="20"/>
                <w:lang w:eastAsia="ru-RU"/>
              </w:rPr>
              <w:t>0,0</w:t>
            </w:r>
          </w:p>
        </w:tc>
        <w:tc>
          <w:tcPr>
            <w:tcW w:w="319" w:type="pct"/>
            <w:tcBorders>
              <w:top w:val="single" w:sz="4" w:space="0" w:color="auto"/>
              <w:left w:val="nil"/>
              <w:bottom w:val="single" w:sz="4" w:space="0" w:color="auto"/>
              <w:right w:val="single" w:sz="4" w:space="0" w:color="auto"/>
            </w:tcBorders>
            <w:shd w:val="clear" w:color="auto" w:fill="auto"/>
            <w:vAlign w:val="center"/>
            <w:hideMark/>
          </w:tcPr>
          <w:p w:rsidR="00263EA9" w:rsidRPr="0070463C" w:rsidRDefault="00263EA9" w:rsidP="00263EA9">
            <w:pPr>
              <w:spacing w:after="0" w:line="240" w:lineRule="auto"/>
              <w:jc w:val="center"/>
              <w:rPr>
                <w:rFonts w:ascii="Times New Roman" w:eastAsia="Times New Roman" w:hAnsi="Times New Roman" w:cs="Times New Roman"/>
                <w:sz w:val="20"/>
                <w:szCs w:val="20"/>
                <w:lang w:eastAsia="ru-RU"/>
              </w:rPr>
            </w:pPr>
            <w:r w:rsidRPr="0070463C">
              <w:rPr>
                <w:rFonts w:ascii="Times New Roman" w:eastAsia="Times New Roman" w:hAnsi="Times New Roman" w:cs="Times New Roman"/>
                <w:sz w:val="20"/>
                <w:szCs w:val="20"/>
                <w:lang w:eastAsia="ru-RU"/>
              </w:rPr>
              <w:t>0,0</w:t>
            </w:r>
          </w:p>
        </w:tc>
        <w:tc>
          <w:tcPr>
            <w:tcW w:w="316" w:type="pct"/>
            <w:tcBorders>
              <w:top w:val="single" w:sz="4" w:space="0" w:color="auto"/>
              <w:left w:val="nil"/>
              <w:bottom w:val="single" w:sz="4" w:space="0" w:color="auto"/>
              <w:right w:val="single" w:sz="4" w:space="0" w:color="auto"/>
            </w:tcBorders>
            <w:shd w:val="clear" w:color="auto" w:fill="auto"/>
            <w:vAlign w:val="center"/>
            <w:hideMark/>
          </w:tcPr>
          <w:p w:rsidR="00263EA9" w:rsidRPr="0070463C" w:rsidRDefault="00263EA9" w:rsidP="00263EA9">
            <w:pPr>
              <w:spacing w:after="0" w:line="240" w:lineRule="auto"/>
              <w:jc w:val="center"/>
              <w:rPr>
                <w:rFonts w:ascii="Times New Roman" w:eastAsia="Times New Roman" w:hAnsi="Times New Roman" w:cs="Times New Roman"/>
                <w:sz w:val="20"/>
                <w:szCs w:val="20"/>
                <w:lang w:eastAsia="ru-RU"/>
              </w:rPr>
            </w:pPr>
            <w:r w:rsidRPr="0070463C">
              <w:rPr>
                <w:rFonts w:ascii="Times New Roman" w:eastAsia="Times New Roman" w:hAnsi="Times New Roman" w:cs="Times New Roman"/>
                <w:sz w:val="20"/>
                <w:szCs w:val="20"/>
                <w:lang w:eastAsia="ru-RU"/>
              </w:rPr>
              <w:t>0,0</w:t>
            </w:r>
          </w:p>
        </w:tc>
        <w:tc>
          <w:tcPr>
            <w:tcW w:w="316" w:type="pct"/>
            <w:tcBorders>
              <w:top w:val="single" w:sz="4" w:space="0" w:color="auto"/>
              <w:left w:val="nil"/>
              <w:bottom w:val="single" w:sz="4" w:space="0" w:color="auto"/>
              <w:right w:val="single" w:sz="4" w:space="0" w:color="auto"/>
            </w:tcBorders>
            <w:shd w:val="clear" w:color="auto" w:fill="auto"/>
            <w:vAlign w:val="center"/>
            <w:hideMark/>
          </w:tcPr>
          <w:p w:rsidR="00263EA9" w:rsidRPr="0070463C" w:rsidRDefault="00263EA9" w:rsidP="00263EA9">
            <w:pPr>
              <w:spacing w:after="0" w:line="240" w:lineRule="auto"/>
              <w:jc w:val="center"/>
              <w:rPr>
                <w:rFonts w:ascii="Times New Roman" w:eastAsia="Times New Roman" w:hAnsi="Times New Roman" w:cs="Times New Roman"/>
                <w:sz w:val="20"/>
                <w:szCs w:val="20"/>
                <w:lang w:eastAsia="ru-RU"/>
              </w:rPr>
            </w:pPr>
            <w:r w:rsidRPr="0070463C">
              <w:rPr>
                <w:rFonts w:ascii="Times New Roman" w:eastAsia="Times New Roman" w:hAnsi="Times New Roman" w:cs="Times New Roman"/>
                <w:sz w:val="20"/>
                <w:szCs w:val="20"/>
                <w:lang w:eastAsia="ru-RU"/>
              </w:rPr>
              <w:t>0,0</w:t>
            </w:r>
          </w:p>
        </w:tc>
        <w:tc>
          <w:tcPr>
            <w:tcW w:w="316" w:type="pct"/>
            <w:tcBorders>
              <w:top w:val="single" w:sz="4" w:space="0" w:color="auto"/>
              <w:left w:val="nil"/>
              <w:bottom w:val="single" w:sz="4" w:space="0" w:color="auto"/>
              <w:right w:val="single" w:sz="4" w:space="0" w:color="auto"/>
            </w:tcBorders>
            <w:shd w:val="clear" w:color="auto" w:fill="auto"/>
            <w:vAlign w:val="center"/>
            <w:hideMark/>
          </w:tcPr>
          <w:p w:rsidR="00263EA9" w:rsidRPr="0070463C" w:rsidRDefault="00263EA9" w:rsidP="00263EA9">
            <w:pPr>
              <w:spacing w:after="0" w:line="240" w:lineRule="auto"/>
              <w:jc w:val="center"/>
              <w:rPr>
                <w:rFonts w:ascii="Times New Roman" w:eastAsia="Times New Roman" w:hAnsi="Times New Roman" w:cs="Times New Roman"/>
                <w:sz w:val="20"/>
                <w:szCs w:val="20"/>
                <w:lang w:eastAsia="ru-RU"/>
              </w:rPr>
            </w:pPr>
            <w:r w:rsidRPr="0070463C">
              <w:rPr>
                <w:rFonts w:ascii="Times New Roman" w:eastAsia="Times New Roman" w:hAnsi="Times New Roman" w:cs="Times New Roman"/>
                <w:sz w:val="20"/>
                <w:szCs w:val="20"/>
                <w:lang w:eastAsia="ru-RU"/>
              </w:rPr>
              <w:t>0,0</w:t>
            </w:r>
          </w:p>
        </w:tc>
        <w:tc>
          <w:tcPr>
            <w:tcW w:w="316" w:type="pct"/>
            <w:tcBorders>
              <w:top w:val="single" w:sz="4" w:space="0" w:color="auto"/>
              <w:left w:val="nil"/>
              <w:bottom w:val="single" w:sz="4" w:space="0" w:color="auto"/>
              <w:right w:val="single" w:sz="4" w:space="0" w:color="auto"/>
            </w:tcBorders>
            <w:shd w:val="clear" w:color="auto" w:fill="auto"/>
            <w:vAlign w:val="center"/>
            <w:hideMark/>
          </w:tcPr>
          <w:p w:rsidR="00263EA9" w:rsidRPr="0070463C" w:rsidRDefault="00263EA9" w:rsidP="00263EA9">
            <w:pPr>
              <w:spacing w:after="0" w:line="240" w:lineRule="auto"/>
              <w:jc w:val="center"/>
              <w:rPr>
                <w:rFonts w:ascii="Times New Roman" w:eastAsia="Times New Roman" w:hAnsi="Times New Roman" w:cs="Times New Roman"/>
                <w:sz w:val="20"/>
                <w:szCs w:val="20"/>
                <w:lang w:eastAsia="ru-RU"/>
              </w:rPr>
            </w:pPr>
            <w:r w:rsidRPr="0070463C">
              <w:rPr>
                <w:rFonts w:ascii="Times New Roman" w:eastAsia="Times New Roman" w:hAnsi="Times New Roman" w:cs="Times New Roman"/>
                <w:sz w:val="20"/>
                <w:szCs w:val="20"/>
                <w:lang w:eastAsia="ru-RU"/>
              </w:rPr>
              <w:t>0,0</w:t>
            </w:r>
          </w:p>
        </w:tc>
        <w:tc>
          <w:tcPr>
            <w:tcW w:w="319" w:type="pct"/>
            <w:tcBorders>
              <w:top w:val="single" w:sz="4" w:space="0" w:color="auto"/>
              <w:left w:val="nil"/>
              <w:bottom w:val="single" w:sz="4" w:space="0" w:color="auto"/>
              <w:right w:val="single" w:sz="4" w:space="0" w:color="auto"/>
            </w:tcBorders>
            <w:shd w:val="clear" w:color="auto" w:fill="auto"/>
            <w:vAlign w:val="center"/>
            <w:hideMark/>
          </w:tcPr>
          <w:p w:rsidR="00263EA9" w:rsidRPr="0070463C" w:rsidRDefault="00263EA9" w:rsidP="00263EA9">
            <w:pPr>
              <w:spacing w:after="0" w:line="240" w:lineRule="auto"/>
              <w:jc w:val="center"/>
              <w:rPr>
                <w:rFonts w:ascii="Times New Roman" w:eastAsia="Times New Roman" w:hAnsi="Times New Roman" w:cs="Times New Roman"/>
                <w:sz w:val="20"/>
                <w:szCs w:val="20"/>
                <w:lang w:eastAsia="ru-RU"/>
              </w:rPr>
            </w:pPr>
            <w:r w:rsidRPr="0070463C">
              <w:rPr>
                <w:rFonts w:ascii="Times New Roman" w:eastAsia="Times New Roman" w:hAnsi="Times New Roman" w:cs="Times New Roman"/>
                <w:sz w:val="20"/>
                <w:szCs w:val="20"/>
                <w:lang w:eastAsia="ru-RU"/>
              </w:rPr>
              <w:t>0,0</w:t>
            </w:r>
          </w:p>
        </w:tc>
        <w:tc>
          <w:tcPr>
            <w:tcW w:w="337" w:type="pct"/>
            <w:tcBorders>
              <w:top w:val="single" w:sz="4" w:space="0" w:color="auto"/>
              <w:left w:val="nil"/>
              <w:bottom w:val="single" w:sz="4" w:space="0" w:color="auto"/>
              <w:right w:val="single" w:sz="4" w:space="0" w:color="auto"/>
            </w:tcBorders>
            <w:shd w:val="clear" w:color="auto" w:fill="auto"/>
            <w:vAlign w:val="center"/>
            <w:hideMark/>
          </w:tcPr>
          <w:p w:rsidR="00263EA9" w:rsidRPr="0070463C" w:rsidRDefault="00263EA9" w:rsidP="00263EA9">
            <w:pPr>
              <w:spacing w:after="0" w:line="240" w:lineRule="auto"/>
              <w:jc w:val="center"/>
              <w:rPr>
                <w:rFonts w:ascii="Times New Roman" w:eastAsia="Times New Roman" w:hAnsi="Times New Roman" w:cs="Times New Roman"/>
                <w:sz w:val="20"/>
                <w:szCs w:val="20"/>
                <w:lang w:eastAsia="ru-RU"/>
              </w:rPr>
            </w:pPr>
            <w:r w:rsidRPr="0070463C">
              <w:rPr>
                <w:rFonts w:ascii="Times New Roman" w:eastAsia="Times New Roman" w:hAnsi="Times New Roman" w:cs="Times New Roman"/>
                <w:sz w:val="20"/>
                <w:szCs w:val="20"/>
                <w:lang w:eastAsia="ru-RU"/>
              </w:rPr>
              <w:t>0,0</w:t>
            </w:r>
          </w:p>
        </w:tc>
      </w:tr>
      <w:tr w:rsidR="00263EA9" w:rsidRPr="008F27EC" w:rsidTr="001B4D49">
        <w:tc>
          <w:tcPr>
            <w:tcW w:w="25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63EA9" w:rsidRPr="008F27EC" w:rsidRDefault="00263EA9" w:rsidP="00263EA9">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6</w:t>
            </w:r>
          </w:p>
        </w:tc>
        <w:tc>
          <w:tcPr>
            <w:tcW w:w="877" w:type="pct"/>
            <w:tcBorders>
              <w:top w:val="single" w:sz="4" w:space="0" w:color="auto"/>
              <w:left w:val="nil"/>
              <w:bottom w:val="single" w:sz="4" w:space="0" w:color="auto"/>
              <w:right w:val="single" w:sz="4" w:space="0" w:color="auto"/>
            </w:tcBorders>
            <w:shd w:val="clear" w:color="auto" w:fill="auto"/>
            <w:vAlign w:val="center"/>
            <w:hideMark/>
          </w:tcPr>
          <w:p w:rsidR="00263EA9" w:rsidRPr="008F27EC" w:rsidRDefault="00263EA9" w:rsidP="00263EA9">
            <w:pPr>
              <w:spacing w:after="0" w:line="240" w:lineRule="auto"/>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Тепловая нагрузка в паре внешних потребителей</w:t>
            </w:r>
          </w:p>
        </w:tc>
        <w:tc>
          <w:tcPr>
            <w:tcW w:w="368" w:type="pct"/>
            <w:tcBorders>
              <w:top w:val="single" w:sz="4" w:space="0" w:color="auto"/>
              <w:left w:val="nil"/>
              <w:bottom w:val="single" w:sz="4" w:space="0" w:color="auto"/>
              <w:right w:val="single" w:sz="4" w:space="0" w:color="auto"/>
            </w:tcBorders>
            <w:shd w:val="clear" w:color="auto" w:fill="auto"/>
            <w:vAlign w:val="center"/>
            <w:hideMark/>
          </w:tcPr>
          <w:p w:rsidR="00263EA9" w:rsidRPr="008F27EC" w:rsidRDefault="00263EA9" w:rsidP="00263EA9">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315" w:type="pct"/>
            <w:tcBorders>
              <w:top w:val="single" w:sz="4" w:space="0" w:color="auto"/>
              <w:left w:val="nil"/>
              <w:bottom w:val="single" w:sz="4" w:space="0" w:color="auto"/>
              <w:right w:val="single" w:sz="4" w:space="0" w:color="auto"/>
            </w:tcBorders>
            <w:shd w:val="clear" w:color="auto" w:fill="auto"/>
            <w:vAlign w:val="center"/>
            <w:hideMark/>
          </w:tcPr>
          <w:p w:rsidR="00263EA9" w:rsidRPr="0070463C" w:rsidRDefault="00263EA9" w:rsidP="00263EA9">
            <w:pPr>
              <w:spacing w:after="0" w:line="240" w:lineRule="auto"/>
              <w:jc w:val="center"/>
              <w:rPr>
                <w:rFonts w:ascii="Times New Roman" w:eastAsia="Times New Roman" w:hAnsi="Times New Roman" w:cs="Times New Roman"/>
                <w:sz w:val="20"/>
                <w:szCs w:val="20"/>
                <w:lang w:eastAsia="ru-RU"/>
              </w:rPr>
            </w:pPr>
            <w:r w:rsidRPr="0070463C">
              <w:rPr>
                <w:rFonts w:ascii="Times New Roman" w:eastAsia="Times New Roman" w:hAnsi="Times New Roman" w:cs="Times New Roman"/>
                <w:sz w:val="20"/>
                <w:szCs w:val="20"/>
                <w:lang w:eastAsia="ru-RU"/>
              </w:rPr>
              <w:t>619,3</w:t>
            </w:r>
          </w:p>
        </w:tc>
        <w:tc>
          <w:tcPr>
            <w:tcW w:w="315" w:type="pct"/>
            <w:tcBorders>
              <w:top w:val="single" w:sz="4" w:space="0" w:color="auto"/>
              <w:left w:val="nil"/>
              <w:bottom w:val="single" w:sz="4" w:space="0" w:color="auto"/>
              <w:right w:val="single" w:sz="4" w:space="0" w:color="auto"/>
            </w:tcBorders>
            <w:shd w:val="clear" w:color="auto" w:fill="auto"/>
            <w:vAlign w:val="center"/>
            <w:hideMark/>
          </w:tcPr>
          <w:p w:rsidR="00263EA9" w:rsidRPr="0070463C" w:rsidRDefault="00263EA9" w:rsidP="00263EA9">
            <w:pPr>
              <w:spacing w:after="0" w:line="240" w:lineRule="auto"/>
              <w:jc w:val="center"/>
              <w:rPr>
                <w:rFonts w:ascii="Times New Roman" w:eastAsia="Times New Roman" w:hAnsi="Times New Roman" w:cs="Times New Roman"/>
                <w:sz w:val="20"/>
                <w:szCs w:val="20"/>
                <w:lang w:eastAsia="ru-RU"/>
              </w:rPr>
            </w:pPr>
            <w:r w:rsidRPr="0070463C">
              <w:rPr>
                <w:rFonts w:ascii="Times New Roman" w:eastAsia="Times New Roman" w:hAnsi="Times New Roman" w:cs="Times New Roman"/>
                <w:sz w:val="20"/>
                <w:szCs w:val="20"/>
                <w:lang w:eastAsia="ru-RU"/>
              </w:rPr>
              <w:t>619,3</w:t>
            </w:r>
          </w:p>
        </w:tc>
        <w:tc>
          <w:tcPr>
            <w:tcW w:w="315" w:type="pct"/>
            <w:tcBorders>
              <w:top w:val="single" w:sz="4" w:space="0" w:color="auto"/>
              <w:left w:val="nil"/>
              <w:bottom w:val="single" w:sz="4" w:space="0" w:color="auto"/>
              <w:right w:val="single" w:sz="4" w:space="0" w:color="auto"/>
            </w:tcBorders>
            <w:shd w:val="clear" w:color="auto" w:fill="auto"/>
            <w:vAlign w:val="center"/>
            <w:hideMark/>
          </w:tcPr>
          <w:p w:rsidR="00263EA9" w:rsidRPr="0070463C" w:rsidRDefault="00263EA9" w:rsidP="00263EA9">
            <w:pPr>
              <w:spacing w:after="0" w:line="240" w:lineRule="auto"/>
              <w:jc w:val="center"/>
              <w:rPr>
                <w:rFonts w:ascii="Times New Roman" w:eastAsia="Times New Roman" w:hAnsi="Times New Roman" w:cs="Times New Roman"/>
                <w:sz w:val="20"/>
                <w:szCs w:val="20"/>
                <w:lang w:eastAsia="ru-RU"/>
              </w:rPr>
            </w:pPr>
            <w:r w:rsidRPr="0070463C">
              <w:rPr>
                <w:rFonts w:ascii="Times New Roman" w:eastAsia="Times New Roman" w:hAnsi="Times New Roman" w:cs="Times New Roman"/>
                <w:sz w:val="20"/>
                <w:szCs w:val="20"/>
                <w:lang w:eastAsia="ru-RU"/>
              </w:rPr>
              <w:t>619,3</w:t>
            </w:r>
          </w:p>
        </w:tc>
        <w:tc>
          <w:tcPr>
            <w:tcW w:w="316" w:type="pct"/>
            <w:tcBorders>
              <w:top w:val="single" w:sz="4" w:space="0" w:color="auto"/>
              <w:left w:val="nil"/>
              <w:bottom w:val="single" w:sz="4" w:space="0" w:color="auto"/>
              <w:right w:val="single" w:sz="4" w:space="0" w:color="auto"/>
            </w:tcBorders>
            <w:shd w:val="clear" w:color="auto" w:fill="auto"/>
            <w:vAlign w:val="center"/>
            <w:hideMark/>
          </w:tcPr>
          <w:p w:rsidR="00263EA9" w:rsidRPr="0070463C" w:rsidRDefault="00263EA9" w:rsidP="00263EA9">
            <w:pPr>
              <w:spacing w:after="0" w:line="240" w:lineRule="auto"/>
              <w:jc w:val="center"/>
              <w:rPr>
                <w:rFonts w:ascii="Times New Roman" w:eastAsia="Times New Roman" w:hAnsi="Times New Roman" w:cs="Times New Roman"/>
                <w:sz w:val="20"/>
                <w:szCs w:val="20"/>
                <w:lang w:eastAsia="ru-RU"/>
              </w:rPr>
            </w:pPr>
            <w:r w:rsidRPr="0070463C">
              <w:rPr>
                <w:rFonts w:ascii="Times New Roman" w:eastAsia="Times New Roman" w:hAnsi="Times New Roman" w:cs="Times New Roman"/>
                <w:sz w:val="20"/>
                <w:szCs w:val="20"/>
                <w:lang w:eastAsia="ru-RU"/>
              </w:rPr>
              <w:t>619,3</w:t>
            </w:r>
          </w:p>
        </w:tc>
        <w:tc>
          <w:tcPr>
            <w:tcW w:w="319" w:type="pct"/>
            <w:tcBorders>
              <w:top w:val="single" w:sz="4" w:space="0" w:color="auto"/>
              <w:left w:val="nil"/>
              <w:bottom w:val="single" w:sz="4" w:space="0" w:color="auto"/>
              <w:right w:val="single" w:sz="4" w:space="0" w:color="auto"/>
            </w:tcBorders>
            <w:shd w:val="clear" w:color="auto" w:fill="auto"/>
            <w:vAlign w:val="center"/>
            <w:hideMark/>
          </w:tcPr>
          <w:p w:rsidR="00263EA9" w:rsidRPr="0070463C" w:rsidRDefault="00263EA9" w:rsidP="00263EA9">
            <w:pPr>
              <w:spacing w:after="0" w:line="240" w:lineRule="auto"/>
              <w:jc w:val="center"/>
              <w:rPr>
                <w:rFonts w:ascii="Times New Roman" w:eastAsia="Times New Roman" w:hAnsi="Times New Roman" w:cs="Times New Roman"/>
                <w:sz w:val="20"/>
                <w:szCs w:val="20"/>
                <w:lang w:eastAsia="ru-RU"/>
              </w:rPr>
            </w:pPr>
            <w:r w:rsidRPr="0070463C">
              <w:rPr>
                <w:rFonts w:ascii="Times New Roman" w:eastAsia="Times New Roman" w:hAnsi="Times New Roman" w:cs="Times New Roman"/>
                <w:sz w:val="20"/>
                <w:szCs w:val="20"/>
                <w:lang w:eastAsia="ru-RU"/>
              </w:rPr>
              <w:t>619,3</w:t>
            </w:r>
          </w:p>
        </w:tc>
        <w:tc>
          <w:tcPr>
            <w:tcW w:w="316" w:type="pct"/>
            <w:tcBorders>
              <w:top w:val="single" w:sz="4" w:space="0" w:color="auto"/>
              <w:left w:val="nil"/>
              <w:bottom w:val="single" w:sz="4" w:space="0" w:color="auto"/>
              <w:right w:val="single" w:sz="4" w:space="0" w:color="auto"/>
            </w:tcBorders>
            <w:shd w:val="clear" w:color="auto" w:fill="auto"/>
            <w:vAlign w:val="center"/>
            <w:hideMark/>
          </w:tcPr>
          <w:p w:rsidR="00263EA9" w:rsidRPr="0070463C" w:rsidRDefault="00263EA9" w:rsidP="00263EA9">
            <w:pPr>
              <w:spacing w:after="0" w:line="240" w:lineRule="auto"/>
              <w:jc w:val="center"/>
              <w:rPr>
                <w:rFonts w:ascii="Times New Roman" w:eastAsia="Times New Roman" w:hAnsi="Times New Roman" w:cs="Times New Roman"/>
                <w:sz w:val="20"/>
                <w:szCs w:val="20"/>
                <w:lang w:eastAsia="ru-RU"/>
              </w:rPr>
            </w:pPr>
            <w:r w:rsidRPr="0070463C">
              <w:rPr>
                <w:rFonts w:ascii="Times New Roman" w:eastAsia="Times New Roman" w:hAnsi="Times New Roman" w:cs="Times New Roman"/>
                <w:sz w:val="20"/>
                <w:szCs w:val="20"/>
                <w:lang w:eastAsia="ru-RU"/>
              </w:rPr>
              <w:t>619,3</w:t>
            </w:r>
          </w:p>
        </w:tc>
        <w:tc>
          <w:tcPr>
            <w:tcW w:w="316" w:type="pct"/>
            <w:tcBorders>
              <w:top w:val="single" w:sz="4" w:space="0" w:color="auto"/>
              <w:left w:val="nil"/>
              <w:bottom w:val="single" w:sz="4" w:space="0" w:color="auto"/>
              <w:right w:val="single" w:sz="4" w:space="0" w:color="auto"/>
            </w:tcBorders>
            <w:shd w:val="clear" w:color="auto" w:fill="auto"/>
            <w:vAlign w:val="center"/>
            <w:hideMark/>
          </w:tcPr>
          <w:p w:rsidR="00263EA9" w:rsidRPr="0070463C" w:rsidRDefault="00263EA9" w:rsidP="00263EA9">
            <w:pPr>
              <w:spacing w:after="0" w:line="240" w:lineRule="auto"/>
              <w:jc w:val="center"/>
              <w:rPr>
                <w:rFonts w:ascii="Times New Roman" w:eastAsia="Times New Roman" w:hAnsi="Times New Roman" w:cs="Times New Roman"/>
                <w:sz w:val="20"/>
                <w:szCs w:val="20"/>
                <w:lang w:eastAsia="ru-RU"/>
              </w:rPr>
            </w:pPr>
            <w:r w:rsidRPr="0070463C">
              <w:rPr>
                <w:rFonts w:ascii="Times New Roman" w:eastAsia="Times New Roman" w:hAnsi="Times New Roman" w:cs="Times New Roman"/>
                <w:sz w:val="20"/>
                <w:szCs w:val="20"/>
                <w:lang w:eastAsia="ru-RU"/>
              </w:rPr>
              <w:t>619,3</w:t>
            </w:r>
          </w:p>
        </w:tc>
        <w:tc>
          <w:tcPr>
            <w:tcW w:w="316" w:type="pct"/>
            <w:tcBorders>
              <w:top w:val="single" w:sz="4" w:space="0" w:color="auto"/>
              <w:left w:val="nil"/>
              <w:bottom w:val="single" w:sz="4" w:space="0" w:color="auto"/>
              <w:right w:val="single" w:sz="4" w:space="0" w:color="auto"/>
            </w:tcBorders>
            <w:shd w:val="clear" w:color="auto" w:fill="auto"/>
            <w:vAlign w:val="center"/>
            <w:hideMark/>
          </w:tcPr>
          <w:p w:rsidR="00263EA9" w:rsidRPr="0070463C" w:rsidRDefault="00263EA9" w:rsidP="00263EA9">
            <w:pPr>
              <w:spacing w:after="0" w:line="240" w:lineRule="auto"/>
              <w:jc w:val="center"/>
              <w:rPr>
                <w:rFonts w:ascii="Times New Roman" w:eastAsia="Times New Roman" w:hAnsi="Times New Roman" w:cs="Times New Roman"/>
                <w:sz w:val="20"/>
                <w:szCs w:val="20"/>
                <w:lang w:eastAsia="ru-RU"/>
              </w:rPr>
            </w:pPr>
            <w:r w:rsidRPr="0070463C">
              <w:rPr>
                <w:rFonts w:ascii="Times New Roman" w:eastAsia="Times New Roman" w:hAnsi="Times New Roman" w:cs="Times New Roman"/>
                <w:sz w:val="20"/>
                <w:szCs w:val="20"/>
                <w:lang w:eastAsia="ru-RU"/>
              </w:rPr>
              <w:t>619,3</w:t>
            </w:r>
          </w:p>
        </w:tc>
        <w:tc>
          <w:tcPr>
            <w:tcW w:w="316" w:type="pct"/>
            <w:tcBorders>
              <w:top w:val="single" w:sz="4" w:space="0" w:color="auto"/>
              <w:left w:val="nil"/>
              <w:bottom w:val="single" w:sz="4" w:space="0" w:color="auto"/>
              <w:right w:val="single" w:sz="4" w:space="0" w:color="auto"/>
            </w:tcBorders>
            <w:shd w:val="clear" w:color="auto" w:fill="auto"/>
            <w:vAlign w:val="center"/>
            <w:hideMark/>
          </w:tcPr>
          <w:p w:rsidR="00263EA9" w:rsidRPr="0070463C" w:rsidRDefault="00263EA9" w:rsidP="00263EA9">
            <w:pPr>
              <w:spacing w:after="0" w:line="240" w:lineRule="auto"/>
              <w:jc w:val="center"/>
              <w:rPr>
                <w:rFonts w:ascii="Times New Roman" w:eastAsia="Times New Roman" w:hAnsi="Times New Roman" w:cs="Times New Roman"/>
                <w:sz w:val="20"/>
                <w:szCs w:val="20"/>
                <w:lang w:eastAsia="ru-RU"/>
              </w:rPr>
            </w:pPr>
            <w:r w:rsidRPr="0070463C">
              <w:rPr>
                <w:rFonts w:ascii="Times New Roman" w:eastAsia="Times New Roman" w:hAnsi="Times New Roman" w:cs="Times New Roman"/>
                <w:sz w:val="20"/>
                <w:szCs w:val="20"/>
                <w:lang w:eastAsia="ru-RU"/>
              </w:rPr>
              <w:t>619,3</w:t>
            </w:r>
          </w:p>
        </w:tc>
        <w:tc>
          <w:tcPr>
            <w:tcW w:w="319" w:type="pct"/>
            <w:tcBorders>
              <w:top w:val="single" w:sz="4" w:space="0" w:color="auto"/>
              <w:left w:val="nil"/>
              <w:bottom w:val="single" w:sz="4" w:space="0" w:color="auto"/>
              <w:right w:val="single" w:sz="4" w:space="0" w:color="auto"/>
            </w:tcBorders>
            <w:shd w:val="clear" w:color="auto" w:fill="auto"/>
            <w:vAlign w:val="center"/>
            <w:hideMark/>
          </w:tcPr>
          <w:p w:rsidR="00263EA9" w:rsidRPr="0070463C" w:rsidRDefault="00263EA9" w:rsidP="00263EA9">
            <w:pPr>
              <w:spacing w:after="0" w:line="240" w:lineRule="auto"/>
              <w:jc w:val="center"/>
              <w:rPr>
                <w:rFonts w:ascii="Times New Roman" w:eastAsia="Times New Roman" w:hAnsi="Times New Roman" w:cs="Times New Roman"/>
                <w:sz w:val="20"/>
                <w:szCs w:val="20"/>
                <w:lang w:eastAsia="ru-RU"/>
              </w:rPr>
            </w:pPr>
            <w:r w:rsidRPr="0070463C">
              <w:rPr>
                <w:rFonts w:ascii="Times New Roman" w:eastAsia="Times New Roman" w:hAnsi="Times New Roman" w:cs="Times New Roman"/>
                <w:sz w:val="20"/>
                <w:szCs w:val="20"/>
                <w:lang w:eastAsia="ru-RU"/>
              </w:rPr>
              <w:t>619,3</w:t>
            </w:r>
          </w:p>
        </w:tc>
        <w:tc>
          <w:tcPr>
            <w:tcW w:w="337" w:type="pct"/>
            <w:tcBorders>
              <w:top w:val="single" w:sz="4" w:space="0" w:color="auto"/>
              <w:left w:val="nil"/>
              <w:bottom w:val="single" w:sz="4" w:space="0" w:color="auto"/>
              <w:right w:val="single" w:sz="4" w:space="0" w:color="auto"/>
            </w:tcBorders>
            <w:shd w:val="clear" w:color="auto" w:fill="auto"/>
            <w:vAlign w:val="center"/>
            <w:hideMark/>
          </w:tcPr>
          <w:p w:rsidR="00263EA9" w:rsidRPr="0070463C" w:rsidRDefault="00263EA9" w:rsidP="00263EA9">
            <w:pPr>
              <w:spacing w:after="0" w:line="240" w:lineRule="auto"/>
              <w:jc w:val="center"/>
              <w:rPr>
                <w:rFonts w:ascii="Times New Roman" w:eastAsia="Times New Roman" w:hAnsi="Times New Roman" w:cs="Times New Roman"/>
                <w:sz w:val="20"/>
                <w:szCs w:val="20"/>
                <w:lang w:eastAsia="ru-RU"/>
              </w:rPr>
            </w:pPr>
            <w:r w:rsidRPr="0070463C">
              <w:rPr>
                <w:rFonts w:ascii="Times New Roman" w:eastAsia="Times New Roman" w:hAnsi="Times New Roman" w:cs="Times New Roman"/>
                <w:sz w:val="20"/>
                <w:szCs w:val="20"/>
                <w:lang w:eastAsia="ru-RU"/>
              </w:rPr>
              <w:t>619,3</w:t>
            </w:r>
          </w:p>
        </w:tc>
      </w:tr>
      <w:tr w:rsidR="00263EA9" w:rsidRPr="008F27EC" w:rsidTr="001B4D49">
        <w:tc>
          <w:tcPr>
            <w:tcW w:w="255" w:type="pct"/>
            <w:tcBorders>
              <w:top w:val="nil"/>
              <w:left w:val="single" w:sz="4" w:space="0" w:color="auto"/>
              <w:bottom w:val="single" w:sz="4" w:space="0" w:color="auto"/>
              <w:right w:val="single" w:sz="4" w:space="0" w:color="auto"/>
            </w:tcBorders>
            <w:shd w:val="clear" w:color="auto" w:fill="auto"/>
            <w:noWrap/>
            <w:vAlign w:val="center"/>
            <w:hideMark/>
          </w:tcPr>
          <w:p w:rsidR="00263EA9" w:rsidRPr="008F27EC" w:rsidRDefault="00263EA9" w:rsidP="00263EA9">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877" w:type="pct"/>
            <w:tcBorders>
              <w:top w:val="nil"/>
              <w:left w:val="nil"/>
              <w:bottom w:val="single" w:sz="4" w:space="0" w:color="auto"/>
              <w:right w:val="single" w:sz="4" w:space="0" w:color="auto"/>
            </w:tcBorders>
            <w:shd w:val="clear" w:color="auto" w:fill="auto"/>
            <w:vAlign w:val="center"/>
            <w:hideMark/>
          </w:tcPr>
          <w:p w:rsidR="00263EA9" w:rsidRPr="008F27EC" w:rsidRDefault="00263EA9" w:rsidP="00263EA9">
            <w:pPr>
              <w:spacing w:after="0" w:line="240" w:lineRule="auto"/>
              <w:jc w:val="right"/>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технологическая</w:t>
            </w:r>
          </w:p>
        </w:tc>
        <w:tc>
          <w:tcPr>
            <w:tcW w:w="368" w:type="pct"/>
            <w:tcBorders>
              <w:top w:val="nil"/>
              <w:left w:val="nil"/>
              <w:bottom w:val="single" w:sz="4" w:space="0" w:color="auto"/>
              <w:right w:val="single" w:sz="4" w:space="0" w:color="auto"/>
            </w:tcBorders>
            <w:shd w:val="clear" w:color="auto" w:fill="auto"/>
            <w:vAlign w:val="center"/>
            <w:hideMark/>
          </w:tcPr>
          <w:p w:rsidR="00263EA9" w:rsidRPr="008F27EC" w:rsidRDefault="00263EA9" w:rsidP="00263EA9">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315" w:type="pct"/>
            <w:tcBorders>
              <w:top w:val="nil"/>
              <w:left w:val="nil"/>
              <w:bottom w:val="single" w:sz="4" w:space="0" w:color="auto"/>
              <w:right w:val="single" w:sz="4" w:space="0" w:color="auto"/>
            </w:tcBorders>
            <w:shd w:val="clear" w:color="auto" w:fill="auto"/>
            <w:vAlign w:val="center"/>
            <w:hideMark/>
          </w:tcPr>
          <w:p w:rsidR="00263EA9" w:rsidRPr="0070463C" w:rsidRDefault="00263EA9" w:rsidP="00263EA9">
            <w:pPr>
              <w:spacing w:after="0" w:line="240" w:lineRule="auto"/>
              <w:jc w:val="center"/>
              <w:rPr>
                <w:rFonts w:ascii="Times New Roman" w:eastAsia="Times New Roman" w:hAnsi="Times New Roman" w:cs="Times New Roman"/>
                <w:sz w:val="20"/>
                <w:szCs w:val="20"/>
                <w:lang w:eastAsia="ru-RU"/>
              </w:rPr>
            </w:pPr>
            <w:r w:rsidRPr="0070463C">
              <w:rPr>
                <w:rFonts w:ascii="Times New Roman" w:eastAsia="Times New Roman" w:hAnsi="Times New Roman" w:cs="Times New Roman"/>
                <w:sz w:val="20"/>
                <w:szCs w:val="20"/>
                <w:lang w:eastAsia="ru-RU"/>
              </w:rPr>
              <w:t>619,3</w:t>
            </w:r>
          </w:p>
        </w:tc>
        <w:tc>
          <w:tcPr>
            <w:tcW w:w="315" w:type="pct"/>
            <w:tcBorders>
              <w:top w:val="nil"/>
              <w:left w:val="nil"/>
              <w:bottom w:val="single" w:sz="4" w:space="0" w:color="auto"/>
              <w:right w:val="single" w:sz="4" w:space="0" w:color="auto"/>
            </w:tcBorders>
            <w:shd w:val="clear" w:color="auto" w:fill="auto"/>
            <w:vAlign w:val="center"/>
            <w:hideMark/>
          </w:tcPr>
          <w:p w:rsidR="00263EA9" w:rsidRPr="0070463C" w:rsidRDefault="00263EA9" w:rsidP="00263EA9">
            <w:pPr>
              <w:spacing w:after="0" w:line="240" w:lineRule="auto"/>
              <w:jc w:val="center"/>
              <w:rPr>
                <w:rFonts w:ascii="Times New Roman" w:eastAsia="Times New Roman" w:hAnsi="Times New Roman" w:cs="Times New Roman"/>
                <w:sz w:val="20"/>
                <w:szCs w:val="20"/>
                <w:lang w:eastAsia="ru-RU"/>
              </w:rPr>
            </w:pPr>
            <w:r w:rsidRPr="0070463C">
              <w:rPr>
                <w:rFonts w:ascii="Times New Roman" w:eastAsia="Times New Roman" w:hAnsi="Times New Roman" w:cs="Times New Roman"/>
                <w:sz w:val="20"/>
                <w:szCs w:val="20"/>
                <w:lang w:eastAsia="ru-RU"/>
              </w:rPr>
              <w:t>619,3</w:t>
            </w:r>
          </w:p>
        </w:tc>
        <w:tc>
          <w:tcPr>
            <w:tcW w:w="315" w:type="pct"/>
            <w:tcBorders>
              <w:top w:val="nil"/>
              <w:left w:val="nil"/>
              <w:bottom w:val="single" w:sz="4" w:space="0" w:color="auto"/>
              <w:right w:val="single" w:sz="4" w:space="0" w:color="auto"/>
            </w:tcBorders>
            <w:shd w:val="clear" w:color="auto" w:fill="auto"/>
            <w:vAlign w:val="center"/>
            <w:hideMark/>
          </w:tcPr>
          <w:p w:rsidR="00263EA9" w:rsidRPr="0070463C" w:rsidRDefault="00263EA9" w:rsidP="00263EA9">
            <w:pPr>
              <w:spacing w:after="0" w:line="240" w:lineRule="auto"/>
              <w:jc w:val="center"/>
              <w:rPr>
                <w:rFonts w:ascii="Times New Roman" w:eastAsia="Times New Roman" w:hAnsi="Times New Roman" w:cs="Times New Roman"/>
                <w:sz w:val="20"/>
                <w:szCs w:val="20"/>
                <w:lang w:eastAsia="ru-RU"/>
              </w:rPr>
            </w:pPr>
            <w:r w:rsidRPr="0070463C">
              <w:rPr>
                <w:rFonts w:ascii="Times New Roman" w:eastAsia="Times New Roman" w:hAnsi="Times New Roman" w:cs="Times New Roman"/>
                <w:sz w:val="20"/>
                <w:szCs w:val="20"/>
                <w:lang w:eastAsia="ru-RU"/>
              </w:rPr>
              <w:t>619,3</w:t>
            </w:r>
          </w:p>
        </w:tc>
        <w:tc>
          <w:tcPr>
            <w:tcW w:w="316" w:type="pct"/>
            <w:tcBorders>
              <w:top w:val="nil"/>
              <w:left w:val="nil"/>
              <w:bottom w:val="single" w:sz="4" w:space="0" w:color="auto"/>
              <w:right w:val="single" w:sz="4" w:space="0" w:color="auto"/>
            </w:tcBorders>
            <w:shd w:val="clear" w:color="auto" w:fill="auto"/>
            <w:vAlign w:val="center"/>
            <w:hideMark/>
          </w:tcPr>
          <w:p w:rsidR="00263EA9" w:rsidRPr="0070463C" w:rsidRDefault="00263EA9" w:rsidP="00263EA9">
            <w:pPr>
              <w:spacing w:after="0" w:line="240" w:lineRule="auto"/>
              <w:jc w:val="center"/>
              <w:rPr>
                <w:rFonts w:ascii="Times New Roman" w:eastAsia="Times New Roman" w:hAnsi="Times New Roman" w:cs="Times New Roman"/>
                <w:sz w:val="20"/>
                <w:szCs w:val="20"/>
                <w:lang w:eastAsia="ru-RU"/>
              </w:rPr>
            </w:pPr>
            <w:r w:rsidRPr="0070463C">
              <w:rPr>
                <w:rFonts w:ascii="Times New Roman" w:eastAsia="Times New Roman" w:hAnsi="Times New Roman" w:cs="Times New Roman"/>
                <w:sz w:val="20"/>
                <w:szCs w:val="20"/>
                <w:lang w:eastAsia="ru-RU"/>
              </w:rPr>
              <w:t>619,3</w:t>
            </w:r>
          </w:p>
        </w:tc>
        <w:tc>
          <w:tcPr>
            <w:tcW w:w="319" w:type="pct"/>
            <w:tcBorders>
              <w:top w:val="nil"/>
              <w:left w:val="nil"/>
              <w:bottom w:val="single" w:sz="4" w:space="0" w:color="auto"/>
              <w:right w:val="single" w:sz="4" w:space="0" w:color="auto"/>
            </w:tcBorders>
            <w:shd w:val="clear" w:color="auto" w:fill="auto"/>
            <w:vAlign w:val="center"/>
            <w:hideMark/>
          </w:tcPr>
          <w:p w:rsidR="00263EA9" w:rsidRPr="0070463C" w:rsidRDefault="00263EA9" w:rsidP="00263EA9">
            <w:pPr>
              <w:spacing w:after="0" w:line="240" w:lineRule="auto"/>
              <w:jc w:val="center"/>
              <w:rPr>
                <w:rFonts w:ascii="Times New Roman" w:eastAsia="Times New Roman" w:hAnsi="Times New Roman" w:cs="Times New Roman"/>
                <w:sz w:val="20"/>
                <w:szCs w:val="20"/>
                <w:lang w:eastAsia="ru-RU"/>
              </w:rPr>
            </w:pPr>
            <w:r w:rsidRPr="0070463C">
              <w:rPr>
                <w:rFonts w:ascii="Times New Roman" w:eastAsia="Times New Roman" w:hAnsi="Times New Roman" w:cs="Times New Roman"/>
                <w:sz w:val="20"/>
                <w:szCs w:val="20"/>
                <w:lang w:eastAsia="ru-RU"/>
              </w:rPr>
              <w:t>619,3</w:t>
            </w:r>
          </w:p>
        </w:tc>
        <w:tc>
          <w:tcPr>
            <w:tcW w:w="316" w:type="pct"/>
            <w:tcBorders>
              <w:top w:val="nil"/>
              <w:left w:val="nil"/>
              <w:bottom w:val="single" w:sz="4" w:space="0" w:color="auto"/>
              <w:right w:val="single" w:sz="4" w:space="0" w:color="auto"/>
            </w:tcBorders>
            <w:shd w:val="clear" w:color="auto" w:fill="auto"/>
            <w:vAlign w:val="center"/>
            <w:hideMark/>
          </w:tcPr>
          <w:p w:rsidR="00263EA9" w:rsidRPr="0070463C" w:rsidRDefault="00263EA9" w:rsidP="00263EA9">
            <w:pPr>
              <w:spacing w:after="0" w:line="240" w:lineRule="auto"/>
              <w:jc w:val="center"/>
              <w:rPr>
                <w:rFonts w:ascii="Times New Roman" w:eastAsia="Times New Roman" w:hAnsi="Times New Roman" w:cs="Times New Roman"/>
                <w:sz w:val="20"/>
                <w:szCs w:val="20"/>
                <w:lang w:eastAsia="ru-RU"/>
              </w:rPr>
            </w:pPr>
            <w:r w:rsidRPr="0070463C">
              <w:rPr>
                <w:rFonts w:ascii="Times New Roman" w:eastAsia="Times New Roman" w:hAnsi="Times New Roman" w:cs="Times New Roman"/>
                <w:sz w:val="20"/>
                <w:szCs w:val="20"/>
                <w:lang w:eastAsia="ru-RU"/>
              </w:rPr>
              <w:t>619,3</w:t>
            </w:r>
          </w:p>
        </w:tc>
        <w:tc>
          <w:tcPr>
            <w:tcW w:w="316" w:type="pct"/>
            <w:tcBorders>
              <w:top w:val="nil"/>
              <w:left w:val="nil"/>
              <w:bottom w:val="single" w:sz="4" w:space="0" w:color="auto"/>
              <w:right w:val="single" w:sz="4" w:space="0" w:color="auto"/>
            </w:tcBorders>
            <w:shd w:val="clear" w:color="auto" w:fill="auto"/>
            <w:vAlign w:val="center"/>
            <w:hideMark/>
          </w:tcPr>
          <w:p w:rsidR="00263EA9" w:rsidRPr="0070463C" w:rsidRDefault="00263EA9" w:rsidP="00263EA9">
            <w:pPr>
              <w:spacing w:after="0" w:line="240" w:lineRule="auto"/>
              <w:jc w:val="center"/>
              <w:rPr>
                <w:rFonts w:ascii="Times New Roman" w:eastAsia="Times New Roman" w:hAnsi="Times New Roman" w:cs="Times New Roman"/>
                <w:sz w:val="20"/>
                <w:szCs w:val="20"/>
                <w:lang w:eastAsia="ru-RU"/>
              </w:rPr>
            </w:pPr>
            <w:r w:rsidRPr="0070463C">
              <w:rPr>
                <w:rFonts w:ascii="Times New Roman" w:eastAsia="Times New Roman" w:hAnsi="Times New Roman" w:cs="Times New Roman"/>
                <w:sz w:val="20"/>
                <w:szCs w:val="20"/>
                <w:lang w:eastAsia="ru-RU"/>
              </w:rPr>
              <w:t>619,3</w:t>
            </w:r>
          </w:p>
        </w:tc>
        <w:tc>
          <w:tcPr>
            <w:tcW w:w="316" w:type="pct"/>
            <w:tcBorders>
              <w:top w:val="nil"/>
              <w:left w:val="nil"/>
              <w:bottom w:val="single" w:sz="4" w:space="0" w:color="auto"/>
              <w:right w:val="single" w:sz="4" w:space="0" w:color="auto"/>
            </w:tcBorders>
            <w:shd w:val="clear" w:color="auto" w:fill="auto"/>
            <w:vAlign w:val="center"/>
            <w:hideMark/>
          </w:tcPr>
          <w:p w:rsidR="00263EA9" w:rsidRPr="0070463C" w:rsidRDefault="00263EA9" w:rsidP="00263EA9">
            <w:pPr>
              <w:spacing w:after="0" w:line="240" w:lineRule="auto"/>
              <w:jc w:val="center"/>
              <w:rPr>
                <w:rFonts w:ascii="Times New Roman" w:eastAsia="Times New Roman" w:hAnsi="Times New Roman" w:cs="Times New Roman"/>
                <w:sz w:val="20"/>
                <w:szCs w:val="20"/>
                <w:lang w:eastAsia="ru-RU"/>
              </w:rPr>
            </w:pPr>
            <w:r w:rsidRPr="0070463C">
              <w:rPr>
                <w:rFonts w:ascii="Times New Roman" w:eastAsia="Times New Roman" w:hAnsi="Times New Roman" w:cs="Times New Roman"/>
                <w:sz w:val="20"/>
                <w:szCs w:val="20"/>
                <w:lang w:eastAsia="ru-RU"/>
              </w:rPr>
              <w:t>619,3</w:t>
            </w:r>
          </w:p>
        </w:tc>
        <w:tc>
          <w:tcPr>
            <w:tcW w:w="316" w:type="pct"/>
            <w:tcBorders>
              <w:top w:val="nil"/>
              <w:left w:val="nil"/>
              <w:bottom w:val="single" w:sz="4" w:space="0" w:color="auto"/>
              <w:right w:val="single" w:sz="4" w:space="0" w:color="auto"/>
            </w:tcBorders>
            <w:shd w:val="clear" w:color="auto" w:fill="auto"/>
            <w:vAlign w:val="center"/>
            <w:hideMark/>
          </w:tcPr>
          <w:p w:rsidR="00263EA9" w:rsidRPr="0070463C" w:rsidRDefault="00263EA9" w:rsidP="00263EA9">
            <w:pPr>
              <w:spacing w:after="0" w:line="240" w:lineRule="auto"/>
              <w:jc w:val="center"/>
              <w:rPr>
                <w:rFonts w:ascii="Times New Roman" w:eastAsia="Times New Roman" w:hAnsi="Times New Roman" w:cs="Times New Roman"/>
                <w:sz w:val="20"/>
                <w:szCs w:val="20"/>
                <w:lang w:eastAsia="ru-RU"/>
              </w:rPr>
            </w:pPr>
            <w:r w:rsidRPr="0070463C">
              <w:rPr>
                <w:rFonts w:ascii="Times New Roman" w:eastAsia="Times New Roman" w:hAnsi="Times New Roman" w:cs="Times New Roman"/>
                <w:sz w:val="20"/>
                <w:szCs w:val="20"/>
                <w:lang w:eastAsia="ru-RU"/>
              </w:rPr>
              <w:t>619,3</w:t>
            </w:r>
          </w:p>
        </w:tc>
        <w:tc>
          <w:tcPr>
            <w:tcW w:w="319" w:type="pct"/>
            <w:tcBorders>
              <w:top w:val="nil"/>
              <w:left w:val="nil"/>
              <w:bottom w:val="single" w:sz="4" w:space="0" w:color="auto"/>
              <w:right w:val="single" w:sz="4" w:space="0" w:color="auto"/>
            </w:tcBorders>
            <w:shd w:val="clear" w:color="auto" w:fill="auto"/>
            <w:vAlign w:val="center"/>
            <w:hideMark/>
          </w:tcPr>
          <w:p w:rsidR="00263EA9" w:rsidRPr="0070463C" w:rsidRDefault="00263EA9" w:rsidP="00263EA9">
            <w:pPr>
              <w:spacing w:after="0" w:line="240" w:lineRule="auto"/>
              <w:jc w:val="center"/>
              <w:rPr>
                <w:rFonts w:ascii="Times New Roman" w:eastAsia="Times New Roman" w:hAnsi="Times New Roman" w:cs="Times New Roman"/>
                <w:sz w:val="20"/>
                <w:szCs w:val="20"/>
                <w:lang w:eastAsia="ru-RU"/>
              </w:rPr>
            </w:pPr>
            <w:r w:rsidRPr="0070463C">
              <w:rPr>
                <w:rFonts w:ascii="Times New Roman" w:eastAsia="Times New Roman" w:hAnsi="Times New Roman" w:cs="Times New Roman"/>
                <w:sz w:val="20"/>
                <w:szCs w:val="20"/>
                <w:lang w:eastAsia="ru-RU"/>
              </w:rPr>
              <w:t>619,3</w:t>
            </w:r>
          </w:p>
        </w:tc>
        <w:tc>
          <w:tcPr>
            <w:tcW w:w="337" w:type="pct"/>
            <w:tcBorders>
              <w:top w:val="nil"/>
              <w:left w:val="nil"/>
              <w:bottom w:val="single" w:sz="4" w:space="0" w:color="auto"/>
              <w:right w:val="single" w:sz="4" w:space="0" w:color="auto"/>
            </w:tcBorders>
            <w:shd w:val="clear" w:color="auto" w:fill="auto"/>
            <w:vAlign w:val="center"/>
            <w:hideMark/>
          </w:tcPr>
          <w:p w:rsidR="00263EA9" w:rsidRPr="0070463C" w:rsidRDefault="00263EA9" w:rsidP="00263EA9">
            <w:pPr>
              <w:spacing w:after="0" w:line="240" w:lineRule="auto"/>
              <w:jc w:val="center"/>
              <w:rPr>
                <w:rFonts w:ascii="Times New Roman" w:eastAsia="Times New Roman" w:hAnsi="Times New Roman" w:cs="Times New Roman"/>
                <w:sz w:val="20"/>
                <w:szCs w:val="20"/>
                <w:lang w:eastAsia="ru-RU"/>
              </w:rPr>
            </w:pPr>
            <w:r w:rsidRPr="0070463C">
              <w:rPr>
                <w:rFonts w:ascii="Times New Roman" w:eastAsia="Times New Roman" w:hAnsi="Times New Roman" w:cs="Times New Roman"/>
                <w:sz w:val="20"/>
                <w:szCs w:val="20"/>
                <w:lang w:eastAsia="ru-RU"/>
              </w:rPr>
              <w:t>619,3</w:t>
            </w:r>
          </w:p>
        </w:tc>
      </w:tr>
      <w:tr w:rsidR="001B4D49" w:rsidRPr="008F27EC" w:rsidTr="001B4D49">
        <w:tc>
          <w:tcPr>
            <w:tcW w:w="255" w:type="pct"/>
            <w:tcBorders>
              <w:top w:val="nil"/>
              <w:left w:val="single" w:sz="4" w:space="0" w:color="auto"/>
              <w:bottom w:val="single" w:sz="4" w:space="0" w:color="auto"/>
              <w:right w:val="single" w:sz="4" w:space="0" w:color="auto"/>
            </w:tcBorders>
            <w:shd w:val="clear" w:color="auto" w:fill="auto"/>
            <w:noWrap/>
            <w:vAlign w:val="center"/>
            <w:hideMark/>
          </w:tcPr>
          <w:p w:rsidR="001B4D49" w:rsidRPr="008F27EC" w:rsidRDefault="001B4D49" w:rsidP="001B4D49">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6</w:t>
            </w:r>
          </w:p>
        </w:tc>
        <w:tc>
          <w:tcPr>
            <w:tcW w:w="877" w:type="pct"/>
            <w:tcBorders>
              <w:top w:val="nil"/>
              <w:left w:val="nil"/>
              <w:bottom w:val="single" w:sz="4" w:space="0" w:color="auto"/>
              <w:right w:val="single" w:sz="4" w:space="0" w:color="auto"/>
            </w:tcBorders>
            <w:shd w:val="clear" w:color="auto" w:fill="auto"/>
            <w:vAlign w:val="center"/>
            <w:hideMark/>
          </w:tcPr>
          <w:p w:rsidR="001B4D49" w:rsidRPr="008F27EC" w:rsidRDefault="001B4D49" w:rsidP="001B4D49">
            <w:pPr>
              <w:spacing w:after="0" w:line="240" w:lineRule="auto"/>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Резерв (+)/дефицит(-) тепловой мощности</w:t>
            </w:r>
          </w:p>
        </w:tc>
        <w:tc>
          <w:tcPr>
            <w:tcW w:w="368" w:type="pct"/>
            <w:tcBorders>
              <w:top w:val="nil"/>
              <w:left w:val="nil"/>
              <w:bottom w:val="single" w:sz="4" w:space="0" w:color="auto"/>
              <w:right w:val="single" w:sz="4" w:space="0" w:color="auto"/>
            </w:tcBorders>
            <w:shd w:val="clear" w:color="auto" w:fill="auto"/>
            <w:vAlign w:val="center"/>
            <w:hideMark/>
          </w:tcPr>
          <w:p w:rsidR="001B4D49" w:rsidRPr="008F27EC" w:rsidRDefault="001B4D49" w:rsidP="001B4D49">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315" w:type="pct"/>
            <w:tcBorders>
              <w:top w:val="nil"/>
              <w:left w:val="nil"/>
              <w:bottom w:val="single" w:sz="4" w:space="0" w:color="auto"/>
              <w:right w:val="single" w:sz="4" w:space="0" w:color="auto"/>
            </w:tcBorders>
            <w:shd w:val="clear" w:color="auto" w:fill="auto"/>
            <w:vAlign w:val="center"/>
            <w:hideMark/>
          </w:tcPr>
          <w:p w:rsidR="001B4D49" w:rsidRPr="0070463C" w:rsidRDefault="001B4D49" w:rsidP="001B4D49">
            <w:pPr>
              <w:spacing w:after="0" w:line="240" w:lineRule="auto"/>
              <w:jc w:val="center"/>
              <w:rPr>
                <w:rFonts w:ascii="Times New Roman" w:eastAsia="Times New Roman" w:hAnsi="Times New Roman" w:cs="Times New Roman"/>
                <w:sz w:val="20"/>
                <w:szCs w:val="20"/>
                <w:lang w:eastAsia="ru-RU"/>
              </w:rPr>
            </w:pPr>
            <w:r w:rsidRPr="0070463C">
              <w:rPr>
                <w:rFonts w:ascii="Times New Roman" w:eastAsia="Times New Roman" w:hAnsi="Times New Roman" w:cs="Times New Roman"/>
                <w:sz w:val="20"/>
                <w:szCs w:val="20"/>
                <w:lang w:eastAsia="ru-RU"/>
              </w:rPr>
              <w:t>630,7</w:t>
            </w:r>
          </w:p>
        </w:tc>
        <w:tc>
          <w:tcPr>
            <w:tcW w:w="315" w:type="pct"/>
            <w:tcBorders>
              <w:top w:val="nil"/>
              <w:left w:val="nil"/>
              <w:bottom w:val="single" w:sz="4" w:space="0" w:color="auto"/>
              <w:right w:val="single" w:sz="4" w:space="0" w:color="auto"/>
            </w:tcBorders>
            <w:shd w:val="clear" w:color="auto" w:fill="auto"/>
            <w:vAlign w:val="center"/>
            <w:hideMark/>
          </w:tcPr>
          <w:p w:rsidR="001B4D49" w:rsidRPr="0070463C" w:rsidRDefault="001B4D49" w:rsidP="001B4D49">
            <w:pPr>
              <w:spacing w:after="0" w:line="240" w:lineRule="auto"/>
              <w:jc w:val="center"/>
              <w:rPr>
                <w:rFonts w:ascii="Times New Roman" w:eastAsia="Times New Roman" w:hAnsi="Times New Roman" w:cs="Times New Roman"/>
                <w:sz w:val="20"/>
                <w:szCs w:val="20"/>
                <w:lang w:eastAsia="ru-RU"/>
              </w:rPr>
            </w:pPr>
            <w:r w:rsidRPr="0070463C">
              <w:rPr>
                <w:rFonts w:ascii="Times New Roman" w:eastAsia="Times New Roman" w:hAnsi="Times New Roman" w:cs="Times New Roman"/>
                <w:sz w:val="20"/>
                <w:szCs w:val="20"/>
                <w:lang w:eastAsia="ru-RU"/>
              </w:rPr>
              <w:t>630,7</w:t>
            </w:r>
          </w:p>
        </w:tc>
        <w:tc>
          <w:tcPr>
            <w:tcW w:w="315" w:type="pct"/>
            <w:tcBorders>
              <w:top w:val="nil"/>
              <w:left w:val="nil"/>
              <w:bottom w:val="single" w:sz="4" w:space="0" w:color="auto"/>
              <w:right w:val="single" w:sz="4" w:space="0" w:color="auto"/>
            </w:tcBorders>
            <w:shd w:val="clear" w:color="auto" w:fill="auto"/>
            <w:vAlign w:val="center"/>
            <w:hideMark/>
          </w:tcPr>
          <w:p w:rsidR="001B4D49" w:rsidRPr="0070463C" w:rsidRDefault="001B4D49" w:rsidP="001B4D49">
            <w:pPr>
              <w:spacing w:after="0" w:line="240" w:lineRule="auto"/>
              <w:jc w:val="center"/>
              <w:rPr>
                <w:rFonts w:ascii="Times New Roman" w:eastAsia="Times New Roman" w:hAnsi="Times New Roman" w:cs="Times New Roman"/>
                <w:sz w:val="20"/>
                <w:szCs w:val="20"/>
                <w:lang w:eastAsia="ru-RU"/>
              </w:rPr>
            </w:pPr>
            <w:r w:rsidRPr="0070463C">
              <w:rPr>
                <w:rFonts w:ascii="Times New Roman" w:eastAsia="Times New Roman" w:hAnsi="Times New Roman" w:cs="Times New Roman"/>
                <w:sz w:val="20"/>
                <w:szCs w:val="20"/>
                <w:lang w:eastAsia="ru-RU"/>
              </w:rPr>
              <w:t>630,7</w:t>
            </w:r>
          </w:p>
        </w:tc>
        <w:tc>
          <w:tcPr>
            <w:tcW w:w="316" w:type="pct"/>
            <w:tcBorders>
              <w:top w:val="nil"/>
              <w:left w:val="nil"/>
              <w:bottom w:val="single" w:sz="4" w:space="0" w:color="auto"/>
              <w:right w:val="single" w:sz="4" w:space="0" w:color="auto"/>
            </w:tcBorders>
            <w:shd w:val="clear" w:color="auto" w:fill="auto"/>
            <w:vAlign w:val="center"/>
            <w:hideMark/>
          </w:tcPr>
          <w:p w:rsidR="001B4D49" w:rsidRPr="0070463C" w:rsidRDefault="001B4D49" w:rsidP="001B4D49">
            <w:pPr>
              <w:spacing w:after="0" w:line="240" w:lineRule="auto"/>
              <w:jc w:val="center"/>
              <w:rPr>
                <w:rFonts w:ascii="Times New Roman" w:eastAsia="Times New Roman" w:hAnsi="Times New Roman" w:cs="Times New Roman"/>
                <w:sz w:val="20"/>
                <w:szCs w:val="20"/>
                <w:lang w:eastAsia="ru-RU"/>
              </w:rPr>
            </w:pPr>
            <w:r w:rsidRPr="0070463C">
              <w:rPr>
                <w:rFonts w:ascii="Times New Roman" w:eastAsia="Times New Roman" w:hAnsi="Times New Roman" w:cs="Times New Roman"/>
                <w:sz w:val="20"/>
                <w:szCs w:val="20"/>
                <w:lang w:eastAsia="ru-RU"/>
              </w:rPr>
              <w:t>630,7</w:t>
            </w:r>
          </w:p>
        </w:tc>
        <w:tc>
          <w:tcPr>
            <w:tcW w:w="319" w:type="pct"/>
            <w:tcBorders>
              <w:top w:val="nil"/>
              <w:left w:val="nil"/>
              <w:bottom w:val="single" w:sz="4" w:space="0" w:color="auto"/>
              <w:right w:val="single" w:sz="4" w:space="0" w:color="auto"/>
            </w:tcBorders>
            <w:shd w:val="clear" w:color="auto" w:fill="auto"/>
            <w:vAlign w:val="center"/>
            <w:hideMark/>
          </w:tcPr>
          <w:p w:rsidR="001B4D49" w:rsidRPr="0070463C" w:rsidRDefault="001B4D49" w:rsidP="001B4D49">
            <w:pPr>
              <w:spacing w:after="0" w:line="240" w:lineRule="auto"/>
              <w:jc w:val="center"/>
              <w:rPr>
                <w:rFonts w:ascii="Times New Roman" w:eastAsia="Times New Roman" w:hAnsi="Times New Roman" w:cs="Times New Roman"/>
                <w:sz w:val="20"/>
                <w:szCs w:val="20"/>
                <w:lang w:eastAsia="ru-RU"/>
              </w:rPr>
            </w:pPr>
            <w:r w:rsidRPr="0070463C">
              <w:rPr>
                <w:rFonts w:ascii="Times New Roman" w:eastAsia="Times New Roman" w:hAnsi="Times New Roman" w:cs="Times New Roman"/>
                <w:sz w:val="20"/>
                <w:szCs w:val="20"/>
                <w:lang w:eastAsia="ru-RU"/>
              </w:rPr>
              <w:t>630,7</w:t>
            </w:r>
          </w:p>
        </w:tc>
        <w:tc>
          <w:tcPr>
            <w:tcW w:w="316" w:type="pct"/>
            <w:tcBorders>
              <w:top w:val="nil"/>
              <w:left w:val="nil"/>
              <w:bottom w:val="single" w:sz="4" w:space="0" w:color="auto"/>
              <w:right w:val="single" w:sz="4" w:space="0" w:color="auto"/>
            </w:tcBorders>
            <w:shd w:val="clear" w:color="auto" w:fill="auto"/>
            <w:vAlign w:val="center"/>
            <w:hideMark/>
          </w:tcPr>
          <w:p w:rsidR="001B4D49" w:rsidRPr="0070463C" w:rsidRDefault="001B4D49" w:rsidP="001B4D49">
            <w:pPr>
              <w:spacing w:after="0" w:line="240" w:lineRule="auto"/>
              <w:jc w:val="center"/>
              <w:rPr>
                <w:rFonts w:ascii="Times New Roman" w:eastAsia="Times New Roman" w:hAnsi="Times New Roman" w:cs="Times New Roman"/>
                <w:sz w:val="20"/>
                <w:szCs w:val="20"/>
                <w:lang w:eastAsia="ru-RU"/>
              </w:rPr>
            </w:pPr>
            <w:r w:rsidRPr="0070463C">
              <w:rPr>
                <w:rFonts w:ascii="Times New Roman" w:eastAsia="Times New Roman" w:hAnsi="Times New Roman" w:cs="Times New Roman"/>
                <w:sz w:val="20"/>
                <w:szCs w:val="20"/>
                <w:lang w:eastAsia="ru-RU"/>
              </w:rPr>
              <w:t>630,7</w:t>
            </w:r>
          </w:p>
        </w:tc>
        <w:tc>
          <w:tcPr>
            <w:tcW w:w="316" w:type="pct"/>
            <w:tcBorders>
              <w:top w:val="nil"/>
              <w:left w:val="nil"/>
              <w:bottom w:val="single" w:sz="4" w:space="0" w:color="auto"/>
              <w:right w:val="single" w:sz="4" w:space="0" w:color="auto"/>
            </w:tcBorders>
            <w:shd w:val="clear" w:color="auto" w:fill="auto"/>
            <w:vAlign w:val="center"/>
            <w:hideMark/>
          </w:tcPr>
          <w:p w:rsidR="001B4D49" w:rsidRPr="0070463C" w:rsidRDefault="001B4D49" w:rsidP="001B4D49">
            <w:pPr>
              <w:spacing w:after="0" w:line="240" w:lineRule="auto"/>
              <w:jc w:val="center"/>
              <w:rPr>
                <w:rFonts w:ascii="Times New Roman" w:eastAsia="Times New Roman" w:hAnsi="Times New Roman" w:cs="Times New Roman"/>
                <w:sz w:val="20"/>
                <w:szCs w:val="20"/>
                <w:lang w:eastAsia="ru-RU"/>
              </w:rPr>
            </w:pPr>
            <w:r w:rsidRPr="0070463C">
              <w:rPr>
                <w:rFonts w:ascii="Times New Roman" w:eastAsia="Times New Roman" w:hAnsi="Times New Roman" w:cs="Times New Roman"/>
                <w:sz w:val="20"/>
                <w:szCs w:val="20"/>
                <w:lang w:eastAsia="ru-RU"/>
              </w:rPr>
              <w:t>630,7</w:t>
            </w:r>
          </w:p>
        </w:tc>
        <w:tc>
          <w:tcPr>
            <w:tcW w:w="316" w:type="pct"/>
            <w:tcBorders>
              <w:top w:val="nil"/>
              <w:left w:val="nil"/>
              <w:bottom w:val="single" w:sz="4" w:space="0" w:color="auto"/>
              <w:right w:val="single" w:sz="4" w:space="0" w:color="auto"/>
            </w:tcBorders>
            <w:shd w:val="clear" w:color="auto" w:fill="auto"/>
            <w:vAlign w:val="center"/>
            <w:hideMark/>
          </w:tcPr>
          <w:p w:rsidR="001B4D49" w:rsidRPr="0070463C" w:rsidRDefault="001B4D49" w:rsidP="001B4D49">
            <w:pPr>
              <w:spacing w:after="0" w:line="240" w:lineRule="auto"/>
              <w:jc w:val="center"/>
              <w:rPr>
                <w:rFonts w:ascii="Times New Roman" w:eastAsia="Times New Roman" w:hAnsi="Times New Roman" w:cs="Times New Roman"/>
                <w:sz w:val="20"/>
                <w:szCs w:val="20"/>
                <w:lang w:eastAsia="ru-RU"/>
              </w:rPr>
            </w:pPr>
            <w:r w:rsidRPr="0070463C">
              <w:rPr>
                <w:rFonts w:ascii="Times New Roman" w:eastAsia="Times New Roman" w:hAnsi="Times New Roman" w:cs="Times New Roman"/>
                <w:sz w:val="20"/>
                <w:szCs w:val="20"/>
                <w:lang w:eastAsia="ru-RU"/>
              </w:rPr>
              <w:t>630,7</w:t>
            </w:r>
          </w:p>
        </w:tc>
        <w:tc>
          <w:tcPr>
            <w:tcW w:w="316" w:type="pct"/>
            <w:tcBorders>
              <w:top w:val="nil"/>
              <w:left w:val="nil"/>
              <w:bottom w:val="single" w:sz="4" w:space="0" w:color="auto"/>
              <w:right w:val="single" w:sz="4" w:space="0" w:color="auto"/>
            </w:tcBorders>
            <w:shd w:val="clear" w:color="auto" w:fill="auto"/>
            <w:vAlign w:val="center"/>
            <w:hideMark/>
          </w:tcPr>
          <w:p w:rsidR="001B4D49" w:rsidRPr="0070463C" w:rsidRDefault="001B4D49" w:rsidP="001B4D49">
            <w:pPr>
              <w:spacing w:after="0" w:line="240" w:lineRule="auto"/>
              <w:jc w:val="center"/>
              <w:rPr>
                <w:rFonts w:ascii="Times New Roman" w:eastAsia="Times New Roman" w:hAnsi="Times New Roman" w:cs="Times New Roman"/>
                <w:sz w:val="20"/>
                <w:szCs w:val="20"/>
                <w:lang w:eastAsia="ru-RU"/>
              </w:rPr>
            </w:pPr>
            <w:r w:rsidRPr="0070463C">
              <w:rPr>
                <w:rFonts w:ascii="Times New Roman" w:eastAsia="Times New Roman" w:hAnsi="Times New Roman" w:cs="Times New Roman"/>
                <w:sz w:val="20"/>
                <w:szCs w:val="20"/>
                <w:lang w:eastAsia="ru-RU"/>
              </w:rPr>
              <w:t>630,7</w:t>
            </w:r>
          </w:p>
        </w:tc>
        <w:tc>
          <w:tcPr>
            <w:tcW w:w="319" w:type="pct"/>
            <w:tcBorders>
              <w:top w:val="nil"/>
              <w:left w:val="nil"/>
              <w:bottom w:val="single" w:sz="4" w:space="0" w:color="auto"/>
              <w:right w:val="single" w:sz="4" w:space="0" w:color="auto"/>
            </w:tcBorders>
            <w:shd w:val="clear" w:color="auto" w:fill="auto"/>
            <w:vAlign w:val="center"/>
            <w:hideMark/>
          </w:tcPr>
          <w:p w:rsidR="001B4D49" w:rsidRPr="0070463C" w:rsidRDefault="001B4D49" w:rsidP="001B4D49">
            <w:pPr>
              <w:spacing w:after="0" w:line="240" w:lineRule="auto"/>
              <w:jc w:val="center"/>
              <w:rPr>
                <w:rFonts w:ascii="Times New Roman" w:eastAsia="Times New Roman" w:hAnsi="Times New Roman" w:cs="Times New Roman"/>
                <w:sz w:val="20"/>
                <w:szCs w:val="20"/>
                <w:lang w:eastAsia="ru-RU"/>
              </w:rPr>
            </w:pPr>
            <w:r w:rsidRPr="0070463C">
              <w:rPr>
                <w:rFonts w:ascii="Times New Roman" w:eastAsia="Times New Roman" w:hAnsi="Times New Roman" w:cs="Times New Roman"/>
                <w:sz w:val="20"/>
                <w:szCs w:val="20"/>
                <w:lang w:eastAsia="ru-RU"/>
              </w:rPr>
              <w:t>630,7</w:t>
            </w:r>
          </w:p>
        </w:tc>
        <w:tc>
          <w:tcPr>
            <w:tcW w:w="337" w:type="pct"/>
            <w:tcBorders>
              <w:top w:val="nil"/>
              <w:left w:val="nil"/>
              <w:bottom w:val="single" w:sz="4" w:space="0" w:color="auto"/>
              <w:right w:val="single" w:sz="4" w:space="0" w:color="auto"/>
            </w:tcBorders>
            <w:shd w:val="clear" w:color="auto" w:fill="auto"/>
            <w:vAlign w:val="center"/>
            <w:hideMark/>
          </w:tcPr>
          <w:p w:rsidR="001B4D49" w:rsidRPr="0070463C" w:rsidRDefault="001B4D49" w:rsidP="001B4D49">
            <w:pPr>
              <w:spacing w:after="0" w:line="240" w:lineRule="auto"/>
              <w:jc w:val="center"/>
              <w:rPr>
                <w:rFonts w:ascii="Times New Roman" w:eastAsia="Times New Roman" w:hAnsi="Times New Roman" w:cs="Times New Roman"/>
                <w:sz w:val="20"/>
                <w:szCs w:val="20"/>
                <w:lang w:eastAsia="ru-RU"/>
              </w:rPr>
            </w:pPr>
            <w:r w:rsidRPr="0070463C">
              <w:rPr>
                <w:rFonts w:ascii="Times New Roman" w:eastAsia="Times New Roman" w:hAnsi="Times New Roman" w:cs="Times New Roman"/>
                <w:sz w:val="20"/>
                <w:szCs w:val="20"/>
                <w:lang w:eastAsia="ru-RU"/>
              </w:rPr>
              <w:t>630,7</w:t>
            </w:r>
          </w:p>
        </w:tc>
      </w:tr>
      <w:tr w:rsidR="001B4D49" w:rsidRPr="008F27EC" w:rsidTr="001B4D49">
        <w:tc>
          <w:tcPr>
            <w:tcW w:w="255" w:type="pct"/>
            <w:tcBorders>
              <w:top w:val="nil"/>
              <w:left w:val="single" w:sz="4" w:space="0" w:color="auto"/>
              <w:bottom w:val="single" w:sz="4" w:space="0" w:color="auto"/>
              <w:right w:val="single" w:sz="4" w:space="0" w:color="auto"/>
            </w:tcBorders>
            <w:shd w:val="clear" w:color="auto" w:fill="auto"/>
            <w:noWrap/>
            <w:vAlign w:val="center"/>
            <w:hideMark/>
          </w:tcPr>
          <w:p w:rsidR="001B4D49" w:rsidRPr="008F27EC" w:rsidRDefault="001B4D49" w:rsidP="001B4D49">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7</w:t>
            </w:r>
          </w:p>
        </w:tc>
        <w:tc>
          <w:tcPr>
            <w:tcW w:w="877" w:type="pct"/>
            <w:tcBorders>
              <w:top w:val="nil"/>
              <w:left w:val="nil"/>
              <w:bottom w:val="single" w:sz="4" w:space="0" w:color="auto"/>
              <w:right w:val="single" w:sz="4" w:space="0" w:color="auto"/>
            </w:tcBorders>
            <w:shd w:val="clear" w:color="auto" w:fill="auto"/>
            <w:vAlign w:val="center"/>
            <w:hideMark/>
          </w:tcPr>
          <w:p w:rsidR="001B4D49" w:rsidRPr="008F27EC" w:rsidRDefault="001B4D49" w:rsidP="001B4D49">
            <w:pPr>
              <w:spacing w:after="0" w:line="240" w:lineRule="auto"/>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Доля резерва</w:t>
            </w:r>
          </w:p>
        </w:tc>
        <w:tc>
          <w:tcPr>
            <w:tcW w:w="368" w:type="pct"/>
            <w:tcBorders>
              <w:top w:val="nil"/>
              <w:left w:val="nil"/>
              <w:bottom w:val="single" w:sz="4" w:space="0" w:color="auto"/>
              <w:right w:val="single" w:sz="4" w:space="0" w:color="auto"/>
            </w:tcBorders>
            <w:shd w:val="clear" w:color="auto" w:fill="auto"/>
            <w:vAlign w:val="center"/>
            <w:hideMark/>
          </w:tcPr>
          <w:p w:rsidR="001B4D49" w:rsidRPr="008F27EC" w:rsidRDefault="001B4D49" w:rsidP="001B4D49">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w:t>
            </w:r>
          </w:p>
        </w:tc>
        <w:tc>
          <w:tcPr>
            <w:tcW w:w="315" w:type="pct"/>
            <w:tcBorders>
              <w:top w:val="nil"/>
              <w:left w:val="nil"/>
              <w:bottom w:val="single" w:sz="4" w:space="0" w:color="auto"/>
              <w:right w:val="single" w:sz="4" w:space="0" w:color="auto"/>
            </w:tcBorders>
            <w:shd w:val="clear" w:color="auto" w:fill="auto"/>
            <w:vAlign w:val="center"/>
            <w:hideMark/>
          </w:tcPr>
          <w:p w:rsidR="001B4D49" w:rsidRPr="0070463C" w:rsidRDefault="001B4D49" w:rsidP="001B4D49">
            <w:pPr>
              <w:spacing w:after="0" w:line="240" w:lineRule="auto"/>
              <w:jc w:val="center"/>
              <w:rPr>
                <w:rFonts w:ascii="Times New Roman" w:eastAsia="Times New Roman" w:hAnsi="Times New Roman" w:cs="Times New Roman"/>
                <w:sz w:val="20"/>
                <w:szCs w:val="20"/>
                <w:lang w:eastAsia="ru-RU"/>
              </w:rPr>
            </w:pPr>
            <w:r w:rsidRPr="0070463C">
              <w:rPr>
                <w:rFonts w:ascii="Times New Roman" w:eastAsia="Times New Roman" w:hAnsi="Times New Roman" w:cs="Times New Roman"/>
                <w:sz w:val="20"/>
                <w:szCs w:val="20"/>
                <w:lang w:eastAsia="ru-RU"/>
              </w:rPr>
              <w:t>44</w:t>
            </w:r>
          </w:p>
        </w:tc>
        <w:tc>
          <w:tcPr>
            <w:tcW w:w="315" w:type="pct"/>
            <w:tcBorders>
              <w:top w:val="nil"/>
              <w:left w:val="nil"/>
              <w:bottom w:val="single" w:sz="4" w:space="0" w:color="auto"/>
              <w:right w:val="single" w:sz="4" w:space="0" w:color="auto"/>
            </w:tcBorders>
            <w:shd w:val="clear" w:color="auto" w:fill="auto"/>
            <w:vAlign w:val="center"/>
            <w:hideMark/>
          </w:tcPr>
          <w:p w:rsidR="001B4D49" w:rsidRPr="0070463C" w:rsidRDefault="001B4D49" w:rsidP="001B4D49">
            <w:pPr>
              <w:spacing w:after="0" w:line="240" w:lineRule="auto"/>
              <w:jc w:val="center"/>
              <w:rPr>
                <w:rFonts w:ascii="Times New Roman" w:eastAsia="Times New Roman" w:hAnsi="Times New Roman" w:cs="Times New Roman"/>
                <w:sz w:val="20"/>
                <w:szCs w:val="20"/>
                <w:lang w:eastAsia="ru-RU"/>
              </w:rPr>
            </w:pPr>
            <w:r w:rsidRPr="0070463C">
              <w:rPr>
                <w:rFonts w:ascii="Times New Roman" w:eastAsia="Times New Roman" w:hAnsi="Times New Roman" w:cs="Times New Roman"/>
                <w:sz w:val="20"/>
                <w:szCs w:val="20"/>
                <w:lang w:eastAsia="ru-RU"/>
              </w:rPr>
              <w:t>44</w:t>
            </w:r>
          </w:p>
        </w:tc>
        <w:tc>
          <w:tcPr>
            <w:tcW w:w="315" w:type="pct"/>
            <w:tcBorders>
              <w:top w:val="nil"/>
              <w:left w:val="nil"/>
              <w:bottom w:val="single" w:sz="4" w:space="0" w:color="auto"/>
              <w:right w:val="single" w:sz="4" w:space="0" w:color="auto"/>
            </w:tcBorders>
            <w:shd w:val="clear" w:color="auto" w:fill="auto"/>
            <w:vAlign w:val="center"/>
            <w:hideMark/>
          </w:tcPr>
          <w:p w:rsidR="001B4D49" w:rsidRPr="0070463C" w:rsidRDefault="001B4D49" w:rsidP="001B4D49">
            <w:pPr>
              <w:spacing w:after="0" w:line="240" w:lineRule="auto"/>
              <w:jc w:val="center"/>
              <w:rPr>
                <w:rFonts w:ascii="Times New Roman" w:eastAsia="Times New Roman" w:hAnsi="Times New Roman" w:cs="Times New Roman"/>
                <w:sz w:val="20"/>
                <w:szCs w:val="20"/>
                <w:lang w:eastAsia="ru-RU"/>
              </w:rPr>
            </w:pPr>
            <w:r w:rsidRPr="0070463C">
              <w:rPr>
                <w:rFonts w:ascii="Times New Roman" w:eastAsia="Times New Roman" w:hAnsi="Times New Roman" w:cs="Times New Roman"/>
                <w:sz w:val="20"/>
                <w:szCs w:val="20"/>
                <w:lang w:eastAsia="ru-RU"/>
              </w:rPr>
              <w:t>44</w:t>
            </w:r>
          </w:p>
        </w:tc>
        <w:tc>
          <w:tcPr>
            <w:tcW w:w="316" w:type="pct"/>
            <w:tcBorders>
              <w:top w:val="nil"/>
              <w:left w:val="nil"/>
              <w:bottom w:val="single" w:sz="4" w:space="0" w:color="auto"/>
              <w:right w:val="single" w:sz="4" w:space="0" w:color="auto"/>
            </w:tcBorders>
            <w:shd w:val="clear" w:color="auto" w:fill="auto"/>
            <w:vAlign w:val="center"/>
            <w:hideMark/>
          </w:tcPr>
          <w:p w:rsidR="001B4D49" w:rsidRPr="0070463C" w:rsidRDefault="001B4D49" w:rsidP="001B4D49">
            <w:pPr>
              <w:spacing w:after="0" w:line="240" w:lineRule="auto"/>
              <w:jc w:val="center"/>
              <w:rPr>
                <w:rFonts w:ascii="Times New Roman" w:eastAsia="Times New Roman" w:hAnsi="Times New Roman" w:cs="Times New Roman"/>
                <w:sz w:val="20"/>
                <w:szCs w:val="20"/>
                <w:lang w:eastAsia="ru-RU"/>
              </w:rPr>
            </w:pPr>
            <w:r w:rsidRPr="0070463C">
              <w:rPr>
                <w:rFonts w:ascii="Times New Roman" w:eastAsia="Times New Roman" w:hAnsi="Times New Roman" w:cs="Times New Roman"/>
                <w:sz w:val="20"/>
                <w:szCs w:val="20"/>
                <w:lang w:eastAsia="ru-RU"/>
              </w:rPr>
              <w:t>44</w:t>
            </w:r>
          </w:p>
        </w:tc>
        <w:tc>
          <w:tcPr>
            <w:tcW w:w="319" w:type="pct"/>
            <w:tcBorders>
              <w:top w:val="nil"/>
              <w:left w:val="nil"/>
              <w:bottom w:val="single" w:sz="4" w:space="0" w:color="auto"/>
              <w:right w:val="single" w:sz="4" w:space="0" w:color="auto"/>
            </w:tcBorders>
            <w:shd w:val="clear" w:color="auto" w:fill="auto"/>
            <w:vAlign w:val="center"/>
            <w:hideMark/>
          </w:tcPr>
          <w:p w:rsidR="001B4D49" w:rsidRPr="0070463C" w:rsidRDefault="001B4D49" w:rsidP="001B4D49">
            <w:pPr>
              <w:spacing w:after="0" w:line="240" w:lineRule="auto"/>
              <w:jc w:val="center"/>
              <w:rPr>
                <w:rFonts w:ascii="Times New Roman" w:eastAsia="Times New Roman" w:hAnsi="Times New Roman" w:cs="Times New Roman"/>
                <w:sz w:val="20"/>
                <w:szCs w:val="20"/>
                <w:lang w:eastAsia="ru-RU"/>
              </w:rPr>
            </w:pPr>
            <w:r w:rsidRPr="0070463C">
              <w:rPr>
                <w:rFonts w:ascii="Times New Roman" w:eastAsia="Times New Roman" w:hAnsi="Times New Roman" w:cs="Times New Roman"/>
                <w:sz w:val="20"/>
                <w:szCs w:val="20"/>
                <w:lang w:eastAsia="ru-RU"/>
              </w:rPr>
              <w:t>44</w:t>
            </w:r>
          </w:p>
        </w:tc>
        <w:tc>
          <w:tcPr>
            <w:tcW w:w="316" w:type="pct"/>
            <w:tcBorders>
              <w:top w:val="nil"/>
              <w:left w:val="nil"/>
              <w:bottom w:val="single" w:sz="4" w:space="0" w:color="auto"/>
              <w:right w:val="single" w:sz="4" w:space="0" w:color="auto"/>
            </w:tcBorders>
            <w:shd w:val="clear" w:color="auto" w:fill="auto"/>
            <w:vAlign w:val="center"/>
            <w:hideMark/>
          </w:tcPr>
          <w:p w:rsidR="001B4D49" w:rsidRPr="0070463C" w:rsidRDefault="001B4D49" w:rsidP="001B4D49">
            <w:pPr>
              <w:spacing w:after="0" w:line="240" w:lineRule="auto"/>
              <w:jc w:val="center"/>
              <w:rPr>
                <w:rFonts w:ascii="Times New Roman" w:eastAsia="Times New Roman" w:hAnsi="Times New Roman" w:cs="Times New Roman"/>
                <w:sz w:val="20"/>
                <w:szCs w:val="20"/>
                <w:lang w:eastAsia="ru-RU"/>
              </w:rPr>
            </w:pPr>
            <w:r w:rsidRPr="0070463C">
              <w:rPr>
                <w:rFonts w:ascii="Times New Roman" w:eastAsia="Times New Roman" w:hAnsi="Times New Roman" w:cs="Times New Roman"/>
                <w:sz w:val="20"/>
                <w:szCs w:val="20"/>
                <w:lang w:eastAsia="ru-RU"/>
              </w:rPr>
              <w:t>44</w:t>
            </w:r>
          </w:p>
        </w:tc>
        <w:tc>
          <w:tcPr>
            <w:tcW w:w="316" w:type="pct"/>
            <w:tcBorders>
              <w:top w:val="nil"/>
              <w:left w:val="nil"/>
              <w:bottom w:val="single" w:sz="4" w:space="0" w:color="auto"/>
              <w:right w:val="single" w:sz="4" w:space="0" w:color="auto"/>
            </w:tcBorders>
            <w:shd w:val="clear" w:color="auto" w:fill="auto"/>
            <w:vAlign w:val="center"/>
            <w:hideMark/>
          </w:tcPr>
          <w:p w:rsidR="001B4D49" w:rsidRPr="0070463C" w:rsidRDefault="001B4D49" w:rsidP="001B4D49">
            <w:pPr>
              <w:spacing w:after="0" w:line="240" w:lineRule="auto"/>
              <w:jc w:val="center"/>
              <w:rPr>
                <w:rFonts w:ascii="Times New Roman" w:eastAsia="Times New Roman" w:hAnsi="Times New Roman" w:cs="Times New Roman"/>
                <w:sz w:val="20"/>
                <w:szCs w:val="20"/>
                <w:lang w:eastAsia="ru-RU"/>
              </w:rPr>
            </w:pPr>
            <w:r w:rsidRPr="0070463C">
              <w:rPr>
                <w:rFonts w:ascii="Times New Roman" w:eastAsia="Times New Roman" w:hAnsi="Times New Roman" w:cs="Times New Roman"/>
                <w:sz w:val="20"/>
                <w:szCs w:val="20"/>
                <w:lang w:eastAsia="ru-RU"/>
              </w:rPr>
              <w:t>44</w:t>
            </w:r>
          </w:p>
        </w:tc>
        <w:tc>
          <w:tcPr>
            <w:tcW w:w="316" w:type="pct"/>
            <w:tcBorders>
              <w:top w:val="nil"/>
              <w:left w:val="nil"/>
              <w:bottom w:val="single" w:sz="4" w:space="0" w:color="auto"/>
              <w:right w:val="single" w:sz="4" w:space="0" w:color="auto"/>
            </w:tcBorders>
            <w:shd w:val="clear" w:color="auto" w:fill="auto"/>
            <w:vAlign w:val="center"/>
            <w:hideMark/>
          </w:tcPr>
          <w:p w:rsidR="001B4D49" w:rsidRPr="0070463C" w:rsidRDefault="001B4D49" w:rsidP="001B4D49">
            <w:pPr>
              <w:spacing w:after="0" w:line="240" w:lineRule="auto"/>
              <w:jc w:val="center"/>
              <w:rPr>
                <w:rFonts w:ascii="Times New Roman" w:eastAsia="Times New Roman" w:hAnsi="Times New Roman" w:cs="Times New Roman"/>
                <w:sz w:val="20"/>
                <w:szCs w:val="20"/>
                <w:lang w:eastAsia="ru-RU"/>
              </w:rPr>
            </w:pPr>
            <w:r w:rsidRPr="0070463C">
              <w:rPr>
                <w:rFonts w:ascii="Times New Roman" w:eastAsia="Times New Roman" w:hAnsi="Times New Roman" w:cs="Times New Roman"/>
                <w:sz w:val="20"/>
                <w:szCs w:val="20"/>
                <w:lang w:eastAsia="ru-RU"/>
              </w:rPr>
              <w:t>44</w:t>
            </w:r>
          </w:p>
        </w:tc>
        <w:tc>
          <w:tcPr>
            <w:tcW w:w="316" w:type="pct"/>
            <w:tcBorders>
              <w:top w:val="nil"/>
              <w:left w:val="nil"/>
              <w:bottom w:val="single" w:sz="4" w:space="0" w:color="auto"/>
              <w:right w:val="single" w:sz="4" w:space="0" w:color="auto"/>
            </w:tcBorders>
            <w:shd w:val="clear" w:color="auto" w:fill="auto"/>
            <w:vAlign w:val="center"/>
            <w:hideMark/>
          </w:tcPr>
          <w:p w:rsidR="001B4D49" w:rsidRPr="0070463C" w:rsidRDefault="001B4D49" w:rsidP="001B4D49">
            <w:pPr>
              <w:spacing w:after="0" w:line="240" w:lineRule="auto"/>
              <w:jc w:val="center"/>
              <w:rPr>
                <w:rFonts w:ascii="Times New Roman" w:eastAsia="Times New Roman" w:hAnsi="Times New Roman" w:cs="Times New Roman"/>
                <w:sz w:val="20"/>
                <w:szCs w:val="20"/>
                <w:lang w:eastAsia="ru-RU"/>
              </w:rPr>
            </w:pPr>
            <w:r w:rsidRPr="0070463C">
              <w:rPr>
                <w:rFonts w:ascii="Times New Roman" w:eastAsia="Times New Roman" w:hAnsi="Times New Roman" w:cs="Times New Roman"/>
                <w:sz w:val="20"/>
                <w:szCs w:val="20"/>
                <w:lang w:eastAsia="ru-RU"/>
              </w:rPr>
              <w:t>44</w:t>
            </w:r>
          </w:p>
        </w:tc>
        <w:tc>
          <w:tcPr>
            <w:tcW w:w="319" w:type="pct"/>
            <w:tcBorders>
              <w:top w:val="nil"/>
              <w:left w:val="nil"/>
              <w:bottom w:val="single" w:sz="4" w:space="0" w:color="auto"/>
              <w:right w:val="single" w:sz="4" w:space="0" w:color="auto"/>
            </w:tcBorders>
            <w:shd w:val="clear" w:color="auto" w:fill="auto"/>
            <w:vAlign w:val="center"/>
            <w:hideMark/>
          </w:tcPr>
          <w:p w:rsidR="001B4D49" w:rsidRPr="0070463C" w:rsidRDefault="001B4D49" w:rsidP="001B4D49">
            <w:pPr>
              <w:spacing w:after="0" w:line="240" w:lineRule="auto"/>
              <w:jc w:val="center"/>
              <w:rPr>
                <w:rFonts w:ascii="Times New Roman" w:eastAsia="Times New Roman" w:hAnsi="Times New Roman" w:cs="Times New Roman"/>
                <w:sz w:val="20"/>
                <w:szCs w:val="20"/>
                <w:lang w:eastAsia="ru-RU"/>
              </w:rPr>
            </w:pPr>
            <w:r w:rsidRPr="0070463C">
              <w:rPr>
                <w:rFonts w:ascii="Times New Roman" w:eastAsia="Times New Roman" w:hAnsi="Times New Roman" w:cs="Times New Roman"/>
                <w:sz w:val="20"/>
                <w:szCs w:val="20"/>
                <w:lang w:eastAsia="ru-RU"/>
              </w:rPr>
              <w:t>44</w:t>
            </w:r>
          </w:p>
        </w:tc>
        <w:tc>
          <w:tcPr>
            <w:tcW w:w="337" w:type="pct"/>
            <w:tcBorders>
              <w:top w:val="nil"/>
              <w:left w:val="nil"/>
              <w:bottom w:val="single" w:sz="4" w:space="0" w:color="auto"/>
              <w:right w:val="single" w:sz="4" w:space="0" w:color="auto"/>
            </w:tcBorders>
            <w:shd w:val="clear" w:color="auto" w:fill="auto"/>
            <w:vAlign w:val="center"/>
            <w:hideMark/>
          </w:tcPr>
          <w:p w:rsidR="001B4D49" w:rsidRPr="0070463C" w:rsidRDefault="001B4D49" w:rsidP="001B4D49">
            <w:pPr>
              <w:spacing w:after="0" w:line="240" w:lineRule="auto"/>
              <w:jc w:val="center"/>
              <w:rPr>
                <w:rFonts w:ascii="Times New Roman" w:eastAsia="Times New Roman" w:hAnsi="Times New Roman" w:cs="Times New Roman"/>
                <w:sz w:val="20"/>
                <w:szCs w:val="20"/>
                <w:lang w:eastAsia="ru-RU"/>
              </w:rPr>
            </w:pPr>
            <w:r w:rsidRPr="0070463C">
              <w:rPr>
                <w:rFonts w:ascii="Times New Roman" w:eastAsia="Times New Roman" w:hAnsi="Times New Roman" w:cs="Times New Roman"/>
                <w:sz w:val="20"/>
                <w:szCs w:val="20"/>
                <w:lang w:eastAsia="ru-RU"/>
              </w:rPr>
              <w:t>44</w:t>
            </w:r>
          </w:p>
        </w:tc>
      </w:tr>
    </w:tbl>
    <w:p w:rsidR="00CA40BF" w:rsidRPr="008F27EC" w:rsidRDefault="00CA40BF" w:rsidP="00502057">
      <w:pPr>
        <w:jc w:val="right"/>
        <w:rPr>
          <w:rFonts w:ascii="Times New Roman" w:eastAsia="Times New Roman" w:hAnsi="Times New Roman" w:cs="Times New Roman"/>
          <w:b/>
          <w:bCs/>
          <w:color w:val="FF0000"/>
          <w:sz w:val="24"/>
          <w:szCs w:val="24"/>
          <w:lang w:eastAsia="ru-RU"/>
        </w:rPr>
      </w:pPr>
    </w:p>
    <w:p w:rsidR="00CA40BF" w:rsidRPr="008F27EC" w:rsidRDefault="00CA40BF">
      <w:pPr>
        <w:rPr>
          <w:rFonts w:ascii="Times New Roman" w:eastAsia="Times New Roman" w:hAnsi="Times New Roman" w:cs="Times New Roman"/>
          <w:b/>
          <w:bCs/>
          <w:color w:val="FF0000"/>
          <w:sz w:val="24"/>
          <w:szCs w:val="24"/>
          <w:lang w:eastAsia="ru-RU"/>
        </w:rPr>
      </w:pPr>
      <w:r w:rsidRPr="008F27EC">
        <w:rPr>
          <w:rFonts w:ascii="Times New Roman" w:eastAsia="Times New Roman" w:hAnsi="Times New Roman" w:cs="Times New Roman"/>
          <w:b/>
          <w:bCs/>
          <w:color w:val="FF0000"/>
          <w:sz w:val="24"/>
          <w:szCs w:val="24"/>
          <w:lang w:eastAsia="ru-RU"/>
        </w:rPr>
        <w:br w:type="page"/>
      </w:r>
    </w:p>
    <w:p w:rsidR="00502057" w:rsidRPr="008F27EC" w:rsidRDefault="00502057" w:rsidP="00D11E3F">
      <w:pPr>
        <w:spacing w:after="0"/>
        <w:jc w:val="right"/>
        <w:rPr>
          <w:rFonts w:ascii="Times New Roman" w:eastAsia="Times New Roman" w:hAnsi="Times New Roman" w:cs="Times New Roman"/>
          <w:b/>
          <w:bCs/>
          <w:sz w:val="24"/>
          <w:szCs w:val="24"/>
          <w:lang w:eastAsia="ru-RU"/>
        </w:rPr>
      </w:pPr>
      <w:r w:rsidRPr="008F27EC">
        <w:rPr>
          <w:rFonts w:ascii="Times New Roman" w:eastAsia="Times New Roman" w:hAnsi="Times New Roman" w:cs="Times New Roman"/>
          <w:b/>
          <w:bCs/>
          <w:sz w:val="24"/>
          <w:szCs w:val="24"/>
          <w:lang w:eastAsia="ru-RU"/>
        </w:rPr>
        <w:t xml:space="preserve">Таблица </w:t>
      </w:r>
      <w:r w:rsidR="00886641" w:rsidRPr="008F27EC">
        <w:rPr>
          <w:rFonts w:ascii="Times New Roman" w:eastAsia="Times New Roman" w:hAnsi="Times New Roman" w:cs="Times New Roman"/>
          <w:b/>
          <w:bCs/>
          <w:sz w:val="24"/>
          <w:szCs w:val="24"/>
          <w:lang w:eastAsia="ru-RU"/>
        </w:rPr>
        <w:fldChar w:fldCharType="begin"/>
      </w:r>
      <w:r w:rsidRPr="008F27EC">
        <w:rPr>
          <w:rFonts w:ascii="Times New Roman" w:eastAsia="Times New Roman" w:hAnsi="Times New Roman" w:cs="Times New Roman"/>
          <w:b/>
          <w:bCs/>
          <w:sz w:val="24"/>
          <w:szCs w:val="24"/>
          <w:lang w:eastAsia="ru-RU"/>
        </w:rPr>
        <w:instrText xml:space="preserve"> SEQ Таблица \* ARABIC </w:instrText>
      </w:r>
      <w:r w:rsidR="00886641" w:rsidRPr="008F27EC">
        <w:rPr>
          <w:rFonts w:ascii="Times New Roman" w:eastAsia="Times New Roman" w:hAnsi="Times New Roman" w:cs="Times New Roman"/>
          <w:b/>
          <w:bCs/>
          <w:sz w:val="24"/>
          <w:szCs w:val="24"/>
          <w:lang w:eastAsia="ru-RU"/>
        </w:rPr>
        <w:fldChar w:fldCharType="separate"/>
      </w:r>
      <w:r w:rsidR="00182E76">
        <w:rPr>
          <w:rFonts w:ascii="Times New Roman" w:eastAsia="Times New Roman" w:hAnsi="Times New Roman" w:cs="Times New Roman"/>
          <w:b/>
          <w:bCs/>
          <w:noProof/>
          <w:sz w:val="24"/>
          <w:szCs w:val="24"/>
          <w:lang w:eastAsia="ru-RU"/>
        </w:rPr>
        <w:t>5</w:t>
      </w:r>
      <w:r w:rsidR="00886641" w:rsidRPr="008F27EC">
        <w:rPr>
          <w:rFonts w:ascii="Times New Roman" w:eastAsia="Times New Roman" w:hAnsi="Times New Roman" w:cs="Times New Roman"/>
          <w:b/>
          <w:bCs/>
          <w:noProof/>
          <w:sz w:val="24"/>
          <w:szCs w:val="24"/>
          <w:lang w:eastAsia="ru-RU"/>
        </w:rPr>
        <w:fldChar w:fldCharType="end"/>
      </w:r>
    </w:p>
    <w:p w:rsidR="00263EA9" w:rsidRPr="008F27EC" w:rsidRDefault="00263EA9" w:rsidP="00263EA9">
      <w:pPr>
        <w:spacing w:after="120" w:line="240" w:lineRule="auto"/>
        <w:jc w:val="center"/>
        <w:rPr>
          <w:rFonts w:ascii="Times New Roman" w:eastAsia="Times New Roman" w:hAnsi="Times New Roman" w:cs="Times New Roman"/>
          <w:b/>
          <w:sz w:val="24"/>
          <w:szCs w:val="24"/>
          <w:lang w:eastAsia="ru-RU"/>
        </w:rPr>
      </w:pPr>
      <w:r w:rsidRPr="008F27EC">
        <w:rPr>
          <w:rFonts w:ascii="Times New Roman" w:eastAsia="Times New Roman" w:hAnsi="Times New Roman" w:cs="Times New Roman"/>
          <w:b/>
          <w:sz w:val="24"/>
          <w:szCs w:val="24"/>
          <w:lang w:eastAsia="ru-RU"/>
        </w:rPr>
        <w:t>Баланс тепловой мощности и тепловой нагрузки в перспективных зонах действия источников тепловой энергии г. Тобольска на период до 2028 г.  (в горячей воде)</w:t>
      </w:r>
    </w:p>
    <w:tbl>
      <w:tblPr>
        <w:tblW w:w="0" w:type="auto"/>
        <w:tblLayout w:type="fixed"/>
        <w:tblLook w:val="04A0" w:firstRow="1" w:lastRow="0" w:firstColumn="1" w:lastColumn="0" w:noHBand="0" w:noVBand="1"/>
      </w:tblPr>
      <w:tblGrid>
        <w:gridCol w:w="534"/>
        <w:gridCol w:w="2455"/>
        <w:gridCol w:w="852"/>
        <w:gridCol w:w="945"/>
        <w:gridCol w:w="50"/>
        <w:gridCol w:w="995"/>
        <w:gridCol w:w="995"/>
        <w:gridCol w:w="995"/>
        <w:gridCol w:w="995"/>
        <w:gridCol w:w="81"/>
        <w:gridCol w:w="915"/>
        <w:gridCol w:w="995"/>
        <w:gridCol w:w="995"/>
        <w:gridCol w:w="995"/>
        <w:gridCol w:w="995"/>
        <w:gridCol w:w="66"/>
        <w:gridCol w:w="930"/>
      </w:tblGrid>
      <w:tr w:rsidR="00263EA9" w:rsidRPr="008F27EC" w:rsidTr="00263EA9">
        <w:trPr>
          <w:tblHeader/>
        </w:trPr>
        <w:tc>
          <w:tcPr>
            <w:tcW w:w="534" w:type="dxa"/>
            <w:vMerge w:val="restart"/>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263EA9" w:rsidRPr="008F27EC" w:rsidRDefault="00263EA9" w:rsidP="00263EA9">
            <w:pPr>
              <w:spacing w:after="0" w:line="240" w:lineRule="auto"/>
              <w:jc w:val="center"/>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п/п</w:t>
            </w:r>
          </w:p>
        </w:tc>
        <w:tc>
          <w:tcPr>
            <w:tcW w:w="2455" w:type="dxa"/>
            <w:vMerge w:val="restart"/>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263EA9" w:rsidRPr="008F27EC" w:rsidRDefault="00263EA9" w:rsidP="00263EA9">
            <w:pPr>
              <w:spacing w:after="0" w:line="240" w:lineRule="auto"/>
              <w:jc w:val="center"/>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Наименование</w:t>
            </w:r>
          </w:p>
        </w:tc>
        <w:tc>
          <w:tcPr>
            <w:tcW w:w="852" w:type="dxa"/>
            <w:vMerge w:val="restart"/>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263EA9" w:rsidRPr="008F27EC" w:rsidRDefault="00263EA9" w:rsidP="00263EA9">
            <w:pPr>
              <w:spacing w:after="0" w:line="240" w:lineRule="auto"/>
              <w:jc w:val="center"/>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Ед. изм.</w:t>
            </w:r>
          </w:p>
        </w:tc>
        <w:tc>
          <w:tcPr>
            <w:tcW w:w="995" w:type="dxa"/>
            <w:gridSpan w:val="2"/>
            <w:tcBorders>
              <w:top w:val="single" w:sz="4" w:space="0" w:color="auto"/>
              <w:left w:val="nil"/>
              <w:bottom w:val="single" w:sz="4" w:space="0" w:color="auto"/>
              <w:right w:val="single" w:sz="4" w:space="0" w:color="auto"/>
            </w:tcBorders>
            <w:shd w:val="clear" w:color="auto" w:fill="auto"/>
            <w:vAlign w:val="center"/>
            <w:hideMark/>
          </w:tcPr>
          <w:p w:rsidR="00263EA9" w:rsidRPr="008F27EC" w:rsidRDefault="00263EA9" w:rsidP="00263EA9">
            <w:pPr>
              <w:spacing w:after="0" w:line="240" w:lineRule="auto"/>
              <w:jc w:val="center"/>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2014 г.</w:t>
            </w:r>
          </w:p>
        </w:tc>
        <w:tc>
          <w:tcPr>
            <w:tcW w:w="995" w:type="dxa"/>
            <w:tcBorders>
              <w:top w:val="single" w:sz="4" w:space="0" w:color="auto"/>
              <w:left w:val="nil"/>
              <w:bottom w:val="single" w:sz="4" w:space="0" w:color="auto"/>
              <w:right w:val="single" w:sz="4" w:space="0" w:color="auto"/>
            </w:tcBorders>
            <w:shd w:val="clear" w:color="auto" w:fill="auto"/>
            <w:vAlign w:val="center"/>
            <w:hideMark/>
          </w:tcPr>
          <w:p w:rsidR="00263EA9" w:rsidRPr="008F27EC" w:rsidRDefault="00263EA9" w:rsidP="00263EA9">
            <w:pPr>
              <w:spacing w:after="0" w:line="240" w:lineRule="auto"/>
              <w:jc w:val="center"/>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2015 г.</w:t>
            </w:r>
          </w:p>
        </w:tc>
        <w:tc>
          <w:tcPr>
            <w:tcW w:w="995" w:type="dxa"/>
            <w:tcBorders>
              <w:top w:val="single" w:sz="4" w:space="0" w:color="auto"/>
              <w:left w:val="nil"/>
              <w:bottom w:val="single" w:sz="4" w:space="0" w:color="auto"/>
              <w:right w:val="single" w:sz="4" w:space="0" w:color="auto"/>
            </w:tcBorders>
            <w:shd w:val="clear" w:color="auto" w:fill="auto"/>
            <w:vAlign w:val="center"/>
            <w:hideMark/>
          </w:tcPr>
          <w:p w:rsidR="00263EA9" w:rsidRPr="008F27EC" w:rsidRDefault="00263EA9" w:rsidP="00263EA9">
            <w:pPr>
              <w:spacing w:after="0" w:line="240" w:lineRule="auto"/>
              <w:jc w:val="center"/>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2016 г.</w:t>
            </w:r>
          </w:p>
        </w:tc>
        <w:tc>
          <w:tcPr>
            <w:tcW w:w="995" w:type="dxa"/>
            <w:tcBorders>
              <w:top w:val="single" w:sz="4" w:space="0" w:color="auto"/>
              <w:left w:val="nil"/>
              <w:bottom w:val="single" w:sz="4" w:space="0" w:color="auto"/>
              <w:right w:val="single" w:sz="4" w:space="0" w:color="auto"/>
            </w:tcBorders>
            <w:shd w:val="clear" w:color="auto" w:fill="auto"/>
            <w:vAlign w:val="center"/>
            <w:hideMark/>
          </w:tcPr>
          <w:p w:rsidR="00263EA9" w:rsidRPr="008F27EC" w:rsidRDefault="00263EA9" w:rsidP="00263EA9">
            <w:pPr>
              <w:spacing w:after="0" w:line="240" w:lineRule="auto"/>
              <w:jc w:val="center"/>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2017 г.</w:t>
            </w:r>
          </w:p>
        </w:tc>
        <w:tc>
          <w:tcPr>
            <w:tcW w:w="995" w:type="dxa"/>
            <w:tcBorders>
              <w:top w:val="single" w:sz="4" w:space="0" w:color="auto"/>
              <w:left w:val="nil"/>
              <w:bottom w:val="single" w:sz="4" w:space="0" w:color="auto"/>
              <w:right w:val="single" w:sz="4" w:space="0" w:color="auto"/>
            </w:tcBorders>
            <w:shd w:val="clear" w:color="auto" w:fill="auto"/>
            <w:vAlign w:val="center"/>
            <w:hideMark/>
          </w:tcPr>
          <w:p w:rsidR="00263EA9" w:rsidRPr="008F27EC" w:rsidRDefault="00263EA9" w:rsidP="00263EA9">
            <w:pPr>
              <w:spacing w:after="0" w:line="240" w:lineRule="auto"/>
              <w:jc w:val="center"/>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2018 г.</w:t>
            </w:r>
          </w:p>
        </w:tc>
        <w:tc>
          <w:tcPr>
            <w:tcW w:w="996" w:type="dxa"/>
            <w:gridSpan w:val="2"/>
            <w:tcBorders>
              <w:top w:val="single" w:sz="4" w:space="0" w:color="auto"/>
              <w:left w:val="nil"/>
              <w:bottom w:val="single" w:sz="4" w:space="0" w:color="auto"/>
              <w:right w:val="single" w:sz="4" w:space="0" w:color="auto"/>
            </w:tcBorders>
            <w:shd w:val="clear" w:color="auto" w:fill="auto"/>
            <w:vAlign w:val="center"/>
            <w:hideMark/>
          </w:tcPr>
          <w:p w:rsidR="00263EA9" w:rsidRPr="008F27EC" w:rsidRDefault="00263EA9" w:rsidP="00263EA9">
            <w:pPr>
              <w:spacing w:after="0" w:line="240" w:lineRule="auto"/>
              <w:jc w:val="center"/>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2019 г.</w:t>
            </w:r>
          </w:p>
        </w:tc>
        <w:tc>
          <w:tcPr>
            <w:tcW w:w="995" w:type="dxa"/>
            <w:tcBorders>
              <w:top w:val="single" w:sz="4" w:space="0" w:color="auto"/>
              <w:left w:val="nil"/>
              <w:bottom w:val="single" w:sz="4" w:space="0" w:color="auto"/>
              <w:right w:val="single" w:sz="4" w:space="0" w:color="auto"/>
            </w:tcBorders>
            <w:shd w:val="clear" w:color="auto" w:fill="auto"/>
            <w:vAlign w:val="center"/>
            <w:hideMark/>
          </w:tcPr>
          <w:p w:rsidR="00263EA9" w:rsidRPr="008F27EC" w:rsidRDefault="00263EA9" w:rsidP="00263EA9">
            <w:pPr>
              <w:spacing w:after="0" w:line="240" w:lineRule="auto"/>
              <w:jc w:val="center"/>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2020 г.</w:t>
            </w:r>
          </w:p>
        </w:tc>
        <w:tc>
          <w:tcPr>
            <w:tcW w:w="995" w:type="dxa"/>
            <w:tcBorders>
              <w:top w:val="single" w:sz="4" w:space="0" w:color="auto"/>
              <w:left w:val="nil"/>
              <w:bottom w:val="single" w:sz="4" w:space="0" w:color="auto"/>
              <w:right w:val="single" w:sz="4" w:space="0" w:color="auto"/>
            </w:tcBorders>
            <w:shd w:val="clear" w:color="auto" w:fill="auto"/>
            <w:vAlign w:val="center"/>
            <w:hideMark/>
          </w:tcPr>
          <w:p w:rsidR="00263EA9" w:rsidRPr="008F27EC" w:rsidRDefault="00263EA9" w:rsidP="00263EA9">
            <w:pPr>
              <w:spacing w:after="0" w:line="240" w:lineRule="auto"/>
              <w:jc w:val="center"/>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2021 г.</w:t>
            </w:r>
          </w:p>
        </w:tc>
        <w:tc>
          <w:tcPr>
            <w:tcW w:w="995" w:type="dxa"/>
            <w:tcBorders>
              <w:top w:val="single" w:sz="4" w:space="0" w:color="auto"/>
              <w:left w:val="nil"/>
              <w:bottom w:val="single" w:sz="4" w:space="0" w:color="auto"/>
              <w:right w:val="single" w:sz="4" w:space="0" w:color="auto"/>
            </w:tcBorders>
            <w:shd w:val="clear" w:color="auto" w:fill="auto"/>
            <w:vAlign w:val="center"/>
            <w:hideMark/>
          </w:tcPr>
          <w:p w:rsidR="00263EA9" w:rsidRPr="008F27EC" w:rsidRDefault="00263EA9" w:rsidP="00263EA9">
            <w:pPr>
              <w:spacing w:after="0" w:line="240" w:lineRule="auto"/>
              <w:jc w:val="center"/>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2022 г.</w:t>
            </w:r>
          </w:p>
        </w:tc>
        <w:tc>
          <w:tcPr>
            <w:tcW w:w="995" w:type="dxa"/>
            <w:tcBorders>
              <w:top w:val="single" w:sz="4" w:space="0" w:color="auto"/>
              <w:left w:val="nil"/>
              <w:bottom w:val="single" w:sz="4" w:space="0" w:color="auto"/>
              <w:right w:val="single" w:sz="4" w:space="0" w:color="auto"/>
            </w:tcBorders>
            <w:shd w:val="clear" w:color="auto" w:fill="auto"/>
            <w:vAlign w:val="center"/>
            <w:hideMark/>
          </w:tcPr>
          <w:p w:rsidR="00263EA9" w:rsidRPr="008F27EC" w:rsidRDefault="00263EA9" w:rsidP="00263EA9">
            <w:pPr>
              <w:spacing w:after="0" w:line="240" w:lineRule="auto"/>
              <w:jc w:val="center"/>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2023 г.</w:t>
            </w:r>
          </w:p>
        </w:tc>
        <w:tc>
          <w:tcPr>
            <w:tcW w:w="996" w:type="dxa"/>
            <w:gridSpan w:val="2"/>
            <w:tcBorders>
              <w:top w:val="single" w:sz="4" w:space="0" w:color="auto"/>
              <w:left w:val="nil"/>
              <w:bottom w:val="single" w:sz="4" w:space="0" w:color="auto"/>
              <w:right w:val="single" w:sz="4" w:space="0" w:color="auto"/>
            </w:tcBorders>
            <w:shd w:val="clear" w:color="auto" w:fill="auto"/>
            <w:vAlign w:val="center"/>
            <w:hideMark/>
          </w:tcPr>
          <w:p w:rsidR="00263EA9" w:rsidRPr="008F27EC" w:rsidRDefault="00263EA9" w:rsidP="00263EA9">
            <w:pPr>
              <w:spacing w:after="0" w:line="240" w:lineRule="auto"/>
              <w:jc w:val="center"/>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2024-2028 гг.</w:t>
            </w:r>
          </w:p>
        </w:tc>
      </w:tr>
      <w:tr w:rsidR="00263EA9" w:rsidRPr="008F27EC" w:rsidTr="00263EA9">
        <w:trPr>
          <w:tblHeader/>
        </w:trPr>
        <w:tc>
          <w:tcPr>
            <w:tcW w:w="534" w:type="dxa"/>
            <w:vMerge/>
            <w:tcBorders>
              <w:top w:val="single" w:sz="4" w:space="0" w:color="auto"/>
              <w:left w:val="single" w:sz="4" w:space="0" w:color="auto"/>
              <w:bottom w:val="single" w:sz="4" w:space="0" w:color="auto"/>
              <w:right w:val="single" w:sz="4" w:space="0" w:color="auto"/>
            </w:tcBorders>
            <w:vAlign w:val="center"/>
            <w:hideMark/>
          </w:tcPr>
          <w:p w:rsidR="00263EA9" w:rsidRPr="008F27EC" w:rsidRDefault="00263EA9" w:rsidP="00263EA9">
            <w:pPr>
              <w:spacing w:after="0" w:line="240" w:lineRule="auto"/>
              <w:rPr>
                <w:rFonts w:ascii="Times New Roman" w:eastAsia="Times New Roman" w:hAnsi="Times New Roman" w:cs="Times New Roman"/>
                <w:b/>
                <w:bCs/>
                <w:sz w:val="20"/>
                <w:szCs w:val="20"/>
                <w:lang w:eastAsia="ru-RU"/>
              </w:rPr>
            </w:pPr>
          </w:p>
        </w:tc>
        <w:tc>
          <w:tcPr>
            <w:tcW w:w="2455" w:type="dxa"/>
            <w:vMerge/>
            <w:tcBorders>
              <w:top w:val="single" w:sz="4" w:space="0" w:color="auto"/>
              <w:left w:val="single" w:sz="4" w:space="0" w:color="auto"/>
              <w:bottom w:val="single" w:sz="4" w:space="0" w:color="auto"/>
              <w:right w:val="single" w:sz="4" w:space="0" w:color="auto"/>
            </w:tcBorders>
            <w:vAlign w:val="center"/>
            <w:hideMark/>
          </w:tcPr>
          <w:p w:rsidR="00263EA9" w:rsidRPr="008F27EC" w:rsidRDefault="00263EA9" w:rsidP="00263EA9">
            <w:pPr>
              <w:spacing w:after="0" w:line="240" w:lineRule="auto"/>
              <w:rPr>
                <w:rFonts w:ascii="Times New Roman" w:eastAsia="Times New Roman" w:hAnsi="Times New Roman" w:cs="Times New Roman"/>
                <w:b/>
                <w:bCs/>
                <w:sz w:val="20"/>
                <w:szCs w:val="20"/>
                <w:lang w:eastAsia="ru-RU"/>
              </w:rPr>
            </w:pPr>
          </w:p>
        </w:tc>
        <w:tc>
          <w:tcPr>
            <w:tcW w:w="852" w:type="dxa"/>
            <w:vMerge/>
            <w:tcBorders>
              <w:top w:val="single" w:sz="4" w:space="0" w:color="auto"/>
              <w:left w:val="single" w:sz="4" w:space="0" w:color="auto"/>
              <w:bottom w:val="single" w:sz="4" w:space="0" w:color="auto"/>
              <w:right w:val="single" w:sz="4" w:space="0" w:color="auto"/>
            </w:tcBorders>
            <w:vAlign w:val="center"/>
            <w:hideMark/>
          </w:tcPr>
          <w:p w:rsidR="00263EA9" w:rsidRPr="008F27EC" w:rsidRDefault="00263EA9" w:rsidP="00263EA9">
            <w:pPr>
              <w:spacing w:after="0" w:line="240" w:lineRule="auto"/>
              <w:rPr>
                <w:rFonts w:ascii="Times New Roman" w:eastAsia="Times New Roman" w:hAnsi="Times New Roman" w:cs="Times New Roman"/>
                <w:b/>
                <w:bCs/>
                <w:sz w:val="20"/>
                <w:szCs w:val="20"/>
                <w:lang w:eastAsia="ru-RU"/>
              </w:rPr>
            </w:pPr>
          </w:p>
        </w:tc>
        <w:tc>
          <w:tcPr>
            <w:tcW w:w="945" w:type="dxa"/>
            <w:tcBorders>
              <w:top w:val="single" w:sz="4" w:space="0" w:color="auto"/>
              <w:left w:val="nil"/>
              <w:bottom w:val="single" w:sz="4" w:space="0" w:color="auto"/>
              <w:right w:val="single" w:sz="4" w:space="0" w:color="auto"/>
            </w:tcBorders>
            <w:shd w:val="clear" w:color="auto" w:fill="auto"/>
            <w:noWrap/>
            <w:vAlign w:val="center"/>
            <w:hideMark/>
          </w:tcPr>
          <w:p w:rsidR="00263EA9" w:rsidRPr="008F27EC" w:rsidRDefault="00263EA9" w:rsidP="00263EA9">
            <w:pPr>
              <w:spacing w:after="0" w:line="240" w:lineRule="auto"/>
              <w:jc w:val="center"/>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факт</w:t>
            </w:r>
          </w:p>
        </w:tc>
        <w:tc>
          <w:tcPr>
            <w:tcW w:w="4111" w:type="dxa"/>
            <w:gridSpan w:val="6"/>
            <w:tcBorders>
              <w:top w:val="single" w:sz="4" w:space="0" w:color="auto"/>
              <w:left w:val="nil"/>
              <w:bottom w:val="single" w:sz="4" w:space="0" w:color="auto"/>
              <w:right w:val="single" w:sz="4" w:space="0" w:color="auto"/>
            </w:tcBorders>
            <w:shd w:val="clear" w:color="auto" w:fill="auto"/>
            <w:vAlign w:val="center"/>
            <w:hideMark/>
          </w:tcPr>
          <w:p w:rsidR="00263EA9" w:rsidRPr="008F27EC" w:rsidRDefault="00263EA9" w:rsidP="00263EA9">
            <w:pPr>
              <w:spacing w:after="0" w:line="240" w:lineRule="auto"/>
              <w:jc w:val="center"/>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1 этап (2014 - 2018 гг.)</w:t>
            </w:r>
          </w:p>
        </w:tc>
        <w:tc>
          <w:tcPr>
            <w:tcW w:w="4961" w:type="dxa"/>
            <w:gridSpan w:val="6"/>
            <w:tcBorders>
              <w:top w:val="single" w:sz="4" w:space="0" w:color="auto"/>
              <w:left w:val="nil"/>
              <w:bottom w:val="single" w:sz="4" w:space="0" w:color="auto"/>
              <w:right w:val="single" w:sz="4" w:space="0" w:color="auto"/>
            </w:tcBorders>
            <w:shd w:val="clear" w:color="auto" w:fill="auto"/>
            <w:vAlign w:val="center"/>
            <w:hideMark/>
          </w:tcPr>
          <w:p w:rsidR="00263EA9" w:rsidRPr="008F27EC" w:rsidRDefault="00263EA9" w:rsidP="00263EA9">
            <w:pPr>
              <w:spacing w:after="0" w:line="240" w:lineRule="auto"/>
              <w:jc w:val="center"/>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2 этап (2019 - 2023 гг.)</w:t>
            </w:r>
          </w:p>
        </w:tc>
        <w:tc>
          <w:tcPr>
            <w:tcW w:w="930" w:type="dxa"/>
            <w:tcBorders>
              <w:top w:val="single" w:sz="4" w:space="0" w:color="auto"/>
              <w:left w:val="nil"/>
              <w:bottom w:val="single" w:sz="4" w:space="0" w:color="auto"/>
              <w:right w:val="single" w:sz="4" w:space="0" w:color="auto"/>
            </w:tcBorders>
            <w:shd w:val="clear" w:color="auto" w:fill="auto"/>
            <w:vAlign w:val="center"/>
            <w:hideMark/>
          </w:tcPr>
          <w:p w:rsidR="00263EA9" w:rsidRPr="008F27EC" w:rsidRDefault="00263EA9" w:rsidP="00263EA9">
            <w:pPr>
              <w:spacing w:after="0" w:line="240" w:lineRule="auto"/>
              <w:jc w:val="center"/>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xml:space="preserve">3 этап </w:t>
            </w:r>
          </w:p>
        </w:tc>
      </w:tr>
      <w:tr w:rsidR="00263EA9" w:rsidRPr="008F27EC" w:rsidTr="00263EA9">
        <w:tc>
          <w:tcPr>
            <w:tcW w:w="53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63EA9" w:rsidRPr="008F27EC" w:rsidRDefault="00263EA9" w:rsidP="00263EA9">
            <w:pPr>
              <w:spacing w:after="0" w:line="240" w:lineRule="auto"/>
              <w:jc w:val="center"/>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2455" w:type="dxa"/>
            <w:tcBorders>
              <w:top w:val="single" w:sz="4" w:space="0" w:color="auto"/>
              <w:left w:val="nil"/>
              <w:bottom w:val="single" w:sz="4" w:space="0" w:color="auto"/>
              <w:right w:val="single" w:sz="4" w:space="0" w:color="auto"/>
            </w:tcBorders>
            <w:shd w:val="clear" w:color="auto" w:fill="auto"/>
            <w:noWrap/>
            <w:vAlign w:val="center"/>
            <w:hideMark/>
          </w:tcPr>
          <w:p w:rsidR="00263EA9" w:rsidRPr="008F27EC" w:rsidRDefault="00263EA9" w:rsidP="00263EA9">
            <w:pPr>
              <w:spacing w:after="0" w:line="240" w:lineRule="auto"/>
              <w:jc w:val="center"/>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Тобольская ТЭЦ</w:t>
            </w:r>
          </w:p>
        </w:tc>
        <w:tc>
          <w:tcPr>
            <w:tcW w:w="852" w:type="dxa"/>
            <w:tcBorders>
              <w:top w:val="single" w:sz="4" w:space="0" w:color="auto"/>
              <w:left w:val="nil"/>
              <w:bottom w:val="single" w:sz="4" w:space="0" w:color="auto"/>
              <w:right w:val="single" w:sz="4" w:space="0" w:color="auto"/>
            </w:tcBorders>
            <w:shd w:val="clear" w:color="auto" w:fill="auto"/>
            <w:noWrap/>
            <w:vAlign w:val="center"/>
            <w:hideMark/>
          </w:tcPr>
          <w:p w:rsidR="00263EA9" w:rsidRPr="008F27EC" w:rsidRDefault="00263EA9" w:rsidP="00263EA9">
            <w:pPr>
              <w:spacing w:after="0" w:line="240" w:lineRule="auto"/>
              <w:jc w:val="center"/>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10947" w:type="dxa"/>
            <w:gridSpan w:val="14"/>
            <w:tcBorders>
              <w:top w:val="single" w:sz="4" w:space="0" w:color="auto"/>
              <w:left w:val="nil"/>
              <w:bottom w:val="single" w:sz="4" w:space="0" w:color="auto"/>
              <w:right w:val="single" w:sz="4" w:space="0" w:color="auto"/>
            </w:tcBorders>
            <w:shd w:val="clear" w:color="auto" w:fill="auto"/>
            <w:vAlign w:val="center"/>
            <w:hideMark/>
          </w:tcPr>
          <w:p w:rsidR="00263EA9" w:rsidRPr="008F27EC" w:rsidRDefault="00263EA9" w:rsidP="00263EA9">
            <w:pPr>
              <w:spacing w:after="0" w:line="240" w:lineRule="auto"/>
              <w:jc w:val="center"/>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Совместная работа Тобольской ТЭЦ с переводом Городской котельной № 1 в аварийный режим работы на 2 этапе</w:t>
            </w:r>
          </w:p>
        </w:tc>
      </w:tr>
      <w:tr w:rsidR="001B4D49" w:rsidRPr="008F27EC" w:rsidTr="00263EA9">
        <w:tc>
          <w:tcPr>
            <w:tcW w:w="534" w:type="dxa"/>
            <w:tcBorders>
              <w:top w:val="nil"/>
              <w:left w:val="single" w:sz="4" w:space="0" w:color="auto"/>
              <w:bottom w:val="single" w:sz="4" w:space="0" w:color="auto"/>
              <w:right w:val="single" w:sz="4" w:space="0" w:color="auto"/>
            </w:tcBorders>
            <w:shd w:val="clear" w:color="auto" w:fill="auto"/>
            <w:noWrap/>
            <w:vAlign w:val="center"/>
            <w:hideMark/>
          </w:tcPr>
          <w:p w:rsidR="001B4D49" w:rsidRPr="008F27EC" w:rsidRDefault="001B4D49" w:rsidP="001B4D49">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w:t>
            </w:r>
          </w:p>
        </w:tc>
        <w:tc>
          <w:tcPr>
            <w:tcW w:w="2455" w:type="dxa"/>
            <w:tcBorders>
              <w:top w:val="nil"/>
              <w:left w:val="nil"/>
              <w:bottom w:val="single" w:sz="4" w:space="0" w:color="auto"/>
              <w:right w:val="single" w:sz="4" w:space="0" w:color="auto"/>
            </w:tcBorders>
            <w:shd w:val="clear" w:color="auto" w:fill="auto"/>
            <w:vAlign w:val="center"/>
            <w:hideMark/>
          </w:tcPr>
          <w:p w:rsidR="001B4D49" w:rsidRPr="008F27EC" w:rsidRDefault="001B4D49" w:rsidP="001B4D49">
            <w:pPr>
              <w:spacing w:after="0" w:line="240" w:lineRule="auto"/>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xml:space="preserve">Установленная тепловая мощность оборудования в горячей воде </w:t>
            </w:r>
          </w:p>
        </w:tc>
        <w:tc>
          <w:tcPr>
            <w:tcW w:w="852" w:type="dxa"/>
            <w:tcBorders>
              <w:top w:val="nil"/>
              <w:left w:val="nil"/>
              <w:bottom w:val="single" w:sz="4" w:space="0" w:color="auto"/>
              <w:right w:val="single" w:sz="4" w:space="0" w:color="auto"/>
            </w:tcBorders>
            <w:shd w:val="clear" w:color="auto" w:fill="auto"/>
            <w:vAlign w:val="center"/>
            <w:hideMark/>
          </w:tcPr>
          <w:p w:rsidR="001B4D49" w:rsidRPr="008F27EC" w:rsidRDefault="001B4D49" w:rsidP="001B4D49">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995" w:type="dxa"/>
            <w:gridSpan w:val="2"/>
            <w:tcBorders>
              <w:top w:val="nil"/>
              <w:left w:val="nil"/>
              <w:bottom w:val="single" w:sz="4" w:space="0" w:color="auto"/>
              <w:right w:val="single" w:sz="4" w:space="0" w:color="auto"/>
            </w:tcBorders>
            <w:shd w:val="clear" w:color="auto" w:fill="auto"/>
            <w:vAlign w:val="center"/>
            <w:hideMark/>
          </w:tcPr>
          <w:p w:rsidR="001B4D49" w:rsidRPr="0070463C" w:rsidRDefault="001B4D49" w:rsidP="001B4D49">
            <w:pPr>
              <w:spacing w:after="0" w:line="240" w:lineRule="auto"/>
              <w:jc w:val="center"/>
              <w:rPr>
                <w:rFonts w:ascii="Times New Roman" w:eastAsia="Times New Roman" w:hAnsi="Times New Roman" w:cs="Times New Roman"/>
                <w:sz w:val="20"/>
                <w:szCs w:val="20"/>
                <w:lang w:eastAsia="ru-RU"/>
              </w:rPr>
            </w:pPr>
            <w:r w:rsidRPr="0070463C">
              <w:rPr>
                <w:rFonts w:ascii="Times New Roman" w:eastAsia="Times New Roman" w:hAnsi="Times New Roman" w:cs="Times New Roman"/>
                <w:sz w:val="20"/>
                <w:szCs w:val="20"/>
                <w:lang w:eastAsia="ru-RU"/>
              </w:rPr>
              <w:t>795,0</w:t>
            </w:r>
          </w:p>
        </w:tc>
        <w:tc>
          <w:tcPr>
            <w:tcW w:w="995" w:type="dxa"/>
            <w:tcBorders>
              <w:top w:val="nil"/>
              <w:left w:val="nil"/>
              <w:bottom w:val="single" w:sz="4" w:space="0" w:color="auto"/>
              <w:right w:val="single" w:sz="4" w:space="0" w:color="auto"/>
            </w:tcBorders>
            <w:shd w:val="clear" w:color="auto" w:fill="auto"/>
            <w:vAlign w:val="center"/>
            <w:hideMark/>
          </w:tcPr>
          <w:p w:rsidR="001B4D49" w:rsidRPr="0070463C" w:rsidRDefault="001B4D49" w:rsidP="001B4D49">
            <w:pPr>
              <w:spacing w:after="0" w:line="240" w:lineRule="auto"/>
              <w:jc w:val="center"/>
              <w:rPr>
                <w:rFonts w:ascii="Times New Roman" w:eastAsia="Times New Roman" w:hAnsi="Times New Roman" w:cs="Times New Roman"/>
                <w:sz w:val="20"/>
                <w:szCs w:val="20"/>
                <w:lang w:eastAsia="ru-RU"/>
              </w:rPr>
            </w:pPr>
            <w:r w:rsidRPr="0070463C">
              <w:rPr>
                <w:rFonts w:ascii="Times New Roman" w:eastAsia="Times New Roman" w:hAnsi="Times New Roman" w:cs="Times New Roman"/>
                <w:sz w:val="20"/>
                <w:szCs w:val="20"/>
                <w:lang w:eastAsia="ru-RU"/>
              </w:rPr>
              <w:t>795,0</w:t>
            </w:r>
          </w:p>
        </w:tc>
        <w:tc>
          <w:tcPr>
            <w:tcW w:w="995" w:type="dxa"/>
            <w:tcBorders>
              <w:top w:val="nil"/>
              <w:left w:val="nil"/>
              <w:bottom w:val="single" w:sz="4" w:space="0" w:color="auto"/>
              <w:right w:val="single" w:sz="4" w:space="0" w:color="auto"/>
            </w:tcBorders>
            <w:shd w:val="clear" w:color="auto" w:fill="auto"/>
            <w:vAlign w:val="center"/>
            <w:hideMark/>
          </w:tcPr>
          <w:p w:rsidR="001B4D49" w:rsidRPr="0070463C" w:rsidRDefault="001B4D49" w:rsidP="001B4D49">
            <w:pPr>
              <w:spacing w:after="0" w:line="240" w:lineRule="auto"/>
              <w:jc w:val="center"/>
              <w:rPr>
                <w:rFonts w:ascii="Times New Roman" w:eastAsia="Times New Roman" w:hAnsi="Times New Roman" w:cs="Times New Roman"/>
                <w:sz w:val="20"/>
                <w:szCs w:val="20"/>
                <w:lang w:eastAsia="ru-RU"/>
              </w:rPr>
            </w:pPr>
            <w:r w:rsidRPr="0070463C">
              <w:rPr>
                <w:rFonts w:ascii="Times New Roman" w:eastAsia="Times New Roman" w:hAnsi="Times New Roman" w:cs="Times New Roman"/>
                <w:sz w:val="20"/>
                <w:szCs w:val="20"/>
                <w:lang w:eastAsia="ru-RU"/>
              </w:rPr>
              <w:t>795,0</w:t>
            </w:r>
          </w:p>
        </w:tc>
        <w:tc>
          <w:tcPr>
            <w:tcW w:w="995" w:type="dxa"/>
            <w:tcBorders>
              <w:top w:val="nil"/>
              <w:left w:val="nil"/>
              <w:bottom w:val="single" w:sz="4" w:space="0" w:color="auto"/>
              <w:right w:val="single" w:sz="4" w:space="0" w:color="auto"/>
            </w:tcBorders>
            <w:shd w:val="clear" w:color="auto" w:fill="auto"/>
            <w:vAlign w:val="center"/>
            <w:hideMark/>
          </w:tcPr>
          <w:p w:rsidR="001B4D49" w:rsidRPr="0070463C" w:rsidRDefault="001B4D49" w:rsidP="001B4D49">
            <w:pPr>
              <w:spacing w:after="0" w:line="240" w:lineRule="auto"/>
              <w:jc w:val="center"/>
              <w:rPr>
                <w:rFonts w:ascii="Times New Roman" w:eastAsia="Times New Roman" w:hAnsi="Times New Roman" w:cs="Times New Roman"/>
                <w:sz w:val="20"/>
                <w:szCs w:val="20"/>
                <w:lang w:eastAsia="ru-RU"/>
              </w:rPr>
            </w:pPr>
            <w:r w:rsidRPr="0070463C">
              <w:rPr>
                <w:rFonts w:ascii="Times New Roman" w:eastAsia="Times New Roman" w:hAnsi="Times New Roman" w:cs="Times New Roman"/>
                <w:sz w:val="20"/>
                <w:szCs w:val="20"/>
                <w:lang w:eastAsia="ru-RU"/>
              </w:rPr>
              <w:t>795,0</w:t>
            </w:r>
          </w:p>
        </w:tc>
        <w:tc>
          <w:tcPr>
            <w:tcW w:w="995" w:type="dxa"/>
            <w:tcBorders>
              <w:top w:val="nil"/>
              <w:left w:val="nil"/>
              <w:bottom w:val="single" w:sz="4" w:space="0" w:color="auto"/>
              <w:right w:val="single" w:sz="4" w:space="0" w:color="auto"/>
            </w:tcBorders>
            <w:shd w:val="clear" w:color="auto" w:fill="auto"/>
            <w:vAlign w:val="center"/>
            <w:hideMark/>
          </w:tcPr>
          <w:p w:rsidR="001B4D49" w:rsidRPr="0070463C" w:rsidRDefault="001B4D49" w:rsidP="001B4D49">
            <w:pPr>
              <w:spacing w:after="0" w:line="240" w:lineRule="auto"/>
              <w:jc w:val="center"/>
              <w:rPr>
                <w:rFonts w:ascii="Times New Roman" w:eastAsia="Times New Roman" w:hAnsi="Times New Roman" w:cs="Times New Roman"/>
                <w:sz w:val="20"/>
                <w:szCs w:val="20"/>
                <w:lang w:eastAsia="ru-RU"/>
              </w:rPr>
            </w:pPr>
            <w:r w:rsidRPr="0070463C">
              <w:rPr>
                <w:rFonts w:ascii="Times New Roman" w:eastAsia="Times New Roman" w:hAnsi="Times New Roman" w:cs="Times New Roman"/>
                <w:sz w:val="20"/>
                <w:szCs w:val="20"/>
                <w:lang w:eastAsia="ru-RU"/>
              </w:rPr>
              <w:t>795,0</w:t>
            </w:r>
          </w:p>
        </w:tc>
        <w:tc>
          <w:tcPr>
            <w:tcW w:w="996" w:type="dxa"/>
            <w:gridSpan w:val="2"/>
            <w:tcBorders>
              <w:top w:val="nil"/>
              <w:left w:val="nil"/>
              <w:bottom w:val="single" w:sz="4" w:space="0" w:color="auto"/>
              <w:right w:val="single" w:sz="4" w:space="0" w:color="auto"/>
            </w:tcBorders>
            <w:shd w:val="clear" w:color="auto" w:fill="auto"/>
            <w:vAlign w:val="center"/>
            <w:hideMark/>
          </w:tcPr>
          <w:p w:rsidR="001B4D49" w:rsidRPr="0070463C" w:rsidRDefault="001B4D49" w:rsidP="001B4D49">
            <w:pPr>
              <w:spacing w:after="0" w:line="240" w:lineRule="auto"/>
              <w:jc w:val="center"/>
              <w:rPr>
                <w:rFonts w:ascii="Times New Roman" w:eastAsia="Times New Roman" w:hAnsi="Times New Roman" w:cs="Times New Roman"/>
                <w:sz w:val="20"/>
                <w:szCs w:val="20"/>
                <w:lang w:eastAsia="ru-RU"/>
              </w:rPr>
            </w:pPr>
            <w:r w:rsidRPr="0070463C">
              <w:rPr>
                <w:rFonts w:ascii="Times New Roman" w:eastAsia="Times New Roman" w:hAnsi="Times New Roman" w:cs="Times New Roman"/>
                <w:sz w:val="20"/>
                <w:szCs w:val="20"/>
                <w:lang w:eastAsia="ru-RU"/>
              </w:rPr>
              <w:t>795,0</w:t>
            </w:r>
          </w:p>
        </w:tc>
        <w:tc>
          <w:tcPr>
            <w:tcW w:w="995" w:type="dxa"/>
            <w:tcBorders>
              <w:top w:val="nil"/>
              <w:left w:val="nil"/>
              <w:bottom w:val="single" w:sz="4" w:space="0" w:color="auto"/>
              <w:right w:val="single" w:sz="4" w:space="0" w:color="auto"/>
            </w:tcBorders>
            <w:shd w:val="clear" w:color="auto" w:fill="auto"/>
            <w:vAlign w:val="center"/>
            <w:hideMark/>
          </w:tcPr>
          <w:p w:rsidR="001B4D49" w:rsidRPr="0070463C" w:rsidRDefault="001B4D49" w:rsidP="001B4D49">
            <w:pPr>
              <w:spacing w:after="0" w:line="240" w:lineRule="auto"/>
              <w:jc w:val="center"/>
              <w:rPr>
                <w:rFonts w:ascii="Times New Roman" w:eastAsia="Times New Roman" w:hAnsi="Times New Roman" w:cs="Times New Roman"/>
                <w:sz w:val="20"/>
                <w:szCs w:val="20"/>
                <w:lang w:eastAsia="ru-RU"/>
              </w:rPr>
            </w:pPr>
            <w:r w:rsidRPr="0070463C">
              <w:rPr>
                <w:rFonts w:ascii="Times New Roman" w:eastAsia="Times New Roman" w:hAnsi="Times New Roman" w:cs="Times New Roman"/>
                <w:sz w:val="20"/>
                <w:szCs w:val="20"/>
                <w:lang w:eastAsia="ru-RU"/>
              </w:rPr>
              <w:t>795,0</w:t>
            </w:r>
          </w:p>
        </w:tc>
        <w:tc>
          <w:tcPr>
            <w:tcW w:w="995" w:type="dxa"/>
            <w:tcBorders>
              <w:top w:val="nil"/>
              <w:left w:val="nil"/>
              <w:bottom w:val="single" w:sz="4" w:space="0" w:color="auto"/>
              <w:right w:val="single" w:sz="4" w:space="0" w:color="auto"/>
            </w:tcBorders>
            <w:shd w:val="clear" w:color="auto" w:fill="auto"/>
            <w:vAlign w:val="center"/>
            <w:hideMark/>
          </w:tcPr>
          <w:p w:rsidR="001B4D49" w:rsidRPr="0070463C" w:rsidRDefault="001B4D49" w:rsidP="001B4D49">
            <w:pPr>
              <w:spacing w:after="0" w:line="240" w:lineRule="auto"/>
              <w:jc w:val="center"/>
              <w:rPr>
                <w:rFonts w:ascii="Times New Roman" w:eastAsia="Times New Roman" w:hAnsi="Times New Roman" w:cs="Times New Roman"/>
                <w:sz w:val="20"/>
                <w:szCs w:val="20"/>
                <w:lang w:eastAsia="ru-RU"/>
              </w:rPr>
            </w:pPr>
            <w:r w:rsidRPr="0070463C">
              <w:rPr>
                <w:rFonts w:ascii="Times New Roman" w:eastAsia="Times New Roman" w:hAnsi="Times New Roman" w:cs="Times New Roman"/>
                <w:sz w:val="20"/>
                <w:szCs w:val="20"/>
                <w:lang w:eastAsia="ru-RU"/>
              </w:rPr>
              <w:t>795,0</w:t>
            </w:r>
          </w:p>
        </w:tc>
        <w:tc>
          <w:tcPr>
            <w:tcW w:w="995" w:type="dxa"/>
            <w:tcBorders>
              <w:top w:val="nil"/>
              <w:left w:val="nil"/>
              <w:bottom w:val="single" w:sz="4" w:space="0" w:color="auto"/>
              <w:right w:val="single" w:sz="4" w:space="0" w:color="auto"/>
            </w:tcBorders>
            <w:shd w:val="clear" w:color="auto" w:fill="auto"/>
            <w:vAlign w:val="center"/>
            <w:hideMark/>
          </w:tcPr>
          <w:p w:rsidR="001B4D49" w:rsidRPr="0070463C" w:rsidRDefault="001B4D49" w:rsidP="001B4D49">
            <w:pPr>
              <w:spacing w:after="0" w:line="240" w:lineRule="auto"/>
              <w:jc w:val="center"/>
              <w:rPr>
                <w:rFonts w:ascii="Times New Roman" w:eastAsia="Times New Roman" w:hAnsi="Times New Roman" w:cs="Times New Roman"/>
                <w:sz w:val="20"/>
                <w:szCs w:val="20"/>
                <w:lang w:eastAsia="ru-RU"/>
              </w:rPr>
            </w:pPr>
            <w:r w:rsidRPr="0070463C">
              <w:rPr>
                <w:rFonts w:ascii="Times New Roman" w:eastAsia="Times New Roman" w:hAnsi="Times New Roman" w:cs="Times New Roman"/>
                <w:sz w:val="20"/>
                <w:szCs w:val="20"/>
                <w:lang w:eastAsia="ru-RU"/>
              </w:rPr>
              <w:t>795,0</w:t>
            </w:r>
          </w:p>
        </w:tc>
        <w:tc>
          <w:tcPr>
            <w:tcW w:w="995" w:type="dxa"/>
            <w:tcBorders>
              <w:top w:val="nil"/>
              <w:left w:val="nil"/>
              <w:bottom w:val="single" w:sz="4" w:space="0" w:color="auto"/>
              <w:right w:val="single" w:sz="4" w:space="0" w:color="auto"/>
            </w:tcBorders>
            <w:shd w:val="clear" w:color="auto" w:fill="auto"/>
            <w:vAlign w:val="center"/>
            <w:hideMark/>
          </w:tcPr>
          <w:p w:rsidR="001B4D49" w:rsidRPr="0070463C" w:rsidRDefault="001B4D49" w:rsidP="001B4D49">
            <w:pPr>
              <w:spacing w:after="0" w:line="240" w:lineRule="auto"/>
              <w:jc w:val="center"/>
              <w:rPr>
                <w:rFonts w:ascii="Times New Roman" w:eastAsia="Times New Roman" w:hAnsi="Times New Roman" w:cs="Times New Roman"/>
                <w:sz w:val="20"/>
                <w:szCs w:val="20"/>
                <w:lang w:eastAsia="ru-RU"/>
              </w:rPr>
            </w:pPr>
            <w:r w:rsidRPr="0070463C">
              <w:rPr>
                <w:rFonts w:ascii="Times New Roman" w:eastAsia="Times New Roman" w:hAnsi="Times New Roman" w:cs="Times New Roman"/>
                <w:sz w:val="20"/>
                <w:szCs w:val="20"/>
                <w:lang w:eastAsia="ru-RU"/>
              </w:rPr>
              <w:t>795,0</w:t>
            </w:r>
          </w:p>
        </w:tc>
        <w:tc>
          <w:tcPr>
            <w:tcW w:w="996" w:type="dxa"/>
            <w:gridSpan w:val="2"/>
            <w:tcBorders>
              <w:top w:val="nil"/>
              <w:left w:val="nil"/>
              <w:bottom w:val="single" w:sz="4" w:space="0" w:color="auto"/>
              <w:right w:val="single" w:sz="4" w:space="0" w:color="auto"/>
            </w:tcBorders>
            <w:shd w:val="clear" w:color="auto" w:fill="auto"/>
            <w:vAlign w:val="center"/>
            <w:hideMark/>
          </w:tcPr>
          <w:p w:rsidR="001B4D49" w:rsidRPr="0070463C" w:rsidRDefault="001B4D49" w:rsidP="001B4D49">
            <w:pPr>
              <w:spacing w:after="0" w:line="240" w:lineRule="auto"/>
              <w:jc w:val="center"/>
              <w:rPr>
                <w:rFonts w:ascii="Times New Roman" w:eastAsia="Times New Roman" w:hAnsi="Times New Roman" w:cs="Times New Roman"/>
                <w:sz w:val="20"/>
                <w:szCs w:val="20"/>
                <w:lang w:eastAsia="ru-RU"/>
              </w:rPr>
            </w:pPr>
            <w:r w:rsidRPr="0070463C">
              <w:rPr>
                <w:rFonts w:ascii="Times New Roman" w:eastAsia="Times New Roman" w:hAnsi="Times New Roman" w:cs="Times New Roman"/>
                <w:sz w:val="20"/>
                <w:szCs w:val="20"/>
                <w:lang w:eastAsia="ru-RU"/>
              </w:rPr>
              <w:t>795,0</w:t>
            </w:r>
          </w:p>
        </w:tc>
      </w:tr>
      <w:tr w:rsidR="001B4D49" w:rsidRPr="008F27EC" w:rsidTr="00263EA9">
        <w:tc>
          <w:tcPr>
            <w:tcW w:w="534" w:type="dxa"/>
            <w:tcBorders>
              <w:top w:val="nil"/>
              <w:left w:val="single" w:sz="4" w:space="0" w:color="auto"/>
              <w:bottom w:val="single" w:sz="4" w:space="0" w:color="auto"/>
              <w:right w:val="single" w:sz="4" w:space="0" w:color="auto"/>
            </w:tcBorders>
            <w:shd w:val="clear" w:color="auto" w:fill="auto"/>
            <w:noWrap/>
            <w:vAlign w:val="center"/>
            <w:hideMark/>
          </w:tcPr>
          <w:p w:rsidR="001B4D49" w:rsidRPr="008F27EC" w:rsidRDefault="001B4D49" w:rsidP="001B4D49">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w:t>
            </w:r>
          </w:p>
        </w:tc>
        <w:tc>
          <w:tcPr>
            <w:tcW w:w="2455" w:type="dxa"/>
            <w:tcBorders>
              <w:top w:val="nil"/>
              <w:left w:val="nil"/>
              <w:bottom w:val="single" w:sz="4" w:space="0" w:color="auto"/>
              <w:right w:val="single" w:sz="4" w:space="0" w:color="auto"/>
            </w:tcBorders>
            <w:shd w:val="clear" w:color="auto" w:fill="auto"/>
            <w:vAlign w:val="center"/>
            <w:hideMark/>
          </w:tcPr>
          <w:p w:rsidR="001B4D49" w:rsidRPr="008F27EC" w:rsidRDefault="001B4D49" w:rsidP="001B4D49">
            <w:pPr>
              <w:spacing w:after="0" w:line="240" w:lineRule="auto"/>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Располагаемая мощность оборудования</w:t>
            </w:r>
            <w:r>
              <w:rPr>
                <w:rFonts w:ascii="Times New Roman" w:eastAsia="Times New Roman" w:hAnsi="Times New Roman" w:cs="Times New Roman"/>
                <w:sz w:val="20"/>
                <w:szCs w:val="20"/>
                <w:lang w:eastAsia="ru-RU"/>
              </w:rPr>
              <w:t xml:space="preserve"> в горячей воде</w:t>
            </w:r>
          </w:p>
        </w:tc>
        <w:tc>
          <w:tcPr>
            <w:tcW w:w="852" w:type="dxa"/>
            <w:tcBorders>
              <w:top w:val="nil"/>
              <w:left w:val="nil"/>
              <w:bottom w:val="single" w:sz="4" w:space="0" w:color="auto"/>
              <w:right w:val="single" w:sz="4" w:space="0" w:color="auto"/>
            </w:tcBorders>
            <w:shd w:val="clear" w:color="auto" w:fill="auto"/>
            <w:vAlign w:val="center"/>
            <w:hideMark/>
          </w:tcPr>
          <w:p w:rsidR="001B4D49" w:rsidRPr="008F27EC" w:rsidRDefault="001B4D49" w:rsidP="001B4D49">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995" w:type="dxa"/>
            <w:gridSpan w:val="2"/>
            <w:tcBorders>
              <w:top w:val="nil"/>
              <w:left w:val="nil"/>
              <w:bottom w:val="single" w:sz="4" w:space="0" w:color="auto"/>
              <w:right w:val="single" w:sz="4" w:space="0" w:color="auto"/>
            </w:tcBorders>
            <w:shd w:val="clear" w:color="auto" w:fill="auto"/>
            <w:vAlign w:val="center"/>
            <w:hideMark/>
          </w:tcPr>
          <w:p w:rsidR="001B4D49" w:rsidRPr="0070463C" w:rsidRDefault="001B4D49" w:rsidP="001B4D49">
            <w:pPr>
              <w:spacing w:after="0" w:line="240" w:lineRule="auto"/>
              <w:jc w:val="center"/>
              <w:rPr>
                <w:rFonts w:ascii="Times New Roman" w:eastAsia="Times New Roman" w:hAnsi="Times New Roman" w:cs="Times New Roman"/>
                <w:sz w:val="20"/>
                <w:szCs w:val="20"/>
                <w:lang w:eastAsia="ru-RU"/>
              </w:rPr>
            </w:pPr>
            <w:r w:rsidRPr="0070463C">
              <w:rPr>
                <w:rFonts w:ascii="Times New Roman" w:eastAsia="Times New Roman" w:hAnsi="Times New Roman" w:cs="Times New Roman"/>
                <w:sz w:val="20"/>
                <w:szCs w:val="20"/>
                <w:lang w:eastAsia="ru-RU"/>
              </w:rPr>
              <w:t>795,0</w:t>
            </w:r>
          </w:p>
        </w:tc>
        <w:tc>
          <w:tcPr>
            <w:tcW w:w="995" w:type="dxa"/>
            <w:tcBorders>
              <w:top w:val="nil"/>
              <w:left w:val="nil"/>
              <w:bottom w:val="single" w:sz="4" w:space="0" w:color="auto"/>
              <w:right w:val="single" w:sz="4" w:space="0" w:color="auto"/>
            </w:tcBorders>
            <w:shd w:val="clear" w:color="auto" w:fill="auto"/>
            <w:vAlign w:val="center"/>
            <w:hideMark/>
          </w:tcPr>
          <w:p w:rsidR="001B4D49" w:rsidRPr="0070463C" w:rsidRDefault="001B4D49" w:rsidP="001B4D49">
            <w:pPr>
              <w:spacing w:after="0" w:line="240" w:lineRule="auto"/>
              <w:jc w:val="center"/>
              <w:rPr>
                <w:rFonts w:ascii="Times New Roman" w:eastAsia="Times New Roman" w:hAnsi="Times New Roman" w:cs="Times New Roman"/>
                <w:sz w:val="20"/>
                <w:szCs w:val="20"/>
                <w:lang w:eastAsia="ru-RU"/>
              </w:rPr>
            </w:pPr>
            <w:r w:rsidRPr="0070463C">
              <w:rPr>
                <w:rFonts w:ascii="Times New Roman" w:eastAsia="Times New Roman" w:hAnsi="Times New Roman" w:cs="Times New Roman"/>
                <w:sz w:val="20"/>
                <w:szCs w:val="20"/>
                <w:lang w:eastAsia="ru-RU"/>
              </w:rPr>
              <w:t>795,0</w:t>
            </w:r>
          </w:p>
        </w:tc>
        <w:tc>
          <w:tcPr>
            <w:tcW w:w="995" w:type="dxa"/>
            <w:tcBorders>
              <w:top w:val="nil"/>
              <w:left w:val="nil"/>
              <w:bottom w:val="single" w:sz="4" w:space="0" w:color="auto"/>
              <w:right w:val="single" w:sz="4" w:space="0" w:color="auto"/>
            </w:tcBorders>
            <w:shd w:val="clear" w:color="auto" w:fill="auto"/>
            <w:vAlign w:val="center"/>
            <w:hideMark/>
          </w:tcPr>
          <w:p w:rsidR="001B4D49" w:rsidRPr="0070463C" w:rsidRDefault="001B4D49" w:rsidP="001B4D49">
            <w:pPr>
              <w:spacing w:after="0" w:line="240" w:lineRule="auto"/>
              <w:jc w:val="center"/>
              <w:rPr>
                <w:rFonts w:ascii="Times New Roman" w:eastAsia="Times New Roman" w:hAnsi="Times New Roman" w:cs="Times New Roman"/>
                <w:sz w:val="20"/>
                <w:szCs w:val="20"/>
                <w:lang w:eastAsia="ru-RU"/>
              </w:rPr>
            </w:pPr>
            <w:r w:rsidRPr="0070463C">
              <w:rPr>
                <w:rFonts w:ascii="Times New Roman" w:eastAsia="Times New Roman" w:hAnsi="Times New Roman" w:cs="Times New Roman"/>
                <w:sz w:val="20"/>
                <w:szCs w:val="20"/>
                <w:lang w:eastAsia="ru-RU"/>
              </w:rPr>
              <w:t>795,0</w:t>
            </w:r>
          </w:p>
        </w:tc>
        <w:tc>
          <w:tcPr>
            <w:tcW w:w="995" w:type="dxa"/>
            <w:tcBorders>
              <w:top w:val="nil"/>
              <w:left w:val="nil"/>
              <w:bottom w:val="single" w:sz="4" w:space="0" w:color="auto"/>
              <w:right w:val="single" w:sz="4" w:space="0" w:color="auto"/>
            </w:tcBorders>
            <w:shd w:val="clear" w:color="auto" w:fill="auto"/>
            <w:vAlign w:val="center"/>
            <w:hideMark/>
          </w:tcPr>
          <w:p w:rsidR="001B4D49" w:rsidRPr="0070463C" w:rsidRDefault="001B4D49" w:rsidP="001B4D49">
            <w:pPr>
              <w:spacing w:after="0" w:line="240" w:lineRule="auto"/>
              <w:jc w:val="center"/>
              <w:rPr>
                <w:rFonts w:ascii="Times New Roman" w:eastAsia="Times New Roman" w:hAnsi="Times New Roman" w:cs="Times New Roman"/>
                <w:sz w:val="20"/>
                <w:szCs w:val="20"/>
                <w:lang w:eastAsia="ru-RU"/>
              </w:rPr>
            </w:pPr>
            <w:r w:rsidRPr="0070463C">
              <w:rPr>
                <w:rFonts w:ascii="Times New Roman" w:eastAsia="Times New Roman" w:hAnsi="Times New Roman" w:cs="Times New Roman"/>
                <w:sz w:val="20"/>
                <w:szCs w:val="20"/>
                <w:lang w:eastAsia="ru-RU"/>
              </w:rPr>
              <w:t>795,0</w:t>
            </w:r>
          </w:p>
        </w:tc>
        <w:tc>
          <w:tcPr>
            <w:tcW w:w="995" w:type="dxa"/>
            <w:tcBorders>
              <w:top w:val="nil"/>
              <w:left w:val="nil"/>
              <w:bottom w:val="single" w:sz="4" w:space="0" w:color="auto"/>
              <w:right w:val="single" w:sz="4" w:space="0" w:color="auto"/>
            </w:tcBorders>
            <w:shd w:val="clear" w:color="auto" w:fill="auto"/>
            <w:vAlign w:val="center"/>
            <w:hideMark/>
          </w:tcPr>
          <w:p w:rsidR="001B4D49" w:rsidRPr="0070463C" w:rsidRDefault="001B4D49" w:rsidP="001B4D49">
            <w:pPr>
              <w:spacing w:after="0" w:line="240" w:lineRule="auto"/>
              <w:jc w:val="center"/>
              <w:rPr>
                <w:rFonts w:ascii="Times New Roman" w:eastAsia="Times New Roman" w:hAnsi="Times New Roman" w:cs="Times New Roman"/>
                <w:sz w:val="20"/>
                <w:szCs w:val="20"/>
                <w:lang w:eastAsia="ru-RU"/>
              </w:rPr>
            </w:pPr>
            <w:r w:rsidRPr="0070463C">
              <w:rPr>
                <w:rFonts w:ascii="Times New Roman" w:eastAsia="Times New Roman" w:hAnsi="Times New Roman" w:cs="Times New Roman"/>
                <w:sz w:val="20"/>
                <w:szCs w:val="20"/>
                <w:lang w:eastAsia="ru-RU"/>
              </w:rPr>
              <w:t>795,0</w:t>
            </w:r>
          </w:p>
        </w:tc>
        <w:tc>
          <w:tcPr>
            <w:tcW w:w="996" w:type="dxa"/>
            <w:gridSpan w:val="2"/>
            <w:tcBorders>
              <w:top w:val="nil"/>
              <w:left w:val="nil"/>
              <w:bottom w:val="single" w:sz="4" w:space="0" w:color="auto"/>
              <w:right w:val="single" w:sz="4" w:space="0" w:color="auto"/>
            </w:tcBorders>
            <w:shd w:val="clear" w:color="auto" w:fill="auto"/>
            <w:vAlign w:val="center"/>
            <w:hideMark/>
          </w:tcPr>
          <w:p w:rsidR="001B4D49" w:rsidRPr="0070463C" w:rsidRDefault="001B4D49" w:rsidP="001B4D49">
            <w:pPr>
              <w:spacing w:after="0" w:line="240" w:lineRule="auto"/>
              <w:jc w:val="center"/>
              <w:rPr>
                <w:rFonts w:ascii="Times New Roman" w:eastAsia="Times New Roman" w:hAnsi="Times New Roman" w:cs="Times New Roman"/>
                <w:sz w:val="20"/>
                <w:szCs w:val="20"/>
                <w:lang w:eastAsia="ru-RU"/>
              </w:rPr>
            </w:pPr>
            <w:r w:rsidRPr="0070463C">
              <w:rPr>
                <w:rFonts w:ascii="Times New Roman" w:eastAsia="Times New Roman" w:hAnsi="Times New Roman" w:cs="Times New Roman"/>
                <w:sz w:val="20"/>
                <w:szCs w:val="20"/>
                <w:lang w:eastAsia="ru-RU"/>
              </w:rPr>
              <w:t>795,0</w:t>
            </w:r>
          </w:p>
        </w:tc>
        <w:tc>
          <w:tcPr>
            <w:tcW w:w="995" w:type="dxa"/>
            <w:tcBorders>
              <w:top w:val="nil"/>
              <w:left w:val="nil"/>
              <w:bottom w:val="single" w:sz="4" w:space="0" w:color="auto"/>
              <w:right w:val="single" w:sz="4" w:space="0" w:color="auto"/>
            </w:tcBorders>
            <w:shd w:val="clear" w:color="auto" w:fill="auto"/>
            <w:vAlign w:val="center"/>
            <w:hideMark/>
          </w:tcPr>
          <w:p w:rsidR="001B4D49" w:rsidRPr="0070463C" w:rsidRDefault="001B4D49" w:rsidP="001B4D49">
            <w:pPr>
              <w:spacing w:after="0" w:line="240" w:lineRule="auto"/>
              <w:jc w:val="center"/>
              <w:rPr>
                <w:rFonts w:ascii="Times New Roman" w:eastAsia="Times New Roman" w:hAnsi="Times New Roman" w:cs="Times New Roman"/>
                <w:sz w:val="20"/>
                <w:szCs w:val="20"/>
                <w:lang w:eastAsia="ru-RU"/>
              </w:rPr>
            </w:pPr>
            <w:r w:rsidRPr="0070463C">
              <w:rPr>
                <w:rFonts w:ascii="Times New Roman" w:eastAsia="Times New Roman" w:hAnsi="Times New Roman" w:cs="Times New Roman"/>
                <w:sz w:val="20"/>
                <w:szCs w:val="20"/>
                <w:lang w:eastAsia="ru-RU"/>
              </w:rPr>
              <w:t>715,5</w:t>
            </w:r>
          </w:p>
        </w:tc>
        <w:tc>
          <w:tcPr>
            <w:tcW w:w="995" w:type="dxa"/>
            <w:tcBorders>
              <w:top w:val="nil"/>
              <w:left w:val="nil"/>
              <w:bottom w:val="single" w:sz="4" w:space="0" w:color="auto"/>
              <w:right w:val="single" w:sz="4" w:space="0" w:color="auto"/>
            </w:tcBorders>
            <w:shd w:val="clear" w:color="auto" w:fill="auto"/>
            <w:vAlign w:val="center"/>
            <w:hideMark/>
          </w:tcPr>
          <w:p w:rsidR="001B4D49" w:rsidRPr="0070463C" w:rsidRDefault="001B4D49" w:rsidP="001B4D49">
            <w:pPr>
              <w:spacing w:after="0" w:line="240" w:lineRule="auto"/>
              <w:jc w:val="center"/>
              <w:rPr>
                <w:rFonts w:ascii="Times New Roman" w:eastAsia="Times New Roman" w:hAnsi="Times New Roman" w:cs="Times New Roman"/>
                <w:sz w:val="20"/>
                <w:szCs w:val="20"/>
                <w:lang w:eastAsia="ru-RU"/>
              </w:rPr>
            </w:pPr>
            <w:r w:rsidRPr="0070463C">
              <w:rPr>
                <w:rFonts w:ascii="Times New Roman" w:eastAsia="Times New Roman" w:hAnsi="Times New Roman" w:cs="Times New Roman"/>
                <w:sz w:val="20"/>
                <w:szCs w:val="20"/>
                <w:lang w:eastAsia="ru-RU"/>
              </w:rPr>
              <w:t>715,5</w:t>
            </w:r>
          </w:p>
        </w:tc>
        <w:tc>
          <w:tcPr>
            <w:tcW w:w="995" w:type="dxa"/>
            <w:tcBorders>
              <w:top w:val="nil"/>
              <w:left w:val="nil"/>
              <w:bottom w:val="single" w:sz="4" w:space="0" w:color="auto"/>
              <w:right w:val="single" w:sz="4" w:space="0" w:color="auto"/>
            </w:tcBorders>
            <w:shd w:val="clear" w:color="auto" w:fill="auto"/>
            <w:vAlign w:val="center"/>
            <w:hideMark/>
          </w:tcPr>
          <w:p w:rsidR="001B4D49" w:rsidRPr="0070463C" w:rsidRDefault="001B4D49" w:rsidP="001B4D49">
            <w:pPr>
              <w:spacing w:after="0" w:line="240" w:lineRule="auto"/>
              <w:jc w:val="center"/>
              <w:rPr>
                <w:rFonts w:ascii="Times New Roman" w:eastAsia="Times New Roman" w:hAnsi="Times New Roman" w:cs="Times New Roman"/>
                <w:sz w:val="20"/>
                <w:szCs w:val="20"/>
                <w:lang w:eastAsia="ru-RU"/>
              </w:rPr>
            </w:pPr>
            <w:r w:rsidRPr="0070463C">
              <w:rPr>
                <w:rFonts w:ascii="Times New Roman" w:eastAsia="Times New Roman" w:hAnsi="Times New Roman" w:cs="Times New Roman"/>
                <w:sz w:val="20"/>
                <w:szCs w:val="20"/>
                <w:lang w:eastAsia="ru-RU"/>
              </w:rPr>
              <w:t>715,5</w:t>
            </w:r>
          </w:p>
        </w:tc>
        <w:tc>
          <w:tcPr>
            <w:tcW w:w="995" w:type="dxa"/>
            <w:tcBorders>
              <w:top w:val="nil"/>
              <w:left w:val="nil"/>
              <w:bottom w:val="single" w:sz="4" w:space="0" w:color="auto"/>
              <w:right w:val="single" w:sz="4" w:space="0" w:color="auto"/>
            </w:tcBorders>
            <w:shd w:val="clear" w:color="auto" w:fill="auto"/>
            <w:vAlign w:val="center"/>
            <w:hideMark/>
          </w:tcPr>
          <w:p w:rsidR="001B4D49" w:rsidRPr="0070463C" w:rsidRDefault="001B4D49" w:rsidP="001B4D49">
            <w:pPr>
              <w:spacing w:after="0" w:line="240" w:lineRule="auto"/>
              <w:jc w:val="center"/>
              <w:rPr>
                <w:rFonts w:ascii="Times New Roman" w:eastAsia="Times New Roman" w:hAnsi="Times New Roman" w:cs="Times New Roman"/>
                <w:sz w:val="20"/>
                <w:szCs w:val="20"/>
                <w:lang w:eastAsia="ru-RU"/>
              </w:rPr>
            </w:pPr>
            <w:r w:rsidRPr="0070463C">
              <w:rPr>
                <w:rFonts w:ascii="Times New Roman" w:eastAsia="Times New Roman" w:hAnsi="Times New Roman" w:cs="Times New Roman"/>
                <w:sz w:val="20"/>
                <w:szCs w:val="20"/>
                <w:lang w:eastAsia="ru-RU"/>
              </w:rPr>
              <w:t>715,5</w:t>
            </w:r>
          </w:p>
        </w:tc>
        <w:tc>
          <w:tcPr>
            <w:tcW w:w="996" w:type="dxa"/>
            <w:gridSpan w:val="2"/>
            <w:tcBorders>
              <w:top w:val="nil"/>
              <w:left w:val="nil"/>
              <w:bottom w:val="single" w:sz="4" w:space="0" w:color="auto"/>
              <w:right w:val="single" w:sz="4" w:space="0" w:color="auto"/>
            </w:tcBorders>
            <w:shd w:val="clear" w:color="auto" w:fill="auto"/>
            <w:vAlign w:val="center"/>
            <w:hideMark/>
          </w:tcPr>
          <w:p w:rsidR="001B4D49" w:rsidRPr="0070463C" w:rsidRDefault="001B4D49" w:rsidP="001B4D49">
            <w:pPr>
              <w:spacing w:after="0" w:line="240" w:lineRule="auto"/>
              <w:jc w:val="center"/>
              <w:rPr>
                <w:rFonts w:ascii="Times New Roman" w:eastAsia="Times New Roman" w:hAnsi="Times New Roman" w:cs="Times New Roman"/>
                <w:sz w:val="20"/>
                <w:szCs w:val="20"/>
                <w:lang w:eastAsia="ru-RU"/>
              </w:rPr>
            </w:pPr>
            <w:r w:rsidRPr="0070463C">
              <w:rPr>
                <w:rFonts w:ascii="Times New Roman" w:eastAsia="Times New Roman" w:hAnsi="Times New Roman" w:cs="Times New Roman"/>
                <w:sz w:val="20"/>
                <w:szCs w:val="20"/>
                <w:lang w:eastAsia="ru-RU"/>
              </w:rPr>
              <w:t>715,5</w:t>
            </w:r>
          </w:p>
        </w:tc>
      </w:tr>
      <w:tr w:rsidR="00263EA9" w:rsidRPr="008F27EC" w:rsidTr="00263EA9">
        <w:tc>
          <w:tcPr>
            <w:tcW w:w="534" w:type="dxa"/>
            <w:tcBorders>
              <w:top w:val="nil"/>
              <w:left w:val="single" w:sz="4" w:space="0" w:color="auto"/>
              <w:bottom w:val="single" w:sz="4" w:space="0" w:color="auto"/>
              <w:right w:val="single" w:sz="4" w:space="0" w:color="auto"/>
            </w:tcBorders>
            <w:shd w:val="clear" w:color="auto" w:fill="auto"/>
            <w:noWrap/>
            <w:vAlign w:val="center"/>
            <w:hideMark/>
          </w:tcPr>
          <w:p w:rsidR="00263EA9" w:rsidRPr="008F27EC" w:rsidRDefault="00263EA9" w:rsidP="00263EA9">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w:t>
            </w:r>
          </w:p>
        </w:tc>
        <w:tc>
          <w:tcPr>
            <w:tcW w:w="2455" w:type="dxa"/>
            <w:tcBorders>
              <w:top w:val="nil"/>
              <w:left w:val="nil"/>
              <w:bottom w:val="single" w:sz="4" w:space="0" w:color="auto"/>
              <w:right w:val="single" w:sz="4" w:space="0" w:color="auto"/>
            </w:tcBorders>
            <w:shd w:val="clear" w:color="auto" w:fill="auto"/>
            <w:vAlign w:val="center"/>
            <w:hideMark/>
          </w:tcPr>
          <w:p w:rsidR="00263EA9" w:rsidRPr="008F27EC" w:rsidRDefault="00263EA9" w:rsidP="00263EA9">
            <w:pPr>
              <w:spacing w:after="0" w:line="240" w:lineRule="auto"/>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Потери установленной тепловой мощности</w:t>
            </w:r>
          </w:p>
        </w:tc>
        <w:tc>
          <w:tcPr>
            <w:tcW w:w="852" w:type="dxa"/>
            <w:tcBorders>
              <w:top w:val="nil"/>
              <w:left w:val="nil"/>
              <w:bottom w:val="single" w:sz="4" w:space="0" w:color="auto"/>
              <w:right w:val="single" w:sz="4" w:space="0" w:color="auto"/>
            </w:tcBorders>
            <w:shd w:val="clear" w:color="auto" w:fill="auto"/>
            <w:vAlign w:val="center"/>
            <w:hideMark/>
          </w:tcPr>
          <w:p w:rsidR="00263EA9" w:rsidRPr="008F27EC" w:rsidRDefault="00263EA9" w:rsidP="00263EA9">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995" w:type="dxa"/>
            <w:gridSpan w:val="2"/>
            <w:tcBorders>
              <w:top w:val="nil"/>
              <w:left w:val="nil"/>
              <w:bottom w:val="single" w:sz="4" w:space="0" w:color="auto"/>
              <w:right w:val="single" w:sz="4" w:space="0" w:color="auto"/>
            </w:tcBorders>
            <w:shd w:val="clear" w:color="auto" w:fill="auto"/>
            <w:vAlign w:val="center"/>
            <w:hideMark/>
          </w:tcPr>
          <w:p w:rsidR="00263EA9" w:rsidRPr="0070463C" w:rsidRDefault="00263EA9" w:rsidP="00263EA9">
            <w:pPr>
              <w:spacing w:after="0" w:line="240" w:lineRule="auto"/>
              <w:jc w:val="center"/>
              <w:rPr>
                <w:rFonts w:ascii="Times New Roman" w:eastAsia="Times New Roman" w:hAnsi="Times New Roman" w:cs="Times New Roman"/>
                <w:sz w:val="20"/>
                <w:szCs w:val="20"/>
                <w:lang w:eastAsia="ru-RU"/>
              </w:rPr>
            </w:pPr>
            <w:r w:rsidRPr="0070463C">
              <w:rPr>
                <w:rFonts w:ascii="Times New Roman" w:eastAsia="Times New Roman" w:hAnsi="Times New Roman" w:cs="Times New Roman"/>
                <w:sz w:val="20"/>
                <w:szCs w:val="20"/>
                <w:lang w:eastAsia="ru-RU"/>
              </w:rPr>
              <w:t>0,0</w:t>
            </w:r>
          </w:p>
        </w:tc>
        <w:tc>
          <w:tcPr>
            <w:tcW w:w="995" w:type="dxa"/>
            <w:tcBorders>
              <w:top w:val="nil"/>
              <w:left w:val="nil"/>
              <w:bottom w:val="single" w:sz="4" w:space="0" w:color="auto"/>
              <w:right w:val="single" w:sz="4" w:space="0" w:color="auto"/>
            </w:tcBorders>
            <w:shd w:val="clear" w:color="auto" w:fill="auto"/>
            <w:vAlign w:val="center"/>
            <w:hideMark/>
          </w:tcPr>
          <w:p w:rsidR="00263EA9" w:rsidRPr="0070463C" w:rsidRDefault="00263EA9" w:rsidP="00263EA9">
            <w:pPr>
              <w:spacing w:after="0" w:line="240" w:lineRule="auto"/>
              <w:jc w:val="center"/>
              <w:rPr>
                <w:rFonts w:ascii="Times New Roman" w:eastAsia="Times New Roman" w:hAnsi="Times New Roman" w:cs="Times New Roman"/>
                <w:sz w:val="20"/>
                <w:szCs w:val="20"/>
                <w:lang w:eastAsia="ru-RU"/>
              </w:rPr>
            </w:pPr>
            <w:r w:rsidRPr="0070463C">
              <w:rPr>
                <w:rFonts w:ascii="Times New Roman" w:eastAsia="Times New Roman" w:hAnsi="Times New Roman" w:cs="Times New Roman"/>
                <w:sz w:val="20"/>
                <w:szCs w:val="20"/>
                <w:lang w:eastAsia="ru-RU"/>
              </w:rPr>
              <w:t>0,0</w:t>
            </w:r>
          </w:p>
        </w:tc>
        <w:tc>
          <w:tcPr>
            <w:tcW w:w="995" w:type="dxa"/>
            <w:tcBorders>
              <w:top w:val="nil"/>
              <w:left w:val="nil"/>
              <w:bottom w:val="single" w:sz="4" w:space="0" w:color="auto"/>
              <w:right w:val="single" w:sz="4" w:space="0" w:color="auto"/>
            </w:tcBorders>
            <w:shd w:val="clear" w:color="auto" w:fill="auto"/>
            <w:vAlign w:val="center"/>
            <w:hideMark/>
          </w:tcPr>
          <w:p w:rsidR="00263EA9" w:rsidRPr="0070463C" w:rsidRDefault="00263EA9" w:rsidP="00263EA9">
            <w:pPr>
              <w:spacing w:after="0" w:line="240" w:lineRule="auto"/>
              <w:jc w:val="center"/>
              <w:rPr>
                <w:rFonts w:ascii="Times New Roman" w:eastAsia="Times New Roman" w:hAnsi="Times New Roman" w:cs="Times New Roman"/>
                <w:sz w:val="20"/>
                <w:szCs w:val="20"/>
                <w:lang w:eastAsia="ru-RU"/>
              </w:rPr>
            </w:pPr>
            <w:r w:rsidRPr="0070463C">
              <w:rPr>
                <w:rFonts w:ascii="Times New Roman" w:eastAsia="Times New Roman" w:hAnsi="Times New Roman" w:cs="Times New Roman"/>
                <w:sz w:val="20"/>
                <w:szCs w:val="20"/>
                <w:lang w:eastAsia="ru-RU"/>
              </w:rPr>
              <w:t>0,0</w:t>
            </w:r>
          </w:p>
        </w:tc>
        <w:tc>
          <w:tcPr>
            <w:tcW w:w="995" w:type="dxa"/>
            <w:tcBorders>
              <w:top w:val="nil"/>
              <w:left w:val="nil"/>
              <w:bottom w:val="single" w:sz="4" w:space="0" w:color="auto"/>
              <w:right w:val="single" w:sz="4" w:space="0" w:color="auto"/>
            </w:tcBorders>
            <w:shd w:val="clear" w:color="auto" w:fill="auto"/>
            <w:vAlign w:val="center"/>
            <w:hideMark/>
          </w:tcPr>
          <w:p w:rsidR="00263EA9" w:rsidRPr="0070463C" w:rsidRDefault="00263EA9" w:rsidP="00263EA9">
            <w:pPr>
              <w:spacing w:after="0" w:line="240" w:lineRule="auto"/>
              <w:jc w:val="center"/>
              <w:rPr>
                <w:rFonts w:ascii="Times New Roman" w:eastAsia="Times New Roman" w:hAnsi="Times New Roman" w:cs="Times New Roman"/>
                <w:sz w:val="20"/>
                <w:szCs w:val="20"/>
                <w:lang w:eastAsia="ru-RU"/>
              </w:rPr>
            </w:pPr>
            <w:r w:rsidRPr="0070463C">
              <w:rPr>
                <w:rFonts w:ascii="Times New Roman" w:eastAsia="Times New Roman" w:hAnsi="Times New Roman" w:cs="Times New Roman"/>
                <w:sz w:val="20"/>
                <w:szCs w:val="20"/>
                <w:lang w:eastAsia="ru-RU"/>
              </w:rPr>
              <w:t>0,0</w:t>
            </w:r>
          </w:p>
        </w:tc>
        <w:tc>
          <w:tcPr>
            <w:tcW w:w="995" w:type="dxa"/>
            <w:tcBorders>
              <w:top w:val="nil"/>
              <w:left w:val="nil"/>
              <w:bottom w:val="single" w:sz="4" w:space="0" w:color="auto"/>
              <w:right w:val="single" w:sz="4" w:space="0" w:color="auto"/>
            </w:tcBorders>
            <w:shd w:val="clear" w:color="auto" w:fill="auto"/>
            <w:vAlign w:val="center"/>
            <w:hideMark/>
          </w:tcPr>
          <w:p w:rsidR="00263EA9" w:rsidRPr="0070463C" w:rsidRDefault="00263EA9" w:rsidP="00263EA9">
            <w:pPr>
              <w:spacing w:after="0" w:line="240" w:lineRule="auto"/>
              <w:jc w:val="center"/>
              <w:rPr>
                <w:rFonts w:ascii="Times New Roman" w:eastAsia="Times New Roman" w:hAnsi="Times New Roman" w:cs="Times New Roman"/>
                <w:sz w:val="20"/>
                <w:szCs w:val="20"/>
                <w:lang w:eastAsia="ru-RU"/>
              </w:rPr>
            </w:pPr>
            <w:r w:rsidRPr="0070463C">
              <w:rPr>
                <w:rFonts w:ascii="Times New Roman" w:eastAsia="Times New Roman" w:hAnsi="Times New Roman" w:cs="Times New Roman"/>
                <w:sz w:val="20"/>
                <w:szCs w:val="20"/>
                <w:lang w:eastAsia="ru-RU"/>
              </w:rPr>
              <w:t>0,0</w:t>
            </w:r>
          </w:p>
        </w:tc>
        <w:tc>
          <w:tcPr>
            <w:tcW w:w="996" w:type="dxa"/>
            <w:gridSpan w:val="2"/>
            <w:tcBorders>
              <w:top w:val="nil"/>
              <w:left w:val="nil"/>
              <w:bottom w:val="single" w:sz="4" w:space="0" w:color="auto"/>
              <w:right w:val="single" w:sz="4" w:space="0" w:color="auto"/>
            </w:tcBorders>
            <w:shd w:val="clear" w:color="auto" w:fill="auto"/>
            <w:vAlign w:val="center"/>
            <w:hideMark/>
          </w:tcPr>
          <w:p w:rsidR="00263EA9" w:rsidRPr="0070463C" w:rsidRDefault="00263EA9" w:rsidP="00263EA9">
            <w:pPr>
              <w:spacing w:after="0" w:line="240" w:lineRule="auto"/>
              <w:jc w:val="center"/>
              <w:rPr>
                <w:rFonts w:ascii="Times New Roman" w:eastAsia="Times New Roman" w:hAnsi="Times New Roman" w:cs="Times New Roman"/>
                <w:sz w:val="20"/>
                <w:szCs w:val="20"/>
                <w:lang w:eastAsia="ru-RU"/>
              </w:rPr>
            </w:pPr>
            <w:r w:rsidRPr="0070463C">
              <w:rPr>
                <w:rFonts w:ascii="Times New Roman" w:eastAsia="Times New Roman" w:hAnsi="Times New Roman" w:cs="Times New Roman"/>
                <w:sz w:val="20"/>
                <w:szCs w:val="20"/>
                <w:lang w:eastAsia="ru-RU"/>
              </w:rPr>
              <w:t>0,0</w:t>
            </w:r>
          </w:p>
        </w:tc>
        <w:tc>
          <w:tcPr>
            <w:tcW w:w="995" w:type="dxa"/>
            <w:tcBorders>
              <w:top w:val="nil"/>
              <w:left w:val="nil"/>
              <w:bottom w:val="single" w:sz="4" w:space="0" w:color="auto"/>
              <w:right w:val="single" w:sz="4" w:space="0" w:color="auto"/>
            </w:tcBorders>
            <w:shd w:val="clear" w:color="auto" w:fill="auto"/>
            <w:vAlign w:val="center"/>
            <w:hideMark/>
          </w:tcPr>
          <w:p w:rsidR="00263EA9" w:rsidRPr="0070463C" w:rsidRDefault="00263EA9" w:rsidP="00263EA9">
            <w:pPr>
              <w:spacing w:after="0" w:line="240" w:lineRule="auto"/>
              <w:jc w:val="center"/>
              <w:rPr>
                <w:rFonts w:ascii="Times New Roman" w:eastAsia="Times New Roman" w:hAnsi="Times New Roman" w:cs="Times New Roman"/>
                <w:sz w:val="20"/>
                <w:szCs w:val="20"/>
                <w:lang w:eastAsia="ru-RU"/>
              </w:rPr>
            </w:pPr>
            <w:r w:rsidRPr="0070463C">
              <w:rPr>
                <w:rFonts w:ascii="Times New Roman" w:eastAsia="Times New Roman" w:hAnsi="Times New Roman" w:cs="Times New Roman"/>
                <w:sz w:val="20"/>
                <w:szCs w:val="20"/>
                <w:lang w:eastAsia="ru-RU"/>
              </w:rPr>
              <w:t>77,3</w:t>
            </w:r>
          </w:p>
        </w:tc>
        <w:tc>
          <w:tcPr>
            <w:tcW w:w="995" w:type="dxa"/>
            <w:tcBorders>
              <w:top w:val="nil"/>
              <w:left w:val="nil"/>
              <w:bottom w:val="single" w:sz="4" w:space="0" w:color="auto"/>
              <w:right w:val="single" w:sz="4" w:space="0" w:color="auto"/>
            </w:tcBorders>
            <w:shd w:val="clear" w:color="auto" w:fill="auto"/>
            <w:vAlign w:val="center"/>
            <w:hideMark/>
          </w:tcPr>
          <w:p w:rsidR="00263EA9" w:rsidRPr="0070463C" w:rsidRDefault="00263EA9" w:rsidP="00263EA9">
            <w:pPr>
              <w:spacing w:after="0" w:line="240" w:lineRule="auto"/>
              <w:jc w:val="center"/>
              <w:rPr>
                <w:rFonts w:ascii="Times New Roman" w:eastAsia="Times New Roman" w:hAnsi="Times New Roman" w:cs="Times New Roman"/>
                <w:sz w:val="20"/>
                <w:szCs w:val="20"/>
                <w:lang w:eastAsia="ru-RU"/>
              </w:rPr>
            </w:pPr>
            <w:r w:rsidRPr="0070463C">
              <w:rPr>
                <w:rFonts w:ascii="Times New Roman" w:eastAsia="Times New Roman" w:hAnsi="Times New Roman" w:cs="Times New Roman"/>
                <w:sz w:val="20"/>
                <w:szCs w:val="20"/>
                <w:lang w:eastAsia="ru-RU"/>
              </w:rPr>
              <w:t>77,3</w:t>
            </w:r>
          </w:p>
        </w:tc>
        <w:tc>
          <w:tcPr>
            <w:tcW w:w="995" w:type="dxa"/>
            <w:tcBorders>
              <w:top w:val="nil"/>
              <w:left w:val="nil"/>
              <w:bottom w:val="single" w:sz="4" w:space="0" w:color="auto"/>
              <w:right w:val="single" w:sz="4" w:space="0" w:color="auto"/>
            </w:tcBorders>
            <w:shd w:val="clear" w:color="auto" w:fill="auto"/>
            <w:vAlign w:val="center"/>
            <w:hideMark/>
          </w:tcPr>
          <w:p w:rsidR="00263EA9" w:rsidRPr="0070463C" w:rsidRDefault="00263EA9" w:rsidP="00263EA9">
            <w:pPr>
              <w:spacing w:after="0" w:line="240" w:lineRule="auto"/>
              <w:jc w:val="center"/>
              <w:rPr>
                <w:rFonts w:ascii="Times New Roman" w:eastAsia="Times New Roman" w:hAnsi="Times New Roman" w:cs="Times New Roman"/>
                <w:sz w:val="20"/>
                <w:szCs w:val="20"/>
                <w:lang w:eastAsia="ru-RU"/>
              </w:rPr>
            </w:pPr>
            <w:r w:rsidRPr="0070463C">
              <w:rPr>
                <w:rFonts w:ascii="Times New Roman" w:eastAsia="Times New Roman" w:hAnsi="Times New Roman" w:cs="Times New Roman"/>
                <w:sz w:val="20"/>
                <w:szCs w:val="20"/>
                <w:lang w:eastAsia="ru-RU"/>
              </w:rPr>
              <w:t>77,3</w:t>
            </w:r>
          </w:p>
        </w:tc>
        <w:tc>
          <w:tcPr>
            <w:tcW w:w="995" w:type="dxa"/>
            <w:tcBorders>
              <w:top w:val="nil"/>
              <w:left w:val="nil"/>
              <w:bottom w:val="single" w:sz="4" w:space="0" w:color="auto"/>
              <w:right w:val="single" w:sz="4" w:space="0" w:color="auto"/>
            </w:tcBorders>
            <w:shd w:val="clear" w:color="auto" w:fill="auto"/>
            <w:vAlign w:val="center"/>
            <w:hideMark/>
          </w:tcPr>
          <w:p w:rsidR="00263EA9" w:rsidRPr="0070463C" w:rsidRDefault="00263EA9" w:rsidP="00263EA9">
            <w:pPr>
              <w:spacing w:after="0" w:line="240" w:lineRule="auto"/>
              <w:jc w:val="center"/>
              <w:rPr>
                <w:rFonts w:ascii="Times New Roman" w:eastAsia="Times New Roman" w:hAnsi="Times New Roman" w:cs="Times New Roman"/>
                <w:sz w:val="20"/>
                <w:szCs w:val="20"/>
                <w:lang w:eastAsia="ru-RU"/>
              </w:rPr>
            </w:pPr>
            <w:r w:rsidRPr="0070463C">
              <w:rPr>
                <w:rFonts w:ascii="Times New Roman" w:eastAsia="Times New Roman" w:hAnsi="Times New Roman" w:cs="Times New Roman"/>
                <w:sz w:val="20"/>
                <w:szCs w:val="20"/>
                <w:lang w:eastAsia="ru-RU"/>
              </w:rPr>
              <w:t>77,3</w:t>
            </w:r>
          </w:p>
        </w:tc>
        <w:tc>
          <w:tcPr>
            <w:tcW w:w="996" w:type="dxa"/>
            <w:gridSpan w:val="2"/>
            <w:tcBorders>
              <w:top w:val="nil"/>
              <w:left w:val="nil"/>
              <w:bottom w:val="single" w:sz="4" w:space="0" w:color="auto"/>
              <w:right w:val="single" w:sz="4" w:space="0" w:color="auto"/>
            </w:tcBorders>
            <w:shd w:val="clear" w:color="auto" w:fill="auto"/>
            <w:vAlign w:val="center"/>
            <w:hideMark/>
          </w:tcPr>
          <w:p w:rsidR="00263EA9" w:rsidRPr="0070463C" w:rsidRDefault="00263EA9" w:rsidP="00263EA9">
            <w:pPr>
              <w:spacing w:after="0" w:line="240" w:lineRule="auto"/>
              <w:jc w:val="center"/>
              <w:rPr>
                <w:rFonts w:ascii="Times New Roman" w:eastAsia="Times New Roman" w:hAnsi="Times New Roman" w:cs="Times New Roman"/>
                <w:sz w:val="20"/>
                <w:szCs w:val="20"/>
                <w:lang w:eastAsia="ru-RU"/>
              </w:rPr>
            </w:pPr>
            <w:r w:rsidRPr="0070463C">
              <w:rPr>
                <w:rFonts w:ascii="Times New Roman" w:eastAsia="Times New Roman" w:hAnsi="Times New Roman" w:cs="Times New Roman"/>
                <w:sz w:val="20"/>
                <w:szCs w:val="20"/>
                <w:lang w:eastAsia="ru-RU"/>
              </w:rPr>
              <w:t>77,3</w:t>
            </w:r>
          </w:p>
        </w:tc>
      </w:tr>
      <w:tr w:rsidR="00263EA9" w:rsidRPr="008F27EC" w:rsidTr="00263EA9">
        <w:tc>
          <w:tcPr>
            <w:tcW w:w="534"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263EA9" w:rsidRPr="008F27EC" w:rsidRDefault="00263EA9" w:rsidP="00263EA9">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4</w:t>
            </w:r>
          </w:p>
        </w:tc>
        <w:tc>
          <w:tcPr>
            <w:tcW w:w="2455" w:type="dxa"/>
            <w:vMerge w:val="restart"/>
            <w:tcBorders>
              <w:top w:val="nil"/>
              <w:left w:val="single" w:sz="4" w:space="0" w:color="auto"/>
              <w:bottom w:val="single" w:sz="4" w:space="0" w:color="auto"/>
              <w:right w:val="single" w:sz="4" w:space="0" w:color="auto"/>
            </w:tcBorders>
            <w:shd w:val="clear" w:color="auto" w:fill="auto"/>
            <w:vAlign w:val="center"/>
            <w:hideMark/>
          </w:tcPr>
          <w:p w:rsidR="00263EA9" w:rsidRPr="008F27EC" w:rsidRDefault="00263EA9" w:rsidP="00263EA9">
            <w:pPr>
              <w:spacing w:after="0" w:line="240" w:lineRule="auto"/>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Собственные нужды</w:t>
            </w:r>
          </w:p>
        </w:tc>
        <w:tc>
          <w:tcPr>
            <w:tcW w:w="852" w:type="dxa"/>
            <w:tcBorders>
              <w:top w:val="nil"/>
              <w:left w:val="nil"/>
              <w:bottom w:val="single" w:sz="4" w:space="0" w:color="auto"/>
              <w:right w:val="single" w:sz="4" w:space="0" w:color="auto"/>
            </w:tcBorders>
            <w:shd w:val="clear" w:color="auto" w:fill="auto"/>
            <w:vAlign w:val="center"/>
            <w:hideMark/>
          </w:tcPr>
          <w:p w:rsidR="00263EA9" w:rsidRPr="008F27EC" w:rsidRDefault="00263EA9" w:rsidP="00263EA9">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995" w:type="dxa"/>
            <w:gridSpan w:val="2"/>
            <w:tcBorders>
              <w:top w:val="nil"/>
              <w:left w:val="nil"/>
              <w:bottom w:val="single" w:sz="4" w:space="0" w:color="auto"/>
              <w:right w:val="single" w:sz="4" w:space="0" w:color="auto"/>
            </w:tcBorders>
            <w:shd w:val="clear" w:color="auto" w:fill="auto"/>
            <w:vAlign w:val="center"/>
            <w:hideMark/>
          </w:tcPr>
          <w:p w:rsidR="00263EA9" w:rsidRPr="0070463C" w:rsidRDefault="00263EA9" w:rsidP="00263EA9">
            <w:pPr>
              <w:spacing w:after="0" w:line="240" w:lineRule="auto"/>
              <w:jc w:val="center"/>
              <w:rPr>
                <w:rFonts w:ascii="Times New Roman" w:eastAsia="Times New Roman" w:hAnsi="Times New Roman" w:cs="Times New Roman"/>
                <w:sz w:val="20"/>
                <w:szCs w:val="20"/>
                <w:lang w:eastAsia="ru-RU"/>
              </w:rPr>
            </w:pPr>
            <w:r w:rsidRPr="0070463C">
              <w:rPr>
                <w:rFonts w:ascii="Times New Roman" w:eastAsia="Times New Roman" w:hAnsi="Times New Roman" w:cs="Times New Roman"/>
                <w:sz w:val="20"/>
                <w:szCs w:val="20"/>
                <w:lang w:eastAsia="ru-RU"/>
              </w:rPr>
              <w:t>7,8</w:t>
            </w:r>
          </w:p>
        </w:tc>
        <w:tc>
          <w:tcPr>
            <w:tcW w:w="995" w:type="dxa"/>
            <w:tcBorders>
              <w:top w:val="nil"/>
              <w:left w:val="nil"/>
              <w:bottom w:val="single" w:sz="4" w:space="0" w:color="auto"/>
              <w:right w:val="single" w:sz="4" w:space="0" w:color="auto"/>
            </w:tcBorders>
            <w:shd w:val="clear" w:color="auto" w:fill="auto"/>
            <w:vAlign w:val="center"/>
            <w:hideMark/>
          </w:tcPr>
          <w:p w:rsidR="00263EA9" w:rsidRPr="0070463C" w:rsidRDefault="00263EA9" w:rsidP="00263EA9">
            <w:pPr>
              <w:spacing w:after="0" w:line="240" w:lineRule="auto"/>
              <w:jc w:val="center"/>
              <w:rPr>
                <w:rFonts w:ascii="Times New Roman" w:eastAsia="Times New Roman" w:hAnsi="Times New Roman" w:cs="Times New Roman"/>
                <w:sz w:val="20"/>
                <w:szCs w:val="20"/>
                <w:lang w:eastAsia="ru-RU"/>
              </w:rPr>
            </w:pPr>
            <w:r w:rsidRPr="0070463C">
              <w:rPr>
                <w:rFonts w:ascii="Times New Roman" w:eastAsia="Times New Roman" w:hAnsi="Times New Roman" w:cs="Times New Roman"/>
                <w:sz w:val="20"/>
                <w:szCs w:val="20"/>
                <w:lang w:eastAsia="ru-RU"/>
              </w:rPr>
              <w:t>7,8</w:t>
            </w:r>
          </w:p>
        </w:tc>
        <w:tc>
          <w:tcPr>
            <w:tcW w:w="995" w:type="dxa"/>
            <w:tcBorders>
              <w:top w:val="nil"/>
              <w:left w:val="nil"/>
              <w:bottom w:val="single" w:sz="4" w:space="0" w:color="auto"/>
              <w:right w:val="single" w:sz="4" w:space="0" w:color="auto"/>
            </w:tcBorders>
            <w:shd w:val="clear" w:color="auto" w:fill="auto"/>
            <w:vAlign w:val="center"/>
            <w:hideMark/>
          </w:tcPr>
          <w:p w:rsidR="00263EA9" w:rsidRPr="0070463C" w:rsidRDefault="00263EA9" w:rsidP="00263EA9">
            <w:pPr>
              <w:spacing w:after="0" w:line="240" w:lineRule="auto"/>
              <w:jc w:val="center"/>
              <w:rPr>
                <w:rFonts w:ascii="Times New Roman" w:eastAsia="Times New Roman" w:hAnsi="Times New Roman" w:cs="Times New Roman"/>
                <w:sz w:val="20"/>
                <w:szCs w:val="20"/>
                <w:lang w:eastAsia="ru-RU"/>
              </w:rPr>
            </w:pPr>
            <w:r w:rsidRPr="0070463C">
              <w:rPr>
                <w:rFonts w:ascii="Times New Roman" w:eastAsia="Times New Roman" w:hAnsi="Times New Roman" w:cs="Times New Roman"/>
                <w:sz w:val="20"/>
                <w:szCs w:val="20"/>
                <w:lang w:eastAsia="ru-RU"/>
              </w:rPr>
              <w:t>7,8</w:t>
            </w:r>
          </w:p>
        </w:tc>
        <w:tc>
          <w:tcPr>
            <w:tcW w:w="995" w:type="dxa"/>
            <w:tcBorders>
              <w:top w:val="nil"/>
              <w:left w:val="nil"/>
              <w:bottom w:val="single" w:sz="4" w:space="0" w:color="auto"/>
              <w:right w:val="single" w:sz="4" w:space="0" w:color="auto"/>
            </w:tcBorders>
            <w:shd w:val="clear" w:color="auto" w:fill="auto"/>
            <w:vAlign w:val="center"/>
            <w:hideMark/>
          </w:tcPr>
          <w:p w:rsidR="00263EA9" w:rsidRPr="0070463C" w:rsidRDefault="00263EA9" w:rsidP="00263EA9">
            <w:pPr>
              <w:spacing w:after="0" w:line="240" w:lineRule="auto"/>
              <w:jc w:val="center"/>
              <w:rPr>
                <w:rFonts w:ascii="Times New Roman" w:eastAsia="Times New Roman" w:hAnsi="Times New Roman" w:cs="Times New Roman"/>
                <w:sz w:val="20"/>
                <w:szCs w:val="20"/>
                <w:lang w:eastAsia="ru-RU"/>
              </w:rPr>
            </w:pPr>
            <w:r w:rsidRPr="0070463C">
              <w:rPr>
                <w:rFonts w:ascii="Times New Roman" w:eastAsia="Times New Roman" w:hAnsi="Times New Roman" w:cs="Times New Roman"/>
                <w:sz w:val="20"/>
                <w:szCs w:val="20"/>
                <w:lang w:eastAsia="ru-RU"/>
              </w:rPr>
              <w:t>7,8</w:t>
            </w:r>
          </w:p>
        </w:tc>
        <w:tc>
          <w:tcPr>
            <w:tcW w:w="995" w:type="dxa"/>
            <w:tcBorders>
              <w:top w:val="nil"/>
              <w:left w:val="nil"/>
              <w:bottom w:val="single" w:sz="4" w:space="0" w:color="auto"/>
              <w:right w:val="single" w:sz="4" w:space="0" w:color="auto"/>
            </w:tcBorders>
            <w:shd w:val="clear" w:color="auto" w:fill="auto"/>
            <w:vAlign w:val="center"/>
            <w:hideMark/>
          </w:tcPr>
          <w:p w:rsidR="00263EA9" w:rsidRPr="0070463C" w:rsidRDefault="00263EA9" w:rsidP="00263EA9">
            <w:pPr>
              <w:spacing w:after="0" w:line="240" w:lineRule="auto"/>
              <w:jc w:val="center"/>
              <w:rPr>
                <w:rFonts w:ascii="Times New Roman" w:eastAsia="Times New Roman" w:hAnsi="Times New Roman" w:cs="Times New Roman"/>
                <w:sz w:val="20"/>
                <w:szCs w:val="20"/>
                <w:lang w:eastAsia="ru-RU"/>
              </w:rPr>
            </w:pPr>
            <w:r w:rsidRPr="0070463C">
              <w:rPr>
                <w:rFonts w:ascii="Times New Roman" w:eastAsia="Times New Roman" w:hAnsi="Times New Roman" w:cs="Times New Roman"/>
                <w:sz w:val="20"/>
                <w:szCs w:val="20"/>
                <w:lang w:eastAsia="ru-RU"/>
              </w:rPr>
              <w:t>7,8</w:t>
            </w:r>
          </w:p>
        </w:tc>
        <w:tc>
          <w:tcPr>
            <w:tcW w:w="996" w:type="dxa"/>
            <w:gridSpan w:val="2"/>
            <w:tcBorders>
              <w:top w:val="nil"/>
              <w:left w:val="nil"/>
              <w:bottom w:val="single" w:sz="4" w:space="0" w:color="auto"/>
              <w:right w:val="single" w:sz="4" w:space="0" w:color="auto"/>
            </w:tcBorders>
            <w:shd w:val="clear" w:color="auto" w:fill="auto"/>
            <w:vAlign w:val="center"/>
            <w:hideMark/>
          </w:tcPr>
          <w:p w:rsidR="00263EA9" w:rsidRPr="0070463C" w:rsidRDefault="00263EA9" w:rsidP="00263EA9">
            <w:pPr>
              <w:spacing w:after="0" w:line="240" w:lineRule="auto"/>
              <w:jc w:val="center"/>
              <w:rPr>
                <w:rFonts w:ascii="Times New Roman" w:eastAsia="Times New Roman" w:hAnsi="Times New Roman" w:cs="Times New Roman"/>
                <w:sz w:val="20"/>
                <w:szCs w:val="20"/>
                <w:lang w:eastAsia="ru-RU"/>
              </w:rPr>
            </w:pPr>
            <w:r w:rsidRPr="0070463C">
              <w:rPr>
                <w:rFonts w:ascii="Times New Roman" w:eastAsia="Times New Roman" w:hAnsi="Times New Roman" w:cs="Times New Roman"/>
                <w:sz w:val="20"/>
                <w:szCs w:val="20"/>
                <w:lang w:eastAsia="ru-RU"/>
              </w:rPr>
              <w:t>7,8</w:t>
            </w:r>
          </w:p>
        </w:tc>
        <w:tc>
          <w:tcPr>
            <w:tcW w:w="995" w:type="dxa"/>
            <w:tcBorders>
              <w:top w:val="nil"/>
              <w:left w:val="nil"/>
              <w:bottom w:val="single" w:sz="4" w:space="0" w:color="auto"/>
              <w:right w:val="single" w:sz="4" w:space="0" w:color="auto"/>
            </w:tcBorders>
            <w:shd w:val="clear" w:color="auto" w:fill="auto"/>
            <w:vAlign w:val="center"/>
            <w:hideMark/>
          </w:tcPr>
          <w:p w:rsidR="00263EA9" w:rsidRPr="0070463C" w:rsidRDefault="00263EA9" w:rsidP="00263EA9">
            <w:pPr>
              <w:spacing w:after="0" w:line="240" w:lineRule="auto"/>
              <w:jc w:val="center"/>
              <w:rPr>
                <w:rFonts w:ascii="Times New Roman" w:eastAsia="Times New Roman" w:hAnsi="Times New Roman" w:cs="Times New Roman"/>
                <w:sz w:val="20"/>
                <w:szCs w:val="20"/>
                <w:lang w:eastAsia="ru-RU"/>
              </w:rPr>
            </w:pPr>
            <w:r w:rsidRPr="0070463C">
              <w:rPr>
                <w:rFonts w:ascii="Times New Roman" w:eastAsia="Times New Roman" w:hAnsi="Times New Roman" w:cs="Times New Roman"/>
                <w:sz w:val="20"/>
                <w:szCs w:val="20"/>
                <w:lang w:eastAsia="ru-RU"/>
              </w:rPr>
              <w:t>7,8</w:t>
            </w:r>
          </w:p>
        </w:tc>
        <w:tc>
          <w:tcPr>
            <w:tcW w:w="995" w:type="dxa"/>
            <w:tcBorders>
              <w:top w:val="nil"/>
              <w:left w:val="nil"/>
              <w:bottom w:val="single" w:sz="4" w:space="0" w:color="auto"/>
              <w:right w:val="single" w:sz="4" w:space="0" w:color="auto"/>
            </w:tcBorders>
            <w:shd w:val="clear" w:color="auto" w:fill="auto"/>
            <w:vAlign w:val="center"/>
            <w:hideMark/>
          </w:tcPr>
          <w:p w:rsidR="00263EA9" w:rsidRPr="0070463C" w:rsidRDefault="00263EA9" w:rsidP="00263EA9">
            <w:pPr>
              <w:spacing w:after="0" w:line="240" w:lineRule="auto"/>
              <w:jc w:val="center"/>
              <w:rPr>
                <w:rFonts w:ascii="Times New Roman" w:eastAsia="Times New Roman" w:hAnsi="Times New Roman" w:cs="Times New Roman"/>
                <w:sz w:val="20"/>
                <w:szCs w:val="20"/>
                <w:lang w:eastAsia="ru-RU"/>
              </w:rPr>
            </w:pPr>
            <w:r w:rsidRPr="0070463C">
              <w:rPr>
                <w:rFonts w:ascii="Times New Roman" w:eastAsia="Times New Roman" w:hAnsi="Times New Roman" w:cs="Times New Roman"/>
                <w:sz w:val="20"/>
                <w:szCs w:val="20"/>
                <w:lang w:eastAsia="ru-RU"/>
              </w:rPr>
              <w:t>7,8</w:t>
            </w:r>
          </w:p>
        </w:tc>
        <w:tc>
          <w:tcPr>
            <w:tcW w:w="995" w:type="dxa"/>
            <w:tcBorders>
              <w:top w:val="nil"/>
              <w:left w:val="nil"/>
              <w:bottom w:val="single" w:sz="4" w:space="0" w:color="auto"/>
              <w:right w:val="single" w:sz="4" w:space="0" w:color="auto"/>
            </w:tcBorders>
            <w:shd w:val="clear" w:color="auto" w:fill="auto"/>
            <w:vAlign w:val="center"/>
            <w:hideMark/>
          </w:tcPr>
          <w:p w:rsidR="00263EA9" w:rsidRPr="0070463C" w:rsidRDefault="00263EA9" w:rsidP="00263EA9">
            <w:pPr>
              <w:spacing w:after="0" w:line="240" w:lineRule="auto"/>
              <w:jc w:val="center"/>
              <w:rPr>
                <w:rFonts w:ascii="Times New Roman" w:eastAsia="Times New Roman" w:hAnsi="Times New Roman" w:cs="Times New Roman"/>
                <w:sz w:val="20"/>
                <w:szCs w:val="20"/>
                <w:lang w:eastAsia="ru-RU"/>
              </w:rPr>
            </w:pPr>
            <w:r w:rsidRPr="0070463C">
              <w:rPr>
                <w:rFonts w:ascii="Times New Roman" w:eastAsia="Times New Roman" w:hAnsi="Times New Roman" w:cs="Times New Roman"/>
                <w:sz w:val="20"/>
                <w:szCs w:val="20"/>
                <w:lang w:eastAsia="ru-RU"/>
              </w:rPr>
              <w:t>7,8</w:t>
            </w:r>
          </w:p>
        </w:tc>
        <w:tc>
          <w:tcPr>
            <w:tcW w:w="995" w:type="dxa"/>
            <w:tcBorders>
              <w:top w:val="nil"/>
              <w:left w:val="nil"/>
              <w:bottom w:val="single" w:sz="4" w:space="0" w:color="auto"/>
              <w:right w:val="single" w:sz="4" w:space="0" w:color="auto"/>
            </w:tcBorders>
            <w:shd w:val="clear" w:color="auto" w:fill="auto"/>
            <w:vAlign w:val="center"/>
            <w:hideMark/>
          </w:tcPr>
          <w:p w:rsidR="00263EA9" w:rsidRPr="0070463C" w:rsidRDefault="00263EA9" w:rsidP="00263EA9">
            <w:pPr>
              <w:spacing w:after="0" w:line="240" w:lineRule="auto"/>
              <w:jc w:val="center"/>
              <w:rPr>
                <w:rFonts w:ascii="Times New Roman" w:eastAsia="Times New Roman" w:hAnsi="Times New Roman" w:cs="Times New Roman"/>
                <w:sz w:val="20"/>
                <w:szCs w:val="20"/>
                <w:lang w:eastAsia="ru-RU"/>
              </w:rPr>
            </w:pPr>
            <w:r w:rsidRPr="0070463C">
              <w:rPr>
                <w:rFonts w:ascii="Times New Roman" w:eastAsia="Times New Roman" w:hAnsi="Times New Roman" w:cs="Times New Roman"/>
                <w:sz w:val="20"/>
                <w:szCs w:val="20"/>
                <w:lang w:eastAsia="ru-RU"/>
              </w:rPr>
              <w:t>7,8</w:t>
            </w:r>
          </w:p>
        </w:tc>
        <w:tc>
          <w:tcPr>
            <w:tcW w:w="996" w:type="dxa"/>
            <w:gridSpan w:val="2"/>
            <w:tcBorders>
              <w:top w:val="nil"/>
              <w:left w:val="nil"/>
              <w:bottom w:val="single" w:sz="4" w:space="0" w:color="auto"/>
              <w:right w:val="single" w:sz="4" w:space="0" w:color="auto"/>
            </w:tcBorders>
            <w:shd w:val="clear" w:color="auto" w:fill="auto"/>
            <w:vAlign w:val="center"/>
            <w:hideMark/>
          </w:tcPr>
          <w:p w:rsidR="00263EA9" w:rsidRPr="0070463C" w:rsidRDefault="00263EA9" w:rsidP="00263EA9">
            <w:pPr>
              <w:spacing w:after="0" w:line="240" w:lineRule="auto"/>
              <w:jc w:val="center"/>
              <w:rPr>
                <w:rFonts w:ascii="Times New Roman" w:eastAsia="Times New Roman" w:hAnsi="Times New Roman" w:cs="Times New Roman"/>
                <w:sz w:val="20"/>
                <w:szCs w:val="20"/>
                <w:lang w:eastAsia="ru-RU"/>
              </w:rPr>
            </w:pPr>
            <w:r w:rsidRPr="0070463C">
              <w:rPr>
                <w:rFonts w:ascii="Times New Roman" w:eastAsia="Times New Roman" w:hAnsi="Times New Roman" w:cs="Times New Roman"/>
                <w:sz w:val="20"/>
                <w:szCs w:val="20"/>
                <w:lang w:eastAsia="ru-RU"/>
              </w:rPr>
              <w:t>7,8</w:t>
            </w:r>
          </w:p>
        </w:tc>
      </w:tr>
      <w:tr w:rsidR="00263EA9" w:rsidRPr="008F27EC" w:rsidTr="00263EA9">
        <w:tc>
          <w:tcPr>
            <w:tcW w:w="534" w:type="dxa"/>
            <w:vMerge/>
            <w:tcBorders>
              <w:top w:val="nil"/>
              <w:left w:val="single" w:sz="4" w:space="0" w:color="auto"/>
              <w:bottom w:val="single" w:sz="4" w:space="0" w:color="auto"/>
              <w:right w:val="single" w:sz="4" w:space="0" w:color="auto"/>
            </w:tcBorders>
            <w:vAlign w:val="center"/>
            <w:hideMark/>
          </w:tcPr>
          <w:p w:rsidR="00263EA9" w:rsidRPr="008F27EC" w:rsidRDefault="00263EA9" w:rsidP="00263EA9">
            <w:pPr>
              <w:spacing w:after="0" w:line="240" w:lineRule="auto"/>
              <w:outlineLvl w:val="0"/>
              <w:rPr>
                <w:rFonts w:ascii="Times New Roman" w:eastAsia="Times New Roman" w:hAnsi="Times New Roman" w:cs="Times New Roman"/>
                <w:sz w:val="20"/>
                <w:szCs w:val="20"/>
                <w:lang w:eastAsia="ru-RU"/>
              </w:rPr>
            </w:pPr>
          </w:p>
        </w:tc>
        <w:tc>
          <w:tcPr>
            <w:tcW w:w="2455" w:type="dxa"/>
            <w:vMerge/>
            <w:tcBorders>
              <w:top w:val="nil"/>
              <w:left w:val="single" w:sz="4" w:space="0" w:color="auto"/>
              <w:bottom w:val="single" w:sz="4" w:space="0" w:color="auto"/>
              <w:right w:val="single" w:sz="4" w:space="0" w:color="auto"/>
            </w:tcBorders>
            <w:vAlign w:val="center"/>
            <w:hideMark/>
          </w:tcPr>
          <w:p w:rsidR="00263EA9" w:rsidRPr="008F27EC" w:rsidRDefault="00263EA9" w:rsidP="00263EA9">
            <w:pPr>
              <w:spacing w:after="0" w:line="240" w:lineRule="auto"/>
              <w:outlineLvl w:val="0"/>
              <w:rPr>
                <w:rFonts w:ascii="Times New Roman" w:eastAsia="Times New Roman" w:hAnsi="Times New Roman" w:cs="Times New Roman"/>
                <w:sz w:val="20"/>
                <w:szCs w:val="20"/>
                <w:lang w:eastAsia="ru-RU"/>
              </w:rPr>
            </w:pPr>
          </w:p>
        </w:tc>
        <w:tc>
          <w:tcPr>
            <w:tcW w:w="852" w:type="dxa"/>
            <w:tcBorders>
              <w:top w:val="nil"/>
              <w:left w:val="nil"/>
              <w:bottom w:val="single" w:sz="4" w:space="0" w:color="auto"/>
              <w:right w:val="single" w:sz="4" w:space="0" w:color="auto"/>
            </w:tcBorders>
            <w:shd w:val="clear" w:color="auto" w:fill="auto"/>
            <w:vAlign w:val="center"/>
            <w:hideMark/>
          </w:tcPr>
          <w:p w:rsidR="00263EA9" w:rsidRPr="008F27EC" w:rsidRDefault="00263EA9" w:rsidP="00263EA9">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w:t>
            </w:r>
          </w:p>
        </w:tc>
        <w:tc>
          <w:tcPr>
            <w:tcW w:w="995" w:type="dxa"/>
            <w:gridSpan w:val="2"/>
            <w:tcBorders>
              <w:top w:val="nil"/>
              <w:left w:val="nil"/>
              <w:bottom w:val="single" w:sz="4" w:space="0" w:color="auto"/>
              <w:right w:val="single" w:sz="4" w:space="0" w:color="auto"/>
            </w:tcBorders>
            <w:shd w:val="clear" w:color="auto" w:fill="auto"/>
            <w:vAlign w:val="center"/>
            <w:hideMark/>
          </w:tcPr>
          <w:p w:rsidR="00263EA9" w:rsidRPr="0070463C" w:rsidRDefault="00263EA9" w:rsidP="00263EA9">
            <w:pPr>
              <w:spacing w:after="0" w:line="240" w:lineRule="auto"/>
              <w:jc w:val="center"/>
              <w:outlineLvl w:val="0"/>
              <w:rPr>
                <w:rFonts w:ascii="Times New Roman" w:eastAsia="Times New Roman" w:hAnsi="Times New Roman" w:cs="Times New Roman"/>
                <w:sz w:val="20"/>
                <w:szCs w:val="20"/>
                <w:lang w:eastAsia="ru-RU"/>
              </w:rPr>
            </w:pPr>
            <w:r w:rsidRPr="0070463C">
              <w:rPr>
                <w:rFonts w:ascii="Times New Roman" w:eastAsia="Times New Roman" w:hAnsi="Times New Roman" w:cs="Times New Roman"/>
                <w:sz w:val="20"/>
                <w:szCs w:val="20"/>
                <w:lang w:eastAsia="ru-RU"/>
              </w:rPr>
              <w:t>1,0</w:t>
            </w:r>
          </w:p>
        </w:tc>
        <w:tc>
          <w:tcPr>
            <w:tcW w:w="995" w:type="dxa"/>
            <w:tcBorders>
              <w:top w:val="nil"/>
              <w:left w:val="nil"/>
              <w:bottom w:val="single" w:sz="4" w:space="0" w:color="auto"/>
              <w:right w:val="single" w:sz="4" w:space="0" w:color="auto"/>
            </w:tcBorders>
            <w:shd w:val="clear" w:color="auto" w:fill="auto"/>
            <w:vAlign w:val="center"/>
            <w:hideMark/>
          </w:tcPr>
          <w:p w:rsidR="00263EA9" w:rsidRPr="0070463C" w:rsidRDefault="00263EA9" w:rsidP="00263EA9">
            <w:pPr>
              <w:spacing w:after="0" w:line="240" w:lineRule="auto"/>
              <w:jc w:val="center"/>
              <w:outlineLvl w:val="0"/>
              <w:rPr>
                <w:rFonts w:ascii="Times New Roman" w:eastAsia="Times New Roman" w:hAnsi="Times New Roman" w:cs="Times New Roman"/>
                <w:sz w:val="20"/>
                <w:szCs w:val="20"/>
                <w:lang w:eastAsia="ru-RU"/>
              </w:rPr>
            </w:pPr>
            <w:r w:rsidRPr="0070463C">
              <w:rPr>
                <w:rFonts w:ascii="Times New Roman" w:eastAsia="Times New Roman" w:hAnsi="Times New Roman" w:cs="Times New Roman"/>
                <w:sz w:val="20"/>
                <w:szCs w:val="20"/>
                <w:lang w:eastAsia="ru-RU"/>
              </w:rPr>
              <w:t>1,0</w:t>
            </w:r>
          </w:p>
        </w:tc>
        <w:tc>
          <w:tcPr>
            <w:tcW w:w="995" w:type="dxa"/>
            <w:tcBorders>
              <w:top w:val="nil"/>
              <w:left w:val="nil"/>
              <w:bottom w:val="single" w:sz="4" w:space="0" w:color="auto"/>
              <w:right w:val="single" w:sz="4" w:space="0" w:color="auto"/>
            </w:tcBorders>
            <w:shd w:val="clear" w:color="auto" w:fill="auto"/>
            <w:vAlign w:val="center"/>
            <w:hideMark/>
          </w:tcPr>
          <w:p w:rsidR="00263EA9" w:rsidRPr="0070463C" w:rsidRDefault="00263EA9" w:rsidP="00263EA9">
            <w:pPr>
              <w:spacing w:after="0" w:line="240" w:lineRule="auto"/>
              <w:jc w:val="center"/>
              <w:outlineLvl w:val="0"/>
              <w:rPr>
                <w:rFonts w:ascii="Times New Roman" w:eastAsia="Times New Roman" w:hAnsi="Times New Roman" w:cs="Times New Roman"/>
                <w:sz w:val="20"/>
                <w:szCs w:val="20"/>
                <w:lang w:eastAsia="ru-RU"/>
              </w:rPr>
            </w:pPr>
            <w:r w:rsidRPr="0070463C">
              <w:rPr>
                <w:rFonts w:ascii="Times New Roman" w:eastAsia="Times New Roman" w:hAnsi="Times New Roman" w:cs="Times New Roman"/>
                <w:sz w:val="20"/>
                <w:szCs w:val="20"/>
                <w:lang w:eastAsia="ru-RU"/>
              </w:rPr>
              <w:t>1,0</w:t>
            </w:r>
          </w:p>
        </w:tc>
        <w:tc>
          <w:tcPr>
            <w:tcW w:w="995" w:type="dxa"/>
            <w:tcBorders>
              <w:top w:val="nil"/>
              <w:left w:val="nil"/>
              <w:bottom w:val="single" w:sz="4" w:space="0" w:color="auto"/>
              <w:right w:val="single" w:sz="4" w:space="0" w:color="auto"/>
            </w:tcBorders>
            <w:shd w:val="clear" w:color="auto" w:fill="auto"/>
            <w:vAlign w:val="center"/>
            <w:hideMark/>
          </w:tcPr>
          <w:p w:rsidR="00263EA9" w:rsidRPr="0070463C" w:rsidRDefault="00263EA9" w:rsidP="00263EA9">
            <w:pPr>
              <w:spacing w:after="0" w:line="240" w:lineRule="auto"/>
              <w:jc w:val="center"/>
              <w:outlineLvl w:val="0"/>
              <w:rPr>
                <w:rFonts w:ascii="Times New Roman" w:eastAsia="Times New Roman" w:hAnsi="Times New Roman" w:cs="Times New Roman"/>
                <w:sz w:val="20"/>
                <w:szCs w:val="20"/>
                <w:lang w:eastAsia="ru-RU"/>
              </w:rPr>
            </w:pPr>
            <w:r w:rsidRPr="0070463C">
              <w:rPr>
                <w:rFonts w:ascii="Times New Roman" w:eastAsia="Times New Roman" w:hAnsi="Times New Roman" w:cs="Times New Roman"/>
                <w:sz w:val="20"/>
                <w:szCs w:val="20"/>
                <w:lang w:eastAsia="ru-RU"/>
              </w:rPr>
              <w:t>1,0</w:t>
            </w:r>
          </w:p>
        </w:tc>
        <w:tc>
          <w:tcPr>
            <w:tcW w:w="995" w:type="dxa"/>
            <w:tcBorders>
              <w:top w:val="nil"/>
              <w:left w:val="nil"/>
              <w:bottom w:val="single" w:sz="4" w:space="0" w:color="auto"/>
              <w:right w:val="single" w:sz="4" w:space="0" w:color="auto"/>
            </w:tcBorders>
            <w:shd w:val="clear" w:color="auto" w:fill="auto"/>
            <w:vAlign w:val="center"/>
            <w:hideMark/>
          </w:tcPr>
          <w:p w:rsidR="00263EA9" w:rsidRPr="0070463C" w:rsidRDefault="00263EA9" w:rsidP="00263EA9">
            <w:pPr>
              <w:spacing w:after="0" w:line="240" w:lineRule="auto"/>
              <w:jc w:val="center"/>
              <w:outlineLvl w:val="0"/>
              <w:rPr>
                <w:rFonts w:ascii="Times New Roman" w:eastAsia="Times New Roman" w:hAnsi="Times New Roman" w:cs="Times New Roman"/>
                <w:sz w:val="20"/>
                <w:szCs w:val="20"/>
                <w:lang w:eastAsia="ru-RU"/>
              </w:rPr>
            </w:pPr>
            <w:r w:rsidRPr="0070463C">
              <w:rPr>
                <w:rFonts w:ascii="Times New Roman" w:eastAsia="Times New Roman" w:hAnsi="Times New Roman" w:cs="Times New Roman"/>
                <w:sz w:val="20"/>
                <w:szCs w:val="20"/>
                <w:lang w:eastAsia="ru-RU"/>
              </w:rPr>
              <w:t>1,0</w:t>
            </w:r>
          </w:p>
        </w:tc>
        <w:tc>
          <w:tcPr>
            <w:tcW w:w="996" w:type="dxa"/>
            <w:gridSpan w:val="2"/>
            <w:tcBorders>
              <w:top w:val="nil"/>
              <w:left w:val="nil"/>
              <w:bottom w:val="single" w:sz="4" w:space="0" w:color="auto"/>
              <w:right w:val="single" w:sz="4" w:space="0" w:color="auto"/>
            </w:tcBorders>
            <w:shd w:val="clear" w:color="auto" w:fill="auto"/>
            <w:vAlign w:val="center"/>
            <w:hideMark/>
          </w:tcPr>
          <w:p w:rsidR="00263EA9" w:rsidRPr="0070463C" w:rsidRDefault="00263EA9" w:rsidP="00263EA9">
            <w:pPr>
              <w:spacing w:after="0" w:line="240" w:lineRule="auto"/>
              <w:jc w:val="center"/>
              <w:outlineLvl w:val="0"/>
              <w:rPr>
                <w:rFonts w:ascii="Times New Roman" w:eastAsia="Times New Roman" w:hAnsi="Times New Roman" w:cs="Times New Roman"/>
                <w:sz w:val="20"/>
                <w:szCs w:val="20"/>
                <w:lang w:eastAsia="ru-RU"/>
              </w:rPr>
            </w:pPr>
            <w:r w:rsidRPr="0070463C">
              <w:rPr>
                <w:rFonts w:ascii="Times New Roman" w:eastAsia="Times New Roman" w:hAnsi="Times New Roman" w:cs="Times New Roman"/>
                <w:sz w:val="20"/>
                <w:szCs w:val="20"/>
                <w:lang w:eastAsia="ru-RU"/>
              </w:rPr>
              <w:t>1,0</w:t>
            </w:r>
          </w:p>
        </w:tc>
        <w:tc>
          <w:tcPr>
            <w:tcW w:w="995" w:type="dxa"/>
            <w:tcBorders>
              <w:top w:val="nil"/>
              <w:left w:val="nil"/>
              <w:bottom w:val="single" w:sz="4" w:space="0" w:color="auto"/>
              <w:right w:val="single" w:sz="4" w:space="0" w:color="auto"/>
            </w:tcBorders>
            <w:shd w:val="clear" w:color="auto" w:fill="auto"/>
            <w:vAlign w:val="center"/>
            <w:hideMark/>
          </w:tcPr>
          <w:p w:rsidR="00263EA9" w:rsidRPr="0070463C" w:rsidRDefault="00263EA9" w:rsidP="00263EA9">
            <w:pPr>
              <w:spacing w:after="0" w:line="240" w:lineRule="auto"/>
              <w:jc w:val="center"/>
              <w:outlineLvl w:val="0"/>
              <w:rPr>
                <w:rFonts w:ascii="Times New Roman" w:eastAsia="Times New Roman" w:hAnsi="Times New Roman" w:cs="Times New Roman"/>
                <w:sz w:val="20"/>
                <w:szCs w:val="20"/>
                <w:lang w:eastAsia="ru-RU"/>
              </w:rPr>
            </w:pPr>
            <w:r w:rsidRPr="0070463C">
              <w:rPr>
                <w:rFonts w:ascii="Times New Roman" w:eastAsia="Times New Roman" w:hAnsi="Times New Roman" w:cs="Times New Roman"/>
                <w:sz w:val="20"/>
                <w:szCs w:val="20"/>
                <w:lang w:eastAsia="ru-RU"/>
              </w:rPr>
              <w:t>1,1</w:t>
            </w:r>
          </w:p>
        </w:tc>
        <w:tc>
          <w:tcPr>
            <w:tcW w:w="995" w:type="dxa"/>
            <w:tcBorders>
              <w:top w:val="nil"/>
              <w:left w:val="nil"/>
              <w:bottom w:val="single" w:sz="4" w:space="0" w:color="auto"/>
              <w:right w:val="single" w:sz="4" w:space="0" w:color="auto"/>
            </w:tcBorders>
            <w:shd w:val="clear" w:color="auto" w:fill="auto"/>
            <w:vAlign w:val="center"/>
            <w:hideMark/>
          </w:tcPr>
          <w:p w:rsidR="00263EA9" w:rsidRPr="0070463C" w:rsidRDefault="00263EA9" w:rsidP="00263EA9">
            <w:pPr>
              <w:spacing w:after="0" w:line="240" w:lineRule="auto"/>
              <w:jc w:val="center"/>
              <w:outlineLvl w:val="0"/>
              <w:rPr>
                <w:rFonts w:ascii="Times New Roman" w:eastAsia="Times New Roman" w:hAnsi="Times New Roman" w:cs="Times New Roman"/>
                <w:sz w:val="20"/>
                <w:szCs w:val="20"/>
                <w:lang w:eastAsia="ru-RU"/>
              </w:rPr>
            </w:pPr>
            <w:r w:rsidRPr="0070463C">
              <w:rPr>
                <w:rFonts w:ascii="Times New Roman" w:eastAsia="Times New Roman" w:hAnsi="Times New Roman" w:cs="Times New Roman"/>
                <w:sz w:val="20"/>
                <w:szCs w:val="20"/>
                <w:lang w:eastAsia="ru-RU"/>
              </w:rPr>
              <w:t>1,1</w:t>
            </w:r>
          </w:p>
        </w:tc>
        <w:tc>
          <w:tcPr>
            <w:tcW w:w="995" w:type="dxa"/>
            <w:tcBorders>
              <w:top w:val="nil"/>
              <w:left w:val="nil"/>
              <w:bottom w:val="single" w:sz="4" w:space="0" w:color="auto"/>
              <w:right w:val="single" w:sz="4" w:space="0" w:color="auto"/>
            </w:tcBorders>
            <w:shd w:val="clear" w:color="auto" w:fill="auto"/>
            <w:vAlign w:val="center"/>
            <w:hideMark/>
          </w:tcPr>
          <w:p w:rsidR="00263EA9" w:rsidRPr="0070463C" w:rsidRDefault="00263EA9" w:rsidP="00263EA9">
            <w:pPr>
              <w:spacing w:after="0" w:line="240" w:lineRule="auto"/>
              <w:jc w:val="center"/>
              <w:outlineLvl w:val="0"/>
              <w:rPr>
                <w:rFonts w:ascii="Times New Roman" w:eastAsia="Times New Roman" w:hAnsi="Times New Roman" w:cs="Times New Roman"/>
                <w:sz w:val="20"/>
                <w:szCs w:val="20"/>
                <w:lang w:eastAsia="ru-RU"/>
              </w:rPr>
            </w:pPr>
            <w:r w:rsidRPr="0070463C">
              <w:rPr>
                <w:rFonts w:ascii="Times New Roman" w:eastAsia="Times New Roman" w:hAnsi="Times New Roman" w:cs="Times New Roman"/>
                <w:sz w:val="20"/>
                <w:szCs w:val="20"/>
                <w:lang w:eastAsia="ru-RU"/>
              </w:rPr>
              <w:t>1,1</w:t>
            </w:r>
          </w:p>
        </w:tc>
        <w:tc>
          <w:tcPr>
            <w:tcW w:w="995" w:type="dxa"/>
            <w:tcBorders>
              <w:top w:val="nil"/>
              <w:left w:val="nil"/>
              <w:bottom w:val="single" w:sz="4" w:space="0" w:color="auto"/>
              <w:right w:val="single" w:sz="4" w:space="0" w:color="auto"/>
            </w:tcBorders>
            <w:shd w:val="clear" w:color="auto" w:fill="auto"/>
            <w:vAlign w:val="center"/>
            <w:hideMark/>
          </w:tcPr>
          <w:p w:rsidR="00263EA9" w:rsidRPr="0070463C" w:rsidRDefault="00263EA9" w:rsidP="00263EA9">
            <w:pPr>
              <w:spacing w:after="0" w:line="240" w:lineRule="auto"/>
              <w:jc w:val="center"/>
              <w:outlineLvl w:val="0"/>
              <w:rPr>
                <w:rFonts w:ascii="Times New Roman" w:eastAsia="Times New Roman" w:hAnsi="Times New Roman" w:cs="Times New Roman"/>
                <w:sz w:val="20"/>
                <w:szCs w:val="20"/>
                <w:lang w:eastAsia="ru-RU"/>
              </w:rPr>
            </w:pPr>
            <w:r w:rsidRPr="0070463C">
              <w:rPr>
                <w:rFonts w:ascii="Times New Roman" w:eastAsia="Times New Roman" w:hAnsi="Times New Roman" w:cs="Times New Roman"/>
                <w:sz w:val="20"/>
                <w:szCs w:val="20"/>
                <w:lang w:eastAsia="ru-RU"/>
              </w:rPr>
              <w:t>1,1</w:t>
            </w:r>
          </w:p>
        </w:tc>
        <w:tc>
          <w:tcPr>
            <w:tcW w:w="996" w:type="dxa"/>
            <w:gridSpan w:val="2"/>
            <w:tcBorders>
              <w:top w:val="nil"/>
              <w:left w:val="nil"/>
              <w:bottom w:val="single" w:sz="4" w:space="0" w:color="auto"/>
              <w:right w:val="single" w:sz="4" w:space="0" w:color="auto"/>
            </w:tcBorders>
            <w:shd w:val="clear" w:color="auto" w:fill="auto"/>
            <w:vAlign w:val="center"/>
            <w:hideMark/>
          </w:tcPr>
          <w:p w:rsidR="00263EA9" w:rsidRPr="0070463C" w:rsidRDefault="00263EA9" w:rsidP="00263EA9">
            <w:pPr>
              <w:spacing w:after="0" w:line="240" w:lineRule="auto"/>
              <w:jc w:val="center"/>
              <w:outlineLvl w:val="0"/>
              <w:rPr>
                <w:rFonts w:ascii="Times New Roman" w:eastAsia="Times New Roman" w:hAnsi="Times New Roman" w:cs="Times New Roman"/>
                <w:sz w:val="20"/>
                <w:szCs w:val="20"/>
                <w:lang w:eastAsia="ru-RU"/>
              </w:rPr>
            </w:pPr>
            <w:r w:rsidRPr="0070463C">
              <w:rPr>
                <w:rFonts w:ascii="Times New Roman" w:eastAsia="Times New Roman" w:hAnsi="Times New Roman" w:cs="Times New Roman"/>
                <w:sz w:val="20"/>
                <w:szCs w:val="20"/>
                <w:lang w:eastAsia="ru-RU"/>
              </w:rPr>
              <w:t>1,1</w:t>
            </w:r>
          </w:p>
        </w:tc>
      </w:tr>
      <w:tr w:rsidR="00D259EB" w:rsidRPr="008F27EC" w:rsidTr="00263EA9">
        <w:tc>
          <w:tcPr>
            <w:tcW w:w="534" w:type="dxa"/>
            <w:tcBorders>
              <w:top w:val="nil"/>
              <w:left w:val="single" w:sz="4" w:space="0" w:color="auto"/>
              <w:bottom w:val="single" w:sz="4" w:space="0" w:color="auto"/>
              <w:right w:val="single" w:sz="4" w:space="0" w:color="auto"/>
            </w:tcBorders>
            <w:shd w:val="clear" w:color="auto" w:fill="auto"/>
            <w:noWrap/>
            <w:vAlign w:val="center"/>
            <w:hideMark/>
          </w:tcPr>
          <w:p w:rsidR="00D259EB" w:rsidRPr="008F27EC" w:rsidRDefault="00D259EB" w:rsidP="00D259EB">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5</w:t>
            </w:r>
          </w:p>
        </w:tc>
        <w:tc>
          <w:tcPr>
            <w:tcW w:w="2455" w:type="dxa"/>
            <w:tcBorders>
              <w:top w:val="nil"/>
              <w:left w:val="nil"/>
              <w:bottom w:val="single" w:sz="4" w:space="0" w:color="auto"/>
              <w:right w:val="single" w:sz="4" w:space="0" w:color="auto"/>
            </w:tcBorders>
            <w:shd w:val="clear" w:color="auto" w:fill="auto"/>
            <w:vAlign w:val="center"/>
            <w:hideMark/>
          </w:tcPr>
          <w:p w:rsidR="00D259EB" w:rsidRPr="008F27EC" w:rsidRDefault="00D259EB" w:rsidP="00D259EB">
            <w:pPr>
              <w:spacing w:after="0" w:line="240" w:lineRule="auto"/>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Тепловая мощность нетто</w:t>
            </w:r>
          </w:p>
        </w:tc>
        <w:tc>
          <w:tcPr>
            <w:tcW w:w="852" w:type="dxa"/>
            <w:tcBorders>
              <w:top w:val="nil"/>
              <w:left w:val="nil"/>
              <w:bottom w:val="single" w:sz="4" w:space="0" w:color="auto"/>
              <w:right w:val="single" w:sz="4" w:space="0" w:color="auto"/>
            </w:tcBorders>
            <w:shd w:val="clear" w:color="auto" w:fill="auto"/>
            <w:vAlign w:val="center"/>
            <w:hideMark/>
          </w:tcPr>
          <w:p w:rsidR="00D259EB" w:rsidRPr="008F27EC" w:rsidRDefault="00D259EB" w:rsidP="00D259EB">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995" w:type="dxa"/>
            <w:gridSpan w:val="2"/>
            <w:tcBorders>
              <w:top w:val="nil"/>
              <w:left w:val="nil"/>
              <w:bottom w:val="single" w:sz="4" w:space="0" w:color="auto"/>
              <w:right w:val="single" w:sz="4" w:space="0" w:color="auto"/>
            </w:tcBorders>
            <w:shd w:val="clear" w:color="auto" w:fill="auto"/>
            <w:vAlign w:val="center"/>
            <w:hideMark/>
          </w:tcPr>
          <w:p w:rsidR="00D259EB" w:rsidRPr="0070463C" w:rsidRDefault="00D259EB" w:rsidP="00D259EB">
            <w:pPr>
              <w:spacing w:after="0" w:line="240" w:lineRule="auto"/>
              <w:jc w:val="center"/>
              <w:outlineLvl w:val="0"/>
              <w:rPr>
                <w:rFonts w:ascii="Times New Roman" w:eastAsia="Times New Roman" w:hAnsi="Times New Roman" w:cs="Times New Roman"/>
                <w:sz w:val="20"/>
                <w:szCs w:val="20"/>
                <w:lang w:eastAsia="ru-RU"/>
              </w:rPr>
            </w:pPr>
            <w:r w:rsidRPr="0070463C">
              <w:rPr>
                <w:rFonts w:ascii="Times New Roman" w:eastAsia="Times New Roman" w:hAnsi="Times New Roman" w:cs="Times New Roman"/>
                <w:sz w:val="20"/>
                <w:szCs w:val="20"/>
                <w:lang w:eastAsia="ru-RU"/>
              </w:rPr>
              <w:t>787,2</w:t>
            </w:r>
          </w:p>
        </w:tc>
        <w:tc>
          <w:tcPr>
            <w:tcW w:w="995" w:type="dxa"/>
            <w:tcBorders>
              <w:top w:val="nil"/>
              <w:left w:val="nil"/>
              <w:bottom w:val="single" w:sz="4" w:space="0" w:color="auto"/>
              <w:right w:val="single" w:sz="4" w:space="0" w:color="auto"/>
            </w:tcBorders>
            <w:shd w:val="clear" w:color="auto" w:fill="auto"/>
            <w:vAlign w:val="center"/>
            <w:hideMark/>
          </w:tcPr>
          <w:p w:rsidR="00D259EB" w:rsidRPr="0070463C" w:rsidRDefault="00D259EB" w:rsidP="00D259EB">
            <w:pPr>
              <w:spacing w:after="0" w:line="240" w:lineRule="auto"/>
              <w:jc w:val="center"/>
              <w:outlineLvl w:val="0"/>
              <w:rPr>
                <w:rFonts w:ascii="Times New Roman" w:eastAsia="Times New Roman" w:hAnsi="Times New Roman" w:cs="Times New Roman"/>
                <w:sz w:val="20"/>
                <w:szCs w:val="20"/>
                <w:lang w:eastAsia="ru-RU"/>
              </w:rPr>
            </w:pPr>
            <w:r w:rsidRPr="0070463C">
              <w:rPr>
                <w:rFonts w:ascii="Times New Roman" w:eastAsia="Times New Roman" w:hAnsi="Times New Roman" w:cs="Times New Roman"/>
                <w:sz w:val="20"/>
                <w:szCs w:val="20"/>
                <w:lang w:eastAsia="ru-RU"/>
              </w:rPr>
              <w:t>787,2</w:t>
            </w:r>
          </w:p>
        </w:tc>
        <w:tc>
          <w:tcPr>
            <w:tcW w:w="995" w:type="dxa"/>
            <w:tcBorders>
              <w:top w:val="nil"/>
              <w:left w:val="nil"/>
              <w:bottom w:val="single" w:sz="4" w:space="0" w:color="auto"/>
              <w:right w:val="single" w:sz="4" w:space="0" w:color="auto"/>
            </w:tcBorders>
            <w:shd w:val="clear" w:color="auto" w:fill="auto"/>
            <w:vAlign w:val="center"/>
            <w:hideMark/>
          </w:tcPr>
          <w:p w:rsidR="00D259EB" w:rsidRPr="0070463C" w:rsidRDefault="00D259EB" w:rsidP="00D259EB">
            <w:pPr>
              <w:spacing w:after="0" w:line="240" w:lineRule="auto"/>
              <w:jc w:val="center"/>
              <w:outlineLvl w:val="0"/>
              <w:rPr>
                <w:rFonts w:ascii="Times New Roman" w:eastAsia="Times New Roman" w:hAnsi="Times New Roman" w:cs="Times New Roman"/>
                <w:sz w:val="20"/>
                <w:szCs w:val="20"/>
                <w:lang w:eastAsia="ru-RU"/>
              </w:rPr>
            </w:pPr>
            <w:r w:rsidRPr="0070463C">
              <w:rPr>
                <w:rFonts w:ascii="Times New Roman" w:eastAsia="Times New Roman" w:hAnsi="Times New Roman" w:cs="Times New Roman"/>
                <w:sz w:val="20"/>
                <w:szCs w:val="20"/>
                <w:lang w:eastAsia="ru-RU"/>
              </w:rPr>
              <w:t>787,2</w:t>
            </w:r>
          </w:p>
        </w:tc>
        <w:tc>
          <w:tcPr>
            <w:tcW w:w="995" w:type="dxa"/>
            <w:tcBorders>
              <w:top w:val="nil"/>
              <w:left w:val="nil"/>
              <w:bottom w:val="single" w:sz="4" w:space="0" w:color="auto"/>
              <w:right w:val="single" w:sz="4" w:space="0" w:color="auto"/>
            </w:tcBorders>
            <w:shd w:val="clear" w:color="auto" w:fill="auto"/>
            <w:vAlign w:val="center"/>
            <w:hideMark/>
          </w:tcPr>
          <w:p w:rsidR="00D259EB" w:rsidRPr="0070463C" w:rsidRDefault="00D259EB" w:rsidP="00D259EB">
            <w:pPr>
              <w:spacing w:after="0" w:line="240" w:lineRule="auto"/>
              <w:jc w:val="center"/>
              <w:outlineLvl w:val="0"/>
              <w:rPr>
                <w:rFonts w:ascii="Times New Roman" w:eastAsia="Times New Roman" w:hAnsi="Times New Roman" w:cs="Times New Roman"/>
                <w:sz w:val="20"/>
                <w:szCs w:val="20"/>
                <w:lang w:eastAsia="ru-RU"/>
              </w:rPr>
            </w:pPr>
            <w:r w:rsidRPr="0070463C">
              <w:rPr>
                <w:rFonts w:ascii="Times New Roman" w:eastAsia="Times New Roman" w:hAnsi="Times New Roman" w:cs="Times New Roman"/>
                <w:sz w:val="20"/>
                <w:szCs w:val="20"/>
                <w:lang w:eastAsia="ru-RU"/>
              </w:rPr>
              <w:t>787,2</w:t>
            </w:r>
          </w:p>
        </w:tc>
        <w:tc>
          <w:tcPr>
            <w:tcW w:w="995" w:type="dxa"/>
            <w:tcBorders>
              <w:top w:val="nil"/>
              <w:left w:val="nil"/>
              <w:bottom w:val="single" w:sz="4" w:space="0" w:color="auto"/>
              <w:right w:val="single" w:sz="4" w:space="0" w:color="auto"/>
            </w:tcBorders>
            <w:shd w:val="clear" w:color="auto" w:fill="auto"/>
            <w:vAlign w:val="center"/>
            <w:hideMark/>
          </w:tcPr>
          <w:p w:rsidR="00D259EB" w:rsidRPr="0070463C" w:rsidRDefault="00D259EB" w:rsidP="00D259EB">
            <w:pPr>
              <w:spacing w:after="0" w:line="240" w:lineRule="auto"/>
              <w:jc w:val="center"/>
              <w:outlineLvl w:val="0"/>
              <w:rPr>
                <w:rFonts w:ascii="Times New Roman" w:eastAsia="Times New Roman" w:hAnsi="Times New Roman" w:cs="Times New Roman"/>
                <w:sz w:val="20"/>
                <w:szCs w:val="20"/>
                <w:lang w:eastAsia="ru-RU"/>
              </w:rPr>
            </w:pPr>
            <w:r w:rsidRPr="0070463C">
              <w:rPr>
                <w:rFonts w:ascii="Times New Roman" w:eastAsia="Times New Roman" w:hAnsi="Times New Roman" w:cs="Times New Roman"/>
                <w:sz w:val="20"/>
                <w:szCs w:val="20"/>
                <w:lang w:eastAsia="ru-RU"/>
              </w:rPr>
              <w:t>787,2</w:t>
            </w:r>
          </w:p>
        </w:tc>
        <w:tc>
          <w:tcPr>
            <w:tcW w:w="996" w:type="dxa"/>
            <w:gridSpan w:val="2"/>
            <w:tcBorders>
              <w:top w:val="nil"/>
              <w:left w:val="nil"/>
              <w:bottom w:val="single" w:sz="4" w:space="0" w:color="auto"/>
              <w:right w:val="single" w:sz="4" w:space="0" w:color="auto"/>
            </w:tcBorders>
            <w:shd w:val="clear" w:color="auto" w:fill="auto"/>
            <w:vAlign w:val="center"/>
            <w:hideMark/>
          </w:tcPr>
          <w:p w:rsidR="00D259EB" w:rsidRPr="0070463C" w:rsidRDefault="00D259EB" w:rsidP="00D259EB">
            <w:pPr>
              <w:spacing w:after="0" w:line="240" w:lineRule="auto"/>
              <w:jc w:val="center"/>
              <w:outlineLvl w:val="0"/>
              <w:rPr>
                <w:rFonts w:ascii="Times New Roman" w:eastAsia="Times New Roman" w:hAnsi="Times New Roman" w:cs="Times New Roman"/>
                <w:sz w:val="20"/>
                <w:szCs w:val="20"/>
                <w:lang w:eastAsia="ru-RU"/>
              </w:rPr>
            </w:pPr>
            <w:r w:rsidRPr="0070463C">
              <w:rPr>
                <w:rFonts w:ascii="Times New Roman" w:eastAsia="Times New Roman" w:hAnsi="Times New Roman" w:cs="Times New Roman"/>
                <w:sz w:val="20"/>
                <w:szCs w:val="20"/>
                <w:lang w:eastAsia="ru-RU"/>
              </w:rPr>
              <w:t>787,2</w:t>
            </w:r>
          </w:p>
        </w:tc>
        <w:tc>
          <w:tcPr>
            <w:tcW w:w="995" w:type="dxa"/>
            <w:tcBorders>
              <w:top w:val="nil"/>
              <w:left w:val="nil"/>
              <w:bottom w:val="single" w:sz="4" w:space="0" w:color="auto"/>
              <w:right w:val="single" w:sz="4" w:space="0" w:color="auto"/>
            </w:tcBorders>
            <w:shd w:val="clear" w:color="auto" w:fill="auto"/>
            <w:vAlign w:val="center"/>
            <w:hideMark/>
          </w:tcPr>
          <w:p w:rsidR="00D259EB" w:rsidRPr="0070463C" w:rsidRDefault="00D259EB" w:rsidP="00D259EB">
            <w:pPr>
              <w:spacing w:after="0" w:line="240" w:lineRule="auto"/>
              <w:jc w:val="center"/>
              <w:outlineLvl w:val="0"/>
              <w:rPr>
                <w:rFonts w:ascii="Times New Roman" w:eastAsia="Times New Roman" w:hAnsi="Times New Roman" w:cs="Times New Roman"/>
                <w:sz w:val="20"/>
                <w:szCs w:val="20"/>
                <w:lang w:eastAsia="ru-RU"/>
              </w:rPr>
            </w:pPr>
            <w:r w:rsidRPr="0070463C">
              <w:rPr>
                <w:rFonts w:ascii="Times New Roman" w:eastAsia="Times New Roman" w:hAnsi="Times New Roman" w:cs="Times New Roman"/>
                <w:sz w:val="20"/>
                <w:szCs w:val="20"/>
                <w:lang w:eastAsia="ru-RU"/>
              </w:rPr>
              <w:t>707,7</w:t>
            </w:r>
          </w:p>
        </w:tc>
        <w:tc>
          <w:tcPr>
            <w:tcW w:w="995" w:type="dxa"/>
            <w:tcBorders>
              <w:top w:val="nil"/>
              <w:left w:val="nil"/>
              <w:bottom w:val="single" w:sz="4" w:space="0" w:color="auto"/>
              <w:right w:val="single" w:sz="4" w:space="0" w:color="auto"/>
            </w:tcBorders>
            <w:shd w:val="clear" w:color="auto" w:fill="auto"/>
            <w:vAlign w:val="center"/>
            <w:hideMark/>
          </w:tcPr>
          <w:p w:rsidR="00D259EB" w:rsidRPr="0070463C" w:rsidRDefault="00D259EB" w:rsidP="00D259EB">
            <w:pPr>
              <w:spacing w:after="0" w:line="240" w:lineRule="auto"/>
              <w:jc w:val="center"/>
              <w:outlineLvl w:val="0"/>
              <w:rPr>
                <w:rFonts w:ascii="Times New Roman" w:eastAsia="Times New Roman" w:hAnsi="Times New Roman" w:cs="Times New Roman"/>
                <w:sz w:val="20"/>
                <w:szCs w:val="20"/>
                <w:lang w:eastAsia="ru-RU"/>
              </w:rPr>
            </w:pPr>
            <w:r w:rsidRPr="0070463C">
              <w:rPr>
                <w:rFonts w:ascii="Times New Roman" w:eastAsia="Times New Roman" w:hAnsi="Times New Roman" w:cs="Times New Roman"/>
                <w:sz w:val="20"/>
                <w:szCs w:val="20"/>
                <w:lang w:eastAsia="ru-RU"/>
              </w:rPr>
              <w:t>707,7</w:t>
            </w:r>
          </w:p>
        </w:tc>
        <w:tc>
          <w:tcPr>
            <w:tcW w:w="995" w:type="dxa"/>
            <w:tcBorders>
              <w:top w:val="nil"/>
              <w:left w:val="nil"/>
              <w:bottom w:val="single" w:sz="4" w:space="0" w:color="auto"/>
              <w:right w:val="single" w:sz="4" w:space="0" w:color="auto"/>
            </w:tcBorders>
            <w:shd w:val="clear" w:color="auto" w:fill="auto"/>
            <w:vAlign w:val="center"/>
            <w:hideMark/>
          </w:tcPr>
          <w:p w:rsidR="00D259EB" w:rsidRPr="0070463C" w:rsidRDefault="00D259EB" w:rsidP="00D259EB">
            <w:pPr>
              <w:spacing w:after="0" w:line="240" w:lineRule="auto"/>
              <w:jc w:val="center"/>
              <w:outlineLvl w:val="0"/>
              <w:rPr>
                <w:rFonts w:ascii="Times New Roman" w:eastAsia="Times New Roman" w:hAnsi="Times New Roman" w:cs="Times New Roman"/>
                <w:sz w:val="20"/>
                <w:szCs w:val="20"/>
                <w:lang w:eastAsia="ru-RU"/>
              </w:rPr>
            </w:pPr>
            <w:r w:rsidRPr="0070463C">
              <w:rPr>
                <w:rFonts w:ascii="Times New Roman" w:eastAsia="Times New Roman" w:hAnsi="Times New Roman" w:cs="Times New Roman"/>
                <w:sz w:val="20"/>
                <w:szCs w:val="20"/>
                <w:lang w:eastAsia="ru-RU"/>
              </w:rPr>
              <w:t>707,7</w:t>
            </w:r>
          </w:p>
        </w:tc>
        <w:tc>
          <w:tcPr>
            <w:tcW w:w="995" w:type="dxa"/>
            <w:tcBorders>
              <w:top w:val="nil"/>
              <w:left w:val="nil"/>
              <w:bottom w:val="single" w:sz="4" w:space="0" w:color="auto"/>
              <w:right w:val="single" w:sz="4" w:space="0" w:color="auto"/>
            </w:tcBorders>
            <w:shd w:val="clear" w:color="auto" w:fill="auto"/>
            <w:vAlign w:val="center"/>
            <w:hideMark/>
          </w:tcPr>
          <w:p w:rsidR="00D259EB" w:rsidRPr="0070463C" w:rsidRDefault="00D259EB" w:rsidP="00D259EB">
            <w:pPr>
              <w:spacing w:after="0" w:line="240" w:lineRule="auto"/>
              <w:jc w:val="center"/>
              <w:outlineLvl w:val="0"/>
              <w:rPr>
                <w:rFonts w:ascii="Times New Roman" w:eastAsia="Times New Roman" w:hAnsi="Times New Roman" w:cs="Times New Roman"/>
                <w:sz w:val="20"/>
                <w:szCs w:val="20"/>
                <w:lang w:eastAsia="ru-RU"/>
              </w:rPr>
            </w:pPr>
            <w:r w:rsidRPr="0070463C">
              <w:rPr>
                <w:rFonts w:ascii="Times New Roman" w:eastAsia="Times New Roman" w:hAnsi="Times New Roman" w:cs="Times New Roman"/>
                <w:sz w:val="20"/>
                <w:szCs w:val="20"/>
                <w:lang w:eastAsia="ru-RU"/>
              </w:rPr>
              <w:t>707,7</w:t>
            </w:r>
          </w:p>
        </w:tc>
        <w:tc>
          <w:tcPr>
            <w:tcW w:w="996" w:type="dxa"/>
            <w:gridSpan w:val="2"/>
            <w:tcBorders>
              <w:top w:val="nil"/>
              <w:left w:val="nil"/>
              <w:bottom w:val="single" w:sz="4" w:space="0" w:color="auto"/>
              <w:right w:val="single" w:sz="4" w:space="0" w:color="auto"/>
            </w:tcBorders>
            <w:shd w:val="clear" w:color="auto" w:fill="auto"/>
            <w:vAlign w:val="center"/>
            <w:hideMark/>
          </w:tcPr>
          <w:p w:rsidR="00D259EB" w:rsidRPr="0070463C" w:rsidRDefault="00D259EB" w:rsidP="00D259EB">
            <w:pPr>
              <w:spacing w:after="0" w:line="240" w:lineRule="auto"/>
              <w:jc w:val="center"/>
              <w:rPr>
                <w:rFonts w:ascii="Times New Roman" w:eastAsia="Times New Roman" w:hAnsi="Times New Roman" w:cs="Times New Roman"/>
                <w:sz w:val="20"/>
                <w:szCs w:val="20"/>
                <w:lang w:eastAsia="ru-RU"/>
              </w:rPr>
            </w:pPr>
            <w:r w:rsidRPr="0070463C">
              <w:rPr>
                <w:rFonts w:ascii="Times New Roman" w:eastAsia="Times New Roman" w:hAnsi="Times New Roman" w:cs="Times New Roman"/>
                <w:sz w:val="20"/>
                <w:szCs w:val="20"/>
                <w:lang w:eastAsia="ru-RU"/>
              </w:rPr>
              <w:t>707,7</w:t>
            </w:r>
          </w:p>
        </w:tc>
      </w:tr>
      <w:tr w:rsidR="00263EA9" w:rsidRPr="008F27EC" w:rsidTr="00263EA9">
        <w:tc>
          <w:tcPr>
            <w:tcW w:w="534" w:type="dxa"/>
            <w:tcBorders>
              <w:top w:val="nil"/>
              <w:left w:val="single" w:sz="4" w:space="0" w:color="auto"/>
              <w:bottom w:val="single" w:sz="4" w:space="0" w:color="auto"/>
              <w:right w:val="single" w:sz="4" w:space="0" w:color="auto"/>
            </w:tcBorders>
            <w:shd w:val="clear" w:color="auto" w:fill="auto"/>
            <w:noWrap/>
            <w:vAlign w:val="center"/>
            <w:hideMark/>
          </w:tcPr>
          <w:p w:rsidR="00263EA9" w:rsidRPr="008F27EC" w:rsidRDefault="00263EA9" w:rsidP="00263EA9">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6</w:t>
            </w:r>
          </w:p>
        </w:tc>
        <w:tc>
          <w:tcPr>
            <w:tcW w:w="2455" w:type="dxa"/>
            <w:tcBorders>
              <w:top w:val="nil"/>
              <w:left w:val="nil"/>
              <w:bottom w:val="single" w:sz="4" w:space="0" w:color="auto"/>
              <w:right w:val="single" w:sz="4" w:space="0" w:color="auto"/>
            </w:tcBorders>
            <w:shd w:val="clear" w:color="auto" w:fill="auto"/>
            <w:vAlign w:val="center"/>
            <w:hideMark/>
          </w:tcPr>
          <w:p w:rsidR="00263EA9" w:rsidRPr="008F27EC" w:rsidRDefault="00263EA9" w:rsidP="00263EA9">
            <w:pPr>
              <w:spacing w:after="0" w:line="240" w:lineRule="auto"/>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Потери мощности в тепловой сети</w:t>
            </w:r>
          </w:p>
        </w:tc>
        <w:tc>
          <w:tcPr>
            <w:tcW w:w="852" w:type="dxa"/>
            <w:tcBorders>
              <w:top w:val="nil"/>
              <w:left w:val="nil"/>
              <w:bottom w:val="single" w:sz="4" w:space="0" w:color="auto"/>
              <w:right w:val="single" w:sz="4" w:space="0" w:color="auto"/>
            </w:tcBorders>
            <w:shd w:val="clear" w:color="auto" w:fill="auto"/>
            <w:vAlign w:val="center"/>
            <w:hideMark/>
          </w:tcPr>
          <w:p w:rsidR="00263EA9" w:rsidRPr="008F27EC" w:rsidRDefault="00263EA9" w:rsidP="00263EA9">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995" w:type="dxa"/>
            <w:gridSpan w:val="2"/>
            <w:tcBorders>
              <w:top w:val="nil"/>
              <w:left w:val="nil"/>
              <w:bottom w:val="single" w:sz="4" w:space="0" w:color="auto"/>
              <w:right w:val="single" w:sz="4" w:space="0" w:color="auto"/>
            </w:tcBorders>
            <w:shd w:val="clear" w:color="auto" w:fill="auto"/>
            <w:vAlign w:val="center"/>
            <w:hideMark/>
          </w:tcPr>
          <w:p w:rsidR="00263EA9" w:rsidRPr="008F27EC" w:rsidRDefault="00263EA9" w:rsidP="00263EA9">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43,1</w:t>
            </w:r>
          </w:p>
        </w:tc>
        <w:tc>
          <w:tcPr>
            <w:tcW w:w="995" w:type="dxa"/>
            <w:tcBorders>
              <w:top w:val="nil"/>
              <w:left w:val="nil"/>
              <w:bottom w:val="single" w:sz="4" w:space="0" w:color="auto"/>
              <w:right w:val="single" w:sz="4" w:space="0" w:color="auto"/>
            </w:tcBorders>
            <w:shd w:val="clear" w:color="auto" w:fill="auto"/>
            <w:vAlign w:val="center"/>
            <w:hideMark/>
          </w:tcPr>
          <w:p w:rsidR="00263EA9" w:rsidRPr="008F27EC" w:rsidRDefault="00263EA9" w:rsidP="00263EA9">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44,2</w:t>
            </w:r>
          </w:p>
        </w:tc>
        <w:tc>
          <w:tcPr>
            <w:tcW w:w="995" w:type="dxa"/>
            <w:tcBorders>
              <w:top w:val="nil"/>
              <w:left w:val="nil"/>
              <w:bottom w:val="single" w:sz="4" w:space="0" w:color="auto"/>
              <w:right w:val="single" w:sz="4" w:space="0" w:color="auto"/>
            </w:tcBorders>
            <w:shd w:val="clear" w:color="auto" w:fill="auto"/>
            <w:vAlign w:val="center"/>
            <w:hideMark/>
          </w:tcPr>
          <w:p w:rsidR="00263EA9" w:rsidRPr="008F27EC" w:rsidRDefault="00263EA9" w:rsidP="00263EA9">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46,6</w:t>
            </w:r>
          </w:p>
        </w:tc>
        <w:tc>
          <w:tcPr>
            <w:tcW w:w="995" w:type="dxa"/>
            <w:tcBorders>
              <w:top w:val="nil"/>
              <w:left w:val="nil"/>
              <w:bottom w:val="single" w:sz="4" w:space="0" w:color="auto"/>
              <w:right w:val="single" w:sz="4" w:space="0" w:color="auto"/>
            </w:tcBorders>
            <w:shd w:val="clear" w:color="auto" w:fill="auto"/>
            <w:vAlign w:val="center"/>
            <w:hideMark/>
          </w:tcPr>
          <w:p w:rsidR="00263EA9" w:rsidRPr="008F27EC" w:rsidRDefault="00263EA9" w:rsidP="00263EA9">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46,8</w:t>
            </w:r>
          </w:p>
        </w:tc>
        <w:tc>
          <w:tcPr>
            <w:tcW w:w="995" w:type="dxa"/>
            <w:tcBorders>
              <w:top w:val="nil"/>
              <w:left w:val="nil"/>
              <w:bottom w:val="single" w:sz="4" w:space="0" w:color="auto"/>
              <w:right w:val="single" w:sz="4" w:space="0" w:color="auto"/>
            </w:tcBorders>
            <w:shd w:val="clear" w:color="auto" w:fill="auto"/>
            <w:vAlign w:val="center"/>
            <w:hideMark/>
          </w:tcPr>
          <w:p w:rsidR="00263EA9" w:rsidRPr="008F27EC" w:rsidRDefault="00263EA9" w:rsidP="00263EA9">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45,1</w:t>
            </w:r>
          </w:p>
        </w:tc>
        <w:tc>
          <w:tcPr>
            <w:tcW w:w="996" w:type="dxa"/>
            <w:gridSpan w:val="2"/>
            <w:tcBorders>
              <w:top w:val="nil"/>
              <w:left w:val="nil"/>
              <w:bottom w:val="single" w:sz="4" w:space="0" w:color="auto"/>
              <w:right w:val="single" w:sz="4" w:space="0" w:color="auto"/>
            </w:tcBorders>
            <w:shd w:val="clear" w:color="auto" w:fill="auto"/>
            <w:vAlign w:val="center"/>
            <w:hideMark/>
          </w:tcPr>
          <w:p w:rsidR="00263EA9" w:rsidRPr="008F27EC" w:rsidRDefault="00263EA9" w:rsidP="00263EA9">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56,9</w:t>
            </w:r>
          </w:p>
        </w:tc>
        <w:tc>
          <w:tcPr>
            <w:tcW w:w="995" w:type="dxa"/>
            <w:tcBorders>
              <w:top w:val="nil"/>
              <w:left w:val="nil"/>
              <w:bottom w:val="single" w:sz="4" w:space="0" w:color="auto"/>
              <w:right w:val="single" w:sz="4" w:space="0" w:color="auto"/>
            </w:tcBorders>
            <w:shd w:val="clear" w:color="auto" w:fill="auto"/>
            <w:vAlign w:val="center"/>
            <w:hideMark/>
          </w:tcPr>
          <w:p w:rsidR="00263EA9" w:rsidRPr="008F27EC" w:rsidRDefault="00263EA9" w:rsidP="00263EA9">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56,9</w:t>
            </w:r>
          </w:p>
        </w:tc>
        <w:tc>
          <w:tcPr>
            <w:tcW w:w="995" w:type="dxa"/>
            <w:tcBorders>
              <w:top w:val="nil"/>
              <w:left w:val="nil"/>
              <w:bottom w:val="single" w:sz="4" w:space="0" w:color="auto"/>
              <w:right w:val="single" w:sz="4" w:space="0" w:color="auto"/>
            </w:tcBorders>
            <w:shd w:val="clear" w:color="auto" w:fill="auto"/>
            <w:vAlign w:val="center"/>
            <w:hideMark/>
          </w:tcPr>
          <w:p w:rsidR="00263EA9" w:rsidRPr="008F27EC" w:rsidRDefault="00263EA9" w:rsidP="00263EA9">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56,9</w:t>
            </w:r>
          </w:p>
        </w:tc>
        <w:tc>
          <w:tcPr>
            <w:tcW w:w="995" w:type="dxa"/>
            <w:tcBorders>
              <w:top w:val="nil"/>
              <w:left w:val="nil"/>
              <w:bottom w:val="single" w:sz="4" w:space="0" w:color="auto"/>
              <w:right w:val="single" w:sz="4" w:space="0" w:color="auto"/>
            </w:tcBorders>
            <w:shd w:val="clear" w:color="auto" w:fill="auto"/>
            <w:vAlign w:val="center"/>
            <w:hideMark/>
          </w:tcPr>
          <w:p w:rsidR="00263EA9" w:rsidRPr="008F27EC" w:rsidRDefault="00263EA9" w:rsidP="00263EA9">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56,9</w:t>
            </w:r>
          </w:p>
        </w:tc>
        <w:tc>
          <w:tcPr>
            <w:tcW w:w="995" w:type="dxa"/>
            <w:tcBorders>
              <w:top w:val="nil"/>
              <w:left w:val="nil"/>
              <w:bottom w:val="single" w:sz="4" w:space="0" w:color="auto"/>
              <w:right w:val="single" w:sz="4" w:space="0" w:color="auto"/>
            </w:tcBorders>
            <w:shd w:val="clear" w:color="auto" w:fill="auto"/>
            <w:vAlign w:val="center"/>
            <w:hideMark/>
          </w:tcPr>
          <w:p w:rsidR="00263EA9" w:rsidRPr="008F27EC" w:rsidRDefault="00263EA9" w:rsidP="00263EA9">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56,9</w:t>
            </w:r>
          </w:p>
        </w:tc>
        <w:tc>
          <w:tcPr>
            <w:tcW w:w="996" w:type="dxa"/>
            <w:gridSpan w:val="2"/>
            <w:tcBorders>
              <w:top w:val="nil"/>
              <w:left w:val="nil"/>
              <w:bottom w:val="single" w:sz="4" w:space="0" w:color="auto"/>
              <w:right w:val="single" w:sz="4" w:space="0" w:color="auto"/>
            </w:tcBorders>
            <w:shd w:val="clear" w:color="auto" w:fill="auto"/>
            <w:vAlign w:val="center"/>
            <w:hideMark/>
          </w:tcPr>
          <w:p w:rsidR="00263EA9" w:rsidRPr="008F27EC" w:rsidRDefault="00263EA9" w:rsidP="00263EA9">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57,2</w:t>
            </w:r>
          </w:p>
        </w:tc>
      </w:tr>
      <w:tr w:rsidR="00263EA9" w:rsidRPr="008F27EC" w:rsidTr="00263EA9">
        <w:tc>
          <w:tcPr>
            <w:tcW w:w="534" w:type="dxa"/>
            <w:tcBorders>
              <w:top w:val="nil"/>
              <w:left w:val="single" w:sz="4" w:space="0" w:color="auto"/>
              <w:bottom w:val="single" w:sz="4" w:space="0" w:color="auto"/>
              <w:right w:val="single" w:sz="4" w:space="0" w:color="auto"/>
            </w:tcBorders>
            <w:shd w:val="clear" w:color="auto" w:fill="auto"/>
            <w:noWrap/>
            <w:vAlign w:val="center"/>
            <w:hideMark/>
          </w:tcPr>
          <w:p w:rsidR="00263EA9" w:rsidRPr="008F27EC" w:rsidRDefault="00263EA9" w:rsidP="00263EA9">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7</w:t>
            </w:r>
          </w:p>
        </w:tc>
        <w:tc>
          <w:tcPr>
            <w:tcW w:w="2455" w:type="dxa"/>
            <w:tcBorders>
              <w:top w:val="nil"/>
              <w:left w:val="nil"/>
              <w:bottom w:val="single" w:sz="4" w:space="0" w:color="auto"/>
              <w:right w:val="single" w:sz="4" w:space="0" w:color="auto"/>
            </w:tcBorders>
            <w:shd w:val="clear" w:color="auto" w:fill="auto"/>
            <w:vAlign w:val="center"/>
            <w:hideMark/>
          </w:tcPr>
          <w:p w:rsidR="00263EA9" w:rsidRPr="008F27EC" w:rsidRDefault="00263EA9" w:rsidP="00263EA9">
            <w:pPr>
              <w:spacing w:after="0" w:line="240" w:lineRule="auto"/>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Присоединенная тепловая нагрузка, в т.ч.:</w:t>
            </w:r>
          </w:p>
        </w:tc>
        <w:tc>
          <w:tcPr>
            <w:tcW w:w="852" w:type="dxa"/>
            <w:tcBorders>
              <w:top w:val="nil"/>
              <w:left w:val="nil"/>
              <w:bottom w:val="single" w:sz="4" w:space="0" w:color="auto"/>
              <w:right w:val="single" w:sz="4" w:space="0" w:color="auto"/>
            </w:tcBorders>
            <w:shd w:val="clear" w:color="auto" w:fill="auto"/>
            <w:vAlign w:val="center"/>
            <w:hideMark/>
          </w:tcPr>
          <w:p w:rsidR="00263EA9" w:rsidRPr="008F27EC" w:rsidRDefault="00263EA9" w:rsidP="00263EA9">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995" w:type="dxa"/>
            <w:gridSpan w:val="2"/>
            <w:tcBorders>
              <w:top w:val="nil"/>
              <w:left w:val="nil"/>
              <w:bottom w:val="single" w:sz="4" w:space="0" w:color="auto"/>
              <w:right w:val="single" w:sz="4" w:space="0" w:color="auto"/>
            </w:tcBorders>
            <w:shd w:val="clear" w:color="auto" w:fill="auto"/>
            <w:vAlign w:val="center"/>
            <w:hideMark/>
          </w:tcPr>
          <w:p w:rsidR="00263EA9" w:rsidRPr="008F27EC" w:rsidRDefault="00263EA9" w:rsidP="00263EA9">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249,6</w:t>
            </w:r>
          </w:p>
        </w:tc>
        <w:tc>
          <w:tcPr>
            <w:tcW w:w="995" w:type="dxa"/>
            <w:tcBorders>
              <w:top w:val="nil"/>
              <w:left w:val="nil"/>
              <w:bottom w:val="single" w:sz="4" w:space="0" w:color="auto"/>
              <w:right w:val="single" w:sz="4" w:space="0" w:color="auto"/>
            </w:tcBorders>
            <w:shd w:val="clear" w:color="auto" w:fill="auto"/>
            <w:vAlign w:val="center"/>
            <w:hideMark/>
          </w:tcPr>
          <w:p w:rsidR="00263EA9" w:rsidRPr="008F27EC" w:rsidRDefault="00263EA9" w:rsidP="00263EA9">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260,2</w:t>
            </w:r>
          </w:p>
        </w:tc>
        <w:tc>
          <w:tcPr>
            <w:tcW w:w="995" w:type="dxa"/>
            <w:tcBorders>
              <w:top w:val="nil"/>
              <w:left w:val="nil"/>
              <w:bottom w:val="single" w:sz="4" w:space="0" w:color="auto"/>
              <w:right w:val="single" w:sz="4" w:space="0" w:color="auto"/>
            </w:tcBorders>
            <w:shd w:val="clear" w:color="auto" w:fill="auto"/>
            <w:vAlign w:val="center"/>
            <w:hideMark/>
          </w:tcPr>
          <w:p w:rsidR="00263EA9" w:rsidRPr="008F27EC" w:rsidRDefault="00263EA9" w:rsidP="00263EA9">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316,7</w:t>
            </w:r>
          </w:p>
        </w:tc>
        <w:tc>
          <w:tcPr>
            <w:tcW w:w="995" w:type="dxa"/>
            <w:tcBorders>
              <w:top w:val="nil"/>
              <w:left w:val="nil"/>
              <w:bottom w:val="single" w:sz="4" w:space="0" w:color="auto"/>
              <w:right w:val="single" w:sz="4" w:space="0" w:color="auto"/>
            </w:tcBorders>
            <w:shd w:val="clear" w:color="auto" w:fill="auto"/>
            <w:vAlign w:val="center"/>
            <w:hideMark/>
          </w:tcPr>
          <w:p w:rsidR="00263EA9" w:rsidRPr="008F27EC" w:rsidRDefault="00263EA9" w:rsidP="00474798">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332,</w:t>
            </w:r>
            <w:r w:rsidR="00474798">
              <w:rPr>
                <w:rFonts w:ascii="Times New Roman" w:eastAsia="Times New Roman" w:hAnsi="Times New Roman" w:cs="Times New Roman"/>
                <w:sz w:val="20"/>
                <w:szCs w:val="20"/>
                <w:lang w:eastAsia="ru-RU"/>
              </w:rPr>
              <w:t>6</w:t>
            </w:r>
          </w:p>
        </w:tc>
        <w:tc>
          <w:tcPr>
            <w:tcW w:w="995" w:type="dxa"/>
            <w:tcBorders>
              <w:top w:val="nil"/>
              <w:left w:val="nil"/>
              <w:bottom w:val="single" w:sz="4" w:space="0" w:color="auto"/>
              <w:right w:val="single" w:sz="4" w:space="0" w:color="auto"/>
            </w:tcBorders>
            <w:shd w:val="clear" w:color="auto" w:fill="auto"/>
            <w:vAlign w:val="center"/>
            <w:hideMark/>
          </w:tcPr>
          <w:p w:rsidR="00263EA9" w:rsidRPr="008F27EC" w:rsidRDefault="00263EA9" w:rsidP="00263EA9">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344,7</w:t>
            </w:r>
          </w:p>
        </w:tc>
        <w:tc>
          <w:tcPr>
            <w:tcW w:w="996" w:type="dxa"/>
            <w:gridSpan w:val="2"/>
            <w:tcBorders>
              <w:top w:val="nil"/>
              <w:left w:val="nil"/>
              <w:bottom w:val="single" w:sz="4" w:space="0" w:color="auto"/>
              <w:right w:val="single" w:sz="4" w:space="0" w:color="auto"/>
            </w:tcBorders>
            <w:shd w:val="clear" w:color="auto" w:fill="auto"/>
            <w:vAlign w:val="center"/>
            <w:hideMark/>
          </w:tcPr>
          <w:p w:rsidR="00263EA9" w:rsidRPr="008F27EC" w:rsidRDefault="00263EA9" w:rsidP="00263EA9">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371,2</w:t>
            </w:r>
          </w:p>
        </w:tc>
        <w:tc>
          <w:tcPr>
            <w:tcW w:w="995" w:type="dxa"/>
            <w:tcBorders>
              <w:top w:val="nil"/>
              <w:left w:val="nil"/>
              <w:bottom w:val="single" w:sz="4" w:space="0" w:color="auto"/>
              <w:right w:val="single" w:sz="4" w:space="0" w:color="auto"/>
            </w:tcBorders>
            <w:shd w:val="clear" w:color="auto" w:fill="auto"/>
            <w:vAlign w:val="center"/>
            <w:hideMark/>
          </w:tcPr>
          <w:p w:rsidR="00263EA9" w:rsidRPr="008F27EC" w:rsidRDefault="00263EA9" w:rsidP="00263EA9">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374,6</w:t>
            </w:r>
          </w:p>
        </w:tc>
        <w:tc>
          <w:tcPr>
            <w:tcW w:w="995" w:type="dxa"/>
            <w:tcBorders>
              <w:top w:val="nil"/>
              <w:left w:val="nil"/>
              <w:bottom w:val="single" w:sz="4" w:space="0" w:color="auto"/>
              <w:right w:val="single" w:sz="4" w:space="0" w:color="auto"/>
            </w:tcBorders>
            <w:shd w:val="clear" w:color="auto" w:fill="auto"/>
            <w:vAlign w:val="center"/>
            <w:hideMark/>
          </w:tcPr>
          <w:p w:rsidR="00263EA9" w:rsidRPr="008F27EC" w:rsidRDefault="00263EA9" w:rsidP="00263EA9">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377,3</w:t>
            </w:r>
          </w:p>
        </w:tc>
        <w:tc>
          <w:tcPr>
            <w:tcW w:w="995" w:type="dxa"/>
            <w:tcBorders>
              <w:top w:val="nil"/>
              <w:left w:val="nil"/>
              <w:bottom w:val="single" w:sz="4" w:space="0" w:color="auto"/>
              <w:right w:val="single" w:sz="4" w:space="0" w:color="auto"/>
            </w:tcBorders>
            <w:shd w:val="clear" w:color="auto" w:fill="auto"/>
            <w:vAlign w:val="center"/>
            <w:hideMark/>
          </w:tcPr>
          <w:p w:rsidR="00263EA9" w:rsidRPr="008F27EC" w:rsidRDefault="00263EA9" w:rsidP="00263EA9">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379,8</w:t>
            </w:r>
          </w:p>
        </w:tc>
        <w:tc>
          <w:tcPr>
            <w:tcW w:w="995" w:type="dxa"/>
            <w:tcBorders>
              <w:top w:val="nil"/>
              <w:left w:val="nil"/>
              <w:bottom w:val="single" w:sz="4" w:space="0" w:color="auto"/>
              <w:right w:val="single" w:sz="4" w:space="0" w:color="auto"/>
            </w:tcBorders>
            <w:shd w:val="clear" w:color="auto" w:fill="auto"/>
            <w:vAlign w:val="center"/>
            <w:hideMark/>
          </w:tcPr>
          <w:p w:rsidR="00263EA9" w:rsidRPr="008F27EC" w:rsidRDefault="00263EA9" w:rsidP="00263EA9">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381,8</w:t>
            </w:r>
          </w:p>
        </w:tc>
        <w:tc>
          <w:tcPr>
            <w:tcW w:w="996" w:type="dxa"/>
            <w:gridSpan w:val="2"/>
            <w:tcBorders>
              <w:top w:val="nil"/>
              <w:left w:val="nil"/>
              <w:bottom w:val="single" w:sz="4" w:space="0" w:color="auto"/>
              <w:right w:val="single" w:sz="4" w:space="0" w:color="auto"/>
            </w:tcBorders>
            <w:shd w:val="clear" w:color="auto" w:fill="auto"/>
            <w:vAlign w:val="center"/>
            <w:hideMark/>
          </w:tcPr>
          <w:p w:rsidR="00263EA9" w:rsidRPr="008F27EC" w:rsidRDefault="00263EA9" w:rsidP="00263EA9">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388,4</w:t>
            </w:r>
          </w:p>
        </w:tc>
      </w:tr>
      <w:tr w:rsidR="00263EA9" w:rsidRPr="008F27EC" w:rsidTr="00263EA9">
        <w:tc>
          <w:tcPr>
            <w:tcW w:w="534" w:type="dxa"/>
            <w:tcBorders>
              <w:top w:val="nil"/>
              <w:left w:val="single" w:sz="4" w:space="0" w:color="auto"/>
              <w:bottom w:val="single" w:sz="4" w:space="0" w:color="auto"/>
              <w:right w:val="single" w:sz="4" w:space="0" w:color="auto"/>
            </w:tcBorders>
            <w:shd w:val="clear" w:color="auto" w:fill="auto"/>
            <w:noWrap/>
            <w:vAlign w:val="center"/>
            <w:hideMark/>
          </w:tcPr>
          <w:p w:rsidR="00263EA9" w:rsidRPr="008F27EC" w:rsidRDefault="00263EA9" w:rsidP="00263EA9">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2455" w:type="dxa"/>
            <w:tcBorders>
              <w:top w:val="nil"/>
              <w:left w:val="nil"/>
              <w:bottom w:val="single" w:sz="4" w:space="0" w:color="auto"/>
              <w:right w:val="single" w:sz="4" w:space="0" w:color="auto"/>
            </w:tcBorders>
            <w:shd w:val="clear" w:color="auto" w:fill="auto"/>
            <w:vAlign w:val="center"/>
            <w:hideMark/>
          </w:tcPr>
          <w:p w:rsidR="00263EA9" w:rsidRPr="008F27EC" w:rsidRDefault="00263EA9" w:rsidP="00263EA9">
            <w:pPr>
              <w:spacing w:after="0" w:line="240" w:lineRule="auto"/>
              <w:jc w:val="right"/>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отопление</w:t>
            </w:r>
          </w:p>
        </w:tc>
        <w:tc>
          <w:tcPr>
            <w:tcW w:w="852" w:type="dxa"/>
            <w:tcBorders>
              <w:top w:val="nil"/>
              <w:left w:val="nil"/>
              <w:bottom w:val="single" w:sz="4" w:space="0" w:color="auto"/>
              <w:right w:val="single" w:sz="4" w:space="0" w:color="auto"/>
            </w:tcBorders>
            <w:shd w:val="clear" w:color="auto" w:fill="auto"/>
            <w:vAlign w:val="center"/>
            <w:hideMark/>
          </w:tcPr>
          <w:p w:rsidR="00263EA9" w:rsidRPr="008F27EC" w:rsidRDefault="00263EA9" w:rsidP="00263EA9">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995" w:type="dxa"/>
            <w:gridSpan w:val="2"/>
            <w:tcBorders>
              <w:top w:val="nil"/>
              <w:left w:val="nil"/>
              <w:bottom w:val="single" w:sz="4" w:space="0" w:color="auto"/>
              <w:right w:val="single" w:sz="4" w:space="0" w:color="auto"/>
            </w:tcBorders>
            <w:shd w:val="clear" w:color="auto" w:fill="auto"/>
            <w:vAlign w:val="center"/>
            <w:hideMark/>
          </w:tcPr>
          <w:p w:rsidR="00263EA9" w:rsidRPr="008F27EC" w:rsidRDefault="00263EA9" w:rsidP="00263EA9">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214,1</w:t>
            </w:r>
          </w:p>
        </w:tc>
        <w:tc>
          <w:tcPr>
            <w:tcW w:w="995" w:type="dxa"/>
            <w:tcBorders>
              <w:top w:val="nil"/>
              <w:left w:val="nil"/>
              <w:bottom w:val="single" w:sz="4" w:space="0" w:color="auto"/>
              <w:right w:val="single" w:sz="4" w:space="0" w:color="auto"/>
            </w:tcBorders>
            <w:shd w:val="clear" w:color="auto" w:fill="auto"/>
            <w:vAlign w:val="center"/>
            <w:hideMark/>
          </w:tcPr>
          <w:p w:rsidR="00263EA9" w:rsidRPr="008F27EC" w:rsidRDefault="00263EA9" w:rsidP="00263EA9">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221,8</w:t>
            </w:r>
          </w:p>
        </w:tc>
        <w:tc>
          <w:tcPr>
            <w:tcW w:w="995" w:type="dxa"/>
            <w:tcBorders>
              <w:top w:val="nil"/>
              <w:left w:val="nil"/>
              <w:bottom w:val="single" w:sz="4" w:space="0" w:color="auto"/>
              <w:right w:val="single" w:sz="4" w:space="0" w:color="auto"/>
            </w:tcBorders>
            <w:shd w:val="clear" w:color="auto" w:fill="auto"/>
            <w:vAlign w:val="center"/>
            <w:hideMark/>
          </w:tcPr>
          <w:p w:rsidR="00263EA9" w:rsidRPr="008F27EC" w:rsidRDefault="00263EA9" w:rsidP="00263EA9">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275,1</w:t>
            </w:r>
          </w:p>
        </w:tc>
        <w:tc>
          <w:tcPr>
            <w:tcW w:w="995" w:type="dxa"/>
            <w:tcBorders>
              <w:top w:val="nil"/>
              <w:left w:val="nil"/>
              <w:bottom w:val="single" w:sz="4" w:space="0" w:color="auto"/>
              <w:right w:val="single" w:sz="4" w:space="0" w:color="auto"/>
            </w:tcBorders>
            <w:shd w:val="clear" w:color="auto" w:fill="auto"/>
            <w:vAlign w:val="center"/>
            <w:hideMark/>
          </w:tcPr>
          <w:p w:rsidR="00263EA9" w:rsidRPr="008F27EC" w:rsidRDefault="00263EA9" w:rsidP="00263EA9">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286,0</w:t>
            </w:r>
          </w:p>
        </w:tc>
        <w:tc>
          <w:tcPr>
            <w:tcW w:w="995" w:type="dxa"/>
            <w:tcBorders>
              <w:top w:val="nil"/>
              <w:left w:val="nil"/>
              <w:bottom w:val="single" w:sz="4" w:space="0" w:color="auto"/>
              <w:right w:val="single" w:sz="4" w:space="0" w:color="auto"/>
            </w:tcBorders>
            <w:shd w:val="clear" w:color="auto" w:fill="auto"/>
            <w:vAlign w:val="center"/>
            <w:hideMark/>
          </w:tcPr>
          <w:p w:rsidR="00263EA9" w:rsidRPr="008F27EC" w:rsidRDefault="00263EA9" w:rsidP="00263EA9">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296,0</w:t>
            </w:r>
          </w:p>
        </w:tc>
        <w:tc>
          <w:tcPr>
            <w:tcW w:w="996" w:type="dxa"/>
            <w:gridSpan w:val="2"/>
            <w:tcBorders>
              <w:top w:val="nil"/>
              <w:left w:val="nil"/>
              <w:bottom w:val="single" w:sz="4" w:space="0" w:color="auto"/>
              <w:right w:val="single" w:sz="4" w:space="0" w:color="auto"/>
            </w:tcBorders>
            <w:shd w:val="clear" w:color="auto" w:fill="auto"/>
            <w:vAlign w:val="center"/>
            <w:hideMark/>
          </w:tcPr>
          <w:p w:rsidR="00263EA9" w:rsidRPr="008F27EC" w:rsidRDefault="00263EA9" w:rsidP="00263EA9">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319,3</w:t>
            </w:r>
          </w:p>
        </w:tc>
        <w:tc>
          <w:tcPr>
            <w:tcW w:w="995" w:type="dxa"/>
            <w:tcBorders>
              <w:top w:val="nil"/>
              <w:left w:val="nil"/>
              <w:bottom w:val="single" w:sz="4" w:space="0" w:color="auto"/>
              <w:right w:val="single" w:sz="4" w:space="0" w:color="auto"/>
            </w:tcBorders>
            <w:shd w:val="clear" w:color="auto" w:fill="auto"/>
            <w:vAlign w:val="center"/>
            <w:hideMark/>
          </w:tcPr>
          <w:p w:rsidR="00263EA9" w:rsidRPr="008F27EC" w:rsidRDefault="00263EA9" w:rsidP="00263EA9">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321,9</w:t>
            </w:r>
          </w:p>
        </w:tc>
        <w:tc>
          <w:tcPr>
            <w:tcW w:w="995" w:type="dxa"/>
            <w:tcBorders>
              <w:top w:val="nil"/>
              <w:left w:val="nil"/>
              <w:bottom w:val="single" w:sz="4" w:space="0" w:color="auto"/>
              <w:right w:val="single" w:sz="4" w:space="0" w:color="auto"/>
            </w:tcBorders>
            <w:shd w:val="clear" w:color="auto" w:fill="auto"/>
            <w:vAlign w:val="center"/>
            <w:hideMark/>
          </w:tcPr>
          <w:p w:rsidR="00263EA9" w:rsidRPr="008F27EC" w:rsidRDefault="00263EA9" w:rsidP="00263EA9">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324,1</w:t>
            </w:r>
          </w:p>
        </w:tc>
        <w:tc>
          <w:tcPr>
            <w:tcW w:w="995" w:type="dxa"/>
            <w:tcBorders>
              <w:top w:val="nil"/>
              <w:left w:val="nil"/>
              <w:bottom w:val="single" w:sz="4" w:space="0" w:color="auto"/>
              <w:right w:val="single" w:sz="4" w:space="0" w:color="auto"/>
            </w:tcBorders>
            <w:shd w:val="clear" w:color="auto" w:fill="auto"/>
            <w:vAlign w:val="center"/>
            <w:hideMark/>
          </w:tcPr>
          <w:p w:rsidR="00263EA9" w:rsidRPr="008F27EC" w:rsidRDefault="00263EA9" w:rsidP="00263EA9">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326,0</w:t>
            </w:r>
          </w:p>
        </w:tc>
        <w:tc>
          <w:tcPr>
            <w:tcW w:w="995" w:type="dxa"/>
            <w:tcBorders>
              <w:top w:val="nil"/>
              <w:left w:val="nil"/>
              <w:bottom w:val="single" w:sz="4" w:space="0" w:color="auto"/>
              <w:right w:val="single" w:sz="4" w:space="0" w:color="auto"/>
            </w:tcBorders>
            <w:shd w:val="clear" w:color="auto" w:fill="auto"/>
            <w:vAlign w:val="center"/>
            <w:hideMark/>
          </w:tcPr>
          <w:p w:rsidR="00263EA9" w:rsidRPr="008F27EC" w:rsidRDefault="00263EA9" w:rsidP="00263EA9">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327,5</w:t>
            </w:r>
          </w:p>
        </w:tc>
        <w:tc>
          <w:tcPr>
            <w:tcW w:w="996" w:type="dxa"/>
            <w:gridSpan w:val="2"/>
            <w:tcBorders>
              <w:top w:val="nil"/>
              <w:left w:val="nil"/>
              <w:bottom w:val="single" w:sz="4" w:space="0" w:color="auto"/>
              <w:right w:val="single" w:sz="4" w:space="0" w:color="auto"/>
            </w:tcBorders>
            <w:shd w:val="clear" w:color="auto" w:fill="auto"/>
            <w:vAlign w:val="center"/>
            <w:hideMark/>
          </w:tcPr>
          <w:p w:rsidR="00263EA9" w:rsidRPr="008F27EC" w:rsidRDefault="00263EA9" w:rsidP="00263EA9">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333,1</w:t>
            </w:r>
          </w:p>
        </w:tc>
      </w:tr>
      <w:tr w:rsidR="00263EA9" w:rsidRPr="008F27EC" w:rsidTr="00263EA9">
        <w:tc>
          <w:tcPr>
            <w:tcW w:w="534" w:type="dxa"/>
            <w:tcBorders>
              <w:top w:val="nil"/>
              <w:left w:val="single" w:sz="4" w:space="0" w:color="auto"/>
              <w:bottom w:val="single" w:sz="4" w:space="0" w:color="auto"/>
              <w:right w:val="single" w:sz="4" w:space="0" w:color="auto"/>
            </w:tcBorders>
            <w:shd w:val="clear" w:color="auto" w:fill="auto"/>
            <w:noWrap/>
            <w:vAlign w:val="center"/>
            <w:hideMark/>
          </w:tcPr>
          <w:p w:rsidR="00263EA9" w:rsidRPr="008F27EC" w:rsidRDefault="00263EA9" w:rsidP="00263EA9">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2455" w:type="dxa"/>
            <w:tcBorders>
              <w:top w:val="nil"/>
              <w:left w:val="nil"/>
              <w:bottom w:val="single" w:sz="4" w:space="0" w:color="auto"/>
              <w:right w:val="single" w:sz="4" w:space="0" w:color="auto"/>
            </w:tcBorders>
            <w:shd w:val="clear" w:color="auto" w:fill="auto"/>
            <w:vAlign w:val="center"/>
            <w:hideMark/>
          </w:tcPr>
          <w:p w:rsidR="00263EA9" w:rsidRPr="008F27EC" w:rsidRDefault="00263EA9" w:rsidP="00263EA9">
            <w:pPr>
              <w:spacing w:after="0" w:line="240" w:lineRule="auto"/>
              <w:jc w:val="right"/>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вентиляция</w:t>
            </w:r>
          </w:p>
        </w:tc>
        <w:tc>
          <w:tcPr>
            <w:tcW w:w="852" w:type="dxa"/>
            <w:tcBorders>
              <w:top w:val="nil"/>
              <w:left w:val="nil"/>
              <w:bottom w:val="single" w:sz="4" w:space="0" w:color="auto"/>
              <w:right w:val="single" w:sz="4" w:space="0" w:color="auto"/>
            </w:tcBorders>
            <w:shd w:val="clear" w:color="auto" w:fill="auto"/>
            <w:vAlign w:val="center"/>
            <w:hideMark/>
          </w:tcPr>
          <w:p w:rsidR="00263EA9" w:rsidRPr="008F27EC" w:rsidRDefault="00263EA9" w:rsidP="00263EA9">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995" w:type="dxa"/>
            <w:gridSpan w:val="2"/>
            <w:tcBorders>
              <w:top w:val="nil"/>
              <w:left w:val="nil"/>
              <w:bottom w:val="single" w:sz="4" w:space="0" w:color="auto"/>
              <w:right w:val="single" w:sz="4" w:space="0" w:color="auto"/>
            </w:tcBorders>
            <w:shd w:val="clear" w:color="auto" w:fill="auto"/>
            <w:vAlign w:val="center"/>
            <w:hideMark/>
          </w:tcPr>
          <w:p w:rsidR="00263EA9" w:rsidRPr="008F27EC" w:rsidRDefault="00263EA9" w:rsidP="00263EA9">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8,1</w:t>
            </w:r>
          </w:p>
        </w:tc>
        <w:tc>
          <w:tcPr>
            <w:tcW w:w="995" w:type="dxa"/>
            <w:tcBorders>
              <w:top w:val="nil"/>
              <w:left w:val="nil"/>
              <w:bottom w:val="single" w:sz="4" w:space="0" w:color="auto"/>
              <w:right w:val="single" w:sz="4" w:space="0" w:color="auto"/>
            </w:tcBorders>
            <w:shd w:val="clear" w:color="auto" w:fill="auto"/>
            <w:vAlign w:val="center"/>
            <w:hideMark/>
          </w:tcPr>
          <w:p w:rsidR="00263EA9" w:rsidRPr="008F27EC" w:rsidRDefault="00263EA9" w:rsidP="00263EA9">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8,2</w:t>
            </w:r>
          </w:p>
        </w:tc>
        <w:tc>
          <w:tcPr>
            <w:tcW w:w="995" w:type="dxa"/>
            <w:tcBorders>
              <w:top w:val="nil"/>
              <w:left w:val="nil"/>
              <w:bottom w:val="single" w:sz="4" w:space="0" w:color="auto"/>
              <w:right w:val="single" w:sz="4" w:space="0" w:color="auto"/>
            </w:tcBorders>
            <w:shd w:val="clear" w:color="auto" w:fill="auto"/>
            <w:vAlign w:val="center"/>
            <w:hideMark/>
          </w:tcPr>
          <w:p w:rsidR="00263EA9" w:rsidRPr="008F27EC" w:rsidRDefault="00263EA9" w:rsidP="00263EA9">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8,7</w:t>
            </w:r>
          </w:p>
        </w:tc>
        <w:tc>
          <w:tcPr>
            <w:tcW w:w="995" w:type="dxa"/>
            <w:tcBorders>
              <w:top w:val="nil"/>
              <w:left w:val="nil"/>
              <w:bottom w:val="single" w:sz="4" w:space="0" w:color="auto"/>
              <w:right w:val="single" w:sz="4" w:space="0" w:color="auto"/>
            </w:tcBorders>
            <w:shd w:val="clear" w:color="auto" w:fill="auto"/>
            <w:vAlign w:val="center"/>
            <w:hideMark/>
          </w:tcPr>
          <w:p w:rsidR="00263EA9" w:rsidRPr="008F27EC" w:rsidRDefault="00263EA9" w:rsidP="00263EA9">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10,6</w:t>
            </w:r>
          </w:p>
        </w:tc>
        <w:tc>
          <w:tcPr>
            <w:tcW w:w="995" w:type="dxa"/>
            <w:tcBorders>
              <w:top w:val="nil"/>
              <w:left w:val="nil"/>
              <w:bottom w:val="single" w:sz="4" w:space="0" w:color="auto"/>
              <w:right w:val="single" w:sz="4" w:space="0" w:color="auto"/>
            </w:tcBorders>
            <w:shd w:val="clear" w:color="auto" w:fill="auto"/>
            <w:vAlign w:val="center"/>
            <w:hideMark/>
          </w:tcPr>
          <w:p w:rsidR="00263EA9" w:rsidRPr="008F27EC" w:rsidRDefault="00263EA9" w:rsidP="00263EA9">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10,7</w:t>
            </w:r>
          </w:p>
        </w:tc>
        <w:tc>
          <w:tcPr>
            <w:tcW w:w="996" w:type="dxa"/>
            <w:gridSpan w:val="2"/>
            <w:tcBorders>
              <w:top w:val="nil"/>
              <w:left w:val="nil"/>
              <w:bottom w:val="single" w:sz="4" w:space="0" w:color="auto"/>
              <w:right w:val="single" w:sz="4" w:space="0" w:color="auto"/>
            </w:tcBorders>
            <w:shd w:val="clear" w:color="auto" w:fill="auto"/>
            <w:vAlign w:val="center"/>
            <w:hideMark/>
          </w:tcPr>
          <w:p w:rsidR="00263EA9" w:rsidRPr="008F27EC" w:rsidRDefault="00263EA9" w:rsidP="00263EA9">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10,7</w:t>
            </w:r>
          </w:p>
        </w:tc>
        <w:tc>
          <w:tcPr>
            <w:tcW w:w="995" w:type="dxa"/>
            <w:tcBorders>
              <w:top w:val="nil"/>
              <w:left w:val="nil"/>
              <w:bottom w:val="single" w:sz="4" w:space="0" w:color="auto"/>
              <w:right w:val="single" w:sz="4" w:space="0" w:color="auto"/>
            </w:tcBorders>
            <w:shd w:val="clear" w:color="auto" w:fill="auto"/>
            <w:vAlign w:val="center"/>
            <w:hideMark/>
          </w:tcPr>
          <w:p w:rsidR="00263EA9" w:rsidRPr="008F27EC" w:rsidRDefault="00263EA9" w:rsidP="00263EA9">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10,7</w:t>
            </w:r>
          </w:p>
        </w:tc>
        <w:tc>
          <w:tcPr>
            <w:tcW w:w="995" w:type="dxa"/>
            <w:tcBorders>
              <w:top w:val="nil"/>
              <w:left w:val="nil"/>
              <w:bottom w:val="single" w:sz="4" w:space="0" w:color="auto"/>
              <w:right w:val="single" w:sz="4" w:space="0" w:color="auto"/>
            </w:tcBorders>
            <w:shd w:val="clear" w:color="auto" w:fill="auto"/>
            <w:vAlign w:val="center"/>
            <w:hideMark/>
          </w:tcPr>
          <w:p w:rsidR="00263EA9" w:rsidRPr="008F27EC" w:rsidRDefault="00263EA9" w:rsidP="00263EA9">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11,0</w:t>
            </w:r>
          </w:p>
        </w:tc>
        <w:tc>
          <w:tcPr>
            <w:tcW w:w="995" w:type="dxa"/>
            <w:tcBorders>
              <w:top w:val="nil"/>
              <w:left w:val="nil"/>
              <w:bottom w:val="single" w:sz="4" w:space="0" w:color="auto"/>
              <w:right w:val="single" w:sz="4" w:space="0" w:color="auto"/>
            </w:tcBorders>
            <w:shd w:val="clear" w:color="auto" w:fill="auto"/>
            <w:vAlign w:val="center"/>
            <w:hideMark/>
          </w:tcPr>
          <w:p w:rsidR="00263EA9" w:rsidRPr="008F27EC" w:rsidRDefault="00263EA9" w:rsidP="00263EA9">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11,0</w:t>
            </w:r>
          </w:p>
        </w:tc>
        <w:tc>
          <w:tcPr>
            <w:tcW w:w="995" w:type="dxa"/>
            <w:tcBorders>
              <w:top w:val="nil"/>
              <w:left w:val="nil"/>
              <w:bottom w:val="single" w:sz="4" w:space="0" w:color="auto"/>
              <w:right w:val="single" w:sz="4" w:space="0" w:color="auto"/>
            </w:tcBorders>
            <w:shd w:val="clear" w:color="auto" w:fill="auto"/>
            <w:vAlign w:val="center"/>
            <w:hideMark/>
          </w:tcPr>
          <w:p w:rsidR="00263EA9" w:rsidRPr="008F27EC" w:rsidRDefault="00263EA9" w:rsidP="00263EA9">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11,0</w:t>
            </w:r>
          </w:p>
        </w:tc>
        <w:tc>
          <w:tcPr>
            <w:tcW w:w="996" w:type="dxa"/>
            <w:gridSpan w:val="2"/>
            <w:tcBorders>
              <w:top w:val="nil"/>
              <w:left w:val="nil"/>
              <w:bottom w:val="single" w:sz="4" w:space="0" w:color="auto"/>
              <w:right w:val="single" w:sz="4" w:space="0" w:color="auto"/>
            </w:tcBorders>
            <w:shd w:val="clear" w:color="auto" w:fill="auto"/>
            <w:vAlign w:val="center"/>
            <w:hideMark/>
          </w:tcPr>
          <w:p w:rsidR="00263EA9" w:rsidRPr="008F27EC" w:rsidRDefault="00263EA9" w:rsidP="00263EA9">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11,3</w:t>
            </w:r>
          </w:p>
        </w:tc>
      </w:tr>
      <w:tr w:rsidR="00263EA9" w:rsidRPr="008F27EC" w:rsidTr="00263EA9">
        <w:tc>
          <w:tcPr>
            <w:tcW w:w="534" w:type="dxa"/>
            <w:tcBorders>
              <w:top w:val="nil"/>
              <w:left w:val="single" w:sz="4" w:space="0" w:color="auto"/>
              <w:bottom w:val="single" w:sz="4" w:space="0" w:color="auto"/>
              <w:right w:val="single" w:sz="4" w:space="0" w:color="auto"/>
            </w:tcBorders>
            <w:shd w:val="clear" w:color="auto" w:fill="auto"/>
            <w:noWrap/>
            <w:vAlign w:val="center"/>
            <w:hideMark/>
          </w:tcPr>
          <w:p w:rsidR="00263EA9" w:rsidRPr="008F27EC" w:rsidRDefault="00263EA9" w:rsidP="00263EA9">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2455" w:type="dxa"/>
            <w:tcBorders>
              <w:top w:val="nil"/>
              <w:left w:val="nil"/>
              <w:bottom w:val="single" w:sz="4" w:space="0" w:color="auto"/>
              <w:right w:val="single" w:sz="4" w:space="0" w:color="auto"/>
            </w:tcBorders>
            <w:shd w:val="clear" w:color="auto" w:fill="auto"/>
            <w:vAlign w:val="center"/>
            <w:hideMark/>
          </w:tcPr>
          <w:p w:rsidR="00263EA9" w:rsidRPr="008F27EC" w:rsidRDefault="00263EA9" w:rsidP="00263EA9">
            <w:pPr>
              <w:spacing w:after="0" w:line="240" w:lineRule="auto"/>
              <w:jc w:val="right"/>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ГВС</w:t>
            </w:r>
          </w:p>
        </w:tc>
        <w:tc>
          <w:tcPr>
            <w:tcW w:w="852" w:type="dxa"/>
            <w:tcBorders>
              <w:top w:val="nil"/>
              <w:left w:val="nil"/>
              <w:bottom w:val="single" w:sz="4" w:space="0" w:color="auto"/>
              <w:right w:val="single" w:sz="4" w:space="0" w:color="auto"/>
            </w:tcBorders>
            <w:shd w:val="clear" w:color="auto" w:fill="auto"/>
            <w:vAlign w:val="center"/>
            <w:hideMark/>
          </w:tcPr>
          <w:p w:rsidR="00263EA9" w:rsidRPr="008F27EC" w:rsidRDefault="00263EA9" w:rsidP="00263EA9">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995" w:type="dxa"/>
            <w:gridSpan w:val="2"/>
            <w:tcBorders>
              <w:top w:val="nil"/>
              <w:left w:val="nil"/>
              <w:bottom w:val="single" w:sz="4" w:space="0" w:color="auto"/>
              <w:right w:val="single" w:sz="4" w:space="0" w:color="auto"/>
            </w:tcBorders>
            <w:shd w:val="clear" w:color="auto" w:fill="auto"/>
            <w:vAlign w:val="center"/>
            <w:hideMark/>
          </w:tcPr>
          <w:p w:rsidR="00263EA9" w:rsidRPr="008F27EC" w:rsidRDefault="00263EA9" w:rsidP="00263EA9">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27,5</w:t>
            </w:r>
          </w:p>
        </w:tc>
        <w:tc>
          <w:tcPr>
            <w:tcW w:w="995" w:type="dxa"/>
            <w:tcBorders>
              <w:top w:val="nil"/>
              <w:left w:val="nil"/>
              <w:bottom w:val="single" w:sz="4" w:space="0" w:color="auto"/>
              <w:right w:val="single" w:sz="4" w:space="0" w:color="auto"/>
            </w:tcBorders>
            <w:shd w:val="clear" w:color="auto" w:fill="auto"/>
            <w:vAlign w:val="center"/>
            <w:hideMark/>
          </w:tcPr>
          <w:p w:rsidR="00263EA9" w:rsidRPr="008F27EC" w:rsidRDefault="00263EA9" w:rsidP="00263EA9">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30,3</w:t>
            </w:r>
          </w:p>
        </w:tc>
        <w:tc>
          <w:tcPr>
            <w:tcW w:w="995" w:type="dxa"/>
            <w:tcBorders>
              <w:top w:val="nil"/>
              <w:left w:val="nil"/>
              <w:bottom w:val="single" w:sz="4" w:space="0" w:color="auto"/>
              <w:right w:val="single" w:sz="4" w:space="0" w:color="auto"/>
            </w:tcBorders>
            <w:shd w:val="clear" w:color="auto" w:fill="auto"/>
            <w:vAlign w:val="center"/>
            <w:hideMark/>
          </w:tcPr>
          <w:p w:rsidR="00263EA9" w:rsidRPr="008F27EC" w:rsidRDefault="00263EA9" w:rsidP="00263EA9">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32,8</w:t>
            </w:r>
          </w:p>
        </w:tc>
        <w:tc>
          <w:tcPr>
            <w:tcW w:w="995" w:type="dxa"/>
            <w:tcBorders>
              <w:top w:val="nil"/>
              <w:left w:val="nil"/>
              <w:bottom w:val="single" w:sz="4" w:space="0" w:color="auto"/>
              <w:right w:val="single" w:sz="4" w:space="0" w:color="auto"/>
            </w:tcBorders>
            <w:shd w:val="clear" w:color="auto" w:fill="auto"/>
            <w:vAlign w:val="center"/>
            <w:hideMark/>
          </w:tcPr>
          <w:p w:rsidR="00263EA9" w:rsidRPr="008F27EC" w:rsidRDefault="00263EA9" w:rsidP="00263EA9">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35,9</w:t>
            </w:r>
          </w:p>
        </w:tc>
        <w:tc>
          <w:tcPr>
            <w:tcW w:w="995" w:type="dxa"/>
            <w:tcBorders>
              <w:top w:val="nil"/>
              <w:left w:val="nil"/>
              <w:bottom w:val="single" w:sz="4" w:space="0" w:color="auto"/>
              <w:right w:val="single" w:sz="4" w:space="0" w:color="auto"/>
            </w:tcBorders>
            <w:shd w:val="clear" w:color="auto" w:fill="auto"/>
            <w:vAlign w:val="center"/>
            <w:hideMark/>
          </w:tcPr>
          <w:p w:rsidR="00263EA9" w:rsidRPr="008F27EC" w:rsidRDefault="00263EA9" w:rsidP="00263EA9">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38,0</w:t>
            </w:r>
          </w:p>
        </w:tc>
        <w:tc>
          <w:tcPr>
            <w:tcW w:w="996" w:type="dxa"/>
            <w:gridSpan w:val="2"/>
            <w:tcBorders>
              <w:top w:val="nil"/>
              <w:left w:val="nil"/>
              <w:bottom w:val="single" w:sz="4" w:space="0" w:color="auto"/>
              <w:right w:val="single" w:sz="4" w:space="0" w:color="auto"/>
            </w:tcBorders>
            <w:shd w:val="clear" w:color="auto" w:fill="auto"/>
            <w:vAlign w:val="center"/>
            <w:hideMark/>
          </w:tcPr>
          <w:p w:rsidR="00263EA9" w:rsidRPr="008F27EC" w:rsidRDefault="00263EA9" w:rsidP="00263EA9">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41,2</w:t>
            </w:r>
          </w:p>
        </w:tc>
        <w:tc>
          <w:tcPr>
            <w:tcW w:w="995" w:type="dxa"/>
            <w:tcBorders>
              <w:top w:val="nil"/>
              <w:left w:val="nil"/>
              <w:bottom w:val="single" w:sz="4" w:space="0" w:color="auto"/>
              <w:right w:val="single" w:sz="4" w:space="0" w:color="auto"/>
            </w:tcBorders>
            <w:shd w:val="clear" w:color="auto" w:fill="auto"/>
            <w:vAlign w:val="center"/>
            <w:hideMark/>
          </w:tcPr>
          <w:p w:rsidR="00263EA9" w:rsidRPr="008F27EC" w:rsidRDefault="00263EA9" w:rsidP="00263EA9">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42,0</w:t>
            </w:r>
          </w:p>
        </w:tc>
        <w:tc>
          <w:tcPr>
            <w:tcW w:w="995" w:type="dxa"/>
            <w:tcBorders>
              <w:top w:val="nil"/>
              <w:left w:val="nil"/>
              <w:bottom w:val="single" w:sz="4" w:space="0" w:color="auto"/>
              <w:right w:val="single" w:sz="4" w:space="0" w:color="auto"/>
            </w:tcBorders>
            <w:shd w:val="clear" w:color="auto" w:fill="auto"/>
            <w:vAlign w:val="center"/>
            <w:hideMark/>
          </w:tcPr>
          <w:p w:rsidR="00263EA9" w:rsidRPr="008F27EC" w:rsidRDefault="00263EA9" w:rsidP="00263EA9">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42,3</w:t>
            </w:r>
          </w:p>
        </w:tc>
        <w:tc>
          <w:tcPr>
            <w:tcW w:w="995" w:type="dxa"/>
            <w:tcBorders>
              <w:top w:val="nil"/>
              <w:left w:val="nil"/>
              <w:bottom w:val="single" w:sz="4" w:space="0" w:color="auto"/>
              <w:right w:val="single" w:sz="4" w:space="0" w:color="auto"/>
            </w:tcBorders>
            <w:shd w:val="clear" w:color="auto" w:fill="auto"/>
            <w:vAlign w:val="center"/>
            <w:hideMark/>
          </w:tcPr>
          <w:p w:rsidR="00263EA9" w:rsidRPr="008F27EC" w:rsidRDefault="00263EA9" w:rsidP="00263EA9">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42,8</w:t>
            </w:r>
          </w:p>
        </w:tc>
        <w:tc>
          <w:tcPr>
            <w:tcW w:w="995" w:type="dxa"/>
            <w:tcBorders>
              <w:top w:val="nil"/>
              <w:left w:val="nil"/>
              <w:bottom w:val="single" w:sz="4" w:space="0" w:color="auto"/>
              <w:right w:val="single" w:sz="4" w:space="0" w:color="auto"/>
            </w:tcBorders>
            <w:shd w:val="clear" w:color="auto" w:fill="auto"/>
            <w:vAlign w:val="center"/>
            <w:hideMark/>
          </w:tcPr>
          <w:p w:rsidR="00263EA9" w:rsidRPr="008F27EC" w:rsidRDefault="00263EA9" w:rsidP="00263EA9">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43,3</w:t>
            </w:r>
          </w:p>
        </w:tc>
        <w:tc>
          <w:tcPr>
            <w:tcW w:w="996" w:type="dxa"/>
            <w:gridSpan w:val="2"/>
            <w:tcBorders>
              <w:top w:val="nil"/>
              <w:left w:val="nil"/>
              <w:bottom w:val="single" w:sz="4" w:space="0" w:color="auto"/>
              <w:right w:val="single" w:sz="4" w:space="0" w:color="auto"/>
            </w:tcBorders>
            <w:shd w:val="clear" w:color="auto" w:fill="auto"/>
            <w:vAlign w:val="center"/>
            <w:hideMark/>
          </w:tcPr>
          <w:p w:rsidR="00263EA9" w:rsidRPr="008F27EC" w:rsidRDefault="00263EA9" w:rsidP="00263EA9">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44,0</w:t>
            </w:r>
          </w:p>
        </w:tc>
      </w:tr>
      <w:tr w:rsidR="00263EA9" w:rsidRPr="008F27EC" w:rsidTr="00263EA9">
        <w:tc>
          <w:tcPr>
            <w:tcW w:w="534" w:type="dxa"/>
            <w:tcBorders>
              <w:top w:val="nil"/>
              <w:left w:val="single" w:sz="4" w:space="0" w:color="auto"/>
              <w:bottom w:val="single" w:sz="4" w:space="0" w:color="auto"/>
              <w:right w:val="single" w:sz="4" w:space="0" w:color="auto"/>
            </w:tcBorders>
            <w:shd w:val="clear" w:color="auto" w:fill="auto"/>
            <w:noWrap/>
            <w:vAlign w:val="center"/>
            <w:hideMark/>
          </w:tcPr>
          <w:p w:rsidR="00263EA9" w:rsidRPr="008F27EC" w:rsidRDefault="00263EA9" w:rsidP="00263EA9">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2455" w:type="dxa"/>
            <w:tcBorders>
              <w:top w:val="nil"/>
              <w:left w:val="nil"/>
              <w:bottom w:val="single" w:sz="4" w:space="0" w:color="auto"/>
              <w:right w:val="single" w:sz="4" w:space="0" w:color="auto"/>
            </w:tcBorders>
            <w:shd w:val="clear" w:color="auto" w:fill="auto"/>
            <w:vAlign w:val="center"/>
            <w:hideMark/>
          </w:tcPr>
          <w:p w:rsidR="00263EA9" w:rsidRPr="008F27EC" w:rsidRDefault="00263EA9" w:rsidP="00263EA9">
            <w:pPr>
              <w:spacing w:after="0" w:line="240" w:lineRule="auto"/>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на город</w:t>
            </w:r>
          </w:p>
        </w:tc>
        <w:tc>
          <w:tcPr>
            <w:tcW w:w="852" w:type="dxa"/>
            <w:tcBorders>
              <w:top w:val="nil"/>
              <w:left w:val="nil"/>
              <w:bottom w:val="single" w:sz="4" w:space="0" w:color="auto"/>
              <w:right w:val="single" w:sz="4" w:space="0" w:color="auto"/>
            </w:tcBorders>
            <w:shd w:val="clear" w:color="auto" w:fill="auto"/>
            <w:vAlign w:val="center"/>
            <w:hideMark/>
          </w:tcPr>
          <w:p w:rsidR="00263EA9" w:rsidRPr="008F27EC" w:rsidRDefault="00263EA9" w:rsidP="00263EA9">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995" w:type="dxa"/>
            <w:gridSpan w:val="2"/>
            <w:tcBorders>
              <w:top w:val="nil"/>
              <w:left w:val="nil"/>
              <w:bottom w:val="single" w:sz="4" w:space="0" w:color="auto"/>
              <w:right w:val="single" w:sz="4" w:space="0" w:color="auto"/>
            </w:tcBorders>
            <w:shd w:val="clear" w:color="auto" w:fill="auto"/>
            <w:vAlign w:val="center"/>
            <w:hideMark/>
          </w:tcPr>
          <w:p w:rsidR="00263EA9" w:rsidRPr="008F27EC" w:rsidRDefault="00263EA9" w:rsidP="00263EA9">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244,3</w:t>
            </w:r>
          </w:p>
        </w:tc>
        <w:tc>
          <w:tcPr>
            <w:tcW w:w="995" w:type="dxa"/>
            <w:tcBorders>
              <w:top w:val="nil"/>
              <w:left w:val="nil"/>
              <w:bottom w:val="single" w:sz="4" w:space="0" w:color="auto"/>
              <w:right w:val="single" w:sz="4" w:space="0" w:color="auto"/>
            </w:tcBorders>
            <w:shd w:val="clear" w:color="auto" w:fill="auto"/>
            <w:vAlign w:val="center"/>
            <w:hideMark/>
          </w:tcPr>
          <w:p w:rsidR="00263EA9" w:rsidRPr="008F27EC" w:rsidRDefault="00263EA9" w:rsidP="00263EA9">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254,9</w:t>
            </w:r>
          </w:p>
        </w:tc>
        <w:tc>
          <w:tcPr>
            <w:tcW w:w="995" w:type="dxa"/>
            <w:tcBorders>
              <w:top w:val="nil"/>
              <w:left w:val="nil"/>
              <w:bottom w:val="single" w:sz="4" w:space="0" w:color="auto"/>
              <w:right w:val="single" w:sz="4" w:space="0" w:color="auto"/>
            </w:tcBorders>
            <w:shd w:val="clear" w:color="auto" w:fill="auto"/>
            <w:vAlign w:val="center"/>
            <w:hideMark/>
          </w:tcPr>
          <w:p w:rsidR="00263EA9" w:rsidRPr="008F27EC" w:rsidRDefault="00263EA9" w:rsidP="00263EA9">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266,3</w:t>
            </w:r>
          </w:p>
        </w:tc>
        <w:tc>
          <w:tcPr>
            <w:tcW w:w="995" w:type="dxa"/>
            <w:tcBorders>
              <w:top w:val="nil"/>
              <w:left w:val="nil"/>
              <w:bottom w:val="single" w:sz="4" w:space="0" w:color="auto"/>
              <w:right w:val="single" w:sz="4" w:space="0" w:color="auto"/>
            </w:tcBorders>
            <w:shd w:val="clear" w:color="auto" w:fill="auto"/>
            <w:vAlign w:val="center"/>
            <w:hideMark/>
          </w:tcPr>
          <w:p w:rsidR="00263EA9" w:rsidRPr="008F27EC" w:rsidRDefault="00263EA9" w:rsidP="00263EA9">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282,0</w:t>
            </w:r>
          </w:p>
        </w:tc>
        <w:tc>
          <w:tcPr>
            <w:tcW w:w="995" w:type="dxa"/>
            <w:tcBorders>
              <w:top w:val="nil"/>
              <w:left w:val="nil"/>
              <w:bottom w:val="single" w:sz="4" w:space="0" w:color="auto"/>
              <w:right w:val="single" w:sz="4" w:space="0" w:color="auto"/>
            </w:tcBorders>
            <w:shd w:val="clear" w:color="auto" w:fill="auto"/>
            <w:vAlign w:val="center"/>
            <w:hideMark/>
          </w:tcPr>
          <w:p w:rsidR="00263EA9" w:rsidRPr="008F27EC" w:rsidRDefault="00263EA9" w:rsidP="00263EA9">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290,1</w:t>
            </w:r>
          </w:p>
        </w:tc>
        <w:tc>
          <w:tcPr>
            <w:tcW w:w="996" w:type="dxa"/>
            <w:gridSpan w:val="2"/>
            <w:tcBorders>
              <w:top w:val="nil"/>
              <w:left w:val="nil"/>
              <w:bottom w:val="single" w:sz="4" w:space="0" w:color="auto"/>
              <w:right w:val="single" w:sz="4" w:space="0" w:color="auto"/>
            </w:tcBorders>
            <w:shd w:val="clear" w:color="auto" w:fill="auto"/>
            <w:vAlign w:val="center"/>
            <w:hideMark/>
          </w:tcPr>
          <w:p w:rsidR="00263EA9" w:rsidRPr="008F27EC" w:rsidRDefault="00263EA9" w:rsidP="00263EA9">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296,5</w:t>
            </w:r>
          </w:p>
        </w:tc>
        <w:tc>
          <w:tcPr>
            <w:tcW w:w="995" w:type="dxa"/>
            <w:tcBorders>
              <w:top w:val="nil"/>
              <w:left w:val="nil"/>
              <w:bottom w:val="single" w:sz="4" w:space="0" w:color="auto"/>
              <w:right w:val="single" w:sz="4" w:space="0" w:color="auto"/>
            </w:tcBorders>
            <w:shd w:val="clear" w:color="auto" w:fill="auto"/>
            <w:vAlign w:val="center"/>
            <w:hideMark/>
          </w:tcPr>
          <w:p w:rsidR="00263EA9" w:rsidRPr="008F27EC" w:rsidRDefault="00263EA9" w:rsidP="00263EA9">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300,0</w:t>
            </w:r>
          </w:p>
        </w:tc>
        <w:tc>
          <w:tcPr>
            <w:tcW w:w="995" w:type="dxa"/>
            <w:tcBorders>
              <w:top w:val="nil"/>
              <w:left w:val="nil"/>
              <w:bottom w:val="single" w:sz="4" w:space="0" w:color="auto"/>
              <w:right w:val="single" w:sz="4" w:space="0" w:color="auto"/>
            </w:tcBorders>
            <w:shd w:val="clear" w:color="auto" w:fill="auto"/>
            <w:vAlign w:val="center"/>
            <w:hideMark/>
          </w:tcPr>
          <w:p w:rsidR="00263EA9" w:rsidRPr="008F27EC" w:rsidRDefault="00263EA9" w:rsidP="00263EA9">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302,7</w:t>
            </w:r>
          </w:p>
        </w:tc>
        <w:tc>
          <w:tcPr>
            <w:tcW w:w="995" w:type="dxa"/>
            <w:tcBorders>
              <w:top w:val="nil"/>
              <w:left w:val="nil"/>
              <w:bottom w:val="single" w:sz="4" w:space="0" w:color="auto"/>
              <w:right w:val="single" w:sz="4" w:space="0" w:color="auto"/>
            </w:tcBorders>
            <w:shd w:val="clear" w:color="auto" w:fill="auto"/>
            <w:vAlign w:val="center"/>
            <w:hideMark/>
          </w:tcPr>
          <w:p w:rsidR="00263EA9" w:rsidRPr="008F27EC" w:rsidRDefault="00263EA9" w:rsidP="00263EA9">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305,1</w:t>
            </w:r>
          </w:p>
        </w:tc>
        <w:tc>
          <w:tcPr>
            <w:tcW w:w="995" w:type="dxa"/>
            <w:tcBorders>
              <w:top w:val="nil"/>
              <w:left w:val="nil"/>
              <w:bottom w:val="single" w:sz="4" w:space="0" w:color="auto"/>
              <w:right w:val="single" w:sz="4" w:space="0" w:color="auto"/>
            </w:tcBorders>
            <w:shd w:val="clear" w:color="auto" w:fill="auto"/>
            <w:vAlign w:val="center"/>
            <w:hideMark/>
          </w:tcPr>
          <w:p w:rsidR="00263EA9" w:rsidRPr="008F27EC" w:rsidRDefault="00263EA9" w:rsidP="00263EA9">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307,1</w:t>
            </w:r>
          </w:p>
        </w:tc>
        <w:tc>
          <w:tcPr>
            <w:tcW w:w="996" w:type="dxa"/>
            <w:gridSpan w:val="2"/>
            <w:tcBorders>
              <w:top w:val="nil"/>
              <w:left w:val="nil"/>
              <w:bottom w:val="single" w:sz="4" w:space="0" w:color="auto"/>
              <w:right w:val="single" w:sz="4" w:space="0" w:color="auto"/>
            </w:tcBorders>
            <w:shd w:val="clear" w:color="auto" w:fill="auto"/>
            <w:vAlign w:val="center"/>
            <w:hideMark/>
          </w:tcPr>
          <w:p w:rsidR="00263EA9" w:rsidRPr="008F27EC" w:rsidRDefault="00263EA9" w:rsidP="00263EA9">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313,8</w:t>
            </w:r>
          </w:p>
        </w:tc>
      </w:tr>
      <w:tr w:rsidR="00263EA9" w:rsidRPr="008F27EC" w:rsidTr="00263EA9">
        <w:tc>
          <w:tcPr>
            <w:tcW w:w="534" w:type="dxa"/>
            <w:tcBorders>
              <w:top w:val="nil"/>
              <w:left w:val="single" w:sz="4" w:space="0" w:color="auto"/>
              <w:bottom w:val="single" w:sz="4" w:space="0" w:color="auto"/>
              <w:right w:val="single" w:sz="4" w:space="0" w:color="auto"/>
            </w:tcBorders>
            <w:shd w:val="clear" w:color="auto" w:fill="auto"/>
            <w:noWrap/>
            <w:vAlign w:val="center"/>
            <w:hideMark/>
          </w:tcPr>
          <w:p w:rsidR="00263EA9" w:rsidRPr="008F27EC" w:rsidRDefault="00263EA9" w:rsidP="00263EA9">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2455" w:type="dxa"/>
            <w:tcBorders>
              <w:top w:val="nil"/>
              <w:left w:val="nil"/>
              <w:bottom w:val="single" w:sz="4" w:space="0" w:color="auto"/>
              <w:right w:val="single" w:sz="4" w:space="0" w:color="auto"/>
            </w:tcBorders>
            <w:shd w:val="clear" w:color="auto" w:fill="auto"/>
            <w:vAlign w:val="center"/>
            <w:hideMark/>
          </w:tcPr>
          <w:p w:rsidR="00263EA9" w:rsidRPr="008F27EC" w:rsidRDefault="00263EA9" w:rsidP="00263EA9">
            <w:pPr>
              <w:spacing w:after="0" w:line="240" w:lineRule="auto"/>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промышленная зона</w:t>
            </w:r>
          </w:p>
        </w:tc>
        <w:tc>
          <w:tcPr>
            <w:tcW w:w="852" w:type="dxa"/>
            <w:tcBorders>
              <w:top w:val="nil"/>
              <w:left w:val="nil"/>
              <w:bottom w:val="single" w:sz="4" w:space="0" w:color="auto"/>
              <w:right w:val="single" w:sz="4" w:space="0" w:color="auto"/>
            </w:tcBorders>
            <w:shd w:val="clear" w:color="auto" w:fill="auto"/>
            <w:vAlign w:val="center"/>
            <w:hideMark/>
          </w:tcPr>
          <w:p w:rsidR="00263EA9" w:rsidRPr="008F27EC" w:rsidRDefault="00263EA9" w:rsidP="00263EA9">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995" w:type="dxa"/>
            <w:gridSpan w:val="2"/>
            <w:tcBorders>
              <w:top w:val="nil"/>
              <w:left w:val="nil"/>
              <w:bottom w:val="single" w:sz="4" w:space="0" w:color="auto"/>
              <w:right w:val="single" w:sz="4" w:space="0" w:color="auto"/>
            </w:tcBorders>
            <w:shd w:val="clear" w:color="auto" w:fill="auto"/>
            <w:vAlign w:val="center"/>
            <w:hideMark/>
          </w:tcPr>
          <w:p w:rsidR="00263EA9" w:rsidRPr="008F27EC" w:rsidRDefault="00263EA9" w:rsidP="00263EA9">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5,3</w:t>
            </w:r>
          </w:p>
        </w:tc>
        <w:tc>
          <w:tcPr>
            <w:tcW w:w="995" w:type="dxa"/>
            <w:tcBorders>
              <w:top w:val="nil"/>
              <w:left w:val="nil"/>
              <w:bottom w:val="single" w:sz="4" w:space="0" w:color="auto"/>
              <w:right w:val="single" w:sz="4" w:space="0" w:color="auto"/>
            </w:tcBorders>
            <w:shd w:val="clear" w:color="auto" w:fill="auto"/>
            <w:vAlign w:val="center"/>
            <w:hideMark/>
          </w:tcPr>
          <w:p w:rsidR="00263EA9" w:rsidRPr="008F27EC" w:rsidRDefault="00263EA9" w:rsidP="00263EA9">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5,3</w:t>
            </w:r>
          </w:p>
        </w:tc>
        <w:tc>
          <w:tcPr>
            <w:tcW w:w="995" w:type="dxa"/>
            <w:tcBorders>
              <w:top w:val="nil"/>
              <w:left w:val="nil"/>
              <w:bottom w:val="single" w:sz="4" w:space="0" w:color="auto"/>
              <w:right w:val="single" w:sz="4" w:space="0" w:color="auto"/>
            </w:tcBorders>
            <w:shd w:val="clear" w:color="auto" w:fill="auto"/>
            <w:vAlign w:val="center"/>
            <w:hideMark/>
          </w:tcPr>
          <w:p w:rsidR="00263EA9" w:rsidRPr="008F27EC" w:rsidRDefault="00263EA9" w:rsidP="00263EA9">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50,3</w:t>
            </w:r>
          </w:p>
        </w:tc>
        <w:tc>
          <w:tcPr>
            <w:tcW w:w="995" w:type="dxa"/>
            <w:tcBorders>
              <w:top w:val="nil"/>
              <w:left w:val="nil"/>
              <w:bottom w:val="single" w:sz="4" w:space="0" w:color="auto"/>
              <w:right w:val="single" w:sz="4" w:space="0" w:color="auto"/>
            </w:tcBorders>
            <w:shd w:val="clear" w:color="auto" w:fill="auto"/>
            <w:vAlign w:val="center"/>
            <w:hideMark/>
          </w:tcPr>
          <w:p w:rsidR="00263EA9" w:rsidRPr="008F27EC" w:rsidRDefault="00263EA9" w:rsidP="00263EA9">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50,5</w:t>
            </w:r>
          </w:p>
        </w:tc>
        <w:tc>
          <w:tcPr>
            <w:tcW w:w="995" w:type="dxa"/>
            <w:tcBorders>
              <w:top w:val="nil"/>
              <w:left w:val="nil"/>
              <w:bottom w:val="single" w:sz="4" w:space="0" w:color="auto"/>
              <w:right w:val="single" w:sz="4" w:space="0" w:color="auto"/>
            </w:tcBorders>
            <w:shd w:val="clear" w:color="auto" w:fill="auto"/>
            <w:vAlign w:val="center"/>
            <w:hideMark/>
          </w:tcPr>
          <w:p w:rsidR="00263EA9" w:rsidRPr="008F27EC" w:rsidRDefault="00263EA9" w:rsidP="00263EA9">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54,6</w:t>
            </w:r>
          </w:p>
        </w:tc>
        <w:tc>
          <w:tcPr>
            <w:tcW w:w="996" w:type="dxa"/>
            <w:gridSpan w:val="2"/>
            <w:tcBorders>
              <w:top w:val="nil"/>
              <w:left w:val="nil"/>
              <w:bottom w:val="single" w:sz="4" w:space="0" w:color="auto"/>
              <w:right w:val="single" w:sz="4" w:space="0" w:color="auto"/>
            </w:tcBorders>
            <w:shd w:val="clear" w:color="auto" w:fill="auto"/>
            <w:vAlign w:val="center"/>
            <w:hideMark/>
          </w:tcPr>
          <w:p w:rsidR="00263EA9" w:rsidRPr="008F27EC" w:rsidRDefault="00263EA9" w:rsidP="00263EA9">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74,6</w:t>
            </w:r>
          </w:p>
        </w:tc>
        <w:tc>
          <w:tcPr>
            <w:tcW w:w="995" w:type="dxa"/>
            <w:tcBorders>
              <w:top w:val="nil"/>
              <w:left w:val="nil"/>
              <w:bottom w:val="single" w:sz="4" w:space="0" w:color="auto"/>
              <w:right w:val="single" w:sz="4" w:space="0" w:color="auto"/>
            </w:tcBorders>
            <w:shd w:val="clear" w:color="auto" w:fill="auto"/>
            <w:vAlign w:val="center"/>
            <w:hideMark/>
          </w:tcPr>
          <w:p w:rsidR="00263EA9" w:rsidRPr="008F27EC" w:rsidRDefault="00263EA9" w:rsidP="00263EA9">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74,6</w:t>
            </w:r>
          </w:p>
        </w:tc>
        <w:tc>
          <w:tcPr>
            <w:tcW w:w="995" w:type="dxa"/>
            <w:tcBorders>
              <w:top w:val="nil"/>
              <w:left w:val="nil"/>
              <w:bottom w:val="single" w:sz="4" w:space="0" w:color="auto"/>
              <w:right w:val="single" w:sz="4" w:space="0" w:color="auto"/>
            </w:tcBorders>
            <w:shd w:val="clear" w:color="auto" w:fill="auto"/>
            <w:vAlign w:val="center"/>
            <w:hideMark/>
          </w:tcPr>
          <w:p w:rsidR="00263EA9" w:rsidRPr="008F27EC" w:rsidRDefault="00263EA9" w:rsidP="00263EA9">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74,6</w:t>
            </w:r>
          </w:p>
        </w:tc>
        <w:tc>
          <w:tcPr>
            <w:tcW w:w="995" w:type="dxa"/>
            <w:tcBorders>
              <w:top w:val="nil"/>
              <w:left w:val="nil"/>
              <w:bottom w:val="single" w:sz="4" w:space="0" w:color="auto"/>
              <w:right w:val="single" w:sz="4" w:space="0" w:color="auto"/>
            </w:tcBorders>
            <w:shd w:val="clear" w:color="auto" w:fill="auto"/>
            <w:vAlign w:val="center"/>
            <w:hideMark/>
          </w:tcPr>
          <w:p w:rsidR="00263EA9" w:rsidRPr="008F27EC" w:rsidRDefault="00263EA9" w:rsidP="00263EA9">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74,6</w:t>
            </w:r>
          </w:p>
        </w:tc>
        <w:tc>
          <w:tcPr>
            <w:tcW w:w="995" w:type="dxa"/>
            <w:tcBorders>
              <w:top w:val="nil"/>
              <w:left w:val="nil"/>
              <w:bottom w:val="single" w:sz="4" w:space="0" w:color="auto"/>
              <w:right w:val="single" w:sz="4" w:space="0" w:color="auto"/>
            </w:tcBorders>
            <w:shd w:val="clear" w:color="auto" w:fill="auto"/>
            <w:vAlign w:val="center"/>
            <w:hideMark/>
          </w:tcPr>
          <w:p w:rsidR="00263EA9" w:rsidRPr="008F27EC" w:rsidRDefault="00263EA9" w:rsidP="00263EA9">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74,6</w:t>
            </w:r>
          </w:p>
        </w:tc>
        <w:tc>
          <w:tcPr>
            <w:tcW w:w="996" w:type="dxa"/>
            <w:gridSpan w:val="2"/>
            <w:tcBorders>
              <w:top w:val="nil"/>
              <w:left w:val="nil"/>
              <w:bottom w:val="single" w:sz="4" w:space="0" w:color="auto"/>
              <w:right w:val="single" w:sz="4" w:space="0" w:color="auto"/>
            </w:tcBorders>
            <w:shd w:val="clear" w:color="auto" w:fill="auto"/>
            <w:vAlign w:val="center"/>
            <w:hideMark/>
          </w:tcPr>
          <w:p w:rsidR="00263EA9" w:rsidRPr="008F27EC" w:rsidRDefault="00263EA9" w:rsidP="00263EA9">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74,6</w:t>
            </w:r>
          </w:p>
        </w:tc>
      </w:tr>
      <w:tr w:rsidR="00263EA9" w:rsidRPr="008F27EC" w:rsidTr="00263EA9">
        <w:tc>
          <w:tcPr>
            <w:tcW w:w="534" w:type="dxa"/>
            <w:tcBorders>
              <w:top w:val="nil"/>
              <w:left w:val="single" w:sz="4" w:space="0" w:color="auto"/>
              <w:bottom w:val="single" w:sz="4" w:space="0" w:color="auto"/>
              <w:right w:val="single" w:sz="4" w:space="0" w:color="auto"/>
            </w:tcBorders>
            <w:shd w:val="clear" w:color="auto" w:fill="auto"/>
            <w:noWrap/>
            <w:vAlign w:val="center"/>
            <w:hideMark/>
          </w:tcPr>
          <w:p w:rsidR="00263EA9" w:rsidRPr="008F27EC" w:rsidRDefault="00263EA9" w:rsidP="00263EA9">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8</w:t>
            </w:r>
          </w:p>
        </w:tc>
        <w:tc>
          <w:tcPr>
            <w:tcW w:w="2455" w:type="dxa"/>
            <w:tcBorders>
              <w:top w:val="nil"/>
              <w:left w:val="nil"/>
              <w:bottom w:val="single" w:sz="4" w:space="0" w:color="auto"/>
              <w:right w:val="single" w:sz="4" w:space="0" w:color="auto"/>
            </w:tcBorders>
            <w:shd w:val="clear" w:color="auto" w:fill="auto"/>
            <w:vAlign w:val="center"/>
            <w:hideMark/>
          </w:tcPr>
          <w:p w:rsidR="00263EA9" w:rsidRPr="008F27EC" w:rsidRDefault="00263EA9" w:rsidP="00263EA9">
            <w:pPr>
              <w:spacing w:after="0" w:line="240" w:lineRule="auto"/>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Присоединенная тепловая нагрузка по группам потребителей, в т.ч.:</w:t>
            </w:r>
          </w:p>
        </w:tc>
        <w:tc>
          <w:tcPr>
            <w:tcW w:w="852" w:type="dxa"/>
            <w:tcBorders>
              <w:top w:val="nil"/>
              <w:left w:val="nil"/>
              <w:bottom w:val="single" w:sz="4" w:space="0" w:color="auto"/>
              <w:right w:val="single" w:sz="4" w:space="0" w:color="auto"/>
            </w:tcBorders>
            <w:shd w:val="clear" w:color="auto" w:fill="auto"/>
            <w:vAlign w:val="center"/>
            <w:hideMark/>
          </w:tcPr>
          <w:p w:rsidR="00263EA9" w:rsidRPr="008F27EC" w:rsidRDefault="00263EA9" w:rsidP="00263EA9">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995" w:type="dxa"/>
            <w:gridSpan w:val="2"/>
            <w:tcBorders>
              <w:top w:val="nil"/>
              <w:left w:val="nil"/>
              <w:bottom w:val="single" w:sz="4" w:space="0" w:color="auto"/>
              <w:right w:val="single" w:sz="4" w:space="0" w:color="auto"/>
            </w:tcBorders>
            <w:shd w:val="clear" w:color="auto" w:fill="auto"/>
            <w:vAlign w:val="center"/>
            <w:hideMark/>
          </w:tcPr>
          <w:p w:rsidR="00263EA9" w:rsidRPr="008F27EC" w:rsidRDefault="00263EA9" w:rsidP="00263EA9">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249,6</w:t>
            </w:r>
          </w:p>
        </w:tc>
        <w:tc>
          <w:tcPr>
            <w:tcW w:w="995" w:type="dxa"/>
            <w:tcBorders>
              <w:top w:val="nil"/>
              <w:left w:val="nil"/>
              <w:bottom w:val="single" w:sz="4" w:space="0" w:color="auto"/>
              <w:right w:val="single" w:sz="4" w:space="0" w:color="auto"/>
            </w:tcBorders>
            <w:shd w:val="clear" w:color="auto" w:fill="auto"/>
            <w:vAlign w:val="center"/>
            <w:hideMark/>
          </w:tcPr>
          <w:p w:rsidR="00263EA9" w:rsidRPr="008F27EC" w:rsidRDefault="00263EA9" w:rsidP="00263EA9">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260,2</w:t>
            </w:r>
          </w:p>
        </w:tc>
        <w:tc>
          <w:tcPr>
            <w:tcW w:w="995" w:type="dxa"/>
            <w:tcBorders>
              <w:top w:val="nil"/>
              <w:left w:val="nil"/>
              <w:bottom w:val="single" w:sz="4" w:space="0" w:color="auto"/>
              <w:right w:val="single" w:sz="4" w:space="0" w:color="auto"/>
            </w:tcBorders>
            <w:shd w:val="clear" w:color="auto" w:fill="auto"/>
            <w:vAlign w:val="center"/>
            <w:hideMark/>
          </w:tcPr>
          <w:p w:rsidR="00263EA9" w:rsidRPr="008F27EC" w:rsidRDefault="00263EA9" w:rsidP="00263EA9">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316,7</w:t>
            </w:r>
          </w:p>
        </w:tc>
        <w:tc>
          <w:tcPr>
            <w:tcW w:w="995" w:type="dxa"/>
            <w:tcBorders>
              <w:top w:val="nil"/>
              <w:left w:val="nil"/>
              <w:bottom w:val="single" w:sz="4" w:space="0" w:color="auto"/>
              <w:right w:val="single" w:sz="4" w:space="0" w:color="auto"/>
            </w:tcBorders>
            <w:shd w:val="clear" w:color="auto" w:fill="auto"/>
            <w:vAlign w:val="center"/>
            <w:hideMark/>
          </w:tcPr>
          <w:p w:rsidR="00263EA9" w:rsidRPr="008F27EC" w:rsidRDefault="00263EA9" w:rsidP="00263EA9">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332,6</w:t>
            </w:r>
          </w:p>
        </w:tc>
        <w:tc>
          <w:tcPr>
            <w:tcW w:w="995" w:type="dxa"/>
            <w:tcBorders>
              <w:top w:val="nil"/>
              <w:left w:val="nil"/>
              <w:bottom w:val="single" w:sz="4" w:space="0" w:color="auto"/>
              <w:right w:val="single" w:sz="4" w:space="0" w:color="auto"/>
            </w:tcBorders>
            <w:shd w:val="clear" w:color="auto" w:fill="auto"/>
            <w:vAlign w:val="center"/>
            <w:hideMark/>
          </w:tcPr>
          <w:p w:rsidR="00263EA9" w:rsidRPr="008F27EC" w:rsidRDefault="00263EA9" w:rsidP="00263EA9">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344,7</w:t>
            </w:r>
          </w:p>
        </w:tc>
        <w:tc>
          <w:tcPr>
            <w:tcW w:w="996" w:type="dxa"/>
            <w:gridSpan w:val="2"/>
            <w:tcBorders>
              <w:top w:val="nil"/>
              <w:left w:val="nil"/>
              <w:bottom w:val="single" w:sz="4" w:space="0" w:color="auto"/>
              <w:right w:val="single" w:sz="4" w:space="0" w:color="auto"/>
            </w:tcBorders>
            <w:shd w:val="clear" w:color="auto" w:fill="auto"/>
            <w:vAlign w:val="center"/>
            <w:hideMark/>
          </w:tcPr>
          <w:p w:rsidR="00263EA9" w:rsidRPr="008F27EC" w:rsidRDefault="00263EA9" w:rsidP="00263EA9">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371,2</w:t>
            </w:r>
          </w:p>
        </w:tc>
        <w:tc>
          <w:tcPr>
            <w:tcW w:w="995" w:type="dxa"/>
            <w:tcBorders>
              <w:top w:val="nil"/>
              <w:left w:val="nil"/>
              <w:bottom w:val="single" w:sz="4" w:space="0" w:color="auto"/>
              <w:right w:val="single" w:sz="4" w:space="0" w:color="auto"/>
            </w:tcBorders>
            <w:shd w:val="clear" w:color="auto" w:fill="auto"/>
            <w:vAlign w:val="center"/>
            <w:hideMark/>
          </w:tcPr>
          <w:p w:rsidR="00263EA9" w:rsidRPr="008F27EC" w:rsidRDefault="00263EA9" w:rsidP="00263EA9">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374,6</w:t>
            </w:r>
          </w:p>
        </w:tc>
        <w:tc>
          <w:tcPr>
            <w:tcW w:w="995" w:type="dxa"/>
            <w:tcBorders>
              <w:top w:val="nil"/>
              <w:left w:val="nil"/>
              <w:bottom w:val="single" w:sz="4" w:space="0" w:color="auto"/>
              <w:right w:val="single" w:sz="4" w:space="0" w:color="auto"/>
            </w:tcBorders>
            <w:shd w:val="clear" w:color="auto" w:fill="auto"/>
            <w:vAlign w:val="center"/>
            <w:hideMark/>
          </w:tcPr>
          <w:p w:rsidR="00263EA9" w:rsidRPr="008F27EC" w:rsidRDefault="00263EA9" w:rsidP="00263EA9">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377,3</w:t>
            </w:r>
          </w:p>
        </w:tc>
        <w:tc>
          <w:tcPr>
            <w:tcW w:w="995" w:type="dxa"/>
            <w:tcBorders>
              <w:top w:val="nil"/>
              <w:left w:val="nil"/>
              <w:bottom w:val="single" w:sz="4" w:space="0" w:color="auto"/>
              <w:right w:val="single" w:sz="4" w:space="0" w:color="auto"/>
            </w:tcBorders>
            <w:shd w:val="clear" w:color="auto" w:fill="auto"/>
            <w:vAlign w:val="center"/>
            <w:hideMark/>
          </w:tcPr>
          <w:p w:rsidR="00263EA9" w:rsidRPr="008F27EC" w:rsidRDefault="00263EA9" w:rsidP="00263EA9">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379,8</w:t>
            </w:r>
          </w:p>
        </w:tc>
        <w:tc>
          <w:tcPr>
            <w:tcW w:w="995" w:type="dxa"/>
            <w:tcBorders>
              <w:top w:val="nil"/>
              <w:left w:val="nil"/>
              <w:bottom w:val="single" w:sz="4" w:space="0" w:color="auto"/>
              <w:right w:val="single" w:sz="4" w:space="0" w:color="auto"/>
            </w:tcBorders>
            <w:shd w:val="clear" w:color="auto" w:fill="auto"/>
            <w:vAlign w:val="center"/>
            <w:hideMark/>
          </w:tcPr>
          <w:p w:rsidR="00263EA9" w:rsidRPr="008F27EC" w:rsidRDefault="00263EA9" w:rsidP="00263EA9">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381,8</w:t>
            </w:r>
          </w:p>
        </w:tc>
        <w:tc>
          <w:tcPr>
            <w:tcW w:w="996" w:type="dxa"/>
            <w:gridSpan w:val="2"/>
            <w:tcBorders>
              <w:top w:val="nil"/>
              <w:left w:val="nil"/>
              <w:bottom w:val="single" w:sz="4" w:space="0" w:color="auto"/>
              <w:right w:val="single" w:sz="4" w:space="0" w:color="auto"/>
            </w:tcBorders>
            <w:shd w:val="clear" w:color="auto" w:fill="auto"/>
            <w:vAlign w:val="center"/>
            <w:hideMark/>
          </w:tcPr>
          <w:p w:rsidR="00263EA9" w:rsidRPr="008F27EC" w:rsidRDefault="00263EA9" w:rsidP="00263EA9">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388,4</w:t>
            </w:r>
          </w:p>
        </w:tc>
      </w:tr>
      <w:tr w:rsidR="00263EA9" w:rsidRPr="008F27EC" w:rsidTr="00263EA9">
        <w:tc>
          <w:tcPr>
            <w:tcW w:w="534" w:type="dxa"/>
            <w:tcBorders>
              <w:top w:val="nil"/>
              <w:left w:val="single" w:sz="4" w:space="0" w:color="auto"/>
              <w:bottom w:val="single" w:sz="4" w:space="0" w:color="auto"/>
              <w:right w:val="single" w:sz="4" w:space="0" w:color="auto"/>
            </w:tcBorders>
            <w:shd w:val="clear" w:color="auto" w:fill="auto"/>
            <w:noWrap/>
            <w:vAlign w:val="center"/>
            <w:hideMark/>
          </w:tcPr>
          <w:p w:rsidR="00263EA9" w:rsidRPr="008F27EC" w:rsidRDefault="00263EA9" w:rsidP="00263EA9">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2455" w:type="dxa"/>
            <w:tcBorders>
              <w:top w:val="nil"/>
              <w:left w:val="nil"/>
              <w:bottom w:val="single" w:sz="4" w:space="0" w:color="auto"/>
              <w:right w:val="single" w:sz="4" w:space="0" w:color="auto"/>
            </w:tcBorders>
            <w:shd w:val="clear" w:color="auto" w:fill="auto"/>
            <w:vAlign w:val="center"/>
            <w:hideMark/>
          </w:tcPr>
          <w:p w:rsidR="00263EA9" w:rsidRPr="008F27EC" w:rsidRDefault="00263EA9" w:rsidP="00263EA9">
            <w:pPr>
              <w:spacing w:after="0" w:line="240" w:lineRule="auto"/>
              <w:jc w:val="right"/>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жилые здания</w:t>
            </w:r>
          </w:p>
        </w:tc>
        <w:tc>
          <w:tcPr>
            <w:tcW w:w="852" w:type="dxa"/>
            <w:tcBorders>
              <w:top w:val="nil"/>
              <w:left w:val="nil"/>
              <w:bottom w:val="single" w:sz="4" w:space="0" w:color="auto"/>
              <w:right w:val="single" w:sz="4" w:space="0" w:color="auto"/>
            </w:tcBorders>
            <w:shd w:val="clear" w:color="auto" w:fill="auto"/>
            <w:vAlign w:val="center"/>
            <w:hideMark/>
          </w:tcPr>
          <w:p w:rsidR="00263EA9" w:rsidRPr="008F27EC" w:rsidRDefault="00263EA9" w:rsidP="00263EA9">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995" w:type="dxa"/>
            <w:gridSpan w:val="2"/>
            <w:tcBorders>
              <w:top w:val="nil"/>
              <w:left w:val="nil"/>
              <w:bottom w:val="single" w:sz="4" w:space="0" w:color="auto"/>
              <w:right w:val="single" w:sz="4" w:space="0" w:color="auto"/>
            </w:tcBorders>
            <w:shd w:val="clear" w:color="auto" w:fill="auto"/>
            <w:vAlign w:val="center"/>
            <w:hideMark/>
          </w:tcPr>
          <w:p w:rsidR="00263EA9" w:rsidRPr="008F27EC" w:rsidRDefault="00263EA9" w:rsidP="00263EA9">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170,6</w:t>
            </w:r>
          </w:p>
        </w:tc>
        <w:tc>
          <w:tcPr>
            <w:tcW w:w="995" w:type="dxa"/>
            <w:tcBorders>
              <w:top w:val="nil"/>
              <w:left w:val="nil"/>
              <w:bottom w:val="single" w:sz="4" w:space="0" w:color="auto"/>
              <w:right w:val="single" w:sz="4" w:space="0" w:color="auto"/>
            </w:tcBorders>
            <w:shd w:val="clear" w:color="auto" w:fill="auto"/>
            <w:vAlign w:val="center"/>
            <w:hideMark/>
          </w:tcPr>
          <w:p w:rsidR="00263EA9" w:rsidRPr="008F27EC" w:rsidRDefault="00263EA9" w:rsidP="00263EA9">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178,8</w:t>
            </w:r>
          </w:p>
        </w:tc>
        <w:tc>
          <w:tcPr>
            <w:tcW w:w="995" w:type="dxa"/>
            <w:tcBorders>
              <w:top w:val="nil"/>
              <w:left w:val="nil"/>
              <w:bottom w:val="single" w:sz="4" w:space="0" w:color="auto"/>
              <w:right w:val="single" w:sz="4" w:space="0" w:color="auto"/>
            </w:tcBorders>
            <w:shd w:val="clear" w:color="auto" w:fill="auto"/>
            <w:vAlign w:val="center"/>
            <w:hideMark/>
          </w:tcPr>
          <w:p w:rsidR="00263EA9" w:rsidRPr="008F27EC" w:rsidRDefault="00263EA9" w:rsidP="00263EA9">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188,4</w:t>
            </w:r>
          </w:p>
        </w:tc>
        <w:tc>
          <w:tcPr>
            <w:tcW w:w="995" w:type="dxa"/>
            <w:tcBorders>
              <w:top w:val="nil"/>
              <w:left w:val="nil"/>
              <w:bottom w:val="single" w:sz="4" w:space="0" w:color="auto"/>
              <w:right w:val="single" w:sz="4" w:space="0" w:color="auto"/>
            </w:tcBorders>
            <w:shd w:val="clear" w:color="auto" w:fill="auto"/>
            <w:vAlign w:val="center"/>
            <w:hideMark/>
          </w:tcPr>
          <w:p w:rsidR="00263EA9" w:rsidRPr="008F27EC" w:rsidRDefault="00263EA9" w:rsidP="00263EA9">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198,6</w:t>
            </w:r>
          </w:p>
        </w:tc>
        <w:tc>
          <w:tcPr>
            <w:tcW w:w="995" w:type="dxa"/>
            <w:tcBorders>
              <w:top w:val="nil"/>
              <w:left w:val="nil"/>
              <w:bottom w:val="single" w:sz="4" w:space="0" w:color="auto"/>
              <w:right w:val="single" w:sz="4" w:space="0" w:color="auto"/>
            </w:tcBorders>
            <w:shd w:val="clear" w:color="auto" w:fill="auto"/>
            <w:vAlign w:val="center"/>
            <w:hideMark/>
          </w:tcPr>
          <w:p w:rsidR="00263EA9" w:rsidRPr="008F27EC" w:rsidRDefault="00263EA9" w:rsidP="00263EA9">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209,0</w:t>
            </w:r>
          </w:p>
        </w:tc>
        <w:tc>
          <w:tcPr>
            <w:tcW w:w="996" w:type="dxa"/>
            <w:gridSpan w:val="2"/>
            <w:tcBorders>
              <w:top w:val="nil"/>
              <w:left w:val="nil"/>
              <w:bottom w:val="single" w:sz="4" w:space="0" w:color="auto"/>
              <w:right w:val="single" w:sz="4" w:space="0" w:color="auto"/>
            </w:tcBorders>
            <w:shd w:val="clear" w:color="auto" w:fill="auto"/>
            <w:vAlign w:val="center"/>
            <w:hideMark/>
          </w:tcPr>
          <w:p w:rsidR="00263EA9" w:rsidRPr="008F27EC" w:rsidRDefault="00263EA9" w:rsidP="00263EA9">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215,5</w:t>
            </w:r>
          </w:p>
        </w:tc>
        <w:tc>
          <w:tcPr>
            <w:tcW w:w="995" w:type="dxa"/>
            <w:tcBorders>
              <w:top w:val="nil"/>
              <w:left w:val="nil"/>
              <w:bottom w:val="single" w:sz="4" w:space="0" w:color="auto"/>
              <w:right w:val="single" w:sz="4" w:space="0" w:color="auto"/>
            </w:tcBorders>
            <w:shd w:val="clear" w:color="auto" w:fill="auto"/>
            <w:vAlign w:val="center"/>
            <w:hideMark/>
          </w:tcPr>
          <w:p w:rsidR="00263EA9" w:rsidRPr="008F27EC" w:rsidRDefault="00263EA9" w:rsidP="00263EA9">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218,9</w:t>
            </w:r>
          </w:p>
        </w:tc>
        <w:tc>
          <w:tcPr>
            <w:tcW w:w="995" w:type="dxa"/>
            <w:tcBorders>
              <w:top w:val="nil"/>
              <w:left w:val="nil"/>
              <w:bottom w:val="single" w:sz="4" w:space="0" w:color="auto"/>
              <w:right w:val="single" w:sz="4" w:space="0" w:color="auto"/>
            </w:tcBorders>
            <w:shd w:val="clear" w:color="auto" w:fill="auto"/>
            <w:vAlign w:val="center"/>
            <w:hideMark/>
          </w:tcPr>
          <w:p w:rsidR="00263EA9" w:rsidRPr="008F27EC" w:rsidRDefault="00263EA9" w:rsidP="00263EA9">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220,2</w:t>
            </w:r>
          </w:p>
        </w:tc>
        <w:tc>
          <w:tcPr>
            <w:tcW w:w="995" w:type="dxa"/>
            <w:tcBorders>
              <w:top w:val="nil"/>
              <w:left w:val="nil"/>
              <w:bottom w:val="single" w:sz="4" w:space="0" w:color="auto"/>
              <w:right w:val="single" w:sz="4" w:space="0" w:color="auto"/>
            </w:tcBorders>
            <w:shd w:val="clear" w:color="auto" w:fill="auto"/>
            <w:vAlign w:val="center"/>
            <w:hideMark/>
          </w:tcPr>
          <w:p w:rsidR="00263EA9" w:rsidRPr="008F27EC" w:rsidRDefault="00263EA9" w:rsidP="00263EA9">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222,6</w:t>
            </w:r>
          </w:p>
        </w:tc>
        <w:tc>
          <w:tcPr>
            <w:tcW w:w="995" w:type="dxa"/>
            <w:tcBorders>
              <w:top w:val="nil"/>
              <w:left w:val="nil"/>
              <w:bottom w:val="single" w:sz="4" w:space="0" w:color="auto"/>
              <w:right w:val="single" w:sz="4" w:space="0" w:color="auto"/>
            </w:tcBorders>
            <w:shd w:val="clear" w:color="auto" w:fill="auto"/>
            <w:vAlign w:val="center"/>
            <w:hideMark/>
          </w:tcPr>
          <w:p w:rsidR="00263EA9" w:rsidRPr="008F27EC" w:rsidRDefault="00263EA9" w:rsidP="00263EA9">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224,7</w:t>
            </w:r>
          </w:p>
        </w:tc>
        <w:tc>
          <w:tcPr>
            <w:tcW w:w="996" w:type="dxa"/>
            <w:gridSpan w:val="2"/>
            <w:tcBorders>
              <w:top w:val="nil"/>
              <w:left w:val="nil"/>
              <w:bottom w:val="single" w:sz="4" w:space="0" w:color="auto"/>
              <w:right w:val="single" w:sz="4" w:space="0" w:color="auto"/>
            </w:tcBorders>
            <w:shd w:val="clear" w:color="auto" w:fill="auto"/>
            <w:vAlign w:val="center"/>
            <w:hideMark/>
          </w:tcPr>
          <w:p w:rsidR="00263EA9" w:rsidRPr="008F27EC" w:rsidRDefault="00263EA9" w:rsidP="00263EA9">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228,5</w:t>
            </w:r>
          </w:p>
        </w:tc>
      </w:tr>
      <w:tr w:rsidR="00263EA9" w:rsidRPr="008F27EC" w:rsidTr="00263EA9">
        <w:tc>
          <w:tcPr>
            <w:tcW w:w="534" w:type="dxa"/>
            <w:tcBorders>
              <w:top w:val="nil"/>
              <w:left w:val="single" w:sz="4" w:space="0" w:color="auto"/>
              <w:bottom w:val="single" w:sz="4" w:space="0" w:color="auto"/>
              <w:right w:val="single" w:sz="4" w:space="0" w:color="auto"/>
            </w:tcBorders>
            <w:shd w:val="clear" w:color="auto" w:fill="auto"/>
            <w:noWrap/>
            <w:vAlign w:val="center"/>
            <w:hideMark/>
          </w:tcPr>
          <w:p w:rsidR="00263EA9" w:rsidRPr="008F27EC" w:rsidRDefault="00263EA9" w:rsidP="00263EA9">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2455" w:type="dxa"/>
            <w:tcBorders>
              <w:top w:val="nil"/>
              <w:left w:val="nil"/>
              <w:bottom w:val="single" w:sz="4" w:space="0" w:color="auto"/>
              <w:right w:val="single" w:sz="4" w:space="0" w:color="auto"/>
            </w:tcBorders>
            <w:shd w:val="clear" w:color="auto" w:fill="auto"/>
            <w:vAlign w:val="center"/>
            <w:hideMark/>
          </w:tcPr>
          <w:p w:rsidR="00263EA9" w:rsidRPr="008F27EC" w:rsidRDefault="00263EA9" w:rsidP="00263EA9">
            <w:pPr>
              <w:spacing w:after="0" w:line="240" w:lineRule="auto"/>
              <w:jc w:val="right"/>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общественные здания</w:t>
            </w:r>
          </w:p>
        </w:tc>
        <w:tc>
          <w:tcPr>
            <w:tcW w:w="852" w:type="dxa"/>
            <w:tcBorders>
              <w:top w:val="nil"/>
              <w:left w:val="nil"/>
              <w:bottom w:val="single" w:sz="4" w:space="0" w:color="auto"/>
              <w:right w:val="single" w:sz="4" w:space="0" w:color="auto"/>
            </w:tcBorders>
            <w:shd w:val="clear" w:color="auto" w:fill="auto"/>
            <w:vAlign w:val="center"/>
            <w:hideMark/>
          </w:tcPr>
          <w:p w:rsidR="00263EA9" w:rsidRPr="008F27EC" w:rsidRDefault="00263EA9" w:rsidP="00263EA9">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995" w:type="dxa"/>
            <w:gridSpan w:val="2"/>
            <w:tcBorders>
              <w:top w:val="nil"/>
              <w:left w:val="nil"/>
              <w:bottom w:val="single" w:sz="4" w:space="0" w:color="auto"/>
              <w:right w:val="single" w:sz="4" w:space="0" w:color="auto"/>
            </w:tcBorders>
            <w:shd w:val="clear" w:color="auto" w:fill="auto"/>
            <w:vAlign w:val="center"/>
            <w:hideMark/>
          </w:tcPr>
          <w:p w:rsidR="00263EA9" w:rsidRPr="008F27EC" w:rsidRDefault="00263EA9" w:rsidP="00263EA9">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34,4</w:t>
            </w:r>
          </w:p>
        </w:tc>
        <w:tc>
          <w:tcPr>
            <w:tcW w:w="995" w:type="dxa"/>
            <w:tcBorders>
              <w:top w:val="nil"/>
              <w:left w:val="nil"/>
              <w:bottom w:val="single" w:sz="4" w:space="0" w:color="auto"/>
              <w:right w:val="single" w:sz="4" w:space="0" w:color="auto"/>
            </w:tcBorders>
            <w:shd w:val="clear" w:color="auto" w:fill="auto"/>
            <w:vAlign w:val="center"/>
            <w:hideMark/>
          </w:tcPr>
          <w:p w:rsidR="00263EA9" w:rsidRPr="008F27EC" w:rsidRDefault="00263EA9" w:rsidP="00263EA9">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36,6</w:t>
            </w:r>
          </w:p>
        </w:tc>
        <w:tc>
          <w:tcPr>
            <w:tcW w:w="995" w:type="dxa"/>
            <w:tcBorders>
              <w:top w:val="nil"/>
              <w:left w:val="nil"/>
              <w:bottom w:val="single" w:sz="4" w:space="0" w:color="auto"/>
              <w:right w:val="single" w:sz="4" w:space="0" w:color="auto"/>
            </w:tcBorders>
            <w:shd w:val="clear" w:color="auto" w:fill="auto"/>
            <w:vAlign w:val="center"/>
            <w:hideMark/>
          </w:tcPr>
          <w:p w:rsidR="00263EA9" w:rsidRPr="008F27EC" w:rsidRDefault="00263EA9" w:rsidP="00263EA9">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36,6</w:t>
            </w:r>
          </w:p>
        </w:tc>
        <w:tc>
          <w:tcPr>
            <w:tcW w:w="995" w:type="dxa"/>
            <w:tcBorders>
              <w:top w:val="nil"/>
              <w:left w:val="nil"/>
              <w:bottom w:val="single" w:sz="4" w:space="0" w:color="auto"/>
              <w:right w:val="single" w:sz="4" w:space="0" w:color="auto"/>
            </w:tcBorders>
            <w:shd w:val="clear" w:color="auto" w:fill="auto"/>
            <w:vAlign w:val="center"/>
            <w:hideMark/>
          </w:tcPr>
          <w:p w:rsidR="00263EA9" w:rsidRPr="008F27EC" w:rsidRDefault="00263EA9" w:rsidP="00263EA9">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40,9</w:t>
            </w:r>
          </w:p>
        </w:tc>
        <w:tc>
          <w:tcPr>
            <w:tcW w:w="995" w:type="dxa"/>
            <w:tcBorders>
              <w:top w:val="nil"/>
              <w:left w:val="nil"/>
              <w:bottom w:val="single" w:sz="4" w:space="0" w:color="auto"/>
              <w:right w:val="single" w:sz="4" w:space="0" w:color="auto"/>
            </w:tcBorders>
            <w:shd w:val="clear" w:color="auto" w:fill="auto"/>
            <w:vAlign w:val="center"/>
            <w:hideMark/>
          </w:tcPr>
          <w:p w:rsidR="00263EA9" w:rsidRPr="008F27EC" w:rsidRDefault="00263EA9" w:rsidP="00263EA9">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39,1</w:t>
            </w:r>
          </w:p>
        </w:tc>
        <w:tc>
          <w:tcPr>
            <w:tcW w:w="996" w:type="dxa"/>
            <w:gridSpan w:val="2"/>
            <w:tcBorders>
              <w:top w:val="nil"/>
              <w:left w:val="nil"/>
              <w:bottom w:val="single" w:sz="4" w:space="0" w:color="auto"/>
              <w:right w:val="single" w:sz="4" w:space="0" w:color="auto"/>
            </w:tcBorders>
            <w:shd w:val="clear" w:color="auto" w:fill="auto"/>
            <w:vAlign w:val="center"/>
            <w:hideMark/>
          </w:tcPr>
          <w:p w:rsidR="00263EA9" w:rsidRPr="008F27EC" w:rsidRDefault="00263EA9" w:rsidP="00263EA9">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39,1</w:t>
            </w:r>
          </w:p>
        </w:tc>
        <w:tc>
          <w:tcPr>
            <w:tcW w:w="995" w:type="dxa"/>
            <w:tcBorders>
              <w:top w:val="nil"/>
              <w:left w:val="nil"/>
              <w:bottom w:val="single" w:sz="4" w:space="0" w:color="auto"/>
              <w:right w:val="single" w:sz="4" w:space="0" w:color="auto"/>
            </w:tcBorders>
            <w:shd w:val="clear" w:color="auto" w:fill="auto"/>
            <w:vAlign w:val="center"/>
            <w:hideMark/>
          </w:tcPr>
          <w:p w:rsidR="00263EA9" w:rsidRPr="008F27EC" w:rsidRDefault="00263EA9" w:rsidP="00263EA9">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39,1</w:t>
            </w:r>
          </w:p>
        </w:tc>
        <w:tc>
          <w:tcPr>
            <w:tcW w:w="995" w:type="dxa"/>
            <w:tcBorders>
              <w:top w:val="nil"/>
              <w:left w:val="nil"/>
              <w:bottom w:val="single" w:sz="4" w:space="0" w:color="auto"/>
              <w:right w:val="single" w:sz="4" w:space="0" w:color="auto"/>
            </w:tcBorders>
            <w:shd w:val="clear" w:color="auto" w:fill="auto"/>
            <w:vAlign w:val="center"/>
            <w:hideMark/>
          </w:tcPr>
          <w:p w:rsidR="00263EA9" w:rsidRPr="008F27EC" w:rsidRDefault="00263EA9" w:rsidP="00263EA9">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39,9</w:t>
            </w:r>
          </w:p>
        </w:tc>
        <w:tc>
          <w:tcPr>
            <w:tcW w:w="995" w:type="dxa"/>
            <w:tcBorders>
              <w:top w:val="nil"/>
              <w:left w:val="nil"/>
              <w:bottom w:val="single" w:sz="4" w:space="0" w:color="auto"/>
              <w:right w:val="single" w:sz="4" w:space="0" w:color="auto"/>
            </w:tcBorders>
            <w:shd w:val="clear" w:color="auto" w:fill="auto"/>
            <w:vAlign w:val="center"/>
            <w:hideMark/>
          </w:tcPr>
          <w:p w:rsidR="00263EA9" w:rsidRPr="008F27EC" w:rsidRDefault="00263EA9" w:rsidP="00263EA9">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39,9</w:t>
            </w:r>
          </w:p>
        </w:tc>
        <w:tc>
          <w:tcPr>
            <w:tcW w:w="995" w:type="dxa"/>
            <w:tcBorders>
              <w:top w:val="nil"/>
              <w:left w:val="nil"/>
              <w:bottom w:val="single" w:sz="4" w:space="0" w:color="auto"/>
              <w:right w:val="single" w:sz="4" w:space="0" w:color="auto"/>
            </w:tcBorders>
            <w:shd w:val="clear" w:color="auto" w:fill="auto"/>
            <w:vAlign w:val="center"/>
            <w:hideMark/>
          </w:tcPr>
          <w:p w:rsidR="00263EA9" w:rsidRPr="008F27EC" w:rsidRDefault="00263EA9" w:rsidP="00263EA9">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39,9</w:t>
            </w:r>
          </w:p>
        </w:tc>
        <w:tc>
          <w:tcPr>
            <w:tcW w:w="996" w:type="dxa"/>
            <w:gridSpan w:val="2"/>
            <w:tcBorders>
              <w:top w:val="nil"/>
              <w:left w:val="nil"/>
              <w:bottom w:val="single" w:sz="4" w:space="0" w:color="auto"/>
              <w:right w:val="single" w:sz="4" w:space="0" w:color="auto"/>
            </w:tcBorders>
            <w:shd w:val="clear" w:color="auto" w:fill="auto"/>
            <w:vAlign w:val="center"/>
            <w:hideMark/>
          </w:tcPr>
          <w:p w:rsidR="00263EA9" w:rsidRPr="008F27EC" w:rsidRDefault="00263EA9" w:rsidP="00263EA9">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41,8</w:t>
            </w:r>
          </w:p>
        </w:tc>
      </w:tr>
      <w:tr w:rsidR="00263EA9" w:rsidRPr="008F27EC" w:rsidTr="00263EA9">
        <w:tc>
          <w:tcPr>
            <w:tcW w:w="534" w:type="dxa"/>
            <w:tcBorders>
              <w:top w:val="nil"/>
              <w:left w:val="single" w:sz="4" w:space="0" w:color="auto"/>
              <w:bottom w:val="single" w:sz="4" w:space="0" w:color="auto"/>
              <w:right w:val="single" w:sz="4" w:space="0" w:color="auto"/>
            </w:tcBorders>
            <w:shd w:val="clear" w:color="auto" w:fill="auto"/>
            <w:noWrap/>
            <w:vAlign w:val="center"/>
            <w:hideMark/>
          </w:tcPr>
          <w:p w:rsidR="00263EA9" w:rsidRPr="008F27EC" w:rsidRDefault="00263EA9" w:rsidP="00263EA9">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2455" w:type="dxa"/>
            <w:tcBorders>
              <w:top w:val="nil"/>
              <w:left w:val="nil"/>
              <w:bottom w:val="single" w:sz="4" w:space="0" w:color="auto"/>
              <w:right w:val="single" w:sz="4" w:space="0" w:color="auto"/>
            </w:tcBorders>
            <w:shd w:val="clear" w:color="auto" w:fill="auto"/>
            <w:vAlign w:val="center"/>
            <w:hideMark/>
          </w:tcPr>
          <w:p w:rsidR="00263EA9" w:rsidRPr="008F27EC" w:rsidRDefault="00263EA9" w:rsidP="00263EA9">
            <w:pPr>
              <w:spacing w:after="0" w:line="240" w:lineRule="auto"/>
              <w:jc w:val="right"/>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прочие</w:t>
            </w:r>
          </w:p>
        </w:tc>
        <w:tc>
          <w:tcPr>
            <w:tcW w:w="852" w:type="dxa"/>
            <w:tcBorders>
              <w:top w:val="nil"/>
              <w:left w:val="nil"/>
              <w:bottom w:val="single" w:sz="4" w:space="0" w:color="auto"/>
              <w:right w:val="single" w:sz="4" w:space="0" w:color="auto"/>
            </w:tcBorders>
            <w:shd w:val="clear" w:color="auto" w:fill="auto"/>
            <w:vAlign w:val="center"/>
            <w:hideMark/>
          </w:tcPr>
          <w:p w:rsidR="00263EA9" w:rsidRPr="008F27EC" w:rsidRDefault="00263EA9" w:rsidP="00263EA9">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995" w:type="dxa"/>
            <w:gridSpan w:val="2"/>
            <w:tcBorders>
              <w:top w:val="nil"/>
              <w:left w:val="nil"/>
              <w:bottom w:val="single" w:sz="4" w:space="0" w:color="auto"/>
              <w:right w:val="single" w:sz="4" w:space="0" w:color="auto"/>
            </w:tcBorders>
            <w:shd w:val="clear" w:color="auto" w:fill="auto"/>
            <w:vAlign w:val="center"/>
            <w:hideMark/>
          </w:tcPr>
          <w:p w:rsidR="00263EA9" w:rsidRPr="008F27EC" w:rsidRDefault="00263EA9" w:rsidP="00263EA9">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44,6</w:t>
            </w:r>
          </w:p>
        </w:tc>
        <w:tc>
          <w:tcPr>
            <w:tcW w:w="995" w:type="dxa"/>
            <w:tcBorders>
              <w:top w:val="nil"/>
              <w:left w:val="nil"/>
              <w:bottom w:val="single" w:sz="4" w:space="0" w:color="auto"/>
              <w:right w:val="single" w:sz="4" w:space="0" w:color="auto"/>
            </w:tcBorders>
            <w:shd w:val="clear" w:color="auto" w:fill="auto"/>
            <w:vAlign w:val="center"/>
            <w:hideMark/>
          </w:tcPr>
          <w:p w:rsidR="00263EA9" w:rsidRPr="008F27EC" w:rsidRDefault="00263EA9" w:rsidP="00263EA9">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44,8</w:t>
            </w:r>
          </w:p>
        </w:tc>
        <w:tc>
          <w:tcPr>
            <w:tcW w:w="995" w:type="dxa"/>
            <w:tcBorders>
              <w:top w:val="nil"/>
              <w:left w:val="nil"/>
              <w:bottom w:val="single" w:sz="4" w:space="0" w:color="auto"/>
              <w:right w:val="single" w:sz="4" w:space="0" w:color="auto"/>
            </w:tcBorders>
            <w:shd w:val="clear" w:color="auto" w:fill="auto"/>
            <w:vAlign w:val="center"/>
            <w:hideMark/>
          </w:tcPr>
          <w:p w:rsidR="00263EA9" w:rsidRPr="008F27EC" w:rsidRDefault="00263EA9" w:rsidP="00263EA9">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91,7</w:t>
            </w:r>
          </w:p>
        </w:tc>
        <w:tc>
          <w:tcPr>
            <w:tcW w:w="995" w:type="dxa"/>
            <w:tcBorders>
              <w:top w:val="nil"/>
              <w:left w:val="nil"/>
              <w:bottom w:val="single" w:sz="4" w:space="0" w:color="auto"/>
              <w:right w:val="single" w:sz="4" w:space="0" w:color="auto"/>
            </w:tcBorders>
            <w:shd w:val="clear" w:color="auto" w:fill="auto"/>
            <w:vAlign w:val="center"/>
            <w:hideMark/>
          </w:tcPr>
          <w:p w:rsidR="00263EA9" w:rsidRPr="008F27EC" w:rsidRDefault="00263EA9" w:rsidP="00263EA9">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93,1</w:t>
            </w:r>
          </w:p>
        </w:tc>
        <w:tc>
          <w:tcPr>
            <w:tcW w:w="995" w:type="dxa"/>
            <w:tcBorders>
              <w:top w:val="nil"/>
              <w:left w:val="nil"/>
              <w:bottom w:val="single" w:sz="4" w:space="0" w:color="auto"/>
              <w:right w:val="single" w:sz="4" w:space="0" w:color="auto"/>
            </w:tcBorders>
            <w:shd w:val="clear" w:color="auto" w:fill="auto"/>
            <w:vAlign w:val="center"/>
            <w:hideMark/>
          </w:tcPr>
          <w:p w:rsidR="00263EA9" w:rsidRPr="008F27EC" w:rsidRDefault="00263EA9" w:rsidP="00263EA9">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96,6</w:t>
            </w:r>
          </w:p>
        </w:tc>
        <w:tc>
          <w:tcPr>
            <w:tcW w:w="996" w:type="dxa"/>
            <w:gridSpan w:val="2"/>
            <w:tcBorders>
              <w:top w:val="nil"/>
              <w:left w:val="nil"/>
              <w:bottom w:val="single" w:sz="4" w:space="0" w:color="auto"/>
              <w:right w:val="single" w:sz="4" w:space="0" w:color="auto"/>
            </w:tcBorders>
            <w:shd w:val="clear" w:color="auto" w:fill="auto"/>
            <w:vAlign w:val="center"/>
            <w:hideMark/>
          </w:tcPr>
          <w:p w:rsidR="00263EA9" w:rsidRPr="008F27EC" w:rsidRDefault="00263EA9" w:rsidP="00263EA9">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116,6</w:t>
            </w:r>
          </w:p>
        </w:tc>
        <w:tc>
          <w:tcPr>
            <w:tcW w:w="995" w:type="dxa"/>
            <w:tcBorders>
              <w:top w:val="nil"/>
              <w:left w:val="nil"/>
              <w:bottom w:val="single" w:sz="4" w:space="0" w:color="auto"/>
              <w:right w:val="single" w:sz="4" w:space="0" w:color="auto"/>
            </w:tcBorders>
            <w:shd w:val="clear" w:color="auto" w:fill="auto"/>
            <w:vAlign w:val="center"/>
            <w:hideMark/>
          </w:tcPr>
          <w:p w:rsidR="00263EA9" w:rsidRPr="008F27EC" w:rsidRDefault="00263EA9" w:rsidP="00263EA9">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116,6</w:t>
            </w:r>
          </w:p>
        </w:tc>
        <w:tc>
          <w:tcPr>
            <w:tcW w:w="995" w:type="dxa"/>
            <w:tcBorders>
              <w:top w:val="nil"/>
              <w:left w:val="nil"/>
              <w:bottom w:val="single" w:sz="4" w:space="0" w:color="auto"/>
              <w:right w:val="single" w:sz="4" w:space="0" w:color="auto"/>
            </w:tcBorders>
            <w:shd w:val="clear" w:color="auto" w:fill="auto"/>
            <w:vAlign w:val="center"/>
            <w:hideMark/>
          </w:tcPr>
          <w:p w:rsidR="00263EA9" w:rsidRPr="008F27EC" w:rsidRDefault="00263EA9" w:rsidP="00263EA9">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117,2</w:t>
            </w:r>
          </w:p>
        </w:tc>
        <w:tc>
          <w:tcPr>
            <w:tcW w:w="995" w:type="dxa"/>
            <w:tcBorders>
              <w:top w:val="nil"/>
              <w:left w:val="nil"/>
              <w:bottom w:val="single" w:sz="4" w:space="0" w:color="auto"/>
              <w:right w:val="single" w:sz="4" w:space="0" w:color="auto"/>
            </w:tcBorders>
            <w:shd w:val="clear" w:color="auto" w:fill="auto"/>
            <w:vAlign w:val="center"/>
            <w:hideMark/>
          </w:tcPr>
          <w:p w:rsidR="00263EA9" w:rsidRPr="008F27EC" w:rsidRDefault="00263EA9" w:rsidP="00263EA9">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117,2</w:t>
            </w:r>
          </w:p>
        </w:tc>
        <w:tc>
          <w:tcPr>
            <w:tcW w:w="995" w:type="dxa"/>
            <w:tcBorders>
              <w:top w:val="nil"/>
              <w:left w:val="nil"/>
              <w:bottom w:val="single" w:sz="4" w:space="0" w:color="auto"/>
              <w:right w:val="single" w:sz="4" w:space="0" w:color="auto"/>
            </w:tcBorders>
            <w:shd w:val="clear" w:color="auto" w:fill="auto"/>
            <w:vAlign w:val="center"/>
            <w:hideMark/>
          </w:tcPr>
          <w:p w:rsidR="00263EA9" w:rsidRPr="008F27EC" w:rsidRDefault="00263EA9" w:rsidP="00263EA9">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117,2</w:t>
            </w:r>
          </w:p>
        </w:tc>
        <w:tc>
          <w:tcPr>
            <w:tcW w:w="996" w:type="dxa"/>
            <w:gridSpan w:val="2"/>
            <w:tcBorders>
              <w:top w:val="nil"/>
              <w:left w:val="nil"/>
              <w:bottom w:val="single" w:sz="4" w:space="0" w:color="auto"/>
              <w:right w:val="single" w:sz="4" w:space="0" w:color="auto"/>
            </w:tcBorders>
            <w:shd w:val="clear" w:color="auto" w:fill="auto"/>
            <w:vAlign w:val="center"/>
            <w:hideMark/>
          </w:tcPr>
          <w:p w:rsidR="00263EA9" w:rsidRPr="008F27EC" w:rsidRDefault="00263EA9" w:rsidP="00263EA9">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118,1</w:t>
            </w:r>
          </w:p>
        </w:tc>
      </w:tr>
      <w:tr w:rsidR="00263EA9" w:rsidRPr="008F27EC" w:rsidTr="00263EA9">
        <w:tc>
          <w:tcPr>
            <w:tcW w:w="534" w:type="dxa"/>
            <w:tcBorders>
              <w:top w:val="nil"/>
              <w:left w:val="single" w:sz="4" w:space="0" w:color="auto"/>
              <w:bottom w:val="single" w:sz="4" w:space="0" w:color="auto"/>
              <w:right w:val="single" w:sz="4" w:space="0" w:color="auto"/>
            </w:tcBorders>
            <w:shd w:val="clear" w:color="auto" w:fill="auto"/>
            <w:noWrap/>
            <w:vAlign w:val="center"/>
            <w:hideMark/>
          </w:tcPr>
          <w:p w:rsidR="00263EA9" w:rsidRPr="008F27EC" w:rsidRDefault="00263EA9" w:rsidP="00263EA9">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9</w:t>
            </w:r>
          </w:p>
        </w:tc>
        <w:tc>
          <w:tcPr>
            <w:tcW w:w="2455" w:type="dxa"/>
            <w:tcBorders>
              <w:top w:val="nil"/>
              <w:left w:val="nil"/>
              <w:bottom w:val="single" w:sz="4" w:space="0" w:color="auto"/>
              <w:right w:val="single" w:sz="4" w:space="0" w:color="auto"/>
            </w:tcBorders>
            <w:shd w:val="clear" w:color="auto" w:fill="auto"/>
            <w:vAlign w:val="center"/>
            <w:hideMark/>
          </w:tcPr>
          <w:p w:rsidR="00263EA9" w:rsidRPr="008F27EC" w:rsidRDefault="00263EA9" w:rsidP="00263EA9">
            <w:pPr>
              <w:spacing w:after="0" w:line="240" w:lineRule="auto"/>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Достигнутый максимум тепловой нагрузки в горячей воде</w:t>
            </w:r>
          </w:p>
        </w:tc>
        <w:tc>
          <w:tcPr>
            <w:tcW w:w="852" w:type="dxa"/>
            <w:tcBorders>
              <w:top w:val="nil"/>
              <w:left w:val="nil"/>
              <w:bottom w:val="single" w:sz="4" w:space="0" w:color="auto"/>
              <w:right w:val="single" w:sz="4" w:space="0" w:color="auto"/>
            </w:tcBorders>
            <w:shd w:val="clear" w:color="auto" w:fill="auto"/>
            <w:vAlign w:val="center"/>
            <w:hideMark/>
          </w:tcPr>
          <w:p w:rsidR="00263EA9" w:rsidRPr="008F27EC" w:rsidRDefault="00263EA9" w:rsidP="00263EA9">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995" w:type="dxa"/>
            <w:gridSpan w:val="2"/>
            <w:tcBorders>
              <w:top w:val="nil"/>
              <w:left w:val="nil"/>
              <w:bottom w:val="single" w:sz="4" w:space="0" w:color="auto"/>
              <w:right w:val="single" w:sz="4" w:space="0" w:color="auto"/>
            </w:tcBorders>
            <w:shd w:val="clear" w:color="auto" w:fill="auto"/>
            <w:vAlign w:val="center"/>
            <w:hideMark/>
          </w:tcPr>
          <w:p w:rsidR="00263EA9" w:rsidRPr="008F27EC" w:rsidRDefault="00263EA9" w:rsidP="00263EA9">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249,6</w:t>
            </w:r>
          </w:p>
        </w:tc>
        <w:tc>
          <w:tcPr>
            <w:tcW w:w="995" w:type="dxa"/>
            <w:tcBorders>
              <w:top w:val="nil"/>
              <w:left w:val="nil"/>
              <w:bottom w:val="single" w:sz="4" w:space="0" w:color="auto"/>
              <w:right w:val="single" w:sz="4" w:space="0" w:color="auto"/>
            </w:tcBorders>
            <w:shd w:val="clear" w:color="auto" w:fill="auto"/>
            <w:vAlign w:val="center"/>
            <w:hideMark/>
          </w:tcPr>
          <w:p w:rsidR="00263EA9" w:rsidRPr="008F27EC" w:rsidRDefault="00263EA9" w:rsidP="00263EA9">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260,2</w:t>
            </w:r>
          </w:p>
        </w:tc>
        <w:tc>
          <w:tcPr>
            <w:tcW w:w="995" w:type="dxa"/>
            <w:tcBorders>
              <w:top w:val="nil"/>
              <w:left w:val="nil"/>
              <w:bottom w:val="single" w:sz="4" w:space="0" w:color="auto"/>
              <w:right w:val="single" w:sz="4" w:space="0" w:color="auto"/>
            </w:tcBorders>
            <w:shd w:val="clear" w:color="auto" w:fill="auto"/>
            <w:vAlign w:val="center"/>
            <w:hideMark/>
          </w:tcPr>
          <w:p w:rsidR="00263EA9" w:rsidRPr="008F27EC" w:rsidRDefault="00263EA9" w:rsidP="00263EA9">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316,7</w:t>
            </w:r>
          </w:p>
        </w:tc>
        <w:tc>
          <w:tcPr>
            <w:tcW w:w="995" w:type="dxa"/>
            <w:tcBorders>
              <w:top w:val="nil"/>
              <w:left w:val="nil"/>
              <w:bottom w:val="single" w:sz="4" w:space="0" w:color="auto"/>
              <w:right w:val="single" w:sz="4" w:space="0" w:color="auto"/>
            </w:tcBorders>
            <w:shd w:val="clear" w:color="auto" w:fill="auto"/>
            <w:vAlign w:val="center"/>
            <w:hideMark/>
          </w:tcPr>
          <w:p w:rsidR="00263EA9" w:rsidRPr="008F27EC" w:rsidRDefault="00263EA9" w:rsidP="00263EA9">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332,6</w:t>
            </w:r>
          </w:p>
        </w:tc>
        <w:tc>
          <w:tcPr>
            <w:tcW w:w="995" w:type="dxa"/>
            <w:tcBorders>
              <w:top w:val="nil"/>
              <w:left w:val="nil"/>
              <w:bottom w:val="single" w:sz="4" w:space="0" w:color="auto"/>
              <w:right w:val="single" w:sz="4" w:space="0" w:color="auto"/>
            </w:tcBorders>
            <w:shd w:val="clear" w:color="auto" w:fill="auto"/>
            <w:vAlign w:val="center"/>
            <w:hideMark/>
          </w:tcPr>
          <w:p w:rsidR="00263EA9" w:rsidRPr="008F27EC" w:rsidRDefault="00263EA9" w:rsidP="00263EA9">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344,7</w:t>
            </w:r>
          </w:p>
        </w:tc>
        <w:tc>
          <w:tcPr>
            <w:tcW w:w="996" w:type="dxa"/>
            <w:gridSpan w:val="2"/>
            <w:tcBorders>
              <w:top w:val="nil"/>
              <w:left w:val="nil"/>
              <w:bottom w:val="single" w:sz="4" w:space="0" w:color="auto"/>
              <w:right w:val="single" w:sz="4" w:space="0" w:color="auto"/>
            </w:tcBorders>
            <w:shd w:val="clear" w:color="auto" w:fill="auto"/>
            <w:vAlign w:val="center"/>
            <w:hideMark/>
          </w:tcPr>
          <w:p w:rsidR="00263EA9" w:rsidRPr="008F27EC" w:rsidRDefault="00263EA9" w:rsidP="00263EA9">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371,2</w:t>
            </w:r>
          </w:p>
        </w:tc>
        <w:tc>
          <w:tcPr>
            <w:tcW w:w="995" w:type="dxa"/>
            <w:tcBorders>
              <w:top w:val="nil"/>
              <w:left w:val="nil"/>
              <w:bottom w:val="single" w:sz="4" w:space="0" w:color="auto"/>
              <w:right w:val="single" w:sz="4" w:space="0" w:color="auto"/>
            </w:tcBorders>
            <w:shd w:val="clear" w:color="auto" w:fill="auto"/>
            <w:vAlign w:val="center"/>
            <w:hideMark/>
          </w:tcPr>
          <w:p w:rsidR="00263EA9" w:rsidRPr="008F27EC" w:rsidRDefault="00263EA9" w:rsidP="00263EA9">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374,6</w:t>
            </w:r>
          </w:p>
        </w:tc>
        <w:tc>
          <w:tcPr>
            <w:tcW w:w="995" w:type="dxa"/>
            <w:tcBorders>
              <w:top w:val="nil"/>
              <w:left w:val="nil"/>
              <w:bottom w:val="single" w:sz="4" w:space="0" w:color="auto"/>
              <w:right w:val="single" w:sz="4" w:space="0" w:color="auto"/>
            </w:tcBorders>
            <w:shd w:val="clear" w:color="auto" w:fill="auto"/>
            <w:vAlign w:val="center"/>
            <w:hideMark/>
          </w:tcPr>
          <w:p w:rsidR="00263EA9" w:rsidRPr="008F27EC" w:rsidRDefault="00263EA9" w:rsidP="00263EA9">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377,3</w:t>
            </w:r>
          </w:p>
        </w:tc>
        <w:tc>
          <w:tcPr>
            <w:tcW w:w="995" w:type="dxa"/>
            <w:tcBorders>
              <w:top w:val="nil"/>
              <w:left w:val="nil"/>
              <w:bottom w:val="single" w:sz="4" w:space="0" w:color="auto"/>
              <w:right w:val="single" w:sz="4" w:space="0" w:color="auto"/>
            </w:tcBorders>
            <w:shd w:val="clear" w:color="auto" w:fill="auto"/>
            <w:vAlign w:val="center"/>
            <w:hideMark/>
          </w:tcPr>
          <w:p w:rsidR="00263EA9" w:rsidRPr="008F27EC" w:rsidRDefault="00263EA9" w:rsidP="00263EA9">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379,8</w:t>
            </w:r>
          </w:p>
        </w:tc>
        <w:tc>
          <w:tcPr>
            <w:tcW w:w="995" w:type="dxa"/>
            <w:tcBorders>
              <w:top w:val="nil"/>
              <w:left w:val="nil"/>
              <w:bottom w:val="single" w:sz="4" w:space="0" w:color="auto"/>
              <w:right w:val="single" w:sz="4" w:space="0" w:color="auto"/>
            </w:tcBorders>
            <w:shd w:val="clear" w:color="auto" w:fill="auto"/>
            <w:vAlign w:val="center"/>
            <w:hideMark/>
          </w:tcPr>
          <w:p w:rsidR="00263EA9" w:rsidRPr="008F27EC" w:rsidRDefault="00263EA9" w:rsidP="00263EA9">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381,8</w:t>
            </w:r>
          </w:p>
        </w:tc>
        <w:tc>
          <w:tcPr>
            <w:tcW w:w="996" w:type="dxa"/>
            <w:gridSpan w:val="2"/>
            <w:tcBorders>
              <w:top w:val="nil"/>
              <w:left w:val="nil"/>
              <w:bottom w:val="single" w:sz="4" w:space="0" w:color="auto"/>
              <w:right w:val="single" w:sz="4" w:space="0" w:color="auto"/>
            </w:tcBorders>
            <w:shd w:val="clear" w:color="auto" w:fill="auto"/>
            <w:vAlign w:val="center"/>
            <w:hideMark/>
          </w:tcPr>
          <w:p w:rsidR="00263EA9" w:rsidRPr="008F27EC" w:rsidRDefault="00263EA9" w:rsidP="00263EA9">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388,4</w:t>
            </w:r>
          </w:p>
        </w:tc>
      </w:tr>
      <w:tr w:rsidR="00263EA9" w:rsidRPr="008F27EC" w:rsidTr="00263EA9">
        <w:tc>
          <w:tcPr>
            <w:tcW w:w="534" w:type="dxa"/>
            <w:tcBorders>
              <w:top w:val="nil"/>
              <w:left w:val="single" w:sz="4" w:space="0" w:color="auto"/>
              <w:bottom w:val="single" w:sz="4" w:space="0" w:color="auto"/>
              <w:right w:val="single" w:sz="4" w:space="0" w:color="auto"/>
            </w:tcBorders>
            <w:shd w:val="clear" w:color="auto" w:fill="auto"/>
            <w:noWrap/>
            <w:vAlign w:val="center"/>
            <w:hideMark/>
          </w:tcPr>
          <w:p w:rsidR="00263EA9" w:rsidRPr="008F27EC" w:rsidRDefault="00263EA9" w:rsidP="00263EA9">
            <w:pPr>
              <w:spacing w:after="0" w:line="240" w:lineRule="auto"/>
              <w:jc w:val="right"/>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2455" w:type="dxa"/>
            <w:tcBorders>
              <w:top w:val="nil"/>
              <w:left w:val="nil"/>
              <w:bottom w:val="single" w:sz="4" w:space="0" w:color="auto"/>
              <w:right w:val="single" w:sz="4" w:space="0" w:color="auto"/>
            </w:tcBorders>
            <w:shd w:val="clear" w:color="auto" w:fill="auto"/>
            <w:vAlign w:val="center"/>
            <w:hideMark/>
          </w:tcPr>
          <w:p w:rsidR="00263EA9" w:rsidRPr="008F27EC" w:rsidRDefault="00263EA9" w:rsidP="00263EA9">
            <w:pPr>
              <w:spacing w:after="0" w:line="240" w:lineRule="auto"/>
              <w:jc w:val="right"/>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отопительно-вентиляционная тепловая нагрузка</w:t>
            </w:r>
          </w:p>
        </w:tc>
        <w:tc>
          <w:tcPr>
            <w:tcW w:w="852" w:type="dxa"/>
            <w:tcBorders>
              <w:top w:val="nil"/>
              <w:left w:val="nil"/>
              <w:bottom w:val="single" w:sz="4" w:space="0" w:color="auto"/>
              <w:right w:val="single" w:sz="4" w:space="0" w:color="auto"/>
            </w:tcBorders>
            <w:shd w:val="clear" w:color="auto" w:fill="auto"/>
            <w:vAlign w:val="center"/>
            <w:hideMark/>
          </w:tcPr>
          <w:p w:rsidR="00263EA9" w:rsidRPr="008F27EC" w:rsidRDefault="00263EA9" w:rsidP="00263EA9">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995" w:type="dxa"/>
            <w:gridSpan w:val="2"/>
            <w:tcBorders>
              <w:top w:val="nil"/>
              <w:left w:val="nil"/>
              <w:bottom w:val="single" w:sz="4" w:space="0" w:color="auto"/>
              <w:right w:val="single" w:sz="4" w:space="0" w:color="auto"/>
            </w:tcBorders>
            <w:shd w:val="clear" w:color="auto" w:fill="auto"/>
            <w:vAlign w:val="center"/>
            <w:hideMark/>
          </w:tcPr>
          <w:p w:rsidR="00263EA9" w:rsidRPr="008F27EC" w:rsidRDefault="00263EA9" w:rsidP="00263EA9">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222,1</w:t>
            </w:r>
          </w:p>
        </w:tc>
        <w:tc>
          <w:tcPr>
            <w:tcW w:w="995" w:type="dxa"/>
            <w:tcBorders>
              <w:top w:val="nil"/>
              <w:left w:val="nil"/>
              <w:bottom w:val="single" w:sz="4" w:space="0" w:color="auto"/>
              <w:right w:val="single" w:sz="4" w:space="0" w:color="auto"/>
            </w:tcBorders>
            <w:shd w:val="clear" w:color="auto" w:fill="auto"/>
            <w:vAlign w:val="center"/>
            <w:hideMark/>
          </w:tcPr>
          <w:p w:rsidR="00263EA9" w:rsidRPr="008F27EC" w:rsidRDefault="00263EA9" w:rsidP="00263EA9">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229,9</w:t>
            </w:r>
          </w:p>
        </w:tc>
        <w:tc>
          <w:tcPr>
            <w:tcW w:w="995" w:type="dxa"/>
            <w:tcBorders>
              <w:top w:val="nil"/>
              <w:left w:val="nil"/>
              <w:bottom w:val="single" w:sz="4" w:space="0" w:color="auto"/>
              <w:right w:val="single" w:sz="4" w:space="0" w:color="auto"/>
            </w:tcBorders>
            <w:shd w:val="clear" w:color="auto" w:fill="auto"/>
            <w:vAlign w:val="center"/>
            <w:hideMark/>
          </w:tcPr>
          <w:p w:rsidR="00263EA9" w:rsidRPr="008F27EC" w:rsidRDefault="00263EA9" w:rsidP="00263EA9">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283,8</w:t>
            </w:r>
          </w:p>
        </w:tc>
        <w:tc>
          <w:tcPr>
            <w:tcW w:w="995" w:type="dxa"/>
            <w:tcBorders>
              <w:top w:val="nil"/>
              <w:left w:val="nil"/>
              <w:bottom w:val="single" w:sz="4" w:space="0" w:color="auto"/>
              <w:right w:val="single" w:sz="4" w:space="0" w:color="auto"/>
            </w:tcBorders>
            <w:shd w:val="clear" w:color="auto" w:fill="auto"/>
            <w:vAlign w:val="center"/>
            <w:hideMark/>
          </w:tcPr>
          <w:p w:rsidR="00263EA9" w:rsidRPr="008F27EC" w:rsidRDefault="00263EA9" w:rsidP="00263EA9">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296,6</w:t>
            </w:r>
          </w:p>
        </w:tc>
        <w:tc>
          <w:tcPr>
            <w:tcW w:w="995" w:type="dxa"/>
            <w:tcBorders>
              <w:top w:val="nil"/>
              <w:left w:val="nil"/>
              <w:bottom w:val="single" w:sz="4" w:space="0" w:color="auto"/>
              <w:right w:val="single" w:sz="4" w:space="0" w:color="auto"/>
            </w:tcBorders>
            <w:shd w:val="clear" w:color="auto" w:fill="auto"/>
            <w:vAlign w:val="center"/>
            <w:hideMark/>
          </w:tcPr>
          <w:p w:rsidR="00263EA9" w:rsidRPr="008F27EC" w:rsidRDefault="00263EA9" w:rsidP="00263EA9">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306,7</w:t>
            </w:r>
          </w:p>
        </w:tc>
        <w:tc>
          <w:tcPr>
            <w:tcW w:w="996" w:type="dxa"/>
            <w:gridSpan w:val="2"/>
            <w:tcBorders>
              <w:top w:val="nil"/>
              <w:left w:val="nil"/>
              <w:bottom w:val="single" w:sz="4" w:space="0" w:color="auto"/>
              <w:right w:val="single" w:sz="4" w:space="0" w:color="auto"/>
            </w:tcBorders>
            <w:shd w:val="clear" w:color="auto" w:fill="auto"/>
            <w:vAlign w:val="center"/>
            <w:hideMark/>
          </w:tcPr>
          <w:p w:rsidR="00263EA9" w:rsidRPr="008F27EC" w:rsidRDefault="00263EA9" w:rsidP="00263EA9">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330,0</w:t>
            </w:r>
          </w:p>
        </w:tc>
        <w:tc>
          <w:tcPr>
            <w:tcW w:w="995" w:type="dxa"/>
            <w:tcBorders>
              <w:top w:val="nil"/>
              <w:left w:val="nil"/>
              <w:bottom w:val="single" w:sz="4" w:space="0" w:color="auto"/>
              <w:right w:val="single" w:sz="4" w:space="0" w:color="auto"/>
            </w:tcBorders>
            <w:shd w:val="clear" w:color="auto" w:fill="auto"/>
            <w:vAlign w:val="center"/>
            <w:hideMark/>
          </w:tcPr>
          <w:p w:rsidR="00263EA9" w:rsidRPr="008F27EC" w:rsidRDefault="00263EA9" w:rsidP="00263EA9">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332,6</w:t>
            </w:r>
          </w:p>
        </w:tc>
        <w:tc>
          <w:tcPr>
            <w:tcW w:w="995" w:type="dxa"/>
            <w:tcBorders>
              <w:top w:val="nil"/>
              <w:left w:val="nil"/>
              <w:bottom w:val="single" w:sz="4" w:space="0" w:color="auto"/>
              <w:right w:val="single" w:sz="4" w:space="0" w:color="auto"/>
            </w:tcBorders>
            <w:shd w:val="clear" w:color="auto" w:fill="auto"/>
            <w:vAlign w:val="center"/>
            <w:hideMark/>
          </w:tcPr>
          <w:p w:rsidR="00263EA9" w:rsidRPr="008F27EC" w:rsidRDefault="00263EA9" w:rsidP="00263EA9">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335,1</w:t>
            </w:r>
          </w:p>
        </w:tc>
        <w:tc>
          <w:tcPr>
            <w:tcW w:w="995" w:type="dxa"/>
            <w:tcBorders>
              <w:top w:val="nil"/>
              <w:left w:val="nil"/>
              <w:bottom w:val="single" w:sz="4" w:space="0" w:color="auto"/>
              <w:right w:val="single" w:sz="4" w:space="0" w:color="auto"/>
            </w:tcBorders>
            <w:shd w:val="clear" w:color="auto" w:fill="auto"/>
            <w:vAlign w:val="center"/>
            <w:hideMark/>
          </w:tcPr>
          <w:p w:rsidR="00263EA9" w:rsidRPr="008F27EC" w:rsidRDefault="00263EA9" w:rsidP="00263EA9">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336,9</w:t>
            </w:r>
          </w:p>
        </w:tc>
        <w:tc>
          <w:tcPr>
            <w:tcW w:w="995" w:type="dxa"/>
            <w:tcBorders>
              <w:top w:val="nil"/>
              <w:left w:val="nil"/>
              <w:bottom w:val="single" w:sz="4" w:space="0" w:color="auto"/>
              <w:right w:val="single" w:sz="4" w:space="0" w:color="auto"/>
            </w:tcBorders>
            <w:shd w:val="clear" w:color="auto" w:fill="auto"/>
            <w:vAlign w:val="center"/>
            <w:hideMark/>
          </w:tcPr>
          <w:p w:rsidR="00263EA9" w:rsidRPr="008F27EC" w:rsidRDefault="00263EA9" w:rsidP="00263EA9">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338,5</w:t>
            </w:r>
          </w:p>
        </w:tc>
        <w:tc>
          <w:tcPr>
            <w:tcW w:w="996" w:type="dxa"/>
            <w:gridSpan w:val="2"/>
            <w:tcBorders>
              <w:top w:val="nil"/>
              <w:left w:val="nil"/>
              <w:bottom w:val="single" w:sz="4" w:space="0" w:color="auto"/>
              <w:right w:val="single" w:sz="4" w:space="0" w:color="auto"/>
            </w:tcBorders>
            <w:shd w:val="clear" w:color="auto" w:fill="auto"/>
            <w:vAlign w:val="center"/>
            <w:hideMark/>
          </w:tcPr>
          <w:p w:rsidR="00263EA9" w:rsidRPr="008F27EC" w:rsidRDefault="00263EA9" w:rsidP="00263EA9">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344,4</w:t>
            </w:r>
          </w:p>
        </w:tc>
      </w:tr>
      <w:tr w:rsidR="00263EA9" w:rsidRPr="008F27EC" w:rsidTr="00263EA9">
        <w:tc>
          <w:tcPr>
            <w:tcW w:w="534" w:type="dxa"/>
            <w:tcBorders>
              <w:top w:val="nil"/>
              <w:left w:val="single" w:sz="4" w:space="0" w:color="auto"/>
              <w:bottom w:val="single" w:sz="4" w:space="0" w:color="auto"/>
              <w:right w:val="single" w:sz="4" w:space="0" w:color="auto"/>
            </w:tcBorders>
            <w:shd w:val="clear" w:color="auto" w:fill="auto"/>
            <w:noWrap/>
            <w:vAlign w:val="center"/>
            <w:hideMark/>
          </w:tcPr>
          <w:p w:rsidR="00263EA9" w:rsidRPr="008F27EC" w:rsidRDefault="00263EA9" w:rsidP="00263EA9">
            <w:pPr>
              <w:spacing w:after="0" w:line="240" w:lineRule="auto"/>
              <w:jc w:val="right"/>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2455" w:type="dxa"/>
            <w:tcBorders>
              <w:top w:val="nil"/>
              <w:left w:val="nil"/>
              <w:bottom w:val="single" w:sz="4" w:space="0" w:color="auto"/>
              <w:right w:val="single" w:sz="4" w:space="0" w:color="auto"/>
            </w:tcBorders>
            <w:shd w:val="clear" w:color="auto" w:fill="auto"/>
            <w:vAlign w:val="center"/>
            <w:hideMark/>
          </w:tcPr>
          <w:p w:rsidR="00263EA9" w:rsidRPr="008F27EC" w:rsidRDefault="00263EA9" w:rsidP="00263EA9">
            <w:pPr>
              <w:spacing w:after="0" w:line="240" w:lineRule="auto"/>
              <w:jc w:val="right"/>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нагрузка ГВС средняя за сутки</w:t>
            </w:r>
          </w:p>
        </w:tc>
        <w:tc>
          <w:tcPr>
            <w:tcW w:w="852" w:type="dxa"/>
            <w:tcBorders>
              <w:top w:val="nil"/>
              <w:left w:val="nil"/>
              <w:bottom w:val="single" w:sz="4" w:space="0" w:color="auto"/>
              <w:right w:val="single" w:sz="4" w:space="0" w:color="auto"/>
            </w:tcBorders>
            <w:shd w:val="clear" w:color="auto" w:fill="auto"/>
            <w:vAlign w:val="center"/>
            <w:hideMark/>
          </w:tcPr>
          <w:p w:rsidR="00263EA9" w:rsidRPr="008F27EC" w:rsidRDefault="00263EA9" w:rsidP="00263EA9">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995" w:type="dxa"/>
            <w:gridSpan w:val="2"/>
            <w:tcBorders>
              <w:top w:val="nil"/>
              <w:left w:val="nil"/>
              <w:bottom w:val="single" w:sz="4" w:space="0" w:color="auto"/>
              <w:right w:val="single" w:sz="4" w:space="0" w:color="auto"/>
            </w:tcBorders>
            <w:shd w:val="clear" w:color="auto" w:fill="auto"/>
            <w:vAlign w:val="center"/>
            <w:hideMark/>
          </w:tcPr>
          <w:p w:rsidR="00263EA9" w:rsidRPr="008F27EC" w:rsidRDefault="00263EA9" w:rsidP="00263EA9">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27,5</w:t>
            </w:r>
          </w:p>
        </w:tc>
        <w:tc>
          <w:tcPr>
            <w:tcW w:w="995" w:type="dxa"/>
            <w:tcBorders>
              <w:top w:val="nil"/>
              <w:left w:val="nil"/>
              <w:bottom w:val="single" w:sz="4" w:space="0" w:color="auto"/>
              <w:right w:val="single" w:sz="4" w:space="0" w:color="auto"/>
            </w:tcBorders>
            <w:shd w:val="clear" w:color="auto" w:fill="auto"/>
            <w:vAlign w:val="center"/>
            <w:hideMark/>
          </w:tcPr>
          <w:p w:rsidR="00263EA9" w:rsidRPr="008F27EC" w:rsidRDefault="00263EA9" w:rsidP="00263EA9">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30,3</w:t>
            </w:r>
          </w:p>
        </w:tc>
        <w:tc>
          <w:tcPr>
            <w:tcW w:w="995" w:type="dxa"/>
            <w:tcBorders>
              <w:top w:val="nil"/>
              <w:left w:val="nil"/>
              <w:bottom w:val="single" w:sz="4" w:space="0" w:color="auto"/>
              <w:right w:val="single" w:sz="4" w:space="0" w:color="auto"/>
            </w:tcBorders>
            <w:shd w:val="clear" w:color="auto" w:fill="auto"/>
            <w:vAlign w:val="center"/>
            <w:hideMark/>
          </w:tcPr>
          <w:p w:rsidR="00263EA9" w:rsidRPr="008F27EC" w:rsidRDefault="00263EA9" w:rsidP="00263EA9">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32,8</w:t>
            </w:r>
          </w:p>
        </w:tc>
        <w:tc>
          <w:tcPr>
            <w:tcW w:w="995" w:type="dxa"/>
            <w:tcBorders>
              <w:top w:val="nil"/>
              <w:left w:val="nil"/>
              <w:bottom w:val="single" w:sz="4" w:space="0" w:color="auto"/>
              <w:right w:val="single" w:sz="4" w:space="0" w:color="auto"/>
            </w:tcBorders>
            <w:shd w:val="clear" w:color="auto" w:fill="auto"/>
            <w:vAlign w:val="center"/>
            <w:hideMark/>
          </w:tcPr>
          <w:p w:rsidR="00263EA9" w:rsidRPr="008F27EC" w:rsidRDefault="00263EA9" w:rsidP="00263EA9">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35,9</w:t>
            </w:r>
          </w:p>
        </w:tc>
        <w:tc>
          <w:tcPr>
            <w:tcW w:w="995" w:type="dxa"/>
            <w:tcBorders>
              <w:top w:val="nil"/>
              <w:left w:val="nil"/>
              <w:bottom w:val="single" w:sz="4" w:space="0" w:color="auto"/>
              <w:right w:val="single" w:sz="4" w:space="0" w:color="auto"/>
            </w:tcBorders>
            <w:shd w:val="clear" w:color="auto" w:fill="auto"/>
            <w:vAlign w:val="center"/>
            <w:hideMark/>
          </w:tcPr>
          <w:p w:rsidR="00263EA9" w:rsidRPr="008F27EC" w:rsidRDefault="00263EA9" w:rsidP="00263EA9">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38,0</w:t>
            </w:r>
          </w:p>
        </w:tc>
        <w:tc>
          <w:tcPr>
            <w:tcW w:w="996" w:type="dxa"/>
            <w:gridSpan w:val="2"/>
            <w:tcBorders>
              <w:top w:val="nil"/>
              <w:left w:val="nil"/>
              <w:bottom w:val="single" w:sz="4" w:space="0" w:color="auto"/>
              <w:right w:val="single" w:sz="4" w:space="0" w:color="auto"/>
            </w:tcBorders>
            <w:shd w:val="clear" w:color="auto" w:fill="auto"/>
            <w:vAlign w:val="center"/>
            <w:hideMark/>
          </w:tcPr>
          <w:p w:rsidR="00263EA9" w:rsidRPr="008F27EC" w:rsidRDefault="00263EA9" w:rsidP="00263EA9">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41,2</w:t>
            </w:r>
          </w:p>
        </w:tc>
        <w:tc>
          <w:tcPr>
            <w:tcW w:w="995" w:type="dxa"/>
            <w:tcBorders>
              <w:top w:val="nil"/>
              <w:left w:val="nil"/>
              <w:bottom w:val="single" w:sz="4" w:space="0" w:color="auto"/>
              <w:right w:val="single" w:sz="4" w:space="0" w:color="auto"/>
            </w:tcBorders>
            <w:shd w:val="clear" w:color="auto" w:fill="auto"/>
            <w:vAlign w:val="center"/>
            <w:hideMark/>
          </w:tcPr>
          <w:p w:rsidR="00263EA9" w:rsidRPr="008F27EC" w:rsidRDefault="00263EA9" w:rsidP="00263EA9">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42,0</w:t>
            </w:r>
          </w:p>
        </w:tc>
        <w:tc>
          <w:tcPr>
            <w:tcW w:w="995" w:type="dxa"/>
            <w:tcBorders>
              <w:top w:val="nil"/>
              <w:left w:val="nil"/>
              <w:bottom w:val="single" w:sz="4" w:space="0" w:color="auto"/>
              <w:right w:val="single" w:sz="4" w:space="0" w:color="auto"/>
            </w:tcBorders>
            <w:shd w:val="clear" w:color="auto" w:fill="auto"/>
            <w:vAlign w:val="center"/>
            <w:hideMark/>
          </w:tcPr>
          <w:p w:rsidR="00263EA9" w:rsidRPr="008F27EC" w:rsidRDefault="00263EA9" w:rsidP="00263EA9">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42,3</w:t>
            </w:r>
          </w:p>
        </w:tc>
        <w:tc>
          <w:tcPr>
            <w:tcW w:w="995" w:type="dxa"/>
            <w:tcBorders>
              <w:top w:val="nil"/>
              <w:left w:val="nil"/>
              <w:bottom w:val="single" w:sz="4" w:space="0" w:color="auto"/>
              <w:right w:val="single" w:sz="4" w:space="0" w:color="auto"/>
            </w:tcBorders>
            <w:shd w:val="clear" w:color="auto" w:fill="auto"/>
            <w:vAlign w:val="center"/>
            <w:hideMark/>
          </w:tcPr>
          <w:p w:rsidR="00263EA9" w:rsidRPr="008F27EC" w:rsidRDefault="00263EA9" w:rsidP="00263EA9">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42,8</w:t>
            </w:r>
          </w:p>
        </w:tc>
        <w:tc>
          <w:tcPr>
            <w:tcW w:w="995" w:type="dxa"/>
            <w:tcBorders>
              <w:top w:val="nil"/>
              <w:left w:val="nil"/>
              <w:bottom w:val="single" w:sz="4" w:space="0" w:color="auto"/>
              <w:right w:val="single" w:sz="4" w:space="0" w:color="auto"/>
            </w:tcBorders>
            <w:shd w:val="clear" w:color="auto" w:fill="auto"/>
            <w:vAlign w:val="center"/>
            <w:hideMark/>
          </w:tcPr>
          <w:p w:rsidR="00263EA9" w:rsidRPr="008F27EC" w:rsidRDefault="00263EA9" w:rsidP="00263EA9">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43,3</w:t>
            </w:r>
          </w:p>
        </w:tc>
        <w:tc>
          <w:tcPr>
            <w:tcW w:w="996" w:type="dxa"/>
            <w:gridSpan w:val="2"/>
            <w:tcBorders>
              <w:top w:val="nil"/>
              <w:left w:val="nil"/>
              <w:bottom w:val="single" w:sz="4" w:space="0" w:color="auto"/>
              <w:right w:val="single" w:sz="4" w:space="0" w:color="auto"/>
            </w:tcBorders>
            <w:shd w:val="clear" w:color="auto" w:fill="auto"/>
            <w:vAlign w:val="center"/>
            <w:hideMark/>
          </w:tcPr>
          <w:p w:rsidR="00263EA9" w:rsidRPr="008F27EC" w:rsidRDefault="00263EA9" w:rsidP="00263EA9">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44,0</w:t>
            </w:r>
          </w:p>
        </w:tc>
      </w:tr>
      <w:tr w:rsidR="001B4D49" w:rsidRPr="008F27EC" w:rsidTr="00263EA9">
        <w:tc>
          <w:tcPr>
            <w:tcW w:w="534" w:type="dxa"/>
            <w:tcBorders>
              <w:top w:val="nil"/>
              <w:left w:val="single" w:sz="4" w:space="0" w:color="auto"/>
              <w:bottom w:val="single" w:sz="4" w:space="0" w:color="auto"/>
              <w:right w:val="single" w:sz="4" w:space="0" w:color="auto"/>
            </w:tcBorders>
            <w:shd w:val="clear" w:color="auto" w:fill="auto"/>
            <w:noWrap/>
            <w:vAlign w:val="center"/>
            <w:hideMark/>
          </w:tcPr>
          <w:p w:rsidR="001B4D49" w:rsidRPr="008F27EC" w:rsidRDefault="001B4D49" w:rsidP="001B4D49">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8</w:t>
            </w:r>
          </w:p>
        </w:tc>
        <w:tc>
          <w:tcPr>
            <w:tcW w:w="2455" w:type="dxa"/>
            <w:tcBorders>
              <w:top w:val="nil"/>
              <w:left w:val="nil"/>
              <w:bottom w:val="single" w:sz="4" w:space="0" w:color="auto"/>
              <w:right w:val="single" w:sz="4" w:space="0" w:color="auto"/>
            </w:tcBorders>
            <w:shd w:val="clear" w:color="auto" w:fill="auto"/>
            <w:vAlign w:val="center"/>
            <w:hideMark/>
          </w:tcPr>
          <w:p w:rsidR="001B4D49" w:rsidRPr="008F27EC" w:rsidRDefault="001B4D49" w:rsidP="001B4D49">
            <w:pPr>
              <w:spacing w:after="0" w:line="240" w:lineRule="auto"/>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Резерв (+)/дефицит(-) тепловой мощности</w:t>
            </w:r>
          </w:p>
        </w:tc>
        <w:tc>
          <w:tcPr>
            <w:tcW w:w="852" w:type="dxa"/>
            <w:tcBorders>
              <w:top w:val="nil"/>
              <w:left w:val="nil"/>
              <w:bottom w:val="single" w:sz="4" w:space="0" w:color="auto"/>
              <w:right w:val="single" w:sz="4" w:space="0" w:color="auto"/>
            </w:tcBorders>
            <w:shd w:val="clear" w:color="auto" w:fill="auto"/>
            <w:vAlign w:val="center"/>
            <w:hideMark/>
          </w:tcPr>
          <w:p w:rsidR="001B4D49" w:rsidRPr="008F27EC" w:rsidRDefault="001B4D49" w:rsidP="001B4D49">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995" w:type="dxa"/>
            <w:gridSpan w:val="2"/>
            <w:tcBorders>
              <w:top w:val="nil"/>
              <w:left w:val="nil"/>
              <w:bottom w:val="single" w:sz="4" w:space="0" w:color="auto"/>
              <w:right w:val="single" w:sz="4" w:space="0" w:color="auto"/>
            </w:tcBorders>
            <w:shd w:val="clear" w:color="auto" w:fill="auto"/>
            <w:vAlign w:val="center"/>
            <w:hideMark/>
          </w:tcPr>
          <w:p w:rsidR="001B4D49" w:rsidRPr="0070463C" w:rsidRDefault="001B4D49" w:rsidP="001B4D49">
            <w:pPr>
              <w:spacing w:after="0" w:line="240" w:lineRule="auto"/>
              <w:jc w:val="center"/>
              <w:rPr>
                <w:rFonts w:ascii="Times New Roman" w:eastAsia="Times New Roman" w:hAnsi="Times New Roman" w:cs="Times New Roman"/>
                <w:sz w:val="20"/>
                <w:szCs w:val="20"/>
                <w:lang w:eastAsia="ru-RU"/>
              </w:rPr>
            </w:pPr>
            <w:r w:rsidRPr="0070463C">
              <w:rPr>
                <w:rFonts w:ascii="Times New Roman" w:eastAsia="Times New Roman" w:hAnsi="Times New Roman" w:cs="Times New Roman"/>
                <w:sz w:val="20"/>
                <w:szCs w:val="20"/>
                <w:lang w:eastAsia="ru-RU"/>
              </w:rPr>
              <w:t>494,5</w:t>
            </w:r>
          </w:p>
        </w:tc>
        <w:tc>
          <w:tcPr>
            <w:tcW w:w="995" w:type="dxa"/>
            <w:tcBorders>
              <w:top w:val="nil"/>
              <w:left w:val="nil"/>
              <w:bottom w:val="single" w:sz="4" w:space="0" w:color="auto"/>
              <w:right w:val="single" w:sz="4" w:space="0" w:color="auto"/>
            </w:tcBorders>
            <w:shd w:val="clear" w:color="auto" w:fill="auto"/>
            <w:vAlign w:val="center"/>
            <w:hideMark/>
          </w:tcPr>
          <w:p w:rsidR="001B4D49" w:rsidRPr="0070463C" w:rsidRDefault="001B4D49" w:rsidP="001B4D49">
            <w:pPr>
              <w:spacing w:after="0" w:line="240" w:lineRule="auto"/>
              <w:jc w:val="center"/>
              <w:rPr>
                <w:rFonts w:ascii="Times New Roman" w:eastAsia="Times New Roman" w:hAnsi="Times New Roman" w:cs="Times New Roman"/>
                <w:sz w:val="20"/>
                <w:szCs w:val="20"/>
                <w:lang w:eastAsia="ru-RU"/>
              </w:rPr>
            </w:pPr>
            <w:r w:rsidRPr="0070463C">
              <w:rPr>
                <w:rFonts w:ascii="Times New Roman" w:eastAsia="Times New Roman" w:hAnsi="Times New Roman" w:cs="Times New Roman"/>
                <w:sz w:val="20"/>
                <w:szCs w:val="20"/>
                <w:lang w:eastAsia="ru-RU"/>
              </w:rPr>
              <w:t>482,8</w:t>
            </w:r>
          </w:p>
        </w:tc>
        <w:tc>
          <w:tcPr>
            <w:tcW w:w="995" w:type="dxa"/>
            <w:tcBorders>
              <w:top w:val="nil"/>
              <w:left w:val="nil"/>
              <w:bottom w:val="single" w:sz="4" w:space="0" w:color="auto"/>
              <w:right w:val="single" w:sz="4" w:space="0" w:color="auto"/>
            </w:tcBorders>
            <w:shd w:val="clear" w:color="auto" w:fill="auto"/>
            <w:vAlign w:val="center"/>
            <w:hideMark/>
          </w:tcPr>
          <w:p w:rsidR="001B4D49" w:rsidRPr="0070463C" w:rsidRDefault="001B4D49" w:rsidP="001B4D49">
            <w:pPr>
              <w:spacing w:after="0" w:line="240" w:lineRule="auto"/>
              <w:jc w:val="center"/>
              <w:rPr>
                <w:rFonts w:ascii="Times New Roman" w:eastAsia="Times New Roman" w:hAnsi="Times New Roman" w:cs="Times New Roman"/>
                <w:sz w:val="20"/>
                <w:szCs w:val="20"/>
                <w:lang w:eastAsia="ru-RU"/>
              </w:rPr>
            </w:pPr>
            <w:r w:rsidRPr="0070463C">
              <w:rPr>
                <w:rFonts w:ascii="Times New Roman" w:eastAsia="Times New Roman" w:hAnsi="Times New Roman" w:cs="Times New Roman"/>
                <w:sz w:val="20"/>
                <w:szCs w:val="20"/>
                <w:lang w:eastAsia="ru-RU"/>
              </w:rPr>
              <w:t>423,9</w:t>
            </w:r>
          </w:p>
        </w:tc>
        <w:tc>
          <w:tcPr>
            <w:tcW w:w="995" w:type="dxa"/>
            <w:tcBorders>
              <w:top w:val="nil"/>
              <w:left w:val="nil"/>
              <w:bottom w:val="single" w:sz="4" w:space="0" w:color="auto"/>
              <w:right w:val="single" w:sz="4" w:space="0" w:color="auto"/>
            </w:tcBorders>
            <w:shd w:val="clear" w:color="auto" w:fill="auto"/>
            <w:vAlign w:val="center"/>
            <w:hideMark/>
          </w:tcPr>
          <w:p w:rsidR="001B4D49" w:rsidRPr="0070463C" w:rsidRDefault="001B4D49" w:rsidP="001B4D49">
            <w:pPr>
              <w:spacing w:after="0" w:line="240" w:lineRule="auto"/>
              <w:jc w:val="center"/>
              <w:rPr>
                <w:rFonts w:ascii="Times New Roman" w:eastAsia="Times New Roman" w:hAnsi="Times New Roman" w:cs="Times New Roman"/>
                <w:sz w:val="20"/>
                <w:szCs w:val="20"/>
                <w:lang w:eastAsia="ru-RU"/>
              </w:rPr>
            </w:pPr>
            <w:r w:rsidRPr="0070463C">
              <w:rPr>
                <w:rFonts w:ascii="Times New Roman" w:eastAsia="Times New Roman" w:hAnsi="Times New Roman" w:cs="Times New Roman"/>
                <w:sz w:val="20"/>
                <w:szCs w:val="20"/>
                <w:lang w:eastAsia="ru-RU"/>
              </w:rPr>
              <w:t>407,8</w:t>
            </w:r>
          </w:p>
        </w:tc>
        <w:tc>
          <w:tcPr>
            <w:tcW w:w="995" w:type="dxa"/>
            <w:tcBorders>
              <w:top w:val="nil"/>
              <w:left w:val="nil"/>
              <w:bottom w:val="single" w:sz="4" w:space="0" w:color="auto"/>
              <w:right w:val="single" w:sz="4" w:space="0" w:color="auto"/>
            </w:tcBorders>
            <w:shd w:val="clear" w:color="auto" w:fill="auto"/>
            <w:vAlign w:val="center"/>
            <w:hideMark/>
          </w:tcPr>
          <w:p w:rsidR="001B4D49" w:rsidRPr="0070463C" w:rsidRDefault="001B4D49" w:rsidP="001B4D49">
            <w:pPr>
              <w:spacing w:after="0" w:line="240" w:lineRule="auto"/>
              <w:jc w:val="center"/>
              <w:rPr>
                <w:rFonts w:ascii="Times New Roman" w:eastAsia="Times New Roman" w:hAnsi="Times New Roman" w:cs="Times New Roman"/>
                <w:sz w:val="20"/>
                <w:szCs w:val="20"/>
                <w:lang w:eastAsia="ru-RU"/>
              </w:rPr>
            </w:pPr>
            <w:r w:rsidRPr="0070463C">
              <w:rPr>
                <w:rFonts w:ascii="Times New Roman" w:eastAsia="Times New Roman" w:hAnsi="Times New Roman" w:cs="Times New Roman"/>
                <w:sz w:val="20"/>
                <w:szCs w:val="20"/>
                <w:lang w:eastAsia="ru-RU"/>
              </w:rPr>
              <w:t>397,4</w:t>
            </w:r>
          </w:p>
        </w:tc>
        <w:tc>
          <w:tcPr>
            <w:tcW w:w="996" w:type="dxa"/>
            <w:gridSpan w:val="2"/>
            <w:tcBorders>
              <w:top w:val="nil"/>
              <w:left w:val="nil"/>
              <w:bottom w:val="single" w:sz="4" w:space="0" w:color="auto"/>
              <w:right w:val="single" w:sz="4" w:space="0" w:color="auto"/>
            </w:tcBorders>
            <w:shd w:val="clear" w:color="auto" w:fill="auto"/>
            <w:vAlign w:val="center"/>
            <w:hideMark/>
          </w:tcPr>
          <w:p w:rsidR="001B4D49" w:rsidRPr="0070463C" w:rsidRDefault="001B4D49" w:rsidP="001B4D49">
            <w:pPr>
              <w:spacing w:after="0" w:line="240" w:lineRule="auto"/>
              <w:jc w:val="center"/>
              <w:rPr>
                <w:rFonts w:ascii="Times New Roman" w:eastAsia="Times New Roman" w:hAnsi="Times New Roman" w:cs="Times New Roman"/>
                <w:sz w:val="20"/>
                <w:szCs w:val="20"/>
                <w:lang w:eastAsia="ru-RU"/>
              </w:rPr>
            </w:pPr>
            <w:r w:rsidRPr="0070463C">
              <w:rPr>
                <w:rFonts w:ascii="Times New Roman" w:eastAsia="Times New Roman" w:hAnsi="Times New Roman" w:cs="Times New Roman"/>
                <w:sz w:val="20"/>
                <w:szCs w:val="20"/>
                <w:lang w:eastAsia="ru-RU"/>
              </w:rPr>
              <w:t>359,1</w:t>
            </w:r>
          </w:p>
        </w:tc>
        <w:tc>
          <w:tcPr>
            <w:tcW w:w="995" w:type="dxa"/>
            <w:tcBorders>
              <w:top w:val="nil"/>
              <w:left w:val="nil"/>
              <w:bottom w:val="single" w:sz="4" w:space="0" w:color="auto"/>
              <w:right w:val="single" w:sz="4" w:space="0" w:color="auto"/>
            </w:tcBorders>
            <w:shd w:val="clear" w:color="auto" w:fill="auto"/>
            <w:vAlign w:val="center"/>
            <w:hideMark/>
          </w:tcPr>
          <w:p w:rsidR="001B4D49" w:rsidRPr="0070463C" w:rsidRDefault="001B4D49" w:rsidP="001B4D49">
            <w:pPr>
              <w:spacing w:after="0" w:line="240" w:lineRule="auto"/>
              <w:jc w:val="center"/>
              <w:rPr>
                <w:rFonts w:ascii="Times New Roman" w:eastAsia="Times New Roman" w:hAnsi="Times New Roman" w:cs="Times New Roman"/>
                <w:sz w:val="20"/>
                <w:szCs w:val="20"/>
                <w:lang w:eastAsia="ru-RU"/>
              </w:rPr>
            </w:pPr>
            <w:r w:rsidRPr="0070463C">
              <w:rPr>
                <w:rFonts w:ascii="Times New Roman" w:eastAsia="Times New Roman" w:hAnsi="Times New Roman" w:cs="Times New Roman"/>
                <w:sz w:val="20"/>
                <w:szCs w:val="20"/>
                <w:lang w:eastAsia="ru-RU"/>
              </w:rPr>
              <w:t>276,2</w:t>
            </w:r>
          </w:p>
        </w:tc>
        <w:tc>
          <w:tcPr>
            <w:tcW w:w="995" w:type="dxa"/>
            <w:tcBorders>
              <w:top w:val="nil"/>
              <w:left w:val="nil"/>
              <w:bottom w:val="single" w:sz="4" w:space="0" w:color="auto"/>
              <w:right w:val="single" w:sz="4" w:space="0" w:color="auto"/>
            </w:tcBorders>
            <w:shd w:val="clear" w:color="auto" w:fill="auto"/>
            <w:vAlign w:val="center"/>
            <w:hideMark/>
          </w:tcPr>
          <w:p w:rsidR="001B4D49" w:rsidRPr="0070463C" w:rsidRDefault="001B4D49" w:rsidP="001B4D49">
            <w:pPr>
              <w:spacing w:after="0" w:line="240" w:lineRule="auto"/>
              <w:jc w:val="center"/>
              <w:rPr>
                <w:rFonts w:ascii="Times New Roman" w:eastAsia="Times New Roman" w:hAnsi="Times New Roman" w:cs="Times New Roman"/>
                <w:sz w:val="20"/>
                <w:szCs w:val="20"/>
                <w:lang w:eastAsia="ru-RU"/>
              </w:rPr>
            </w:pPr>
            <w:r w:rsidRPr="0070463C">
              <w:rPr>
                <w:rFonts w:ascii="Times New Roman" w:eastAsia="Times New Roman" w:hAnsi="Times New Roman" w:cs="Times New Roman"/>
                <w:sz w:val="20"/>
                <w:szCs w:val="20"/>
                <w:lang w:eastAsia="ru-RU"/>
              </w:rPr>
              <w:t>273,5</w:t>
            </w:r>
          </w:p>
        </w:tc>
        <w:tc>
          <w:tcPr>
            <w:tcW w:w="995" w:type="dxa"/>
            <w:tcBorders>
              <w:top w:val="nil"/>
              <w:left w:val="nil"/>
              <w:bottom w:val="single" w:sz="4" w:space="0" w:color="auto"/>
              <w:right w:val="single" w:sz="4" w:space="0" w:color="auto"/>
            </w:tcBorders>
            <w:shd w:val="clear" w:color="auto" w:fill="auto"/>
            <w:vAlign w:val="center"/>
            <w:hideMark/>
          </w:tcPr>
          <w:p w:rsidR="001B4D49" w:rsidRPr="0070463C" w:rsidRDefault="001B4D49" w:rsidP="001B4D49">
            <w:pPr>
              <w:spacing w:after="0" w:line="240" w:lineRule="auto"/>
              <w:jc w:val="center"/>
              <w:rPr>
                <w:rFonts w:ascii="Times New Roman" w:eastAsia="Times New Roman" w:hAnsi="Times New Roman" w:cs="Times New Roman"/>
                <w:sz w:val="20"/>
                <w:szCs w:val="20"/>
                <w:lang w:eastAsia="ru-RU"/>
              </w:rPr>
            </w:pPr>
            <w:r w:rsidRPr="0070463C">
              <w:rPr>
                <w:rFonts w:ascii="Times New Roman" w:eastAsia="Times New Roman" w:hAnsi="Times New Roman" w:cs="Times New Roman"/>
                <w:sz w:val="20"/>
                <w:szCs w:val="20"/>
                <w:lang w:eastAsia="ru-RU"/>
              </w:rPr>
              <w:t>271,1</w:t>
            </w:r>
          </w:p>
        </w:tc>
        <w:tc>
          <w:tcPr>
            <w:tcW w:w="995" w:type="dxa"/>
            <w:tcBorders>
              <w:top w:val="nil"/>
              <w:left w:val="nil"/>
              <w:bottom w:val="single" w:sz="4" w:space="0" w:color="auto"/>
              <w:right w:val="single" w:sz="4" w:space="0" w:color="auto"/>
            </w:tcBorders>
            <w:shd w:val="clear" w:color="auto" w:fill="auto"/>
            <w:vAlign w:val="center"/>
            <w:hideMark/>
          </w:tcPr>
          <w:p w:rsidR="001B4D49" w:rsidRPr="0070463C" w:rsidRDefault="001B4D49" w:rsidP="001B4D49">
            <w:pPr>
              <w:spacing w:after="0" w:line="240" w:lineRule="auto"/>
              <w:jc w:val="center"/>
              <w:rPr>
                <w:rFonts w:ascii="Times New Roman" w:eastAsia="Times New Roman" w:hAnsi="Times New Roman" w:cs="Times New Roman"/>
                <w:sz w:val="20"/>
                <w:szCs w:val="20"/>
                <w:lang w:eastAsia="ru-RU"/>
              </w:rPr>
            </w:pPr>
            <w:r w:rsidRPr="0070463C">
              <w:rPr>
                <w:rFonts w:ascii="Times New Roman" w:eastAsia="Times New Roman" w:hAnsi="Times New Roman" w:cs="Times New Roman"/>
                <w:sz w:val="20"/>
                <w:szCs w:val="20"/>
                <w:lang w:eastAsia="ru-RU"/>
              </w:rPr>
              <w:t>269,1</w:t>
            </w:r>
          </w:p>
        </w:tc>
        <w:tc>
          <w:tcPr>
            <w:tcW w:w="996" w:type="dxa"/>
            <w:gridSpan w:val="2"/>
            <w:tcBorders>
              <w:top w:val="nil"/>
              <w:left w:val="nil"/>
              <w:bottom w:val="single" w:sz="4" w:space="0" w:color="auto"/>
              <w:right w:val="single" w:sz="4" w:space="0" w:color="auto"/>
            </w:tcBorders>
            <w:shd w:val="clear" w:color="auto" w:fill="auto"/>
            <w:vAlign w:val="center"/>
            <w:hideMark/>
          </w:tcPr>
          <w:p w:rsidR="001B4D49" w:rsidRPr="0070463C" w:rsidRDefault="001B4D49" w:rsidP="001B4D49">
            <w:pPr>
              <w:spacing w:after="0" w:line="240" w:lineRule="auto"/>
              <w:jc w:val="center"/>
              <w:rPr>
                <w:rFonts w:ascii="Times New Roman" w:eastAsia="Times New Roman" w:hAnsi="Times New Roman" w:cs="Times New Roman"/>
                <w:sz w:val="20"/>
                <w:szCs w:val="20"/>
                <w:lang w:eastAsia="ru-RU"/>
              </w:rPr>
            </w:pPr>
            <w:r w:rsidRPr="0070463C">
              <w:rPr>
                <w:rFonts w:ascii="Times New Roman" w:eastAsia="Times New Roman" w:hAnsi="Times New Roman" w:cs="Times New Roman"/>
                <w:sz w:val="20"/>
                <w:szCs w:val="20"/>
                <w:lang w:eastAsia="ru-RU"/>
              </w:rPr>
              <w:t>262,1</w:t>
            </w:r>
          </w:p>
        </w:tc>
      </w:tr>
      <w:tr w:rsidR="001B4D49" w:rsidRPr="008F27EC" w:rsidTr="00263EA9">
        <w:tc>
          <w:tcPr>
            <w:tcW w:w="534" w:type="dxa"/>
            <w:tcBorders>
              <w:top w:val="nil"/>
              <w:left w:val="single" w:sz="4" w:space="0" w:color="auto"/>
              <w:bottom w:val="single" w:sz="4" w:space="0" w:color="auto"/>
              <w:right w:val="single" w:sz="4" w:space="0" w:color="auto"/>
            </w:tcBorders>
            <w:shd w:val="clear" w:color="auto" w:fill="auto"/>
            <w:noWrap/>
            <w:vAlign w:val="center"/>
            <w:hideMark/>
          </w:tcPr>
          <w:p w:rsidR="001B4D49" w:rsidRPr="008F27EC" w:rsidRDefault="001B4D49" w:rsidP="001B4D49">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9</w:t>
            </w:r>
          </w:p>
        </w:tc>
        <w:tc>
          <w:tcPr>
            <w:tcW w:w="2455" w:type="dxa"/>
            <w:tcBorders>
              <w:top w:val="nil"/>
              <w:left w:val="nil"/>
              <w:bottom w:val="single" w:sz="4" w:space="0" w:color="auto"/>
              <w:right w:val="single" w:sz="4" w:space="0" w:color="auto"/>
            </w:tcBorders>
            <w:shd w:val="clear" w:color="auto" w:fill="auto"/>
            <w:vAlign w:val="center"/>
            <w:hideMark/>
          </w:tcPr>
          <w:p w:rsidR="001B4D49" w:rsidRPr="008F27EC" w:rsidRDefault="001B4D49" w:rsidP="001B4D49">
            <w:pPr>
              <w:spacing w:after="0" w:line="240" w:lineRule="auto"/>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Доля резерва</w:t>
            </w:r>
          </w:p>
        </w:tc>
        <w:tc>
          <w:tcPr>
            <w:tcW w:w="852" w:type="dxa"/>
            <w:tcBorders>
              <w:top w:val="nil"/>
              <w:left w:val="nil"/>
              <w:bottom w:val="single" w:sz="4" w:space="0" w:color="auto"/>
              <w:right w:val="single" w:sz="4" w:space="0" w:color="auto"/>
            </w:tcBorders>
            <w:shd w:val="clear" w:color="auto" w:fill="auto"/>
            <w:vAlign w:val="center"/>
            <w:hideMark/>
          </w:tcPr>
          <w:p w:rsidR="001B4D49" w:rsidRPr="008F27EC" w:rsidRDefault="001B4D49" w:rsidP="001B4D49">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w:t>
            </w:r>
          </w:p>
        </w:tc>
        <w:tc>
          <w:tcPr>
            <w:tcW w:w="995" w:type="dxa"/>
            <w:gridSpan w:val="2"/>
            <w:tcBorders>
              <w:top w:val="nil"/>
              <w:left w:val="nil"/>
              <w:bottom w:val="single" w:sz="4" w:space="0" w:color="auto"/>
              <w:right w:val="single" w:sz="4" w:space="0" w:color="auto"/>
            </w:tcBorders>
            <w:shd w:val="clear" w:color="auto" w:fill="auto"/>
            <w:vAlign w:val="center"/>
            <w:hideMark/>
          </w:tcPr>
          <w:p w:rsidR="001B4D49" w:rsidRPr="0070463C" w:rsidRDefault="001B4D49" w:rsidP="001B4D49">
            <w:pPr>
              <w:spacing w:after="0" w:line="240" w:lineRule="auto"/>
              <w:jc w:val="center"/>
              <w:rPr>
                <w:rFonts w:ascii="Times New Roman" w:eastAsia="Times New Roman" w:hAnsi="Times New Roman" w:cs="Times New Roman"/>
                <w:sz w:val="20"/>
                <w:szCs w:val="20"/>
                <w:lang w:eastAsia="ru-RU"/>
              </w:rPr>
            </w:pPr>
            <w:r w:rsidRPr="0070463C">
              <w:rPr>
                <w:rFonts w:ascii="Times New Roman" w:eastAsia="Times New Roman" w:hAnsi="Times New Roman" w:cs="Times New Roman"/>
                <w:sz w:val="20"/>
                <w:szCs w:val="20"/>
                <w:lang w:eastAsia="ru-RU"/>
              </w:rPr>
              <w:t>62</w:t>
            </w:r>
          </w:p>
        </w:tc>
        <w:tc>
          <w:tcPr>
            <w:tcW w:w="995" w:type="dxa"/>
            <w:tcBorders>
              <w:top w:val="nil"/>
              <w:left w:val="nil"/>
              <w:bottom w:val="single" w:sz="4" w:space="0" w:color="auto"/>
              <w:right w:val="single" w:sz="4" w:space="0" w:color="auto"/>
            </w:tcBorders>
            <w:shd w:val="clear" w:color="auto" w:fill="auto"/>
            <w:vAlign w:val="center"/>
            <w:hideMark/>
          </w:tcPr>
          <w:p w:rsidR="001B4D49" w:rsidRPr="0070463C" w:rsidRDefault="001B4D49" w:rsidP="001B4D49">
            <w:pPr>
              <w:spacing w:after="0" w:line="240" w:lineRule="auto"/>
              <w:jc w:val="center"/>
              <w:rPr>
                <w:rFonts w:ascii="Times New Roman" w:eastAsia="Times New Roman" w:hAnsi="Times New Roman" w:cs="Times New Roman"/>
                <w:sz w:val="20"/>
                <w:szCs w:val="20"/>
                <w:lang w:eastAsia="ru-RU"/>
              </w:rPr>
            </w:pPr>
            <w:r w:rsidRPr="0070463C">
              <w:rPr>
                <w:rFonts w:ascii="Times New Roman" w:eastAsia="Times New Roman" w:hAnsi="Times New Roman" w:cs="Times New Roman"/>
                <w:sz w:val="20"/>
                <w:szCs w:val="20"/>
                <w:lang w:eastAsia="ru-RU"/>
              </w:rPr>
              <w:t>61</w:t>
            </w:r>
          </w:p>
        </w:tc>
        <w:tc>
          <w:tcPr>
            <w:tcW w:w="995" w:type="dxa"/>
            <w:tcBorders>
              <w:top w:val="nil"/>
              <w:left w:val="nil"/>
              <w:bottom w:val="single" w:sz="4" w:space="0" w:color="auto"/>
              <w:right w:val="single" w:sz="4" w:space="0" w:color="auto"/>
            </w:tcBorders>
            <w:shd w:val="clear" w:color="auto" w:fill="auto"/>
            <w:vAlign w:val="center"/>
            <w:hideMark/>
          </w:tcPr>
          <w:p w:rsidR="001B4D49" w:rsidRPr="0070463C" w:rsidRDefault="001B4D49" w:rsidP="001B4D49">
            <w:pPr>
              <w:spacing w:after="0" w:line="240" w:lineRule="auto"/>
              <w:jc w:val="center"/>
              <w:rPr>
                <w:rFonts w:ascii="Times New Roman" w:eastAsia="Times New Roman" w:hAnsi="Times New Roman" w:cs="Times New Roman"/>
                <w:sz w:val="20"/>
                <w:szCs w:val="20"/>
                <w:lang w:eastAsia="ru-RU"/>
              </w:rPr>
            </w:pPr>
            <w:r w:rsidRPr="0070463C">
              <w:rPr>
                <w:rFonts w:ascii="Times New Roman" w:eastAsia="Times New Roman" w:hAnsi="Times New Roman" w:cs="Times New Roman"/>
                <w:sz w:val="20"/>
                <w:szCs w:val="20"/>
                <w:lang w:eastAsia="ru-RU"/>
              </w:rPr>
              <w:t>53</w:t>
            </w:r>
          </w:p>
        </w:tc>
        <w:tc>
          <w:tcPr>
            <w:tcW w:w="995" w:type="dxa"/>
            <w:tcBorders>
              <w:top w:val="nil"/>
              <w:left w:val="nil"/>
              <w:bottom w:val="single" w:sz="4" w:space="0" w:color="auto"/>
              <w:right w:val="single" w:sz="4" w:space="0" w:color="auto"/>
            </w:tcBorders>
            <w:shd w:val="clear" w:color="auto" w:fill="auto"/>
            <w:vAlign w:val="center"/>
            <w:hideMark/>
          </w:tcPr>
          <w:p w:rsidR="001B4D49" w:rsidRPr="0070463C" w:rsidRDefault="001B4D49" w:rsidP="001B4D49">
            <w:pPr>
              <w:spacing w:after="0" w:line="240" w:lineRule="auto"/>
              <w:jc w:val="center"/>
              <w:rPr>
                <w:rFonts w:ascii="Times New Roman" w:eastAsia="Times New Roman" w:hAnsi="Times New Roman" w:cs="Times New Roman"/>
                <w:sz w:val="20"/>
                <w:szCs w:val="20"/>
                <w:lang w:eastAsia="ru-RU"/>
              </w:rPr>
            </w:pPr>
            <w:r w:rsidRPr="0070463C">
              <w:rPr>
                <w:rFonts w:ascii="Times New Roman" w:eastAsia="Times New Roman" w:hAnsi="Times New Roman" w:cs="Times New Roman"/>
                <w:sz w:val="20"/>
                <w:szCs w:val="20"/>
                <w:lang w:eastAsia="ru-RU"/>
              </w:rPr>
              <w:t>51</w:t>
            </w:r>
          </w:p>
        </w:tc>
        <w:tc>
          <w:tcPr>
            <w:tcW w:w="995" w:type="dxa"/>
            <w:tcBorders>
              <w:top w:val="nil"/>
              <w:left w:val="nil"/>
              <w:bottom w:val="single" w:sz="4" w:space="0" w:color="auto"/>
              <w:right w:val="single" w:sz="4" w:space="0" w:color="auto"/>
            </w:tcBorders>
            <w:shd w:val="clear" w:color="auto" w:fill="auto"/>
            <w:vAlign w:val="center"/>
            <w:hideMark/>
          </w:tcPr>
          <w:p w:rsidR="001B4D49" w:rsidRPr="0070463C" w:rsidRDefault="001B4D49" w:rsidP="001B4D49">
            <w:pPr>
              <w:spacing w:after="0" w:line="240" w:lineRule="auto"/>
              <w:jc w:val="center"/>
              <w:rPr>
                <w:rFonts w:ascii="Times New Roman" w:eastAsia="Times New Roman" w:hAnsi="Times New Roman" w:cs="Times New Roman"/>
                <w:sz w:val="20"/>
                <w:szCs w:val="20"/>
                <w:lang w:eastAsia="ru-RU"/>
              </w:rPr>
            </w:pPr>
            <w:r w:rsidRPr="0070463C">
              <w:rPr>
                <w:rFonts w:ascii="Times New Roman" w:eastAsia="Times New Roman" w:hAnsi="Times New Roman" w:cs="Times New Roman"/>
                <w:sz w:val="20"/>
                <w:szCs w:val="20"/>
                <w:lang w:eastAsia="ru-RU"/>
              </w:rPr>
              <w:t>50</w:t>
            </w:r>
          </w:p>
        </w:tc>
        <w:tc>
          <w:tcPr>
            <w:tcW w:w="996" w:type="dxa"/>
            <w:gridSpan w:val="2"/>
            <w:tcBorders>
              <w:top w:val="nil"/>
              <w:left w:val="nil"/>
              <w:bottom w:val="single" w:sz="4" w:space="0" w:color="auto"/>
              <w:right w:val="single" w:sz="4" w:space="0" w:color="auto"/>
            </w:tcBorders>
            <w:shd w:val="clear" w:color="auto" w:fill="auto"/>
            <w:vAlign w:val="center"/>
            <w:hideMark/>
          </w:tcPr>
          <w:p w:rsidR="001B4D49" w:rsidRPr="0070463C" w:rsidRDefault="001B4D49" w:rsidP="001B4D49">
            <w:pPr>
              <w:spacing w:after="0" w:line="240" w:lineRule="auto"/>
              <w:jc w:val="center"/>
              <w:rPr>
                <w:rFonts w:ascii="Times New Roman" w:eastAsia="Times New Roman" w:hAnsi="Times New Roman" w:cs="Times New Roman"/>
                <w:sz w:val="20"/>
                <w:szCs w:val="20"/>
                <w:lang w:eastAsia="ru-RU"/>
              </w:rPr>
            </w:pPr>
            <w:r w:rsidRPr="0070463C">
              <w:rPr>
                <w:rFonts w:ascii="Times New Roman" w:eastAsia="Times New Roman" w:hAnsi="Times New Roman" w:cs="Times New Roman"/>
                <w:sz w:val="20"/>
                <w:szCs w:val="20"/>
                <w:lang w:eastAsia="ru-RU"/>
              </w:rPr>
              <w:t>45</w:t>
            </w:r>
          </w:p>
        </w:tc>
        <w:tc>
          <w:tcPr>
            <w:tcW w:w="995" w:type="dxa"/>
            <w:tcBorders>
              <w:top w:val="nil"/>
              <w:left w:val="nil"/>
              <w:bottom w:val="single" w:sz="4" w:space="0" w:color="auto"/>
              <w:right w:val="single" w:sz="4" w:space="0" w:color="auto"/>
            </w:tcBorders>
            <w:shd w:val="clear" w:color="auto" w:fill="auto"/>
            <w:vAlign w:val="center"/>
            <w:hideMark/>
          </w:tcPr>
          <w:p w:rsidR="001B4D49" w:rsidRPr="0070463C" w:rsidRDefault="001B4D49" w:rsidP="001B4D49">
            <w:pPr>
              <w:spacing w:after="0" w:line="240" w:lineRule="auto"/>
              <w:jc w:val="center"/>
              <w:rPr>
                <w:rFonts w:ascii="Times New Roman" w:eastAsia="Times New Roman" w:hAnsi="Times New Roman" w:cs="Times New Roman"/>
                <w:sz w:val="20"/>
                <w:szCs w:val="20"/>
                <w:lang w:eastAsia="ru-RU"/>
              </w:rPr>
            </w:pPr>
            <w:r w:rsidRPr="0070463C">
              <w:rPr>
                <w:rFonts w:ascii="Times New Roman" w:eastAsia="Times New Roman" w:hAnsi="Times New Roman" w:cs="Times New Roman"/>
                <w:sz w:val="20"/>
                <w:szCs w:val="20"/>
                <w:lang w:eastAsia="ru-RU"/>
              </w:rPr>
              <w:t>39</w:t>
            </w:r>
          </w:p>
        </w:tc>
        <w:tc>
          <w:tcPr>
            <w:tcW w:w="995" w:type="dxa"/>
            <w:tcBorders>
              <w:top w:val="nil"/>
              <w:left w:val="nil"/>
              <w:bottom w:val="single" w:sz="4" w:space="0" w:color="auto"/>
              <w:right w:val="single" w:sz="4" w:space="0" w:color="auto"/>
            </w:tcBorders>
            <w:shd w:val="clear" w:color="auto" w:fill="auto"/>
            <w:vAlign w:val="center"/>
            <w:hideMark/>
          </w:tcPr>
          <w:p w:rsidR="001B4D49" w:rsidRPr="0070463C" w:rsidRDefault="001B4D49" w:rsidP="001B4D49">
            <w:pPr>
              <w:spacing w:after="0" w:line="240" w:lineRule="auto"/>
              <w:jc w:val="center"/>
              <w:rPr>
                <w:rFonts w:ascii="Times New Roman" w:eastAsia="Times New Roman" w:hAnsi="Times New Roman" w:cs="Times New Roman"/>
                <w:sz w:val="20"/>
                <w:szCs w:val="20"/>
                <w:lang w:eastAsia="ru-RU"/>
              </w:rPr>
            </w:pPr>
            <w:r w:rsidRPr="0070463C">
              <w:rPr>
                <w:rFonts w:ascii="Times New Roman" w:eastAsia="Times New Roman" w:hAnsi="Times New Roman" w:cs="Times New Roman"/>
                <w:sz w:val="20"/>
                <w:szCs w:val="20"/>
                <w:lang w:eastAsia="ru-RU"/>
              </w:rPr>
              <w:t>38</w:t>
            </w:r>
          </w:p>
        </w:tc>
        <w:tc>
          <w:tcPr>
            <w:tcW w:w="995" w:type="dxa"/>
            <w:tcBorders>
              <w:top w:val="nil"/>
              <w:left w:val="nil"/>
              <w:bottom w:val="single" w:sz="4" w:space="0" w:color="auto"/>
              <w:right w:val="single" w:sz="4" w:space="0" w:color="auto"/>
            </w:tcBorders>
            <w:shd w:val="clear" w:color="auto" w:fill="auto"/>
            <w:vAlign w:val="center"/>
            <w:hideMark/>
          </w:tcPr>
          <w:p w:rsidR="001B4D49" w:rsidRPr="0070463C" w:rsidRDefault="001B4D49" w:rsidP="001B4D49">
            <w:pPr>
              <w:spacing w:after="0" w:line="240" w:lineRule="auto"/>
              <w:jc w:val="center"/>
              <w:rPr>
                <w:rFonts w:ascii="Times New Roman" w:eastAsia="Times New Roman" w:hAnsi="Times New Roman" w:cs="Times New Roman"/>
                <w:sz w:val="20"/>
                <w:szCs w:val="20"/>
                <w:lang w:eastAsia="ru-RU"/>
              </w:rPr>
            </w:pPr>
            <w:r w:rsidRPr="0070463C">
              <w:rPr>
                <w:rFonts w:ascii="Times New Roman" w:eastAsia="Times New Roman" w:hAnsi="Times New Roman" w:cs="Times New Roman"/>
                <w:sz w:val="20"/>
                <w:szCs w:val="20"/>
                <w:lang w:eastAsia="ru-RU"/>
              </w:rPr>
              <w:t>38</w:t>
            </w:r>
          </w:p>
        </w:tc>
        <w:tc>
          <w:tcPr>
            <w:tcW w:w="995" w:type="dxa"/>
            <w:tcBorders>
              <w:top w:val="nil"/>
              <w:left w:val="nil"/>
              <w:bottom w:val="single" w:sz="4" w:space="0" w:color="auto"/>
              <w:right w:val="single" w:sz="4" w:space="0" w:color="auto"/>
            </w:tcBorders>
            <w:shd w:val="clear" w:color="auto" w:fill="auto"/>
            <w:vAlign w:val="center"/>
            <w:hideMark/>
          </w:tcPr>
          <w:p w:rsidR="001B4D49" w:rsidRPr="0070463C" w:rsidRDefault="001B4D49" w:rsidP="001B4D49">
            <w:pPr>
              <w:spacing w:after="0" w:line="240" w:lineRule="auto"/>
              <w:jc w:val="center"/>
              <w:rPr>
                <w:rFonts w:ascii="Times New Roman" w:eastAsia="Times New Roman" w:hAnsi="Times New Roman" w:cs="Times New Roman"/>
                <w:sz w:val="20"/>
                <w:szCs w:val="20"/>
                <w:lang w:eastAsia="ru-RU"/>
              </w:rPr>
            </w:pPr>
            <w:r w:rsidRPr="0070463C">
              <w:rPr>
                <w:rFonts w:ascii="Times New Roman" w:eastAsia="Times New Roman" w:hAnsi="Times New Roman" w:cs="Times New Roman"/>
                <w:sz w:val="20"/>
                <w:szCs w:val="20"/>
                <w:lang w:eastAsia="ru-RU"/>
              </w:rPr>
              <w:t>38</w:t>
            </w:r>
          </w:p>
        </w:tc>
        <w:tc>
          <w:tcPr>
            <w:tcW w:w="996" w:type="dxa"/>
            <w:gridSpan w:val="2"/>
            <w:tcBorders>
              <w:top w:val="nil"/>
              <w:left w:val="nil"/>
              <w:bottom w:val="single" w:sz="4" w:space="0" w:color="auto"/>
              <w:right w:val="single" w:sz="4" w:space="0" w:color="auto"/>
            </w:tcBorders>
            <w:shd w:val="clear" w:color="auto" w:fill="auto"/>
            <w:vAlign w:val="center"/>
            <w:hideMark/>
          </w:tcPr>
          <w:p w:rsidR="001B4D49" w:rsidRPr="0070463C" w:rsidRDefault="001B4D49" w:rsidP="001B4D49">
            <w:pPr>
              <w:spacing w:after="0" w:line="240" w:lineRule="auto"/>
              <w:jc w:val="center"/>
              <w:rPr>
                <w:rFonts w:ascii="Times New Roman" w:eastAsia="Times New Roman" w:hAnsi="Times New Roman" w:cs="Times New Roman"/>
                <w:sz w:val="20"/>
                <w:szCs w:val="20"/>
                <w:lang w:eastAsia="ru-RU"/>
              </w:rPr>
            </w:pPr>
            <w:r w:rsidRPr="0070463C">
              <w:rPr>
                <w:rFonts w:ascii="Times New Roman" w:eastAsia="Times New Roman" w:hAnsi="Times New Roman" w:cs="Times New Roman"/>
                <w:sz w:val="20"/>
                <w:szCs w:val="20"/>
                <w:lang w:eastAsia="ru-RU"/>
              </w:rPr>
              <w:t>37</w:t>
            </w:r>
          </w:p>
        </w:tc>
      </w:tr>
      <w:tr w:rsidR="00263EA9" w:rsidRPr="008F27EC" w:rsidTr="00263EA9">
        <w:tc>
          <w:tcPr>
            <w:tcW w:w="534" w:type="dxa"/>
            <w:tcBorders>
              <w:top w:val="nil"/>
              <w:left w:val="single" w:sz="4" w:space="0" w:color="auto"/>
              <w:bottom w:val="single" w:sz="4" w:space="0" w:color="auto"/>
              <w:right w:val="single" w:sz="4" w:space="0" w:color="auto"/>
            </w:tcBorders>
            <w:shd w:val="clear" w:color="000000" w:fill="FFFFFF"/>
            <w:noWrap/>
            <w:vAlign w:val="center"/>
            <w:hideMark/>
          </w:tcPr>
          <w:p w:rsidR="00263EA9" w:rsidRPr="008F27EC" w:rsidRDefault="00263EA9" w:rsidP="00263EA9">
            <w:pPr>
              <w:spacing w:after="0" w:line="240" w:lineRule="auto"/>
              <w:jc w:val="center"/>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2455" w:type="dxa"/>
            <w:tcBorders>
              <w:top w:val="nil"/>
              <w:left w:val="nil"/>
              <w:bottom w:val="single" w:sz="4" w:space="0" w:color="auto"/>
              <w:right w:val="single" w:sz="4" w:space="0" w:color="auto"/>
            </w:tcBorders>
            <w:shd w:val="clear" w:color="000000" w:fill="FFFFFF"/>
            <w:noWrap/>
            <w:vAlign w:val="center"/>
            <w:hideMark/>
          </w:tcPr>
          <w:p w:rsidR="00263EA9" w:rsidRPr="008F27EC" w:rsidRDefault="00263EA9" w:rsidP="00263EA9">
            <w:pPr>
              <w:spacing w:after="0" w:line="240" w:lineRule="auto"/>
              <w:jc w:val="center"/>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xml:space="preserve">Городская котельная </w:t>
            </w:r>
          </w:p>
          <w:p w:rsidR="00263EA9" w:rsidRPr="008F27EC" w:rsidRDefault="00263EA9" w:rsidP="00263EA9">
            <w:pPr>
              <w:spacing w:after="0" w:line="240" w:lineRule="auto"/>
              <w:jc w:val="center"/>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1</w:t>
            </w:r>
          </w:p>
        </w:tc>
        <w:tc>
          <w:tcPr>
            <w:tcW w:w="852" w:type="dxa"/>
            <w:tcBorders>
              <w:top w:val="nil"/>
              <w:left w:val="nil"/>
              <w:bottom w:val="single" w:sz="4" w:space="0" w:color="auto"/>
              <w:right w:val="single" w:sz="4" w:space="0" w:color="auto"/>
            </w:tcBorders>
            <w:shd w:val="clear" w:color="000000" w:fill="FFFFFF"/>
            <w:noWrap/>
            <w:vAlign w:val="center"/>
            <w:hideMark/>
          </w:tcPr>
          <w:p w:rsidR="00263EA9" w:rsidRPr="008F27EC" w:rsidRDefault="00263EA9" w:rsidP="00263EA9">
            <w:pPr>
              <w:spacing w:after="0" w:line="240" w:lineRule="auto"/>
              <w:jc w:val="center"/>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995" w:type="dxa"/>
            <w:gridSpan w:val="2"/>
            <w:tcBorders>
              <w:top w:val="nil"/>
              <w:left w:val="nil"/>
              <w:bottom w:val="single" w:sz="4" w:space="0" w:color="auto"/>
              <w:right w:val="single" w:sz="4" w:space="0" w:color="auto"/>
            </w:tcBorders>
            <w:shd w:val="clear" w:color="auto" w:fill="auto"/>
            <w:vAlign w:val="center"/>
            <w:hideMark/>
          </w:tcPr>
          <w:p w:rsidR="00263EA9" w:rsidRPr="008F27EC" w:rsidRDefault="00263EA9" w:rsidP="00263EA9">
            <w:pPr>
              <w:spacing w:after="0" w:line="240" w:lineRule="auto"/>
              <w:jc w:val="center"/>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НС</w:t>
            </w:r>
          </w:p>
        </w:tc>
        <w:tc>
          <w:tcPr>
            <w:tcW w:w="995" w:type="dxa"/>
            <w:tcBorders>
              <w:top w:val="nil"/>
              <w:left w:val="nil"/>
              <w:bottom w:val="single" w:sz="4" w:space="0" w:color="auto"/>
              <w:right w:val="single" w:sz="4" w:space="0" w:color="auto"/>
            </w:tcBorders>
            <w:shd w:val="clear" w:color="auto" w:fill="auto"/>
            <w:vAlign w:val="center"/>
            <w:hideMark/>
          </w:tcPr>
          <w:p w:rsidR="00263EA9" w:rsidRPr="008F27EC" w:rsidRDefault="00263EA9" w:rsidP="00263EA9">
            <w:pPr>
              <w:spacing w:after="0" w:line="240" w:lineRule="auto"/>
              <w:jc w:val="center"/>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НС</w:t>
            </w:r>
          </w:p>
        </w:tc>
        <w:tc>
          <w:tcPr>
            <w:tcW w:w="995" w:type="dxa"/>
            <w:tcBorders>
              <w:top w:val="nil"/>
              <w:left w:val="nil"/>
              <w:bottom w:val="single" w:sz="4" w:space="0" w:color="auto"/>
              <w:right w:val="single" w:sz="4" w:space="0" w:color="auto"/>
            </w:tcBorders>
            <w:shd w:val="clear" w:color="auto" w:fill="auto"/>
            <w:vAlign w:val="center"/>
            <w:hideMark/>
          </w:tcPr>
          <w:p w:rsidR="00263EA9" w:rsidRPr="008F27EC" w:rsidRDefault="00263EA9" w:rsidP="00263EA9">
            <w:pPr>
              <w:spacing w:after="0" w:line="240" w:lineRule="auto"/>
              <w:jc w:val="center"/>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НС</w:t>
            </w:r>
          </w:p>
        </w:tc>
        <w:tc>
          <w:tcPr>
            <w:tcW w:w="995" w:type="dxa"/>
            <w:tcBorders>
              <w:top w:val="nil"/>
              <w:left w:val="nil"/>
              <w:bottom w:val="single" w:sz="4" w:space="0" w:color="auto"/>
              <w:right w:val="single" w:sz="4" w:space="0" w:color="auto"/>
            </w:tcBorders>
            <w:shd w:val="clear" w:color="auto" w:fill="auto"/>
            <w:vAlign w:val="center"/>
            <w:hideMark/>
          </w:tcPr>
          <w:p w:rsidR="00263EA9" w:rsidRPr="008F27EC" w:rsidRDefault="00263EA9" w:rsidP="00263EA9">
            <w:pPr>
              <w:spacing w:after="0" w:line="240" w:lineRule="auto"/>
              <w:jc w:val="center"/>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НС</w:t>
            </w:r>
          </w:p>
        </w:tc>
        <w:tc>
          <w:tcPr>
            <w:tcW w:w="995" w:type="dxa"/>
            <w:tcBorders>
              <w:top w:val="nil"/>
              <w:left w:val="nil"/>
              <w:bottom w:val="single" w:sz="4" w:space="0" w:color="auto"/>
              <w:right w:val="single" w:sz="4" w:space="0" w:color="auto"/>
            </w:tcBorders>
            <w:shd w:val="clear" w:color="auto" w:fill="auto"/>
            <w:vAlign w:val="center"/>
            <w:hideMark/>
          </w:tcPr>
          <w:p w:rsidR="00263EA9" w:rsidRPr="008F27EC" w:rsidRDefault="00263EA9" w:rsidP="00263EA9">
            <w:pPr>
              <w:spacing w:after="0" w:line="240" w:lineRule="auto"/>
              <w:jc w:val="center"/>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НС</w:t>
            </w:r>
          </w:p>
        </w:tc>
        <w:tc>
          <w:tcPr>
            <w:tcW w:w="996" w:type="dxa"/>
            <w:gridSpan w:val="2"/>
            <w:tcBorders>
              <w:top w:val="nil"/>
              <w:left w:val="nil"/>
              <w:bottom w:val="single" w:sz="4" w:space="0" w:color="auto"/>
              <w:right w:val="single" w:sz="4" w:space="0" w:color="auto"/>
            </w:tcBorders>
            <w:shd w:val="clear" w:color="auto" w:fill="auto"/>
            <w:vAlign w:val="center"/>
            <w:hideMark/>
          </w:tcPr>
          <w:p w:rsidR="00263EA9" w:rsidRPr="008F27EC" w:rsidRDefault="00263EA9" w:rsidP="00263EA9">
            <w:pPr>
              <w:spacing w:after="0" w:line="240" w:lineRule="auto"/>
              <w:jc w:val="center"/>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НС</w:t>
            </w:r>
          </w:p>
        </w:tc>
        <w:tc>
          <w:tcPr>
            <w:tcW w:w="995" w:type="dxa"/>
            <w:tcBorders>
              <w:top w:val="nil"/>
              <w:left w:val="nil"/>
              <w:bottom w:val="single" w:sz="4" w:space="0" w:color="auto"/>
              <w:right w:val="single" w:sz="4" w:space="0" w:color="auto"/>
            </w:tcBorders>
            <w:shd w:val="clear" w:color="auto" w:fill="auto"/>
            <w:vAlign w:val="center"/>
            <w:hideMark/>
          </w:tcPr>
          <w:p w:rsidR="00263EA9" w:rsidRPr="008F27EC" w:rsidRDefault="00263EA9" w:rsidP="00263EA9">
            <w:pPr>
              <w:spacing w:after="0" w:line="240" w:lineRule="auto"/>
              <w:jc w:val="center"/>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НС/аварийный режим</w:t>
            </w:r>
          </w:p>
        </w:tc>
        <w:tc>
          <w:tcPr>
            <w:tcW w:w="995" w:type="dxa"/>
            <w:tcBorders>
              <w:top w:val="nil"/>
              <w:left w:val="nil"/>
              <w:bottom w:val="single" w:sz="4" w:space="0" w:color="auto"/>
              <w:right w:val="single" w:sz="4" w:space="0" w:color="auto"/>
            </w:tcBorders>
            <w:shd w:val="clear" w:color="auto" w:fill="auto"/>
            <w:vAlign w:val="center"/>
            <w:hideMark/>
          </w:tcPr>
          <w:p w:rsidR="00263EA9" w:rsidRPr="008F27EC" w:rsidRDefault="00263EA9" w:rsidP="00263EA9">
            <w:pPr>
              <w:spacing w:after="0" w:line="240" w:lineRule="auto"/>
              <w:jc w:val="center"/>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НС/аварийный режим</w:t>
            </w:r>
          </w:p>
        </w:tc>
        <w:tc>
          <w:tcPr>
            <w:tcW w:w="995" w:type="dxa"/>
            <w:tcBorders>
              <w:top w:val="nil"/>
              <w:left w:val="nil"/>
              <w:bottom w:val="single" w:sz="4" w:space="0" w:color="auto"/>
              <w:right w:val="single" w:sz="4" w:space="0" w:color="auto"/>
            </w:tcBorders>
            <w:shd w:val="clear" w:color="auto" w:fill="auto"/>
            <w:vAlign w:val="center"/>
            <w:hideMark/>
          </w:tcPr>
          <w:p w:rsidR="00263EA9" w:rsidRPr="008F27EC" w:rsidRDefault="00263EA9" w:rsidP="00263EA9">
            <w:pPr>
              <w:spacing w:after="0" w:line="240" w:lineRule="auto"/>
              <w:jc w:val="center"/>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НС/аварийный режим</w:t>
            </w:r>
          </w:p>
        </w:tc>
        <w:tc>
          <w:tcPr>
            <w:tcW w:w="995" w:type="dxa"/>
            <w:tcBorders>
              <w:top w:val="nil"/>
              <w:left w:val="nil"/>
              <w:bottom w:val="single" w:sz="4" w:space="0" w:color="auto"/>
              <w:right w:val="single" w:sz="4" w:space="0" w:color="auto"/>
            </w:tcBorders>
            <w:shd w:val="clear" w:color="auto" w:fill="auto"/>
            <w:vAlign w:val="center"/>
            <w:hideMark/>
          </w:tcPr>
          <w:p w:rsidR="00263EA9" w:rsidRPr="008F27EC" w:rsidRDefault="00263EA9" w:rsidP="00263EA9">
            <w:pPr>
              <w:spacing w:after="0" w:line="240" w:lineRule="auto"/>
              <w:jc w:val="center"/>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НС/аварийный режим</w:t>
            </w:r>
          </w:p>
        </w:tc>
        <w:tc>
          <w:tcPr>
            <w:tcW w:w="996" w:type="dxa"/>
            <w:gridSpan w:val="2"/>
            <w:tcBorders>
              <w:top w:val="nil"/>
              <w:left w:val="nil"/>
              <w:bottom w:val="single" w:sz="4" w:space="0" w:color="auto"/>
              <w:right w:val="single" w:sz="4" w:space="0" w:color="auto"/>
            </w:tcBorders>
            <w:shd w:val="clear" w:color="auto" w:fill="auto"/>
            <w:vAlign w:val="center"/>
            <w:hideMark/>
          </w:tcPr>
          <w:p w:rsidR="00263EA9" w:rsidRPr="008F27EC" w:rsidRDefault="00263EA9" w:rsidP="00263EA9">
            <w:pPr>
              <w:spacing w:after="0" w:line="240" w:lineRule="auto"/>
              <w:jc w:val="center"/>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НС/аварийный режим</w:t>
            </w:r>
          </w:p>
        </w:tc>
      </w:tr>
      <w:tr w:rsidR="008A223F" w:rsidRPr="008F27EC" w:rsidTr="00263EA9">
        <w:tc>
          <w:tcPr>
            <w:tcW w:w="534" w:type="dxa"/>
            <w:tcBorders>
              <w:top w:val="nil"/>
              <w:left w:val="single" w:sz="4" w:space="0" w:color="auto"/>
              <w:bottom w:val="single" w:sz="4" w:space="0" w:color="auto"/>
              <w:right w:val="single" w:sz="4" w:space="0" w:color="auto"/>
            </w:tcBorders>
            <w:shd w:val="clear" w:color="000000" w:fill="FFFFFF"/>
            <w:noWrap/>
            <w:vAlign w:val="center"/>
            <w:hideMark/>
          </w:tcPr>
          <w:p w:rsidR="008A223F" w:rsidRPr="008F27EC" w:rsidRDefault="008A223F" w:rsidP="008A223F">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w:t>
            </w:r>
          </w:p>
        </w:tc>
        <w:tc>
          <w:tcPr>
            <w:tcW w:w="2455" w:type="dxa"/>
            <w:tcBorders>
              <w:top w:val="nil"/>
              <w:left w:val="nil"/>
              <w:bottom w:val="single" w:sz="4" w:space="0" w:color="auto"/>
              <w:right w:val="single" w:sz="4" w:space="0" w:color="auto"/>
            </w:tcBorders>
            <w:shd w:val="clear" w:color="000000" w:fill="FFFFFF"/>
            <w:vAlign w:val="center"/>
            <w:hideMark/>
          </w:tcPr>
          <w:p w:rsidR="008A223F" w:rsidRPr="008F27EC" w:rsidRDefault="008A223F" w:rsidP="008A223F">
            <w:pPr>
              <w:spacing w:after="0" w:line="240" w:lineRule="auto"/>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Установленная тепловая мощность оборудования в горячей воде</w:t>
            </w:r>
          </w:p>
        </w:tc>
        <w:tc>
          <w:tcPr>
            <w:tcW w:w="852" w:type="dxa"/>
            <w:tcBorders>
              <w:top w:val="nil"/>
              <w:left w:val="nil"/>
              <w:bottom w:val="single" w:sz="4" w:space="0" w:color="auto"/>
              <w:right w:val="single" w:sz="4" w:space="0" w:color="auto"/>
            </w:tcBorders>
            <w:shd w:val="clear" w:color="000000" w:fill="FFFFFF"/>
            <w:vAlign w:val="center"/>
            <w:hideMark/>
          </w:tcPr>
          <w:p w:rsidR="008A223F" w:rsidRPr="008F27EC" w:rsidRDefault="008A223F" w:rsidP="008A223F">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995" w:type="dxa"/>
            <w:gridSpan w:val="2"/>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w:t>
            </w:r>
          </w:p>
        </w:tc>
        <w:tc>
          <w:tcPr>
            <w:tcW w:w="995" w:type="dxa"/>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w:t>
            </w:r>
          </w:p>
        </w:tc>
        <w:tc>
          <w:tcPr>
            <w:tcW w:w="995" w:type="dxa"/>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w:t>
            </w:r>
          </w:p>
        </w:tc>
        <w:tc>
          <w:tcPr>
            <w:tcW w:w="995" w:type="dxa"/>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w:t>
            </w:r>
          </w:p>
        </w:tc>
        <w:tc>
          <w:tcPr>
            <w:tcW w:w="995" w:type="dxa"/>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w:t>
            </w:r>
          </w:p>
        </w:tc>
        <w:tc>
          <w:tcPr>
            <w:tcW w:w="996" w:type="dxa"/>
            <w:gridSpan w:val="2"/>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w:t>
            </w:r>
          </w:p>
        </w:tc>
        <w:tc>
          <w:tcPr>
            <w:tcW w:w="995" w:type="dxa"/>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69</w:t>
            </w:r>
          </w:p>
        </w:tc>
        <w:tc>
          <w:tcPr>
            <w:tcW w:w="995" w:type="dxa"/>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69</w:t>
            </w:r>
          </w:p>
        </w:tc>
        <w:tc>
          <w:tcPr>
            <w:tcW w:w="995" w:type="dxa"/>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69</w:t>
            </w:r>
          </w:p>
        </w:tc>
        <w:tc>
          <w:tcPr>
            <w:tcW w:w="995" w:type="dxa"/>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69</w:t>
            </w:r>
          </w:p>
        </w:tc>
        <w:tc>
          <w:tcPr>
            <w:tcW w:w="996" w:type="dxa"/>
            <w:gridSpan w:val="2"/>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69</w:t>
            </w:r>
          </w:p>
        </w:tc>
      </w:tr>
      <w:tr w:rsidR="008A223F" w:rsidRPr="008F27EC" w:rsidTr="00263EA9">
        <w:tc>
          <w:tcPr>
            <w:tcW w:w="534" w:type="dxa"/>
            <w:tcBorders>
              <w:top w:val="nil"/>
              <w:left w:val="single" w:sz="4" w:space="0" w:color="auto"/>
              <w:bottom w:val="single" w:sz="4" w:space="0" w:color="auto"/>
              <w:right w:val="single" w:sz="4" w:space="0" w:color="auto"/>
            </w:tcBorders>
            <w:shd w:val="clear" w:color="000000" w:fill="FFFFFF"/>
            <w:noWrap/>
            <w:vAlign w:val="center"/>
            <w:hideMark/>
          </w:tcPr>
          <w:p w:rsidR="008A223F" w:rsidRPr="008F27EC" w:rsidRDefault="008A223F" w:rsidP="008A223F">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w:t>
            </w:r>
          </w:p>
        </w:tc>
        <w:tc>
          <w:tcPr>
            <w:tcW w:w="2455" w:type="dxa"/>
            <w:tcBorders>
              <w:top w:val="nil"/>
              <w:left w:val="nil"/>
              <w:bottom w:val="single" w:sz="4" w:space="0" w:color="auto"/>
              <w:right w:val="single" w:sz="4" w:space="0" w:color="auto"/>
            </w:tcBorders>
            <w:shd w:val="clear" w:color="000000" w:fill="FFFFFF"/>
            <w:vAlign w:val="center"/>
            <w:hideMark/>
          </w:tcPr>
          <w:p w:rsidR="008A223F" w:rsidRPr="008F27EC" w:rsidRDefault="008A223F" w:rsidP="008A223F">
            <w:pPr>
              <w:spacing w:after="0" w:line="240" w:lineRule="auto"/>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Располагаемая мощность оборудования</w:t>
            </w:r>
          </w:p>
        </w:tc>
        <w:tc>
          <w:tcPr>
            <w:tcW w:w="852" w:type="dxa"/>
            <w:tcBorders>
              <w:top w:val="nil"/>
              <w:left w:val="nil"/>
              <w:bottom w:val="single" w:sz="4" w:space="0" w:color="auto"/>
              <w:right w:val="single" w:sz="4" w:space="0" w:color="auto"/>
            </w:tcBorders>
            <w:shd w:val="clear" w:color="000000" w:fill="FFFFFF"/>
            <w:vAlign w:val="center"/>
            <w:hideMark/>
          </w:tcPr>
          <w:p w:rsidR="008A223F" w:rsidRPr="008F27EC" w:rsidRDefault="008A223F" w:rsidP="008A223F">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995" w:type="dxa"/>
            <w:gridSpan w:val="2"/>
            <w:tcBorders>
              <w:top w:val="nil"/>
              <w:left w:val="nil"/>
              <w:bottom w:val="single" w:sz="4" w:space="0" w:color="auto"/>
              <w:right w:val="single" w:sz="4" w:space="0" w:color="auto"/>
            </w:tcBorders>
            <w:shd w:val="clear" w:color="auto" w:fill="auto"/>
            <w:noWrap/>
            <w:vAlign w:val="center"/>
            <w:hideMark/>
          </w:tcPr>
          <w:p w:rsidR="008A223F" w:rsidRPr="008F27EC" w:rsidRDefault="008A223F" w:rsidP="008A223F">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w:t>
            </w:r>
          </w:p>
        </w:tc>
        <w:tc>
          <w:tcPr>
            <w:tcW w:w="995" w:type="dxa"/>
            <w:tcBorders>
              <w:top w:val="nil"/>
              <w:left w:val="nil"/>
              <w:bottom w:val="single" w:sz="4" w:space="0" w:color="auto"/>
              <w:right w:val="single" w:sz="4" w:space="0" w:color="auto"/>
            </w:tcBorders>
            <w:shd w:val="clear" w:color="auto" w:fill="auto"/>
            <w:noWrap/>
            <w:vAlign w:val="center"/>
            <w:hideMark/>
          </w:tcPr>
          <w:p w:rsidR="008A223F" w:rsidRPr="008F27EC" w:rsidRDefault="008A223F" w:rsidP="008A223F">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w:t>
            </w:r>
          </w:p>
        </w:tc>
        <w:tc>
          <w:tcPr>
            <w:tcW w:w="995" w:type="dxa"/>
            <w:tcBorders>
              <w:top w:val="nil"/>
              <w:left w:val="nil"/>
              <w:bottom w:val="single" w:sz="4" w:space="0" w:color="auto"/>
              <w:right w:val="single" w:sz="4" w:space="0" w:color="auto"/>
            </w:tcBorders>
            <w:shd w:val="clear" w:color="auto" w:fill="auto"/>
            <w:noWrap/>
            <w:vAlign w:val="center"/>
            <w:hideMark/>
          </w:tcPr>
          <w:p w:rsidR="008A223F" w:rsidRPr="008F27EC" w:rsidRDefault="008A223F" w:rsidP="008A223F">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w:t>
            </w:r>
          </w:p>
        </w:tc>
        <w:tc>
          <w:tcPr>
            <w:tcW w:w="995" w:type="dxa"/>
            <w:tcBorders>
              <w:top w:val="nil"/>
              <w:left w:val="nil"/>
              <w:bottom w:val="single" w:sz="4" w:space="0" w:color="auto"/>
              <w:right w:val="single" w:sz="4" w:space="0" w:color="auto"/>
            </w:tcBorders>
            <w:shd w:val="clear" w:color="auto" w:fill="auto"/>
            <w:noWrap/>
            <w:vAlign w:val="center"/>
            <w:hideMark/>
          </w:tcPr>
          <w:p w:rsidR="008A223F" w:rsidRPr="008F27EC" w:rsidRDefault="008A223F" w:rsidP="008A223F">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w:t>
            </w:r>
          </w:p>
        </w:tc>
        <w:tc>
          <w:tcPr>
            <w:tcW w:w="995" w:type="dxa"/>
            <w:tcBorders>
              <w:top w:val="nil"/>
              <w:left w:val="nil"/>
              <w:bottom w:val="single" w:sz="4" w:space="0" w:color="auto"/>
              <w:right w:val="single" w:sz="4" w:space="0" w:color="auto"/>
            </w:tcBorders>
            <w:shd w:val="clear" w:color="auto" w:fill="auto"/>
            <w:noWrap/>
            <w:vAlign w:val="center"/>
            <w:hideMark/>
          </w:tcPr>
          <w:p w:rsidR="008A223F" w:rsidRPr="008F27EC" w:rsidRDefault="008A223F" w:rsidP="008A223F">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w:t>
            </w:r>
          </w:p>
        </w:tc>
        <w:tc>
          <w:tcPr>
            <w:tcW w:w="996" w:type="dxa"/>
            <w:gridSpan w:val="2"/>
            <w:tcBorders>
              <w:top w:val="nil"/>
              <w:left w:val="nil"/>
              <w:bottom w:val="single" w:sz="4" w:space="0" w:color="auto"/>
              <w:right w:val="single" w:sz="4" w:space="0" w:color="auto"/>
            </w:tcBorders>
            <w:shd w:val="clear" w:color="auto" w:fill="auto"/>
            <w:noWrap/>
            <w:vAlign w:val="center"/>
            <w:hideMark/>
          </w:tcPr>
          <w:p w:rsidR="008A223F" w:rsidRPr="008F27EC" w:rsidRDefault="008A223F" w:rsidP="008A223F">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w:t>
            </w:r>
          </w:p>
        </w:tc>
        <w:tc>
          <w:tcPr>
            <w:tcW w:w="995" w:type="dxa"/>
            <w:tcBorders>
              <w:top w:val="nil"/>
              <w:left w:val="nil"/>
              <w:bottom w:val="single" w:sz="4" w:space="0" w:color="auto"/>
              <w:right w:val="single" w:sz="4" w:space="0" w:color="auto"/>
            </w:tcBorders>
            <w:shd w:val="clear" w:color="auto" w:fill="auto"/>
            <w:noWrap/>
            <w:vAlign w:val="center"/>
            <w:hideMark/>
          </w:tcPr>
          <w:p w:rsidR="008A223F" w:rsidRPr="008F27EC" w:rsidRDefault="008A223F" w:rsidP="008A223F">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63,3</w:t>
            </w:r>
          </w:p>
        </w:tc>
        <w:tc>
          <w:tcPr>
            <w:tcW w:w="995" w:type="dxa"/>
            <w:tcBorders>
              <w:top w:val="nil"/>
              <w:left w:val="nil"/>
              <w:bottom w:val="single" w:sz="4" w:space="0" w:color="auto"/>
              <w:right w:val="single" w:sz="4" w:space="0" w:color="auto"/>
            </w:tcBorders>
            <w:shd w:val="clear" w:color="auto" w:fill="auto"/>
            <w:noWrap/>
            <w:vAlign w:val="center"/>
            <w:hideMark/>
          </w:tcPr>
          <w:p w:rsidR="008A223F" w:rsidRPr="008F27EC" w:rsidRDefault="008A223F" w:rsidP="008A223F">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63,3</w:t>
            </w:r>
          </w:p>
        </w:tc>
        <w:tc>
          <w:tcPr>
            <w:tcW w:w="995" w:type="dxa"/>
            <w:tcBorders>
              <w:top w:val="nil"/>
              <w:left w:val="nil"/>
              <w:bottom w:val="single" w:sz="4" w:space="0" w:color="auto"/>
              <w:right w:val="single" w:sz="4" w:space="0" w:color="auto"/>
            </w:tcBorders>
            <w:shd w:val="clear" w:color="auto" w:fill="auto"/>
            <w:noWrap/>
            <w:vAlign w:val="center"/>
            <w:hideMark/>
          </w:tcPr>
          <w:p w:rsidR="008A223F" w:rsidRPr="008F27EC" w:rsidRDefault="008A223F" w:rsidP="008A223F">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63,3</w:t>
            </w:r>
          </w:p>
        </w:tc>
        <w:tc>
          <w:tcPr>
            <w:tcW w:w="995" w:type="dxa"/>
            <w:tcBorders>
              <w:top w:val="nil"/>
              <w:left w:val="nil"/>
              <w:bottom w:val="single" w:sz="4" w:space="0" w:color="auto"/>
              <w:right w:val="single" w:sz="4" w:space="0" w:color="auto"/>
            </w:tcBorders>
            <w:shd w:val="clear" w:color="auto" w:fill="auto"/>
            <w:noWrap/>
            <w:vAlign w:val="center"/>
            <w:hideMark/>
          </w:tcPr>
          <w:p w:rsidR="008A223F" w:rsidRPr="008F27EC" w:rsidRDefault="008A223F" w:rsidP="008A223F">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63,3</w:t>
            </w:r>
          </w:p>
        </w:tc>
        <w:tc>
          <w:tcPr>
            <w:tcW w:w="996" w:type="dxa"/>
            <w:gridSpan w:val="2"/>
            <w:tcBorders>
              <w:top w:val="nil"/>
              <w:left w:val="nil"/>
              <w:bottom w:val="single" w:sz="4" w:space="0" w:color="auto"/>
              <w:right w:val="single" w:sz="4" w:space="0" w:color="auto"/>
            </w:tcBorders>
            <w:shd w:val="clear" w:color="auto" w:fill="auto"/>
            <w:noWrap/>
            <w:vAlign w:val="center"/>
            <w:hideMark/>
          </w:tcPr>
          <w:p w:rsidR="008A223F" w:rsidRPr="008F27EC" w:rsidRDefault="008A223F" w:rsidP="008A223F">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63,3</w:t>
            </w:r>
          </w:p>
        </w:tc>
      </w:tr>
      <w:tr w:rsidR="008A223F" w:rsidRPr="008F27EC" w:rsidTr="00263EA9">
        <w:tc>
          <w:tcPr>
            <w:tcW w:w="534" w:type="dxa"/>
            <w:tcBorders>
              <w:top w:val="nil"/>
              <w:left w:val="single" w:sz="4" w:space="0" w:color="auto"/>
              <w:bottom w:val="single" w:sz="4" w:space="0" w:color="auto"/>
              <w:right w:val="single" w:sz="4" w:space="0" w:color="auto"/>
            </w:tcBorders>
            <w:shd w:val="clear" w:color="000000" w:fill="FFFFFF"/>
            <w:noWrap/>
            <w:vAlign w:val="center"/>
            <w:hideMark/>
          </w:tcPr>
          <w:p w:rsidR="008A223F" w:rsidRPr="008F27EC" w:rsidRDefault="008A223F" w:rsidP="008A223F">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w:t>
            </w:r>
          </w:p>
        </w:tc>
        <w:tc>
          <w:tcPr>
            <w:tcW w:w="2455" w:type="dxa"/>
            <w:tcBorders>
              <w:top w:val="nil"/>
              <w:left w:val="nil"/>
              <w:bottom w:val="single" w:sz="4" w:space="0" w:color="auto"/>
              <w:right w:val="single" w:sz="4" w:space="0" w:color="auto"/>
            </w:tcBorders>
            <w:shd w:val="clear" w:color="000000" w:fill="FFFFFF"/>
            <w:vAlign w:val="center"/>
            <w:hideMark/>
          </w:tcPr>
          <w:p w:rsidR="008A223F" w:rsidRPr="008F27EC" w:rsidRDefault="008A223F" w:rsidP="008A223F">
            <w:pPr>
              <w:spacing w:after="0" w:line="240" w:lineRule="auto"/>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Потери установленной тепловой мощности</w:t>
            </w:r>
          </w:p>
        </w:tc>
        <w:tc>
          <w:tcPr>
            <w:tcW w:w="852" w:type="dxa"/>
            <w:tcBorders>
              <w:top w:val="nil"/>
              <w:left w:val="nil"/>
              <w:bottom w:val="single" w:sz="4" w:space="0" w:color="auto"/>
              <w:right w:val="single" w:sz="4" w:space="0" w:color="auto"/>
            </w:tcBorders>
            <w:shd w:val="clear" w:color="000000" w:fill="FFFFFF"/>
            <w:vAlign w:val="center"/>
            <w:hideMark/>
          </w:tcPr>
          <w:p w:rsidR="008A223F" w:rsidRPr="008F27EC" w:rsidRDefault="008A223F" w:rsidP="008A223F">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995" w:type="dxa"/>
            <w:gridSpan w:val="2"/>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w:t>
            </w:r>
          </w:p>
        </w:tc>
        <w:tc>
          <w:tcPr>
            <w:tcW w:w="995" w:type="dxa"/>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w:t>
            </w:r>
          </w:p>
        </w:tc>
        <w:tc>
          <w:tcPr>
            <w:tcW w:w="995" w:type="dxa"/>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w:t>
            </w:r>
          </w:p>
        </w:tc>
        <w:tc>
          <w:tcPr>
            <w:tcW w:w="995" w:type="dxa"/>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w:t>
            </w:r>
          </w:p>
        </w:tc>
        <w:tc>
          <w:tcPr>
            <w:tcW w:w="995" w:type="dxa"/>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w:t>
            </w:r>
          </w:p>
        </w:tc>
        <w:tc>
          <w:tcPr>
            <w:tcW w:w="996" w:type="dxa"/>
            <w:gridSpan w:val="2"/>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w:t>
            </w:r>
          </w:p>
        </w:tc>
        <w:tc>
          <w:tcPr>
            <w:tcW w:w="995" w:type="dxa"/>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5,50</w:t>
            </w:r>
          </w:p>
        </w:tc>
        <w:tc>
          <w:tcPr>
            <w:tcW w:w="995" w:type="dxa"/>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5,50</w:t>
            </w:r>
          </w:p>
        </w:tc>
        <w:tc>
          <w:tcPr>
            <w:tcW w:w="995" w:type="dxa"/>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5,50</w:t>
            </w:r>
          </w:p>
        </w:tc>
        <w:tc>
          <w:tcPr>
            <w:tcW w:w="995" w:type="dxa"/>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5,50</w:t>
            </w:r>
          </w:p>
        </w:tc>
        <w:tc>
          <w:tcPr>
            <w:tcW w:w="996" w:type="dxa"/>
            <w:gridSpan w:val="2"/>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5,50</w:t>
            </w:r>
          </w:p>
        </w:tc>
      </w:tr>
      <w:tr w:rsidR="008A223F" w:rsidRPr="008F27EC" w:rsidTr="00263EA9">
        <w:tc>
          <w:tcPr>
            <w:tcW w:w="534" w:type="dxa"/>
            <w:vMerge w:val="restart"/>
            <w:tcBorders>
              <w:top w:val="nil"/>
              <w:left w:val="single" w:sz="4" w:space="0" w:color="auto"/>
              <w:bottom w:val="single" w:sz="4" w:space="0" w:color="auto"/>
              <w:right w:val="single" w:sz="4" w:space="0" w:color="auto"/>
            </w:tcBorders>
            <w:shd w:val="clear" w:color="000000" w:fill="FFFFFF"/>
            <w:noWrap/>
            <w:vAlign w:val="center"/>
            <w:hideMark/>
          </w:tcPr>
          <w:p w:rsidR="008A223F" w:rsidRPr="008F27EC" w:rsidRDefault="008A223F" w:rsidP="008A223F">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4</w:t>
            </w:r>
          </w:p>
        </w:tc>
        <w:tc>
          <w:tcPr>
            <w:tcW w:w="2455" w:type="dxa"/>
            <w:vMerge w:val="restart"/>
            <w:tcBorders>
              <w:top w:val="nil"/>
              <w:left w:val="single" w:sz="4" w:space="0" w:color="auto"/>
              <w:bottom w:val="single" w:sz="4" w:space="0" w:color="auto"/>
              <w:right w:val="single" w:sz="4" w:space="0" w:color="auto"/>
            </w:tcBorders>
            <w:shd w:val="clear" w:color="000000" w:fill="FFFFFF"/>
            <w:vAlign w:val="center"/>
            <w:hideMark/>
          </w:tcPr>
          <w:p w:rsidR="008A223F" w:rsidRPr="008F27EC" w:rsidRDefault="008A223F" w:rsidP="008A223F">
            <w:pPr>
              <w:spacing w:after="0" w:line="240" w:lineRule="auto"/>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Собственные нужды</w:t>
            </w:r>
          </w:p>
        </w:tc>
        <w:tc>
          <w:tcPr>
            <w:tcW w:w="852" w:type="dxa"/>
            <w:tcBorders>
              <w:top w:val="nil"/>
              <w:left w:val="nil"/>
              <w:bottom w:val="single" w:sz="4" w:space="0" w:color="auto"/>
              <w:right w:val="single" w:sz="4" w:space="0" w:color="auto"/>
            </w:tcBorders>
            <w:shd w:val="clear" w:color="000000" w:fill="FFFFFF"/>
            <w:vAlign w:val="center"/>
            <w:hideMark/>
          </w:tcPr>
          <w:p w:rsidR="008A223F" w:rsidRPr="008F27EC" w:rsidRDefault="008A223F" w:rsidP="008A223F">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995" w:type="dxa"/>
            <w:gridSpan w:val="2"/>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w:t>
            </w:r>
          </w:p>
        </w:tc>
        <w:tc>
          <w:tcPr>
            <w:tcW w:w="995" w:type="dxa"/>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w:t>
            </w:r>
          </w:p>
        </w:tc>
        <w:tc>
          <w:tcPr>
            <w:tcW w:w="995" w:type="dxa"/>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w:t>
            </w:r>
          </w:p>
        </w:tc>
        <w:tc>
          <w:tcPr>
            <w:tcW w:w="995" w:type="dxa"/>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w:t>
            </w:r>
          </w:p>
        </w:tc>
        <w:tc>
          <w:tcPr>
            <w:tcW w:w="995" w:type="dxa"/>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w:t>
            </w:r>
          </w:p>
        </w:tc>
        <w:tc>
          <w:tcPr>
            <w:tcW w:w="996" w:type="dxa"/>
            <w:gridSpan w:val="2"/>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w:t>
            </w:r>
          </w:p>
        </w:tc>
        <w:tc>
          <w:tcPr>
            <w:tcW w:w="995" w:type="dxa"/>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1,00</w:t>
            </w:r>
          </w:p>
        </w:tc>
        <w:tc>
          <w:tcPr>
            <w:tcW w:w="995" w:type="dxa"/>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1,00</w:t>
            </w:r>
          </w:p>
        </w:tc>
        <w:tc>
          <w:tcPr>
            <w:tcW w:w="995" w:type="dxa"/>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1,00</w:t>
            </w:r>
          </w:p>
        </w:tc>
        <w:tc>
          <w:tcPr>
            <w:tcW w:w="995" w:type="dxa"/>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1,00</w:t>
            </w:r>
          </w:p>
        </w:tc>
        <w:tc>
          <w:tcPr>
            <w:tcW w:w="996" w:type="dxa"/>
            <w:gridSpan w:val="2"/>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1,00</w:t>
            </w:r>
          </w:p>
        </w:tc>
      </w:tr>
      <w:tr w:rsidR="008A223F" w:rsidRPr="008F27EC" w:rsidTr="00263EA9">
        <w:tc>
          <w:tcPr>
            <w:tcW w:w="534" w:type="dxa"/>
            <w:vMerge/>
            <w:tcBorders>
              <w:top w:val="nil"/>
              <w:left w:val="single" w:sz="4" w:space="0" w:color="auto"/>
              <w:bottom w:val="single" w:sz="4" w:space="0" w:color="auto"/>
              <w:right w:val="single" w:sz="4" w:space="0" w:color="auto"/>
            </w:tcBorders>
            <w:vAlign w:val="center"/>
            <w:hideMark/>
          </w:tcPr>
          <w:p w:rsidR="008A223F" w:rsidRPr="008F27EC" w:rsidRDefault="008A223F" w:rsidP="008A223F">
            <w:pPr>
              <w:spacing w:after="0" w:line="240" w:lineRule="auto"/>
              <w:outlineLvl w:val="0"/>
              <w:rPr>
                <w:rFonts w:ascii="Times New Roman" w:eastAsia="Times New Roman" w:hAnsi="Times New Roman" w:cs="Times New Roman"/>
                <w:sz w:val="20"/>
                <w:szCs w:val="20"/>
                <w:lang w:eastAsia="ru-RU"/>
              </w:rPr>
            </w:pPr>
          </w:p>
        </w:tc>
        <w:tc>
          <w:tcPr>
            <w:tcW w:w="2455" w:type="dxa"/>
            <w:vMerge/>
            <w:tcBorders>
              <w:top w:val="nil"/>
              <w:left w:val="single" w:sz="4" w:space="0" w:color="auto"/>
              <w:bottom w:val="single" w:sz="4" w:space="0" w:color="auto"/>
              <w:right w:val="single" w:sz="4" w:space="0" w:color="auto"/>
            </w:tcBorders>
            <w:vAlign w:val="center"/>
            <w:hideMark/>
          </w:tcPr>
          <w:p w:rsidR="008A223F" w:rsidRPr="008F27EC" w:rsidRDefault="008A223F" w:rsidP="008A223F">
            <w:pPr>
              <w:spacing w:after="0" w:line="240" w:lineRule="auto"/>
              <w:outlineLvl w:val="0"/>
              <w:rPr>
                <w:rFonts w:ascii="Times New Roman" w:eastAsia="Times New Roman" w:hAnsi="Times New Roman" w:cs="Times New Roman"/>
                <w:sz w:val="20"/>
                <w:szCs w:val="20"/>
                <w:lang w:eastAsia="ru-RU"/>
              </w:rPr>
            </w:pPr>
          </w:p>
        </w:tc>
        <w:tc>
          <w:tcPr>
            <w:tcW w:w="852" w:type="dxa"/>
            <w:tcBorders>
              <w:top w:val="nil"/>
              <w:left w:val="nil"/>
              <w:bottom w:val="single" w:sz="4" w:space="0" w:color="auto"/>
              <w:right w:val="single" w:sz="4" w:space="0" w:color="auto"/>
            </w:tcBorders>
            <w:shd w:val="clear" w:color="000000" w:fill="FFFFFF"/>
            <w:vAlign w:val="center"/>
            <w:hideMark/>
          </w:tcPr>
          <w:p w:rsidR="008A223F" w:rsidRPr="008F27EC" w:rsidRDefault="008A223F" w:rsidP="008A223F">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w:t>
            </w:r>
          </w:p>
        </w:tc>
        <w:tc>
          <w:tcPr>
            <w:tcW w:w="995" w:type="dxa"/>
            <w:gridSpan w:val="2"/>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w:t>
            </w:r>
          </w:p>
        </w:tc>
        <w:tc>
          <w:tcPr>
            <w:tcW w:w="995" w:type="dxa"/>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w:t>
            </w:r>
          </w:p>
        </w:tc>
        <w:tc>
          <w:tcPr>
            <w:tcW w:w="995" w:type="dxa"/>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w:t>
            </w:r>
          </w:p>
        </w:tc>
        <w:tc>
          <w:tcPr>
            <w:tcW w:w="995" w:type="dxa"/>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w:t>
            </w:r>
          </w:p>
        </w:tc>
        <w:tc>
          <w:tcPr>
            <w:tcW w:w="995" w:type="dxa"/>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w:t>
            </w:r>
          </w:p>
        </w:tc>
        <w:tc>
          <w:tcPr>
            <w:tcW w:w="996" w:type="dxa"/>
            <w:gridSpan w:val="2"/>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w:t>
            </w:r>
          </w:p>
        </w:tc>
        <w:tc>
          <w:tcPr>
            <w:tcW w:w="995" w:type="dxa"/>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1,58</w:t>
            </w:r>
          </w:p>
        </w:tc>
        <w:tc>
          <w:tcPr>
            <w:tcW w:w="995" w:type="dxa"/>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1,58</w:t>
            </w:r>
          </w:p>
        </w:tc>
        <w:tc>
          <w:tcPr>
            <w:tcW w:w="995" w:type="dxa"/>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1,58</w:t>
            </w:r>
          </w:p>
        </w:tc>
        <w:tc>
          <w:tcPr>
            <w:tcW w:w="995" w:type="dxa"/>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1,58</w:t>
            </w:r>
          </w:p>
        </w:tc>
        <w:tc>
          <w:tcPr>
            <w:tcW w:w="996" w:type="dxa"/>
            <w:gridSpan w:val="2"/>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1,58</w:t>
            </w:r>
          </w:p>
        </w:tc>
      </w:tr>
      <w:tr w:rsidR="008A223F" w:rsidRPr="008F27EC" w:rsidTr="00263EA9">
        <w:tc>
          <w:tcPr>
            <w:tcW w:w="534" w:type="dxa"/>
            <w:tcBorders>
              <w:top w:val="nil"/>
              <w:left w:val="single" w:sz="4" w:space="0" w:color="auto"/>
              <w:bottom w:val="single" w:sz="4" w:space="0" w:color="auto"/>
              <w:right w:val="single" w:sz="4" w:space="0" w:color="auto"/>
            </w:tcBorders>
            <w:shd w:val="clear" w:color="000000" w:fill="FFFFFF"/>
            <w:noWrap/>
            <w:vAlign w:val="center"/>
            <w:hideMark/>
          </w:tcPr>
          <w:p w:rsidR="008A223F" w:rsidRPr="008F27EC" w:rsidRDefault="008A223F" w:rsidP="008A223F">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5</w:t>
            </w:r>
          </w:p>
        </w:tc>
        <w:tc>
          <w:tcPr>
            <w:tcW w:w="2455" w:type="dxa"/>
            <w:tcBorders>
              <w:top w:val="nil"/>
              <w:left w:val="nil"/>
              <w:bottom w:val="single" w:sz="4" w:space="0" w:color="auto"/>
              <w:right w:val="single" w:sz="4" w:space="0" w:color="auto"/>
            </w:tcBorders>
            <w:shd w:val="clear" w:color="000000" w:fill="FFFFFF"/>
            <w:vAlign w:val="center"/>
            <w:hideMark/>
          </w:tcPr>
          <w:p w:rsidR="008A223F" w:rsidRPr="008F27EC" w:rsidRDefault="008A223F" w:rsidP="008A223F">
            <w:pPr>
              <w:spacing w:after="0" w:line="240" w:lineRule="auto"/>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Тепловая мощность нетто</w:t>
            </w:r>
          </w:p>
        </w:tc>
        <w:tc>
          <w:tcPr>
            <w:tcW w:w="852" w:type="dxa"/>
            <w:tcBorders>
              <w:top w:val="nil"/>
              <w:left w:val="nil"/>
              <w:bottom w:val="single" w:sz="4" w:space="0" w:color="auto"/>
              <w:right w:val="single" w:sz="4" w:space="0" w:color="auto"/>
            </w:tcBorders>
            <w:shd w:val="clear" w:color="000000" w:fill="FFFFFF"/>
            <w:vAlign w:val="center"/>
            <w:hideMark/>
          </w:tcPr>
          <w:p w:rsidR="008A223F" w:rsidRPr="008F27EC" w:rsidRDefault="008A223F" w:rsidP="008A223F">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995" w:type="dxa"/>
            <w:gridSpan w:val="2"/>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w:t>
            </w:r>
          </w:p>
        </w:tc>
        <w:tc>
          <w:tcPr>
            <w:tcW w:w="995" w:type="dxa"/>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w:t>
            </w:r>
          </w:p>
        </w:tc>
        <w:tc>
          <w:tcPr>
            <w:tcW w:w="995" w:type="dxa"/>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w:t>
            </w:r>
          </w:p>
        </w:tc>
        <w:tc>
          <w:tcPr>
            <w:tcW w:w="995" w:type="dxa"/>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w:t>
            </w:r>
          </w:p>
        </w:tc>
        <w:tc>
          <w:tcPr>
            <w:tcW w:w="995" w:type="dxa"/>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w:t>
            </w:r>
          </w:p>
        </w:tc>
        <w:tc>
          <w:tcPr>
            <w:tcW w:w="996" w:type="dxa"/>
            <w:gridSpan w:val="2"/>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w:t>
            </w:r>
          </w:p>
        </w:tc>
        <w:tc>
          <w:tcPr>
            <w:tcW w:w="995" w:type="dxa"/>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62,28</w:t>
            </w:r>
          </w:p>
        </w:tc>
        <w:tc>
          <w:tcPr>
            <w:tcW w:w="995" w:type="dxa"/>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62,28</w:t>
            </w:r>
          </w:p>
        </w:tc>
        <w:tc>
          <w:tcPr>
            <w:tcW w:w="995" w:type="dxa"/>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62,28</w:t>
            </w:r>
          </w:p>
        </w:tc>
        <w:tc>
          <w:tcPr>
            <w:tcW w:w="995" w:type="dxa"/>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62,28</w:t>
            </w:r>
          </w:p>
        </w:tc>
        <w:tc>
          <w:tcPr>
            <w:tcW w:w="996" w:type="dxa"/>
            <w:gridSpan w:val="2"/>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62,28</w:t>
            </w:r>
          </w:p>
        </w:tc>
      </w:tr>
      <w:tr w:rsidR="008A223F" w:rsidRPr="008F27EC" w:rsidTr="00263EA9">
        <w:tc>
          <w:tcPr>
            <w:tcW w:w="534" w:type="dxa"/>
            <w:tcBorders>
              <w:top w:val="nil"/>
              <w:left w:val="single" w:sz="4" w:space="0" w:color="auto"/>
              <w:bottom w:val="single" w:sz="4" w:space="0" w:color="auto"/>
              <w:right w:val="single" w:sz="4" w:space="0" w:color="auto"/>
            </w:tcBorders>
            <w:shd w:val="clear" w:color="000000" w:fill="FFFFFF"/>
            <w:noWrap/>
            <w:vAlign w:val="center"/>
            <w:hideMark/>
          </w:tcPr>
          <w:p w:rsidR="008A223F" w:rsidRPr="008F27EC" w:rsidRDefault="008A223F" w:rsidP="008A223F">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6</w:t>
            </w:r>
          </w:p>
        </w:tc>
        <w:tc>
          <w:tcPr>
            <w:tcW w:w="2455" w:type="dxa"/>
            <w:tcBorders>
              <w:top w:val="nil"/>
              <w:left w:val="nil"/>
              <w:bottom w:val="single" w:sz="4" w:space="0" w:color="auto"/>
              <w:right w:val="single" w:sz="4" w:space="0" w:color="auto"/>
            </w:tcBorders>
            <w:shd w:val="clear" w:color="000000" w:fill="FFFFFF"/>
            <w:vAlign w:val="center"/>
            <w:hideMark/>
          </w:tcPr>
          <w:p w:rsidR="008A223F" w:rsidRPr="008F27EC" w:rsidRDefault="008A223F" w:rsidP="008A223F">
            <w:pPr>
              <w:spacing w:after="0" w:line="240" w:lineRule="auto"/>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Потери мощности в тепловой сети</w:t>
            </w:r>
          </w:p>
        </w:tc>
        <w:tc>
          <w:tcPr>
            <w:tcW w:w="852" w:type="dxa"/>
            <w:tcBorders>
              <w:top w:val="nil"/>
              <w:left w:val="nil"/>
              <w:bottom w:val="single" w:sz="4" w:space="0" w:color="auto"/>
              <w:right w:val="single" w:sz="4" w:space="0" w:color="auto"/>
            </w:tcBorders>
            <w:shd w:val="clear" w:color="000000" w:fill="FFFFFF"/>
            <w:vAlign w:val="center"/>
            <w:hideMark/>
          </w:tcPr>
          <w:p w:rsidR="008A223F" w:rsidRPr="008F27EC" w:rsidRDefault="008A223F" w:rsidP="008A223F">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995" w:type="dxa"/>
            <w:gridSpan w:val="2"/>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w:t>
            </w:r>
          </w:p>
        </w:tc>
        <w:tc>
          <w:tcPr>
            <w:tcW w:w="995" w:type="dxa"/>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w:t>
            </w:r>
          </w:p>
        </w:tc>
        <w:tc>
          <w:tcPr>
            <w:tcW w:w="995" w:type="dxa"/>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w:t>
            </w:r>
          </w:p>
        </w:tc>
        <w:tc>
          <w:tcPr>
            <w:tcW w:w="995" w:type="dxa"/>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w:t>
            </w:r>
          </w:p>
        </w:tc>
        <w:tc>
          <w:tcPr>
            <w:tcW w:w="995" w:type="dxa"/>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w:t>
            </w:r>
          </w:p>
        </w:tc>
        <w:tc>
          <w:tcPr>
            <w:tcW w:w="996" w:type="dxa"/>
            <w:gridSpan w:val="2"/>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w:t>
            </w:r>
          </w:p>
        </w:tc>
        <w:tc>
          <w:tcPr>
            <w:tcW w:w="995" w:type="dxa"/>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w:t>
            </w:r>
          </w:p>
        </w:tc>
        <w:tc>
          <w:tcPr>
            <w:tcW w:w="995" w:type="dxa"/>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w:t>
            </w:r>
          </w:p>
        </w:tc>
        <w:tc>
          <w:tcPr>
            <w:tcW w:w="995" w:type="dxa"/>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w:t>
            </w:r>
          </w:p>
        </w:tc>
        <w:tc>
          <w:tcPr>
            <w:tcW w:w="995" w:type="dxa"/>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w:t>
            </w:r>
          </w:p>
        </w:tc>
        <w:tc>
          <w:tcPr>
            <w:tcW w:w="996" w:type="dxa"/>
            <w:gridSpan w:val="2"/>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w:t>
            </w:r>
          </w:p>
        </w:tc>
      </w:tr>
      <w:tr w:rsidR="008A223F" w:rsidRPr="008F27EC" w:rsidTr="00263EA9">
        <w:tc>
          <w:tcPr>
            <w:tcW w:w="534" w:type="dxa"/>
            <w:tcBorders>
              <w:top w:val="nil"/>
              <w:left w:val="single" w:sz="4" w:space="0" w:color="auto"/>
              <w:bottom w:val="single" w:sz="4" w:space="0" w:color="auto"/>
              <w:right w:val="single" w:sz="4" w:space="0" w:color="auto"/>
            </w:tcBorders>
            <w:shd w:val="clear" w:color="000000" w:fill="FFFFFF"/>
            <w:noWrap/>
            <w:vAlign w:val="center"/>
            <w:hideMark/>
          </w:tcPr>
          <w:p w:rsidR="008A223F" w:rsidRPr="008F27EC" w:rsidRDefault="008A223F" w:rsidP="008A223F">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7</w:t>
            </w:r>
          </w:p>
        </w:tc>
        <w:tc>
          <w:tcPr>
            <w:tcW w:w="2455" w:type="dxa"/>
            <w:tcBorders>
              <w:top w:val="nil"/>
              <w:left w:val="nil"/>
              <w:bottom w:val="single" w:sz="4" w:space="0" w:color="auto"/>
              <w:right w:val="single" w:sz="4" w:space="0" w:color="auto"/>
            </w:tcBorders>
            <w:shd w:val="clear" w:color="000000" w:fill="FFFFFF"/>
            <w:vAlign w:val="center"/>
            <w:hideMark/>
          </w:tcPr>
          <w:p w:rsidR="008A223F" w:rsidRPr="008F27EC" w:rsidRDefault="008A223F" w:rsidP="008A223F">
            <w:pPr>
              <w:spacing w:after="0" w:line="240" w:lineRule="auto"/>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Присоединенная тепловая нагрузка:</w:t>
            </w:r>
          </w:p>
        </w:tc>
        <w:tc>
          <w:tcPr>
            <w:tcW w:w="852" w:type="dxa"/>
            <w:tcBorders>
              <w:top w:val="nil"/>
              <w:left w:val="nil"/>
              <w:bottom w:val="single" w:sz="4" w:space="0" w:color="auto"/>
              <w:right w:val="single" w:sz="4" w:space="0" w:color="auto"/>
            </w:tcBorders>
            <w:shd w:val="clear" w:color="000000" w:fill="FFFFFF"/>
            <w:vAlign w:val="center"/>
            <w:hideMark/>
          </w:tcPr>
          <w:p w:rsidR="008A223F" w:rsidRPr="008F27EC" w:rsidRDefault="008A223F" w:rsidP="008A223F">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995" w:type="dxa"/>
            <w:gridSpan w:val="2"/>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w:t>
            </w:r>
          </w:p>
        </w:tc>
        <w:tc>
          <w:tcPr>
            <w:tcW w:w="995" w:type="dxa"/>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w:t>
            </w:r>
          </w:p>
        </w:tc>
        <w:tc>
          <w:tcPr>
            <w:tcW w:w="995" w:type="dxa"/>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w:t>
            </w:r>
          </w:p>
        </w:tc>
        <w:tc>
          <w:tcPr>
            <w:tcW w:w="995" w:type="dxa"/>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w:t>
            </w:r>
          </w:p>
        </w:tc>
        <w:tc>
          <w:tcPr>
            <w:tcW w:w="995" w:type="dxa"/>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w:t>
            </w:r>
          </w:p>
        </w:tc>
        <w:tc>
          <w:tcPr>
            <w:tcW w:w="996" w:type="dxa"/>
            <w:gridSpan w:val="2"/>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w:t>
            </w:r>
          </w:p>
        </w:tc>
        <w:tc>
          <w:tcPr>
            <w:tcW w:w="995" w:type="dxa"/>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55,30</w:t>
            </w:r>
          </w:p>
        </w:tc>
        <w:tc>
          <w:tcPr>
            <w:tcW w:w="995" w:type="dxa"/>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55,30</w:t>
            </w:r>
          </w:p>
        </w:tc>
        <w:tc>
          <w:tcPr>
            <w:tcW w:w="995" w:type="dxa"/>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55,30</w:t>
            </w:r>
          </w:p>
        </w:tc>
        <w:tc>
          <w:tcPr>
            <w:tcW w:w="995" w:type="dxa"/>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55,30</w:t>
            </w:r>
          </w:p>
        </w:tc>
        <w:tc>
          <w:tcPr>
            <w:tcW w:w="996" w:type="dxa"/>
            <w:gridSpan w:val="2"/>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55,30</w:t>
            </w:r>
          </w:p>
        </w:tc>
      </w:tr>
      <w:tr w:rsidR="008A223F" w:rsidRPr="008F27EC" w:rsidTr="00263EA9">
        <w:tc>
          <w:tcPr>
            <w:tcW w:w="534" w:type="dxa"/>
            <w:tcBorders>
              <w:top w:val="nil"/>
              <w:left w:val="single" w:sz="4" w:space="0" w:color="auto"/>
              <w:bottom w:val="single" w:sz="4" w:space="0" w:color="auto"/>
              <w:right w:val="single" w:sz="4" w:space="0" w:color="auto"/>
            </w:tcBorders>
            <w:shd w:val="clear" w:color="000000" w:fill="FFFFFF"/>
            <w:noWrap/>
            <w:vAlign w:val="center"/>
            <w:hideMark/>
          </w:tcPr>
          <w:p w:rsidR="008A223F" w:rsidRPr="008F27EC" w:rsidRDefault="008A223F" w:rsidP="008A223F">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8</w:t>
            </w:r>
          </w:p>
        </w:tc>
        <w:tc>
          <w:tcPr>
            <w:tcW w:w="2455" w:type="dxa"/>
            <w:tcBorders>
              <w:top w:val="nil"/>
              <w:left w:val="nil"/>
              <w:bottom w:val="single" w:sz="4" w:space="0" w:color="auto"/>
              <w:right w:val="single" w:sz="4" w:space="0" w:color="auto"/>
            </w:tcBorders>
            <w:shd w:val="clear" w:color="000000" w:fill="FFFFFF"/>
            <w:vAlign w:val="center"/>
            <w:hideMark/>
          </w:tcPr>
          <w:p w:rsidR="008A223F" w:rsidRPr="008F27EC" w:rsidRDefault="008A223F" w:rsidP="008A223F">
            <w:pPr>
              <w:spacing w:after="0" w:line="240" w:lineRule="auto"/>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Резерв (+)/дефицит(-) тепловой мощности</w:t>
            </w:r>
          </w:p>
        </w:tc>
        <w:tc>
          <w:tcPr>
            <w:tcW w:w="852" w:type="dxa"/>
            <w:tcBorders>
              <w:top w:val="nil"/>
              <w:left w:val="nil"/>
              <w:bottom w:val="single" w:sz="4" w:space="0" w:color="auto"/>
              <w:right w:val="single" w:sz="4" w:space="0" w:color="auto"/>
            </w:tcBorders>
            <w:shd w:val="clear" w:color="000000" w:fill="FFFFFF"/>
            <w:vAlign w:val="center"/>
            <w:hideMark/>
          </w:tcPr>
          <w:p w:rsidR="008A223F" w:rsidRPr="008F27EC" w:rsidRDefault="008A223F" w:rsidP="008A223F">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995" w:type="dxa"/>
            <w:gridSpan w:val="2"/>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w:t>
            </w:r>
          </w:p>
        </w:tc>
        <w:tc>
          <w:tcPr>
            <w:tcW w:w="995" w:type="dxa"/>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w:t>
            </w:r>
          </w:p>
        </w:tc>
        <w:tc>
          <w:tcPr>
            <w:tcW w:w="995" w:type="dxa"/>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w:t>
            </w:r>
          </w:p>
        </w:tc>
        <w:tc>
          <w:tcPr>
            <w:tcW w:w="995" w:type="dxa"/>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w:t>
            </w:r>
          </w:p>
        </w:tc>
        <w:tc>
          <w:tcPr>
            <w:tcW w:w="995" w:type="dxa"/>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w:t>
            </w:r>
          </w:p>
        </w:tc>
        <w:tc>
          <w:tcPr>
            <w:tcW w:w="996" w:type="dxa"/>
            <w:gridSpan w:val="2"/>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w:t>
            </w:r>
          </w:p>
        </w:tc>
        <w:tc>
          <w:tcPr>
            <w:tcW w:w="995" w:type="dxa"/>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7,0</w:t>
            </w:r>
          </w:p>
        </w:tc>
        <w:tc>
          <w:tcPr>
            <w:tcW w:w="995" w:type="dxa"/>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7,0</w:t>
            </w:r>
          </w:p>
        </w:tc>
        <w:tc>
          <w:tcPr>
            <w:tcW w:w="995" w:type="dxa"/>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7,0</w:t>
            </w:r>
          </w:p>
        </w:tc>
        <w:tc>
          <w:tcPr>
            <w:tcW w:w="995" w:type="dxa"/>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7,0</w:t>
            </w:r>
          </w:p>
        </w:tc>
        <w:tc>
          <w:tcPr>
            <w:tcW w:w="996" w:type="dxa"/>
            <w:gridSpan w:val="2"/>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7,0</w:t>
            </w:r>
          </w:p>
        </w:tc>
      </w:tr>
      <w:tr w:rsidR="008A223F" w:rsidRPr="008F27EC" w:rsidTr="00263EA9">
        <w:tc>
          <w:tcPr>
            <w:tcW w:w="534" w:type="dxa"/>
            <w:tcBorders>
              <w:top w:val="nil"/>
              <w:left w:val="single" w:sz="4" w:space="0" w:color="auto"/>
              <w:bottom w:val="single" w:sz="4" w:space="0" w:color="auto"/>
              <w:right w:val="single" w:sz="4" w:space="0" w:color="auto"/>
            </w:tcBorders>
            <w:shd w:val="clear" w:color="000000" w:fill="FFFFFF"/>
            <w:noWrap/>
            <w:vAlign w:val="center"/>
            <w:hideMark/>
          </w:tcPr>
          <w:p w:rsidR="008A223F" w:rsidRPr="008F27EC" w:rsidRDefault="008A223F" w:rsidP="008A223F">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9</w:t>
            </w:r>
          </w:p>
        </w:tc>
        <w:tc>
          <w:tcPr>
            <w:tcW w:w="2455" w:type="dxa"/>
            <w:tcBorders>
              <w:top w:val="nil"/>
              <w:left w:val="nil"/>
              <w:bottom w:val="single" w:sz="4" w:space="0" w:color="auto"/>
              <w:right w:val="single" w:sz="4" w:space="0" w:color="auto"/>
            </w:tcBorders>
            <w:shd w:val="clear" w:color="000000" w:fill="FFFFFF"/>
            <w:vAlign w:val="center"/>
            <w:hideMark/>
          </w:tcPr>
          <w:p w:rsidR="008A223F" w:rsidRPr="008F27EC" w:rsidRDefault="008A223F" w:rsidP="008A223F">
            <w:pPr>
              <w:spacing w:after="0" w:line="240" w:lineRule="auto"/>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Доля резерва</w:t>
            </w:r>
          </w:p>
        </w:tc>
        <w:tc>
          <w:tcPr>
            <w:tcW w:w="852" w:type="dxa"/>
            <w:tcBorders>
              <w:top w:val="nil"/>
              <w:left w:val="nil"/>
              <w:bottom w:val="single" w:sz="4" w:space="0" w:color="auto"/>
              <w:right w:val="single" w:sz="4" w:space="0" w:color="auto"/>
            </w:tcBorders>
            <w:shd w:val="clear" w:color="000000" w:fill="FFFFFF"/>
            <w:vAlign w:val="center"/>
            <w:hideMark/>
          </w:tcPr>
          <w:p w:rsidR="008A223F" w:rsidRPr="008F27EC" w:rsidRDefault="008A223F" w:rsidP="008A223F">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w:t>
            </w:r>
          </w:p>
        </w:tc>
        <w:tc>
          <w:tcPr>
            <w:tcW w:w="995" w:type="dxa"/>
            <w:gridSpan w:val="2"/>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w:t>
            </w:r>
          </w:p>
        </w:tc>
        <w:tc>
          <w:tcPr>
            <w:tcW w:w="995" w:type="dxa"/>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w:t>
            </w:r>
          </w:p>
        </w:tc>
        <w:tc>
          <w:tcPr>
            <w:tcW w:w="995" w:type="dxa"/>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w:t>
            </w:r>
          </w:p>
        </w:tc>
        <w:tc>
          <w:tcPr>
            <w:tcW w:w="995" w:type="dxa"/>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w:t>
            </w:r>
          </w:p>
        </w:tc>
        <w:tc>
          <w:tcPr>
            <w:tcW w:w="995" w:type="dxa"/>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w:t>
            </w:r>
          </w:p>
        </w:tc>
        <w:tc>
          <w:tcPr>
            <w:tcW w:w="996" w:type="dxa"/>
            <w:gridSpan w:val="2"/>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w:t>
            </w:r>
          </w:p>
        </w:tc>
        <w:tc>
          <w:tcPr>
            <w:tcW w:w="995" w:type="dxa"/>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11</w:t>
            </w:r>
          </w:p>
        </w:tc>
        <w:tc>
          <w:tcPr>
            <w:tcW w:w="995" w:type="dxa"/>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11</w:t>
            </w:r>
          </w:p>
        </w:tc>
        <w:tc>
          <w:tcPr>
            <w:tcW w:w="995" w:type="dxa"/>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11</w:t>
            </w:r>
          </w:p>
        </w:tc>
        <w:tc>
          <w:tcPr>
            <w:tcW w:w="995" w:type="dxa"/>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11</w:t>
            </w:r>
          </w:p>
        </w:tc>
        <w:tc>
          <w:tcPr>
            <w:tcW w:w="996" w:type="dxa"/>
            <w:gridSpan w:val="2"/>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11</w:t>
            </w:r>
          </w:p>
        </w:tc>
      </w:tr>
      <w:tr w:rsidR="008A223F" w:rsidRPr="008F27EC" w:rsidTr="00263EA9">
        <w:tc>
          <w:tcPr>
            <w:tcW w:w="534" w:type="dxa"/>
            <w:tcBorders>
              <w:top w:val="nil"/>
              <w:left w:val="single" w:sz="4" w:space="0" w:color="auto"/>
              <w:bottom w:val="single" w:sz="4" w:space="0" w:color="auto"/>
              <w:right w:val="single" w:sz="4" w:space="0" w:color="auto"/>
            </w:tcBorders>
            <w:shd w:val="clear" w:color="000000" w:fill="FFFFFF"/>
            <w:noWrap/>
            <w:vAlign w:val="center"/>
            <w:hideMark/>
          </w:tcPr>
          <w:p w:rsidR="008A223F" w:rsidRPr="008F27EC" w:rsidRDefault="008A223F" w:rsidP="008A223F">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2455" w:type="dxa"/>
            <w:tcBorders>
              <w:top w:val="nil"/>
              <w:left w:val="nil"/>
              <w:bottom w:val="single" w:sz="4" w:space="0" w:color="auto"/>
              <w:right w:val="single" w:sz="4" w:space="0" w:color="auto"/>
            </w:tcBorders>
            <w:shd w:val="clear" w:color="000000" w:fill="FFFFFF"/>
            <w:noWrap/>
            <w:vAlign w:val="center"/>
            <w:hideMark/>
          </w:tcPr>
          <w:p w:rsidR="008A223F" w:rsidRPr="008F27EC" w:rsidRDefault="008A223F" w:rsidP="008A223F">
            <w:pPr>
              <w:spacing w:after="0" w:line="240" w:lineRule="auto"/>
              <w:jc w:val="center"/>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xml:space="preserve">Нагорная часть </w:t>
            </w:r>
          </w:p>
        </w:tc>
        <w:tc>
          <w:tcPr>
            <w:tcW w:w="852" w:type="dxa"/>
            <w:tcBorders>
              <w:top w:val="nil"/>
              <w:left w:val="nil"/>
              <w:bottom w:val="single" w:sz="4" w:space="0" w:color="auto"/>
              <w:right w:val="single" w:sz="4" w:space="0" w:color="auto"/>
            </w:tcBorders>
            <w:shd w:val="clear" w:color="000000" w:fill="FFFFFF"/>
            <w:vAlign w:val="center"/>
            <w:hideMark/>
          </w:tcPr>
          <w:p w:rsidR="008A223F" w:rsidRPr="008F27EC" w:rsidRDefault="008A223F" w:rsidP="008A223F">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995" w:type="dxa"/>
            <w:gridSpan w:val="2"/>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rPr>
                <w:rFonts w:ascii="Times New Roman" w:eastAsia="Times New Roman" w:hAnsi="Times New Roman" w:cs="Times New Roman"/>
                <w:color w:val="FF0000"/>
                <w:sz w:val="20"/>
                <w:szCs w:val="20"/>
                <w:lang w:eastAsia="ru-RU"/>
              </w:rPr>
            </w:pPr>
            <w:r w:rsidRPr="008F27EC">
              <w:rPr>
                <w:rFonts w:ascii="Times New Roman" w:eastAsia="Times New Roman" w:hAnsi="Times New Roman" w:cs="Times New Roman"/>
                <w:color w:val="FF0000"/>
                <w:sz w:val="20"/>
                <w:szCs w:val="20"/>
                <w:lang w:eastAsia="ru-RU"/>
              </w:rPr>
              <w:t> </w:t>
            </w:r>
          </w:p>
        </w:tc>
        <w:tc>
          <w:tcPr>
            <w:tcW w:w="995" w:type="dxa"/>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rPr>
                <w:rFonts w:ascii="Times New Roman" w:eastAsia="Times New Roman" w:hAnsi="Times New Roman" w:cs="Times New Roman"/>
                <w:color w:val="FF0000"/>
                <w:sz w:val="20"/>
                <w:szCs w:val="20"/>
                <w:lang w:eastAsia="ru-RU"/>
              </w:rPr>
            </w:pPr>
            <w:r w:rsidRPr="008F27EC">
              <w:rPr>
                <w:rFonts w:ascii="Times New Roman" w:eastAsia="Times New Roman" w:hAnsi="Times New Roman" w:cs="Times New Roman"/>
                <w:color w:val="FF0000"/>
                <w:sz w:val="20"/>
                <w:szCs w:val="20"/>
                <w:lang w:eastAsia="ru-RU"/>
              </w:rPr>
              <w:t> </w:t>
            </w:r>
          </w:p>
        </w:tc>
        <w:tc>
          <w:tcPr>
            <w:tcW w:w="995" w:type="dxa"/>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rPr>
                <w:rFonts w:ascii="Times New Roman" w:eastAsia="Times New Roman" w:hAnsi="Times New Roman" w:cs="Times New Roman"/>
                <w:color w:val="FF0000"/>
                <w:sz w:val="20"/>
                <w:szCs w:val="20"/>
                <w:lang w:eastAsia="ru-RU"/>
              </w:rPr>
            </w:pPr>
            <w:r w:rsidRPr="008F27EC">
              <w:rPr>
                <w:rFonts w:ascii="Times New Roman" w:eastAsia="Times New Roman" w:hAnsi="Times New Roman" w:cs="Times New Roman"/>
                <w:color w:val="FF0000"/>
                <w:sz w:val="20"/>
                <w:szCs w:val="20"/>
                <w:lang w:eastAsia="ru-RU"/>
              </w:rPr>
              <w:t> </w:t>
            </w:r>
          </w:p>
        </w:tc>
        <w:tc>
          <w:tcPr>
            <w:tcW w:w="995" w:type="dxa"/>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rPr>
                <w:rFonts w:ascii="Times New Roman" w:eastAsia="Times New Roman" w:hAnsi="Times New Roman" w:cs="Times New Roman"/>
                <w:color w:val="FF0000"/>
                <w:sz w:val="20"/>
                <w:szCs w:val="20"/>
                <w:lang w:eastAsia="ru-RU"/>
              </w:rPr>
            </w:pPr>
            <w:r w:rsidRPr="008F27EC">
              <w:rPr>
                <w:rFonts w:ascii="Times New Roman" w:eastAsia="Times New Roman" w:hAnsi="Times New Roman" w:cs="Times New Roman"/>
                <w:color w:val="FF0000"/>
                <w:sz w:val="20"/>
                <w:szCs w:val="20"/>
                <w:lang w:eastAsia="ru-RU"/>
              </w:rPr>
              <w:t> </w:t>
            </w:r>
          </w:p>
        </w:tc>
        <w:tc>
          <w:tcPr>
            <w:tcW w:w="995" w:type="dxa"/>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rPr>
                <w:rFonts w:ascii="Times New Roman" w:eastAsia="Times New Roman" w:hAnsi="Times New Roman" w:cs="Times New Roman"/>
                <w:color w:val="FF0000"/>
                <w:sz w:val="20"/>
                <w:szCs w:val="20"/>
                <w:lang w:eastAsia="ru-RU"/>
              </w:rPr>
            </w:pPr>
            <w:r w:rsidRPr="008F27EC">
              <w:rPr>
                <w:rFonts w:ascii="Times New Roman" w:eastAsia="Times New Roman" w:hAnsi="Times New Roman" w:cs="Times New Roman"/>
                <w:color w:val="FF0000"/>
                <w:sz w:val="20"/>
                <w:szCs w:val="20"/>
                <w:lang w:eastAsia="ru-RU"/>
              </w:rPr>
              <w:t> </w:t>
            </w:r>
          </w:p>
        </w:tc>
        <w:tc>
          <w:tcPr>
            <w:tcW w:w="996" w:type="dxa"/>
            <w:gridSpan w:val="2"/>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995" w:type="dxa"/>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995" w:type="dxa"/>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995" w:type="dxa"/>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995" w:type="dxa"/>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996" w:type="dxa"/>
            <w:gridSpan w:val="2"/>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r>
      <w:tr w:rsidR="00D259EB" w:rsidRPr="008F27EC" w:rsidTr="00263EA9">
        <w:tc>
          <w:tcPr>
            <w:tcW w:w="534" w:type="dxa"/>
            <w:tcBorders>
              <w:top w:val="nil"/>
              <w:left w:val="single" w:sz="4" w:space="0" w:color="auto"/>
              <w:bottom w:val="single" w:sz="4" w:space="0" w:color="auto"/>
              <w:right w:val="single" w:sz="4" w:space="0" w:color="auto"/>
            </w:tcBorders>
            <w:shd w:val="clear" w:color="auto" w:fill="auto"/>
            <w:noWrap/>
            <w:vAlign w:val="center"/>
            <w:hideMark/>
          </w:tcPr>
          <w:p w:rsidR="00D259EB" w:rsidRPr="008F27EC" w:rsidRDefault="00D259EB" w:rsidP="00D259EB">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w:t>
            </w:r>
          </w:p>
        </w:tc>
        <w:tc>
          <w:tcPr>
            <w:tcW w:w="2455" w:type="dxa"/>
            <w:tcBorders>
              <w:top w:val="nil"/>
              <w:left w:val="nil"/>
              <w:bottom w:val="single" w:sz="4" w:space="0" w:color="auto"/>
              <w:right w:val="single" w:sz="4" w:space="0" w:color="auto"/>
            </w:tcBorders>
            <w:shd w:val="clear" w:color="auto" w:fill="auto"/>
            <w:vAlign w:val="center"/>
            <w:hideMark/>
          </w:tcPr>
          <w:p w:rsidR="00D259EB" w:rsidRPr="008F27EC" w:rsidRDefault="00D259EB" w:rsidP="00D259EB">
            <w:pPr>
              <w:spacing w:after="0" w:line="240" w:lineRule="auto"/>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Установленная тепловая мощность оборудования в горячей воде</w:t>
            </w:r>
          </w:p>
        </w:tc>
        <w:tc>
          <w:tcPr>
            <w:tcW w:w="852" w:type="dxa"/>
            <w:tcBorders>
              <w:top w:val="nil"/>
              <w:left w:val="nil"/>
              <w:bottom w:val="single" w:sz="4" w:space="0" w:color="auto"/>
              <w:right w:val="single" w:sz="4" w:space="0" w:color="auto"/>
            </w:tcBorders>
            <w:shd w:val="clear" w:color="auto" w:fill="auto"/>
            <w:vAlign w:val="center"/>
            <w:hideMark/>
          </w:tcPr>
          <w:p w:rsidR="00D259EB" w:rsidRPr="008F27EC" w:rsidRDefault="00D259EB" w:rsidP="00D259EB">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995" w:type="dxa"/>
            <w:gridSpan w:val="2"/>
            <w:tcBorders>
              <w:top w:val="nil"/>
              <w:left w:val="nil"/>
              <w:bottom w:val="single" w:sz="4" w:space="0" w:color="auto"/>
              <w:right w:val="single" w:sz="4" w:space="0" w:color="auto"/>
            </w:tcBorders>
            <w:shd w:val="clear" w:color="auto" w:fill="auto"/>
            <w:vAlign w:val="center"/>
            <w:hideMark/>
          </w:tcPr>
          <w:p w:rsidR="00D259EB" w:rsidRPr="0070463C" w:rsidRDefault="00D259EB" w:rsidP="00D259EB">
            <w:pPr>
              <w:spacing w:after="0" w:line="240" w:lineRule="auto"/>
              <w:jc w:val="center"/>
              <w:rPr>
                <w:rFonts w:ascii="Times New Roman" w:eastAsia="Times New Roman" w:hAnsi="Times New Roman" w:cs="Times New Roman"/>
                <w:sz w:val="20"/>
                <w:szCs w:val="20"/>
                <w:lang w:eastAsia="ru-RU"/>
              </w:rPr>
            </w:pPr>
            <w:r w:rsidRPr="0070463C">
              <w:rPr>
                <w:rFonts w:ascii="Times New Roman" w:eastAsia="Times New Roman" w:hAnsi="Times New Roman" w:cs="Times New Roman"/>
                <w:sz w:val="20"/>
                <w:szCs w:val="20"/>
                <w:lang w:eastAsia="ru-RU"/>
              </w:rPr>
              <w:t>795,0</w:t>
            </w:r>
          </w:p>
        </w:tc>
        <w:tc>
          <w:tcPr>
            <w:tcW w:w="995" w:type="dxa"/>
            <w:tcBorders>
              <w:top w:val="nil"/>
              <w:left w:val="nil"/>
              <w:bottom w:val="single" w:sz="4" w:space="0" w:color="auto"/>
              <w:right w:val="single" w:sz="4" w:space="0" w:color="auto"/>
            </w:tcBorders>
            <w:shd w:val="clear" w:color="auto" w:fill="auto"/>
            <w:vAlign w:val="center"/>
            <w:hideMark/>
          </w:tcPr>
          <w:p w:rsidR="00D259EB" w:rsidRPr="0070463C" w:rsidRDefault="00D259EB" w:rsidP="00D259EB">
            <w:pPr>
              <w:spacing w:after="0" w:line="240" w:lineRule="auto"/>
              <w:jc w:val="center"/>
              <w:rPr>
                <w:rFonts w:ascii="Times New Roman" w:eastAsia="Times New Roman" w:hAnsi="Times New Roman" w:cs="Times New Roman"/>
                <w:sz w:val="20"/>
                <w:szCs w:val="20"/>
                <w:lang w:eastAsia="ru-RU"/>
              </w:rPr>
            </w:pPr>
            <w:r w:rsidRPr="0070463C">
              <w:rPr>
                <w:rFonts w:ascii="Times New Roman" w:eastAsia="Times New Roman" w:hAnsi="Times New Roman" w:cs="Times New Roman"/>
                <w:sz w:val="20"/>
                <w:szCs w:val="20"/>
                <w:lang w:eastAsia="ru-RU"/>
              </w:rPr>
              <w:t>795,0</w:t>
            </w:r>
          </w:p>
        </w:tc>
        <w:tc>
          <w:tcPr>
            <w:tcW w:w="995" w:type="dxa"/>
            <w:tcBorders>
              <w:top w:val="nil"/>
              <w:left w:val="nil"/>
              <w:bottom w:val="single" w:sz="4" w:space="0" w:color="auto"/>
              <w:right w:val="single" w:sz="4" w:space="0" w:color="auto"/>
            </w:tcBorders>
            <w:shd w:val="clear" w:color="auto" w:fill="auto"/>
            <w:vAlign w:val="center"/>
            <w:hideMark/>
          </w:tcPr>
          <w:p w:rsidR="00D259EB" w:rsidRPr="0070463C" w:rsidRDefault="00D259EB" w:rsidP="00D259EB">
            <w:pPr>
              <w:spacing w:after="0" w:line="240" w:lineRule="auto"/>
              <w:jc w:val="center"/>
              <w:rPr>
                <w:rFonts w:ascii="Times New Roman" w:eastAsia="Times New Roman" w:hAnsi="Times New Roman" w:cs="Times New Roman"/>
                <w:sz w:val="20"/>
                <w:szCs w:val="20"/>
                <w:lang w:eastAsia="ru-RU"/>
              </w:rPr>
            </w:pPr>
            <w:r w:rsidRPr="0070463C">
              <w:rPr>
                <w:rFonts w:ascii="Times New Roman" w:eastAsia="Times New Roman" w:hAnsi="Times New Roman" w:cs="Times New Roman"/>
                <w:sz w:val="20"/>
                <w:szCs w:val="20"/>
                <w:lang w:eastAsia="ru-RU"/>
              </w:rPr>
              <w:t>795,0</w:t>
            </w:r>
          </w:p>
        </w:tc>
        <w:tc>
          <w:tcPr>
            <w:tcW w:w="995" w:type="dxa"/>
            <w:tcBorders>
              <w:top w:val="nil"/>
              <w:left w:val="nil"/>
              <w:bottom w:val="single" w:sz="4" w:space="0" w:color="auto"/>
              <w:right w:val="single" w:sz="4" w:space="0" w:color="auto"/>
            </w:tcBorders>
            <w:shd w:val="clear" w:color="auto" w:fill="auto"/>
            <w:vAlign w:val="center"/>
            <w:hideMark/>
          </w:tcPr>
          <w:p w:rsidR="00D259EB" w:rsidRPr="0070463C" w:rsidRDefault="00D259EB" w:rsidP="00D259EB">
            <w:pPr>
              <w:spacing w:after="0" w:line="240" w:lineRule="auto"/>
              <w:jc w:val="center"/>
              <w:rPr>
                <w:rFonts w:ascii="Times New Roman" w:eastAsia="Times New Roman" w:hAnsi="Times New Roman" w:cs="Times New Roman"/>
                <w:sz w:val="20"/>
                <w:szCs w:val="20"/>
                <w:lang w:eastAsia="ru-RU"/>
              </w:rPr>
            </w:pPr>
            <w:r w:rsidRPr="0070463C">
              <w:rPr>
                <w:rFonts w:ascii="Times New Roman" w:eastAsia="Times New Roman" w:hAnsi="Times New Roman" w:cs="Times New Roman"/>
                <w:sz w:val="20"/>
                <w:szCs w:val="20"/>
                <w:lang w:eastAsia="ru-RU"/>
              </w:rPr>
              <w:t>795,0</w:t>
            </w:r>
          </w:p>
        </w:tc>
        <w:tc>
          <w:tcPr>
            <w:tcW w:w="995" w:type="dxa"/>
            <w:tcBorders>
              <w:top w:val="nil"/>
              <w:left w:val="nil"/>
              <w:bottom w:val="single" w:sz="4" w:space="0" w:color="auto"/>
              <w:right w:val="single" w:sz="4" w:space="0" w:color="auto"/>
            </w:tcBorders>
            <w:shd w:val="clear" w:color="auto" w:fill="auto"/>
            <w:vAlign w:val="center"/>
            <w:hideMark/>
          </w:tcPr>
          <w:p w:rsidR="00D259EB" w:rsidRPr="0070463C" w:rsidRDefault="00D259EB" w:rsidP="00D259EB">
            <w:pPr>
              <w:spacing w:after="0" w:line="240" w:lineRule="auto"/>
              <w:jc w:val="center"/>
              <w:rPr>
                <w:rFonts w:ascii="Times New Roman" w:eastAsia="Times New Roman" w:hAnsi="Times New Roman" w:cs="Times New Roman"/>
                <w:sz w:val="20"/>
                <w:szCs w:val="20"/>
                <w:lang w:eastAsia="ru-RU"/>
              </w:rPr>
            </w:pPr>
            <w:r w:rsidRPr="0070463C">
              <w:rPr>
                <w:rFonts w:ascii="Times New Roman" w:eastAsia="Times New Roman" w:hAnsi="Times New Roman" w:cs="Times New Roman"/>
                <w:sz w:val="20"/>
                <w:szCs w:val="20"/>
                <w:lang w:eastAsia="ru-RU"/>
              </w:rPr>
              <w:t>795,0</w:t>
            </w:r>
          </w:p>
        </w:tc>
        <w:tc>
          <w:tcPr>
            <w:tcW w:w="996" w:type="dxa"/>
            <w:gridSpan w:val="2"/>
            <w:tcBorders>
              <w:top w:val="nil"/>
              <w:left w:val="nil"/>
              <w:bottom w:val="single" w:sz="4" w:space="0" w:color="auto"/>
              <w:right w:val="single" w:sz="4" w:space="0" w:color="auto"/>
            </w:tcBorders>
            <w:shd w:val="clear" w:color="auto" w:fill="auto"/>
            <w:vAlign w:val="center"/>
            <w:hideMark/>
          </w:tcPr>
          <w:p w:rsidR="00D259EB" w:rsidRPr="0070463C" w:rsidRDefault="00D259EB" w:rsidP="00D259EB">
            <w:pPr>
              <w:spacing w:after="0" w:line="240" w:lineRule="auto"/>
              <w:jc w:val="center"/>
              <w:rPr>
                <w:rFonts w:ascii="Times New Roman" w:eastAsia="Times New Roman" w:hAnsi="Times New Roman" w:cs="Times New Roman"/>
                <w:sz w:val="20"/>
                <w:szCs w:val="20"/>
                <w:lang w:eastAsia="ru-RU"/>
              </w:rPr>
            </w:pPr>
            <w:r w:rsidRPr="0070463C">
              <w:rPr>
                <w:rFonts w:ascii="Times New Roman" w:eastAsia="Times New Roman" w:hAnsi="Times New Roman" w:cs="Times New Roman"/>
                <w:sz w:val="20"/>
                <w:szCs w:val="20"/>
                <w:lang w:eastAsia="ru-RU"/>
              </w:rPr>
              <w:t>795,0</w:t>
            </w:r>
          </w:p>
        </w:tc>
        <w:tc>
          <w:tcPr>
            <w:tcW w:w="995" w:type="dxa"/>
            <w:tcBorders>
              <w:top w:val="nil"/>
              <w:left w:val="nil"/>
              <w:bottom w:val="single" w:sz="4" w:space="0" w:color="auto"/>
              <w:right w:val="single" w:sz="4" w:space="0" w:color="auto"/>
            </w:tcBorders>
            <w:shd w:val="clear" w:color="auto" w:fill="auto"/>
            <w:vAlign w:val="center"/>
            <w:hideMark/>
          </w:tcPr>
          <w:p w:rsidR="00D259EB" w:rsidRPr="0070463C" w:rsidRDefault="00D259EB" w:rsidP="00D259EB">
            <w:pPr>
              <w:spacing w:after="0" w:line="240" w:lineRule="auto"/>
              <w:jc w:val="center"/>
              <w:rPr>
                <w:rFonts w:ascii="Times New Roman" w:eastAsia="Times New Roman" w:hAnsi="Times New Roman" w:cs="Times New Roman"/>
                <w:sz w:val="20"/>
                <w:szCs w:val="20"/>
                <w:lang w:eastAsia="ru-RU"/>
              </w:rPr>
            </w:pPr>
            <w:r w:rsidRPr="0070463C">
              <w:rPr>
                <w:rFonts w:ascii="Times New Roman" w:eastAsia="Times New Roman" w:hAnsi="Times New Roman" w:cs="Times New Roman"/>
                <w:sz w:val="20"/>
                <w:szCs w:val="20"/>
                <w:lang w:eastAsia="ru-RU"/>
              </w:rPr>
              <w:t>863,8</w:t>
            </w:r>
          </w:p>
        </w:tc>
        <w:tc>
          <w:tcPr>
            <w:tcW w:w="995" w:type="dxa"/>
            <w:tcBorders>
              <w:top w:val="nil"/>
              <w:left w:val="nil"/>
              <w:bottom w:val="single" w:sz="4" w:space="0" w:color="auto"/>
              <w:right w:val="single" w:sz="4" w:space="0" w:color="auto"/>
            </w:tcBorders>
            <w:shd w:val="clear" w:color="auto" w:fill="auto"/>
            <w:vAlign w:val="center"/>
            <w:hideMark/>
          </w:tcPr>
          <w:p w:rsidR="00D259EB" w:rsidRPr="0070463C" w:rsidRDefault="00D259EB" w:rsidP="00D259EB">
            <w:pPr>
              <w:spacing w:after="0" w:line="240" w:lineRule="auto"/>
              <w:jc w:val="center"/>
              <w:rPr>
                <w:rFonts w:ascii="Times New Roman" w:eastAsia="Times New Roman" w:hAnsi="Times New Roman" w:cs="Times New Roman"/>
                <w:sz w:val="20"/>
                <w:szCs w:val="20"/>
                <w:lang w:eastAsia="ru-RU"/>
              </w:rPr>
            </w:pPr>
            <w:r w:rsidRPr="0070463C">
              <w:rPr>
                <w:rFonts w:ascii="Times New Roman" w:eastAsia="Times New Roman" w:hAnsi="Times New Roman" w:cs="Times New Roman"/>
                <w:sz w:val="20"/>
                <w:szCs w:val="20"/>
                <w:lang w:eastAsia="ru-RU"/>
              </w:rPr>
              <w:t>863,8</w:t>
            </w:r>
          </w:p>
        </w:tc>
        <w:tc>
          <w:tcPr>
            <w:tcW w:w="995" w:type="dxa"/>
            <w:tcBorders>
              <w:top w:val="nil"/>
              <w:left w:val="nil"/>
              <w:bottom w:val="single" w:sz="4" w:space="0" w:color="auto"/>
              <w:right w:val="single" w:sz="4" w:space="0" w:color="auto"/>
            </w:tcBorders>
            <w:shd w:val="clear" w:color="auto" w:fill="auto"/>
            <w:vAlign w:val="center"/>
            <w:hideMark/>
          </w:tcPr>
          <w:p w:rsidR="00D259EB" w:rsidRPr="0070463C" w:rsidRDefault="00D259EB" w:rsidP="00D259EB">
            <w:pPr>
              <w:spacing w:after="0" w:line="240" w:lineRule="auto"/>
              <w:jc w:val="center"/>
              <w:rPr>
                <w:rFonts w:ascii="Times New Roman" w:eastAsia="Times New Roman" w:hAnsi="Times New Roman" w:cs="Times New Roman"/>
                <w:sz w:val="20"/>
                <w:szCs w:val="20"/>
                <w:lang w:eastAsia="ru-RU"/>
              </w:rPr>
            </w:pPr>
            <w:r w:rsidRPr="0070463C">
              <w:rPr>
                <w:rFonts w:ascii="Times New Roman" w:eastAsia="Times New Roman" w:hAnsi="Times New Roman" w:cs="Times New Roman"/>
                <w:sz w:val="20"/>
                <w:szCs w:val="20"/>
                <w:lang w:eastAsia="ru-RU"/>
              </w:rPr>
              <w:t>863,8</w:t>
            </w:r>
          </w:p>
        </w:tc>
        <w:tc>
          <w:tcPr>
            <w:tcW w:w="995" w:type="dxa"/>
            <w:tcBorders>
              <w:top w:val="nil"/>
              <w:left w:val="nil"/>
              <w:bottom w:val="single" w:sz="4" w:space="0" w:color="auto"/>
              <w:right w:val="single" w:sz="4" w:space="0" w:color="auto"/>
            </w:tcBorders>
            <w:shd w:val="clear" w:color="auto" w:fill="auto"/>
            <w:vAlign w:val="center"/>
            <w:hideMark/>
          </w:tcPr>
          <w:p w:rsidR="00D259EB" w:rsidRPr="0070463C" w:rsidRDefault="00D259EB" w:rsidP="00D259EB">
            <w:pPr>
              <w:spacing w:after="0" w:line="240" w:lineRule="auto"/>
              <w:jc w:val="center"/>
              <w:rPr>
                <w:rFonts w:ascii="Times New Roman" w:eastAsia="Times New Roman" w:hAnsi="Times New Roman" w:cs="Times New Roman"/>
                <w:sz w:val="20"/>
                <w:szCs w:val="20"/>
                <w:lang w:eastAsia="ru-RU"/>
              </w:rPr>
            </w:pPr>
            <w:r w:rsidRPr="0070463C">
              <w:rPr>
                <w:rFonts w:ascii="Times New Roman" w:eastAsia="Times New Roman" w:hAnsi="Times New Roman" w:cs="Times New Roman"/>
                <w:sz w:val="20"/>
                <w:szCs w:val="20"/>
                <w:lang w:eastAsia="ru-RU"/>
              </w:rPr>
              <w:t>863,8</w:t>
            </w:r>
          </w:p>
        </w:tc>
        <w:tc>
          <w:tcPr>
            <w:tcW w:w="996" w:type="dxa"/>
            <w:gridSpan w:val="2"/>
            <w:tcBorders>
              <w:top w:val="nil"/>
              <w:left w:val="nil"/>
              <w:bottom w:val="single" w:sz="4" w:space="0" w:color="auto"/>
              <w:right w:val="single" w:sz="4" w:space="0" w:color="auto"/>
            </w:tcBorders>
            <w:shd w:val="clear" w:color="auto" w:fill="auto"/>
            <w:vAlign w:val="center"/>
            <w:hideMark/>
          </w:tcPr>
          <w:p w:rsidR="00D259EB" w:rsidRPr="0070463C" w:rsidRDefault="00D259EB" w:rsidP="00D259EB">
            <w:pPr>
              <w:spacing w:after="0" w:line="240" w:lineRule="auto"/>
              <w:jc w:val="center"/>
              <w:rPr>
                <w:rFonts w:ascii="Times New Roman" w:eastAsia="Times New Roman" w:hAnsi="Times New Roman" w:cs="Times New Roman"/>
                <w:sz w:val="20"/>
                <w:szCs w:val="20"/>
                <w:lang w:eastAsia="ru-RU"/>
              </w:rPr>
            </w:pPr>
            <w:r w:rsidRPr="0070463C">
              <w:rPr>
                <w:rFonts w:ascii="Times New Roman" w:eastAsia="Times New Roman" w:hAnsi="Times New Roman" w:cs="Times New Roman"/>
                <w:sz w:val="20"/>
                <w:szCs w:val="20"/>
                <w:lang w:eastAsia="ru-RU"/>
              </w:rPr>
              <w:t>863,8</w:t>
            </w:r>
          </w:p>
        </w:tc>
      </w:tr>
      <w:tr w:rsidR="00D259EB" w:rsidRPr="008F27EC" w:rsidTr="00263EA9">
        <w:tc>
          <w:tcPr>
            <w:tcW w:w="534" w:type="dxa"/>
            <w:tcBorders>
              <w:top w:val="nil"/>
              <w:left w:val="single" w:sz="4" w:space="0" w:color="auto"/>
              <w:bottom w:val="single" w:sz="4" w:space="0" w:color="auto"/>
              <w:right w:val="single" w:sz="4" w:space="0" w:color="auto"/>
            </w:tcBorders>
            <w:shd w:val="clear" w:color="auto" w:fill="auto"/>
            <w:noWrap/>
            <w:vAlign w:val="center"/>
            <w:hideMark/>
          </w:tcPr>
          <w:p w:rsidR="00D259EB" w:rsidRPr="008F27EC" w:rsidRDefault="00D259EB" w:rsidP="00D259EB">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w:t>
            </w:r>
          </w:p>
        </w:tc>
        <w:tc>
          <w:tcPr>
            <w:tcW w:w="2455" w:type="dxa"/>
            <w:tcBorders>
              <w:top w:val="nil"/>
              <w:left w:val="nil"/>
              <w:bottom w:val="single" w:sz="4" w:space="0" w:color="auto"/>
              <w:right w:val="single" w:sz="4" w:space="0" w:color="auto"/>
            </w:tcBorders>
            <w:shd w:val="clear" w:color="auto" w:fill="auto"/>
            <w:vAlign w:val="center"/>
            <w:hideMark/>
          </w:tcPr>
          <w:p w:rsidR="00D259EB" w:rsidRPr="008F27EC" w:rsidRDefault="00D259EB" w:rsidP="00D259EB">
            <w:pPr>
              <w:spacing w:after="0" w:line="240" w:lineRule="auto"/>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Располагаемая мощность оборудования</w:t>
            </w:r>
          </w:p>
        </w:tc>
        <w:tc>
          <w:tcPr>
            <w:tcW w:w="852" w:type="dxa"/>
            <w:tcBorders>
              <w:top w:val="nil"/>
              <w:left w:val="nil"/>
              <w:bottom w:val="single" w:sz="4" w:space="0" w:color="auto"/>
              <w:right w:val="single" w:sz="4" w:space="0" w:color="auto"/>
            </w:tcBorders>
            <w:shd w:val="clear" w:color="auto" w:fill="auto"/>
            <w:vAlign w:val="center"/>
            <w:hideMark/>
          </w:tcPr>
          <w:p w:rsidR="00D259EB" w:rsidRPr="008F27EC" w:rsidRDefault="00D259EB" w:rsidP="00D259EB">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995" w:type="dxa"/>
            <w:gridSpan w:val="2"/>
            <w:tcBorders>
              <w:top w:val="nil"/>
              <w:left w:val="nil"/>
              <w:bottom w:val="single" w:sz="4" w:space="0" w:color="auto"/>
              <w:right w:val="single" w:sz="4" w:space="0" w:color="auto"/>
            </w:tcBorders>
            <w:shd w:val="clear" w:color="auto" w:fill="auto"/>
            <w:vAlign w:val="center"/>
            <w:hideMark/>
          </w:tcPr>
          <w:p w:rsidR="00D259EB" w:rsidRPr="0070463C" w:rsidRDefault="00D259EB" w:rsidP="00D259EB">
            <w:pPr>
              <w:spacing w:after="0" w:line="240" w:lineRule="auto"/>
              <w:jc w:val="center"/>
              <w:rPr>
                <w:rFonts w:ascii="Times New Roman" w:eastAsia="Times New Roman" w:hAnsi="Times New Roman" w:cs="Times New Roman"/>
                <w:sz w:val="20"/>
                <w:szCs w:val="20"/>
                <w:lang w:eastAsia="ru-RU"/>
              </w:rPr>
            </w:pPr>
            <w:r w:rsidRPr="0070463C">
              <w:rPr>
                <w:rFonts w:ascii="Times New Roman" w:eastAsia="Times New Roman" w:hAnsi="Times New Roman" w:cs="Times New Roman"/>
                <w:sz w:val="20"/>
                <w:szCs w:val="20"/>
                <w:lang w:eastAsia="ru-RU"/>
              </w:rPr>
              <w:t>795,0</w:t>
            </w:r>
          </w:p>
        </w:tc>
        <w:tc>
          <w:tcPr>
            <w:tcW w:w="995" w:type="dxa"/>
            <w:tcBorders>
              <w:top w:val="nil"/>
              <w:left w:val="nil"/>
              <w:bottom w:val="single" w:sz="4" w:space="0" w:color="auto"/>
              <w:right w:val="single" w:sz="4" w:space="0" w:color="auto"/>
            </w:tcBorders>
            <w:shd w:val="clear" w:color="auto" w:fill="auto"/>
            <w:vAlign w:val="center"/>
            <w:hideMark/>
          </w:tcPr>
          <w:p w:rsidR="00D259EB" w:rsidRPr="0070463C" w:rsidRDefault="00D259EB" w:rsidP="00D259EB">
            <w:pPr>
              <w:spacing w:after="0" w:line="240" w:lineRule="auto"/>
              <w:jc w:val="center"/>
              <w:rPr>
                <w:rFonts w:ascii="Times New Roman" w:eastAsia="Times New Roman" w:hAnsi="Times New Roman" w:cs="Times New Roman"/>
                <w:sz w:val="20"/>
                <w:szCs w:val="20"/>
                <w:lang w:eastAsia="ru-RU"/>
              </w:rPr>
            </w:pPr>
            <w:r w:rsidRPr="0070463C">
              <w:rPr>
                <w:rFonts w:ascii="Times New Roman" w:eastAsia="Times New Roman" w:hAnsi="Times New Roman" w:cs="Times New Roman"/>
                <w:sz w:val="20"/>
                <w:szCs w:val="20"/>
                <w:lang w:eastAsia="ru-RU"/>
              </w:rPr>
              <w:t>795,0</w:t>
            </w:r>
          </w:p>
        </w:tc>
        <w:tc>
          <w:tcPr>
            <w:tcW w:w="995" w:type="dxa"/>
            <w:tcBorders>
              <w:top w:val="nil"/>
              <w:left w:val="nil"/>
              <w:bottom w:val="single" w:sz="4" w:space="0" w:color="auto"/>
              <w:right w:val="single" w:sz="4" w:space="0" w:color="auto"/>
            </w:tcBorders>
            <w:shd w:val="clear" w:color="auto" w:fill="auto"/>
            <w:vAlign w:val="center"/>
            <w:hideMark/>
          </w:tcPr>
          <w:p w:rsidR="00D259EB" w:rsidRPr="0070463C" w:rsidRDefault="00D259EB" w:rsidP="00D259EB">
            <w:pPr>
              <w:spacing w:after="0" w:line="240" w:lineRule="auto"/>
              <w:jc w:val="center"/>
              <w:rPr>
                <w:rFonts w:ascii="Times New Roman" w:eastAsia="Times New Roman" w:hAnsi="Times New Roman" w:cs="Times New Roman"/>
                <w:sz w:val="20"/>
                <w:szCs w:val="20"/>
                <w:lang w:eastAsia="ru-RU"/>
              </w:rPr>
            </w:pPr>
            <w:r w:rsidRPr="0070463C">
              <w:rPr>
                <w:rFonts w:ascii="Times New Roman" w:eastAsia="Times New Roman" w:hAnsi="Times New Roman" w:cs="Times New Roman"/>
                <w:sz w:val="20"/>
                <w:szCs w:val="20"/>
                <w:lang w:eastAsia="ru-RU"/>
              </w:rPr>
              <w:t>795,0</w:t>
            </w:r>
          </w:p>
        </w:tc>
        <w:tc>
          <w:tcPr>
            <w:tcW w:w="995" w:type="dxa"/>
            <w:tcBorders>
              <w:top w:val="nil"/>
              <w:left w:val="nil"/>
              <w:bottom w:val="single" w:sz="4" w:space="0" w:color="auto"/>
              <w:right w:val="single" w:sz="4" w:space="0" w:color="auto"/>
            </w:tcBorders>
            <w:shd w:val="clear" w:color="auto" w:fill="auto"/>
            <w:vAlign w:val="center"/>
            <w:hideMark/>
          </w:tcPr>
          <w:p w:rsidR="00D259EB" w:rsidRPr="0070463C" w:rsidRDefault="00D259EB" w:rsidP="00D259EB">
            <w:pPr>
              <w:spacing w:after="0" w:line="240" w:lineRule="auto"/>
              <w:jc w:val="center"/>
              <w:rPr>
                <w:rFonts w:ascii="Times New Roman" w:eastAsia="Times New Roman" w:hAnsi="Times New Roman" w:cs="Times New Roman"/>
                <w:sz w:val="20"/>
                <w:szCs w:val="20"/>
                <w:lang w:eastAsia="ru-RU"/>
              </w:rPr>
            </w:pPr>
            <w:r w:rsidRPr="0070463C">
              <w:rPr>
                <w:rFonts w:ascii="Times New Roman" w:eastAsia="Times New Roman" w:hAnsi="Times New Roman" w:cs="Times New Roman"/>
                <w:sz w:val="20"/>
                <w:szCs w:val="20"/>
                <w:lang w:eastAsia="ru-RU"/>
              </w:rPr>
              <w:t>795,0</w:t>
            </w:r>
          </w:p>
        </w:tc>
        <w:tc>
          <w:tcPr>
            <w:tcW w:w="995" w:type="dxa"/>
            <w:tcBorders>
              <w:top w:val="nil"/>
              <w:left w:val="nil"/>
              <w:bottom w:val="single" w:sz="4" w:space="0" w:color="auto"/>
              <w:right w:val="single" w:sz="4" w:space="0" w:color="auto"/>
            </w:tcBorders>
            <w:shd w:val="clear" w:color="auto" w:fill="auto"/>
            <w:vAlign w:val="center"/>
            <w:hideMark/>
          </w:tcPr>
          <w:p w:rsidR="00D259EB" w:rsidRPr="0070463C" w:rsidRDefault="00D259EB" w:rsidP="00D259EB">
            <w:pPr>
              <w:spacing w:after="0" w:line="240" w:lineRule="auto"/>
              <w:jc w:val="center"/>
              <w:rPr>
                <w:rFonts w:ascii="Times New Roman" w:eastAsia="Times New Roman" w:hAnsi="Times New Roman" w:cs="Times New Roman"/>
                <w:sz w:val="20"/>
                <w:szCs w:val="20"/>
                <w:lang w:eastAsia="ru-RU"/>
              </w:rPr>
            </w:pPr>
            <w:r w:rsidRPr="0070463C">
              <w:rPr>
                <w:rFonts w:ascii="Times New Roman" w:eastAsia="Times New Roman" w:hAnsi="Times New Roman" w:cs="Times New Roman"/>
                <w:sz w:val="20"/>
                <w:szCs w:val="20"/>
                <w:lang w:eastAsia="ru-RU"/>
              </w:rPr>
              <w:t>795,0</w:t>
            </w:r>
          </w:p>
        </w:tc>
        <w:tc>
          <w:tcPr>
            <w:tcW w:w="996" w:type="dxa"/>
            <w:gridSpan w:val="2"/>
            <w:tcBorders>
              <w:top w:val="nil"/>
              <w:left w:val="nil"/>
              <w:bottom w:val="single" w:sz="4" w:space="0" w:color="auto"/>
              <w:right w:val="single" w:sz="4" w:space="0" w:color="auto"/>
            </w:tcBorders>
            <w:shd w:val="clear" w:color="auto" w:fill="auto"/>
            <w:vAlign w:val="center"/>
            <w:hideMark/>
          </w:tcPr>
          <w:p w:rsidR="00D259EB" w:rsidRPr="0070463C" w:rsidRDefault="00D259EB" w:rsidP="00D259EB">
            <w:pPr>
              <w:spacing w:after="0" w:line="240" w:lineRule="auto"/>
              <w:jc w:val="center"/>
              <w:rPr>
                <w:rFonts w:ascii="Times New Roman" w:eastAsia="Times New Roman" w:hAnsi="Times New Roman" w:cs="Times New Roman"/>
                <w:sz w:val="20"/>
                <w:szCs w:val="20"/>
                <w:lang w:eastAsia="ru-RU"/>
              </w:rPr>
            </w:pPr>
            <w:r w:rsidRPr="0070463C">
              <w:rPr>
                <w:rFonts w:ascii="Times New Roman" w:eastAsia="Times New Roman" w:hAnsi="Times New Roman" w:cs="Times New Roman"/>
                <w:sz w:val="20"/>
                <w:szCs w:val="20"/>
                <w:lang w:eastAsia="ru-RU"/>
              </w:rPr>
              <w:t>795,0</w:t>
            </w:r>
          </w:p>
        </w:tc>
        <w:tc>
          <w:tcPr>
            <w:tcW w:w="995" w:type="dxa"/>
            <w:tcBorders>
              <w:top w:val="nil"/>
              <w:left w:val="nil"/>
              <w:bottom w:val="single" w:sz="4" w:space="0" w:color="auto"/>
              <w:right w:val="single" w:sz="4" w:space="0" w:color="auto"/>
            </w:tcBorders>
            <w:shd w:val="clear" w:color="auto" w:fill="auto"/>
            <w:vAlign w:val="center"/>
            <w:hideMark/>
          </w:tcPr>
          <w:p w:rsidR="00D259EB" w:rsidRPr="0070463C" w:rsidRDefault="00D259EB" w:rsidP="00D259EB">
            <w:pPr>
              <w:spacing w:after="0" w:line="240" w:lineRule="auto"/>
              <w:jc w:val="center"/>
              <w:rPr>
                <w:rFonts w:ascii="Times New Roman" w:eastAsia="Times New Roman" w:hAnsi="Times New Roman" w:cs="Times New Roman"/>
                <w:sz w:val="20"/>
                <w:szCs w:val="20"/>
                <w:lang w:eastAsia="ru-RU"/>
              </w:rPr>
            </w:pPr>
            <w:r w:rsidRPr="0070463C">
              <w:rPr>
                <w:rFonts w:ascii="Times New Roman" w:eastAsia="Times New Roman" w:hAnsi="Times New Roman" w:cs="Times New Roman"/>
                <w:sz w:val="20"/>
                <w:szCs w:val="20"/>
                <w:lang w:eastAsia="ru-RU"/>
              </w:rPr>
              <w:t>778,8</w:t>
            </w:r>
          </w:p>
        </w:tc>
        <w:tc>
          <w:tcPr>
            <w:tcW w:w="995" w:type="dxa"/>
            <w:tcBorders>
              <w:top w:val="nil"/>
              <w:left w:val="nil"/>
              <w:bottom w:val="single" w:sz="4" w:space="0" w:color="auto"/>
              <w:right w:val="single" w:sz="4" w:space="0" w:color="auto"/>
            </w:tcBorders>
            <w:shd w:val="clear" w:color="auto" w:fill="auto"/>
            <w:vAlign w:val="center"/>
            <w:hideMark/>
          </w:tcPr>
          <w:p w:rsidR="00D259EB" w:rsidRPr="0070463C" w:rsidRDefault="00D259EB" w:rsidP="00D259EB">
            <w:pPr>
              <w:spacing w:after="0" w:line="240" w:lineRule="auto"/>
              <w:jc w:val="center"/>
              <w:rPr>
                <w:rFonts w:ascii="Times New Roman" w:eastAsia="Times New Roman" w:hAnsi="Times New Roman" w:cs="Times New Roman"/>
                <w:sz w:val="20"/>
                <w:szCs w:val="20"/>
                <w:lang w:eastAsia="ru-RU"/>
              </w:rPr>
            </w:pPr>
            <w:r w:rsidRPr="0070463C">
              <w:rPr>
                <w:rFonts w:ascii="Times New Roman" w:eastAsia="Times New Roman" w:hAnsi="Times New Roman" w:cs="Times New Roman"/>
                <w:sz w:val="20"/>
                <w:szCs w:val="20"/>
                <w:lang w:eastAsia="ru-RU"/>
              </w:rPr>
              <w:t>778,8</w:t>
            </w:r>
          </w:p>
        </w:tc>
        <w:tc>
          <w:tcPr>
            <w:tcW w:w="995" w:type="dxa"/>
            <w:tcBorders>
              <w:top w:val="nil"/>
              <w:left w:val="nil"/>
              <w:bottom w:val="single" w:sz="4" w:space="0" w:color="auto"/>
              <w:right w:val="single" w:sz="4" w:space="0" w:color="auto"/>
            </w:tcBorders>
            <w:shd w:val="clear" w:color="auto" w:fill="auto"/>
            <w:vAlign w:val="center"/>
            <w:hideMark/>
          </w:tcPr>
          <w:p w:rsidR="00D259EB" w:rsidRPr="0070463C" w:rsidRDefault="00D259EB" w:rsidP="00D259EB">
            <w:pPr>
              <w:spacing w:after="0" w:line="240" w:lineRule="auto"/>
              <w:jc w:val="center"/>
              <w:rPr>
                <w:rFonts w:ascii="Times New Roman" w:eastAsia="Times New Roman" w:hAnsi="Times New Roman" w:cs="Times New Roman"/>
                <w:sz w:val="20"/>
                <w:szCs w:val="20"/>
                <w:lang w:eastAsia="ru-RU"/>
              </w:rPr>
            </w:pPr>
            <w:r w:rsidRPr="0070463C">
              <w:rPr>
                <w:rFonts w:ascii="Times New Roman" w:eastAsia="Times New Roman" w:hAnsi="Times New Roman" w:cs="Times New Roman"/>
                <w:sz w:val="20"/>
                <w:szCs w:val="20"/>
                <w:lang w:eastAsia="ru-RU"/>
              </w:rPr>
              <w:t>778,8</w:t>
            </w:r>
          </w:p>
        </w:tc>
        <w:tc>
          <w:tcPr>
            <w:tcW w:w="995" w:type="dxa"/>
            <w:tcBorders>
              <w:top w:val="nil"/>
              <w:left w:val="nil"/>
              <w:bottom w:val="single" w:sz="4" w:space="0" w:color="auto"/>
              <w:right w:val="single" w:sz="4" w:space="0" w:color="auto"/>
            </w:tcBorders>
            <w:shd w:val="clear" w:color="auto" w:fill="auto"/>
            <w:vAlign w:val="center"/>
            <w:hideMark/>
          </w:tcPr>
          <w:p w:rsidR="00D259EB" w:rsidRPr="0070463C" w:rsidRDefault="00D259EB" w:rsidP="00D259EB">
            <w:pPr>
              <w:spacing w:after="0" w:line="240" w:lineRule="auto"/>
              <w:jc w:val="center"/>
              <w:rPr>
                <w:rFonts w:ascii="Times New Roman" w:eastAsia="Times New Roman" w:hAnsi="Times New Roman" w:cs="Times New Roman"/>
                <w:sz w:val="20"/>
                <w:szCs w:val="20"/>
                <w:lang w:eastAsia="ru-RU"/>
              </w:rPr>
            </w:pPr>
            <w:r w:rsidRPr="0070463C">
              <w:rPr>
                <w:rFonts w:ascii="Times New Roman" w:eastAsia="Times New Roman" w:hAnsi="Times New Roman" w:cs="Times New Roman"/>
                <w:sz w:val="20"/>
                <w:szCs w:val="20"/>
                <w:lang w:eastAsia="ru-RU"/>
              </w:rPr>
              <w:t>778,8</w:t>
            </w:r>
          </w:p>
        </w:tc>
        <w:tc>
          <w:tcPr>
            <w:tcW w:w="996" w:type="dxa"/>
            <w:gridSpan w:val="2"/>
            <w:tcBorders>
              <w:top w:val="nil"/>
              <w:left w:val="nil"/>
              <w:bottom w:val="single" w:sz="4" w:space="0" w:color="auto"/>
              <w:right w:val="single" w:sz="4" w:space="0" w:color="auto"/>
            </w:tcBorders>
            <w:shd w:val="clear" w:color="auto" w:fill="auto"/>
            <w:vAlign w:val="center"/>
            <w:hideMark/>
          </w:tcPr>
          <w:p w:rsidR="00D259EB" w:rsidRPr="0070463C" w:rsidRDefault="00D259EB" w:rsidP="00D259EB">
            <w:pPr>
              <w:spacing w:after="0" w:line="240" w:lineRule="auto"/>
              <w:jc w:val="center"/>
              <w:rPr>
                <w:rFonts w:ascii="Times New Roman" w:eastAsia="Times New Roman" w:hAnsi="Times New Roman" w:cs="Times New Roman"/>
                <w:sz w:val="20"/>
                <w:szCs w:val="20"/>
                <w:lang w:eastAsia="ru-RU"/>
              </w:rPr>
            </w:pPr>
            <w:r w:rsidRPr="0070463C">
              <w:rPr>
                <w:rFonts w:ascii="Times New Roman" w:eastAsia="Times New Roman" w:hAnsi="Times New Roman" w:cs="Times New Roman"/>
                <w:sz w:val="20"/>
                <w:szCs w:val="20"/>
                <w:lang w:eastAsia="ru-RU"/>
              </w:rPr>
              <w:t>778,8</w:t>
            </w:r>
          </w:p>
        </w:tc>
      </w:tr>
      <w:tr w:rsidR="008A223F" w:rsidRPr="008F27EC" w:rsidTr="00263EA9">
        <w:tc>
          <w:tcPr>
            <w:tcW w:w="534" w:type="dxa"/>
            <w:tcBorders>
              <w:top w:val="nil"/>
              <w:left w:val="single" w:sz="4" w:space="0" w:color="auto"/>
              <w:bottom w:val="single" w:sz="4" w:space="0" w:color="auto"/>
              <w:right w:val="single" w:sz="4" w:space="0" w:color="auto"/>
            </w:tcBorders>
            <w:shd w:val="clear" w:color="auto" w:fill="auto"/>
            <w:noWrap/>
            <w:vAlign w:val="center"/>
            <w:hideMark/>
          </w:tcPr>
          <w:p w:rsidR="008A223F" w:rsidRPr="008F27EC" w:rsidRDefault="008A223F" w:rsidP="008A223F">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w:t>
            </w:r>
          </w:p>
        </w:tc>
        <w:tc>
          <w:tcPr>
            <w:tcW w:w="2455" w:type="dxa"/>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Потери установленной тепловой мощности</w:t>
            </w:r>
          </w:p>
        </w:tc>
        <w:tc>
          <w:tcPr>
            <w:tcW w:w="852" w:type="dxa"/>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995" w:type="dxa"/>
            <w:gridSpan w:val="2"/>
            <w:tcBorders>
              <w:top w:val="nil"/>
              <w:left w:val="nil"/>
              <w:bottom w:val="single" w:sz="4" w:space="0" w:color="auto"/>
              <w:right w:val="single" w:sz="4" w:space="0" w:color="auto"/>
            </w:tcBorders>
            <w:shd w:val="clear" w:color="auto" w:fill="auto"/>
            <w:vAlign w:val="center"/>
            <w:hideMark/>
          </w:tcPr>
          <w:p w:rsidR="008A223F" w:rsidRPr="0070463C" w:rsidRDefault="008A223F" w:rsidP="008A223F">
            <w:pPr>
              <w:spacing w:after="0" w:line="240" w:lineRule="auto"/>
              <w:jc w:val="center"/>
              <w:rPr>
                <w:rFonts w:ascii="Times New Roman" w:eastAsia="Times New Roman" w:hAnsi="Times New Roman" w:cs="Times New Roman"/>
                <w:sz w:val="20"/>
                <w:szCs w:val="20"/>
                <w:lang w:eastAsia="ru-RU"/>
              </w:rPr>
            </w:pPr>
            <w:r w:rsidRPr="0070463C">
              <w:rPr>
                <w:rFonts w:ascii="Times New Roman" w:eastAsia="Times New Roman" w:hAnsi="Times New Roman" w:cs="Times New Roman"/>
                <w:sz w:val="20"/>
                <w:szCs w:val="20"/>
                <w:lang w:eastAsia="ru-RU"/>
              </w:rPr>
              <w:t>0,0</w:t>
            </w:r>
          </w:p>
        </w:tc>
        <w:tc>
          <w:tcPr>
            <w:tcW w:w="995" w:type="dxa"/>
            <w:tcBorders>
              <w:top w:val="nil"/>
              <w:left w:val="nil"/>
              <w:bottom w:val="single" w:sz="4" w:space="0" w:color="auto"/>
              <w:right w:val="single" w:sz="4" w:space="0" w:color="auto"/>
            </w:tcBorders>
            <w:shd w:val="clear" w:color="auto" w:fill="auto"/>
            <w:vAlign w:val="center"/>
            <w:hideMark/>
          </w:tcPr>
          <w:p w:rsidR="008A223F" w:rsidRPr="0070463C" w:rsidRDefault="008A223F" w:rsidP="008A223F">
            <w:pPr>
              <w:spacing w:after="0" w:line="240" w:lineRule="auto"/>
              <w:jc w:val="center"/>
              <w:rPr>
                <w:rFonts w:ascii="Times New Roman" w:eastAsia="Times New Roman" w:hAnsi="Times New Roman" w:cs="Times New Roman"/>
                <w:sz w:val="20"/>
                <w:szCs w:val="20"/>
                <w:lang w:eastAsia="ru-RU"/>
              </w:rPr>
            </w:pPr>
            <w:r w:rsidRPr="0070463C">
              <w:rPr>
                <w:rFonts w:ascii="Times New Roman" w:eastAsia="Times New Roman" w:hAnsi="Times New Roman" w:cs="Times New Roman"/>
                <w:sz w:val="20"/>
                <w:szCs w:val="20"/>
                <w:lang w:eastAsia="ru-RU"/>
              </w:rPr>
              <w:t>0,0</w:t>
            </w:r>
          </w:p>
        </w:tc>
        <w:tc>
          <w:tcPr>
            <w:tcW w:w="995" w:type="dxa"/>
            <w:tcBorders>
              <w:top w:val="nil"/>
              <w:left w:val="nil"/>
              <w:bottom w:val="single" w:sz="4" w:space="0" w:color="auto"/>
              <w:right w:val="single" w:sz="4" w:space="0" w:color="auto"/>
            </w:tcBorders>
            <w:shd w:val="clear" w:color="auto" w:fill="auto"/>
            <w:vAlign w:val="center"/>
            <w:hideMark/>
          </w:tcPr>
          <w:p w:rsidR="008A223F" w:rsidRPr="0070463C" w:rsidRDefault="008A223F" w:rsidP="008A223F">
            <w:pPr>
              <w:spacing w:after="0" w:line="240" w:lineRule="auto"/>
              <w:jc w:val="center"/>
              <w:rPr>
                <w:rFonts w:ascii="Times New Roman" w:eastAsia="Times New Roman" w:hAnsi="Times New Roman" w:cs="Times New Roman"/>
                <w:sz w:val="20"/>
                <w:szCs w:val="20"/>
                <w:lang w:eastAsia="ru-RU"/>
              </w:rPr>
            </w:pPr>
            <w:r w:rsidRPr="0070463C">
              <w:rPr>
                <w:rFonts w:ascii="Times New Roman" w:eastAsia="Times New Roman" w:hAnsi="Times New Roman" w:cs="Times New Roman"/>
                <w:sz w:val="20"/>
                <w:szCs w:val="20"/>
                <w:lang w:eastAsia="ru-RU"/>
              </w:rPr>
              <w:t>0,0</w:t>
            </w:r>
          </w:p>
        </w:tc>
        <w:tc>
          <w:tcPr>
            <w:tcW w:w="995" w:type="dxa"/>
            <w:tcBorders>
              <w:top w:val="nil"/>
              <w:left w:val="nil"/>
              <w:bottom w:val="single" w:sz="4" w:space="0" w:color="auto"/>
              <w:right w:val="single" w:sz="4" w:space="0" w:color="auto"/>
            </w:tcBorders>
            <w:shd w:val="clear" w:color="auto" w:fill="auto"/>
            <w:vAlign w:val="center"/>
            <w:hideMark/>
          </w:tcPr>
          <w:p w:rsidR="008A223F" w:rsidRPr="0070463C" w:rsidRDefault="008A223F" w:rsidP="008A223F">
            <w:pPr>
              <w:spacing w:after="0" w:line="240" w:lineRule="auto"/>
              <w:jc w:val="center"/>
              <w:rPr>
                <w:rFonts w:ascii="Times New Roman" w:eastAsia="Times New Roman" w:hAnsi="Times New Roman" w:cs="Times New Roman"/>
                <w:sz w:val="20"/>
                <w:szCs w:val="20"/>
                <w:lang w:eastAsia="ru-RU"/>
              </w:rPr>
            </w:pPr>
            <w:r w:rsidRPr="0070463C">
              <w:rPr>
                <w:rFonts w:ascii="Times New Roman" w:eastAsia="Times New Roman" w:hAnsi="Times New Roman" w:cs="Times New Roman"/>
                <w:sz w:val="20"/>
                <w:szCs w:val="20"/>
                <w:lang w:eastAsia="ru-RU"/>
              </w:rPr>
              <w:t>0,0</w:t>
            </w:r>
          </w:p>
        </w:tc>
        <w:tc>
          <w:tcPr>
            <w:tcW w:w="995" w:type="dxa"/>
            <w:tcBorders>
              <w:top w:val="nil"/>
              <w:left w:val="nil"/>
              <w:bottom w:val="single" w:sz="4" w:space="0" w:color="auto"/>
              <w:right w:val="single" w:sz="4" w:space="0" w:color="auto"/>
            </w:tcBorders>
            <w:shd w:val="clear" w:color="auto" w:fill="auto"/>
            <w:vAlign w:val="center"/>
            <w:hideMark/>
          </w:tcPr>
          <w:p w:rsidR="008A223F" w:rsidRPr="0070463C" w:rsidRDefault="008A223F" w:rsidP="008A223F">
            <w:pPr>
              <w:spacing w:after="0" w:line="240" w:lineRule="auto"/>
              <w:jc w:val="center"/>
              <w:rPr>
                <w:rFonts w:ascii="Times New Roman" w:eastAsia="Times New Roman" w:hAnsi="Times New Roman" w:cs="Times New Roman"/>
                <w:sz w:val="20"/>
                <w:szCs w:val="20"/>
                <w:lang w:eastAsia="ru-RU"/>
              </w:rPr>
            </w:pPr>
            <w:r w:rsidRPr="0070463C">
              <w:rPr>
                <w:rFonts w:ascii="Times New Roman" w:eastAsia="Times New Roman" w:hAnsi="Times New Roman" w:cs="Times New Roman"/>
                <w:sz w:val="20"/>
                <w:szCs w:val="20"/>
                <w:lang w:eastAsia="ru-RU"/>
              </w:rPr>
              <w:t>0,0</w:t>
            </w:r>
          </w:p>
        </w:tc>
        <w:tc>
          <w:tcPr>
            <w:tcW w:w="996" w:type="dxa"/>
            <w:gridSpan w:val="2"/>
            <w:tcBorders>
              <w:top w:val="nil"/>
              <w:left w:val="nil"/>
              <w:bottom w:val="single" w:sz="4" w:space="0" w:color="auto"/>
              <w:right w:val="single" w:sz="4" w:space="0" w:color="auto"/>
            </w:tcBorders>
            <w:shd w:val="clear" w:color="auto" w:fill="auto"/>
            <w:vAlign w:val="center"/>
            <w:hideMark/>
          </w:tcPr>
          <w:p w:rsidR="008A223F" w:rsidRPr="0070463C" w:rsidRDefault="008A223F" w:rsidP="008A223F">
            <w:pPr>
              <w:spacing w:after="0" w:line="240" w:lineRule="auto"/>
              <w:jc w:val="center"/>
              <w:rPr>
                <w:rFonts w:ascii="Times New Roman" w:eastAsia="Times New Roman" w:hAnsi="Times New Roman" w:cs="Times New Roman"/>
                <w:sz w:val="20"/>
                <w:szCs w:val="20"/>
                <w:lang w:eastAsia="ru-RU"/>
              </w:rPr>
            </w:pPr>
            <w:r w:rsidRPr="0070463C">
              <w:rPr>
                <w:rFonts w:ascii="Times New Roman" w:eastAsia="Times New Roman" w:hAnsi="Times New Roman" w:cs="Times New Roman"/>
                <w:sz w:val="20"/>
                <w:szCs w:val="20"/>
                <w:lang w:eastAsia="ru-RU"/>
              </w:rPr>
              <w:t>0,0</w:t>
            </w:r>
          </w:p>
        </w:tc>
        <w:tc>
          <w:tcPr>
            <w:tcW w:w="995" w:type="dxa"/>
            <w:tcBorders>
              <w:top w:val="nil"/>
              <w:left w:val="nil"/>
              <w:bottom w:val="single" w:sz="4" w:space="0" w:color="auto"/>
              <w:right w:val="single" w:sz="4" w:space="0" w:color="auto"/>
            </w:tcBorders>
            <w:shd w:val="clear" w:color="auto" w:fill="auto"/>
            <w:vAlign w:val="center"/>
            <w:hideMark/>
          </w:tcPr>
          <w:p w:rsidR="008A223F" w:rsidRPr="0070463C" w:rsidRDefault="008A223F" w:rsidP="008A223F">
            <w:pPr>
              <w:spacing w:after="0" w:line="240" w:lineRule="auto"/>
              <w:jc w:val="center"/>
              <w:rPr>
                <w:rFonts w:ascii="Times New Roman" w:eastAsia="Times New Roman" w:hAnsi="Times New Roman" w:cs="Times New Roman"/>
                <w:sz w:val="20"/>
                <w:szCs w:val="20"/>
                <w:lang w:eastAsia="ru-RU"/>
              </w:rPr>
            </w:pPr>
            <w:r w:rsidRPr="0070463C">
              <w:rPr>
                <w:rFonts w:ascii="Times New Roman" w:eastAsia="Times New Roman" w:hAnsi="Times New Roman" w:cs="Times New Roman"/>
                <w:sz w:val="20"/>
                <w:szCs w:val="20"/>
                <w:lang w:eastAsia="ru-RU"/>
              </w:rPr>
              <w:t>82,8</w:t>
            </w:r>
          </w:p>
        </w:tc>
        <w:tc>
          <w:tcPr>
            <w:tcW w:w="995" w:type="dxa"/>
            <w:tcBorders>
              <w:top w:val="nil"/>
              <w:left w:val="nil"/>
              <w:bottom w:val="single" w:sz="4" w:space="0" w:color="auto"/>
              <w:right w:val="single" w:sz="4" w:space="0" w:color="auto"/>
            </w:tcBorders>
            <w:shd w:val="clear" w:color="auto" w:fill="auto"/>
            <w:vAlign w:val="center"/>
            <w:hideMark/>
          </w:tcPr>
          <w:p w:rsidR="008A223F" w:rsidRPr="0070463C" w:rsidRDefault="008A223F" w:rsidP="008A223F">
            <w:pPr>
              <w:spacing w:after="0" w:line="240" w:lineRule="auto"/>
              <w:jc w:val="center"/>
              <w:rPr>
                <w:rFonts w:ascii="Times New Roman" w:eastAsia="Times New Roman" w:hAnsi="Times New Roman" w:cs="Times New Roman"/>
                <w:sz w:val="20"/>
                <w:szCs w:val="20"/>
                <w:lang w:eastAsia="ru-RU"/>
              </w:rPr>
            </w:pPr>
            <w:r w:rsidRPr="0070463C">
              <w:rPr>
                <w:rFonts w:ascii="Times New Roman" w:eastAsia="Times New Roman" w:hAnsi="Times New Roman" w:cs="Times New Roman"/>
                <w:sz w:val="20"/>
                <w:szCs w:val="20"/>
                <w:lang w:eastAsia="ru-RU"/>
              </w:rPr>
              <w:t>82,8</w:t>
            </w:r>
          </w:p>
        </w:tc>
        <w:tc>
          <w:tcPr>
            <w:tcW w:w="995" w:type="dxa"/>
            <w:tcBorders>
              <w:top w:val="nil"/>
              <w:left w:val="nil"/>
              <w:bottom w:val="single" w:sz="4" w:space="0" w:color="auto"/>
              <w:right w:val="single" w:sz="4" w:space="0" w:color="auto"/>
            </w:tcBorders>
            <w:shd w:val="clear" w:color="auto" w:fill="auto"/>
            <w:vAlign w:val="center"/>
            <w:hideMark/>
          </w:tcPr>
          <w:p w:rsidR="008A223F" w:rsidRPr="0070463C" w:rsidRDefault="008A223F" w:rsidP="008A223F">
            <w:pPr>
              <w:spacing w:after="0" w:line="240" w:lineRule="auto"/>
              <w:jc w:val="center"/>
              <w:rPr>
                <w:rFonts w:ascii="Times New Roman" w:eastAsia="Times New Roman" w:hAnsi="Times New Roman" w:cs="Times New Roman"/>
                <w:sz w:val="20"/>
                <w:szCs w:val="20"/>
                <w:lang w:eastAsia="ru-RU"/>
              </w:rPr>
            </w:pPr>
            <w:r w:rsidRPr="0070463C">
              <w:rPr>
                <w:rFonts w:ascii="Times New Roman" w:eastAsia="Times New Roman" w:hAnsi="Times New Roman" w:cs="Times New Roman"/>
                <w:sz w:val="20"/>
                <w:szCs w:val="20"/>
                <w:lang w:eastAsia="ru-RU"/>
              </w:rPr>
              <w:t>82,8</w:t>
            </w:r>
          </w:p>
        </w:tc>
        <w:tc>
          <w:tcPr>
            <w:tcW w:w="995" w:type="dxa"/>
            <w:tcBorders>
              <w:top w:val="nil"/>
              <w:left w:val="nil"/>
              <w:bottom w:val="single" w:sz="4" w:space="0" w:color="auto"/>
              <w:right w:val="single" w:sz="4" w:space="0" w:color="auto"/>
            </w:tcBorders>
            <w:shd w:val="clear" w:color="auto" w:fill="auto"/>
            <w:vAlign w:val="center"/>
            <w:hideMark/>
          </w:tcPr>
          <w:p w:rsidR="008A223F" w:rsidRPr="0070463C" w:rsidRDefault="008A223F" w:rsidP="008A223F">
            <w:pPr>
              <w:spacing w:after="0" w:line="240" w:lineRule="auto"/>
              <w:jc w:val="center"/>
              <w:rPr>
                <w:rFonts w:ascii="Times New Roman" w:eastAsia="Times New Roman" w:hAnsi="Times New Roman" w:cs="Times New Roman"/>
                <w:sz w:val="20"/>
                <w:szCs w:val="20"/>
                <w:lang w:eastAsia="ru-RU"/>
              </w:rPr>
            </w:pPr>
            <w:r w:rsidRPr="0070463C">
              <w:rPr>
                <w:rFonts w:ascii="Times New Roman" w:eastAsia="Times New Roman" w:hAnsi="Times New Roman" w:cs="Times New Roman"/>
                <w:sz w:val="20"/>
                <w:szCs w:val="20"/>
                <w:lang w:eastAsia="ru-RU"/>
              </w:rPr>
              <w:t>82,8</w:t>
            </w:r>
          </w:p>
        </w:tc>
        <w:tc>
          <w:tcPr>
            <w:tcW w:w="996" w:type="dxa"/>
            <w:gridSpan w:val="2"/>
            <w:tcBorders>
              <w:top w:val="nil"/>
              <w:left w:val="nil"/>
              <w:bottom w:val="single" w:sz="4" w:space="0" w:color="auto"/>
              <w:right w:val="single" w:sz="4" w:space="0" w:color="auto"/>
            </w:tcBorders>
            <w:shd w:val="clear" w:color="auto" w:fill="auto"/>
            <w:vAlign w:val="center"/>
            <w:hideMark/>
          </w:tcPr>
          <w:p w:rsidR="008A223F" w:rsidRPr="0070463C" w:rsidRDefault="008A223F" w:rsidP="008A223F">
            <w:pPr>
              <w:spacing w:after="0" w:line="240" w:lineRule="auto"/>
              <w:jc w:val="center"/>
              <w:rPr>
                <w:rFonts w:ascii="Times New Roman" w:eastAsia="Times New Roman" w:hAnsi="Times New Roman" w:cs="Times New Roman"/>
                <w:sz w:val="20"/>
                <w:szCs w:val="20"/>
                <w:lang w:eastAsia="ru-RU"/>
              </w:rPr>
            </w:pPr>
            <w:r w:rsidRPr="0070463C">
              <w:rPr>
                <w:rFonts w:ascii="Times New Roman" w:eastAsia="Times New Roman" w:hAnsi="Times New Roman" w:cs="Times New Roman"/>
                <w:sz w:val="20"/>
                <w:szCs w:val="20"/>
                <w:lang w:eastAsia="ru-RU"/>
              </w:rPr>
              <w:t>82,8</w:t>
            </w:r>
          </w:p>
        </w:tc>
      </w:tr>
      <w:tr w:rsidR="008A223F" w:rsidRPr="008F27EC" w:rsidTr="00263EA9">
        <w:tc>
          <w:tcPr>
            <w:tcW w:w="534" w:type="dxa"/>
            <w:tcBorders>
              <w:top w:val="nil"/>
              <w:left w:val="single" w:sz="4" w:space="0" w:color="auto"/>
              <w:bottom w:val="single" w:sz="4" w:space="0" w:color="auto"/>
              <w:right w:val="single" w:sz="4" w:space="0" w:color="auto"/>
            </w:tcBorders>
            <w:shd w:val="clear" w:color="auto" w:fill="auto"/>
            <w:noWrap/>
            <w:vAlign w:val="center"/>
            <w:hideMark/>
          </w:tcPr>
          <w:p w:rsidR="008A223F" w:rsidRPr="008F27EC" w:rsidRDefault="008A223F" w:rsidP="008A223F">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4</w:t>
            </w:r>
          </w:p>
        </w:tc>
        <w:tc>
          <w:tcPr>
            <w:tcW w:w="2455" w:type="dxa"/>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Собственные нужды</w:t>
            </w:r>
          </w:p>
        </w:tc>
        <w:tc>
          <w:tcPr>
            <w:tcW w:w="852" w:type="dxa"/>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995" w:type="dxa"/>
            <w:gridSpan w:val="2"/>
            <w:tcBorders>
              <w:top w:val="nil"/>
              <w:left w:val="nil"/>
              <w:bottom w:val="single" w:sz="4" w:space="0" w:color="auto"/>
              <w:right w:val="single" w:sz="4" w:space="0" w:color="auto"/>
            </w:tcBorders>
            <w:shd w:val="clear" w:color="auto" w:fill="auto"/>
            <w:vAlign w:val="center"/>
            <w:hideMark/>
          </w:tcPr>
          <w:p w:rsidR="008A223F" w:rsidRPr="0070463C" w:rsidRDefault="008A223F" w:rsidP="008A223F">
            <w:pPr>
              <w:spacing w:after="0" w:line="240" w:lineRule="auto"/>
              <w:jc w:val="center"/>
              <w:rPr>
                <w:rFonts w:ascii="Times New Roman" w:eastAsia="Times New Roman" w:hAnsi="Times New Roman" w:cs="Times New Roman"/>
                <w:sz w:val="20"/>
                <w:szCs w:val="20"/>
                <w:lang w:eastAsia="ru-RU"/>
              </w:rPr>
            </w:pPr>
            <w:r w:rsidRPr="0070463C">
              <w:rPr>
                <w:rFonts w:ascii="Times New Roman" w:eastAsia="Times New Roman" w:hAnsi="Times New Roman" w:cs="Times New Roman"/>
                <w:sz w:val="20"/>
                <w:szCs w:val="20"/>
                <w:lang w:eastAsia="ru-RU"/>
              </w:rPr>
              <w:t>7,8</w:t>
            </w:r>
          </w:p>
        </w:tc>
        <w:tc>
          <w:tcPr>
            <w:tcW w:w="995" w:type="dxa"/>
            <w:tcBorders>
              <w:top w:val="nil"/>
              <w:left w:val="nil"/>
              <w:bottom w:val="single" w:sz="4" w:space="0" w:color="auto"/>
              <w:right w:val="single" w:sz="4" w:space="0" w:color="auto"/>
            </w:tcBorders>
            <w:shd w:val="clear" w:color="auto" w:fill="auto"/>
            <w:vAlign w:val="center"/>
            <w:hideMark/>
          </w:tcPr>
          <w:p w:rsidR="008A223F" w:rsidRPr="0070463C" w:rsidRDefault="008A223F" w:rsidP="008A223F">
            <w:pPr>
              <w:spacing w:after="0" w:line="240" w:lineRule="auto"/>
              <w:jc w:val="center"/>
              <w:rPr>
                <w:rFonts w:ascii="Times New Roman" w:eastAsia="Times New Roman" w:hAnsi="Times New Roman" w:cs="Times New Roman"/>
                <w:sz w:val="20"/>
                <w:szCs w:val="20"/>
                <w:lang w:eastAsia="ru-RU"/>
              </w:rPr>
            </w:pPr>
            <w:r w:rsidRPr="0070463C">
              <w:rPr>
                <w:rFonts w:ascii="Times New Roman" w:eastAsia="Times New Roman" w:hAnsi="Times New Roman" w:cs="Times New Roman"/>
                <w:sz w:val="20"/>
                <w:szCs w:val="20"/>
                <w:lang w:eastAsia="ru-RU"/>
              </w:rPr>
              <w:t>7,8</w:t>
            </w:r>
          </w:p>
        </w:tc>
        <w:tc>
          <w:tcPr>
            <w:tcW w:w="995" w:type="dxa"/>
            <w:tcBorders>
              <w:top w:val="nil"/>
              <w:left w:val="nil"/>
              <w:bottom w:val="single" w:sz="4" w:space="0" w:color="auto"/>
              <w:right w:val="single" w:sz="4" w:space="0" w:color="auto"/>
            </w:tcBorders>
            <w:shd w:val="clear" w:color="auto" w:fill="auto"/>
            <w:vAlign w:val="center"/>
            <w:hideMark/>
          </w:tcPr>
          <w:p w:rsidR="008A223F" w:rsidRPr="0070463C" w:rsidRDefault="008A223F" w:rsidP="008A223F">
            <w:pPr>
              <w:spacing w:after="0" w:line="240" w:lineRule="auto"/>
              <w:jc w:val="center"/>
              <w:rPr>
                <w:rFonts w:ascii="Times New Roman" w:eastAsia="Times New Roman" w:hAnsi="Times New Roman" w:cs="Times New Roman"/>
                <w:sz w:val="20"/>
                <w:szCs w:val="20"/>
                <w:lang w:eastAsia="ru-RU"/>
              </w:rPr>
            </w:pPr>
            <w:r w:rsidRPr="0070463C">
              <w:rPr>
                <w:rFonts w:ascii="Times New Roman" w:eastAsia="Times New Roman" w:hAnsi="Times New Roman" w:cs="Times New Roman"/>
                <w:sz w:val="20"/>
                <w:szCs w:val="20"/>
                <w:lang w:eastAsia="ru-RU"/>
              </w:rPr>
              <w:t>7,8</w:t>
            </w:r>
          </w:p>
        </w:tc>
        <w:tc>
          <w:tcPr>
            <w:tcW w:w="995" w:type="dxa"/>
            <w:tcBorders>
              <w:top w:val="nil"/>
              <w:left w:val="nil"/>
              <w:bottom w:val="single" w:sz="4" w:space="0" w:color="auto"/>
              <w:right w:val="single" w:sz="4" w:space="0" w:color="auto"/>
            </w:tcBorders>
            <w:shd w:val="clear" w:color="auto" w:fill="auto"/>
            <w:vAlign w:val="center"/>
            <w:hideMark/>
          </w:tcPr>
          <w:p w:rsidR="008A223F" w:rsidRPr="0070463C" w:rsidRDefault="008A223F" w:rsidP="008A223F">
            <w:pPr>
              <w:spacing w:after="0" w:line="240" w:lineRule="auto"/>
              <w:jc w:val="center"/>
              <w:rPr>
                <w:rFonts w:ascii="Times New Roman" w:eastAsia="Times New Roman" w:hAnsi="Times New Roman" w:cs="Times New Roman"/>
                <w:sz w:val="20"/>
                <w:szCs w:val="20"/>
                <w:lang w:eastAsia="ru-RU"/>
              </w:rPr>
            </w:pPr>
            <w:r w:rsidRPr="0070463C">
              <w:rPr>
                <w:rFonts w:ascii="Times New Roman" w:eastAsia="Times New Roman" w:hAnsi="Times New Roman" w:cs="Times New Roman"/>
                <w:sz w:val="20"/>
                <w:szCs w:val="20"/>
                <w:lang w:eastAsia="ru-RU"/>
              </w:rPr>
              <w:t>7,8</w:t>
            </w:r>
          </w:p>
        </w:tc>
        <w:tc>
          <w:tcPr>
            <w:tcW w:w="995" w:type="dxa"/>
            <w:tcBorders>
              <w:top w:val="nil"/>
              <w:left w:val="nil"/>
              <w:bottom w:val="single" w:sz="4" w:space="0" w:color="auto"/>
              <w:right w:val="single" w:sz="4" w:space="0" w:color="auto"/>
            </w:tcBorders>
            <w:shd w:val="clear" w:color="auto" w:fill="auto"/>
            <w:vAlign w:val="center"/>
            <w:hideMark/>
          </w:tcPr>
          <w:p w:rsidR="008A223F" w:rsidRPr="0070463C" w:rsidRDefault="008A223F" w:rsidP="008A223F">
            <w:pPr>
              <w:spacing w:after="0" w:line="240" w:lineRule="auto"/>
              <w:jc w:val="center"/>
              <w:rPr>
                <w:rFonts w:ascii="Times New Roman" w:eastAsia="Times New Roman" w:hAnsi="Times New Roman" w:cs="Times New Roman"/>
                <w:sz w:val="20"/>
                <w:szCs w:val="20"/>
                <w:lang w:eastAsia="ru-RU"/>
              </w:rPr>
            </w:pPr>
            <w:r w:rsidRPr="0070463C">
              <w:rPr>
                <w:rFonts w:ascii="Times New Roman" w:eastAsia="Times New Roman" w:hAnsi="Times New Roman" w:cs="Times New Roman"/>
                <w:sz w:val="20"/>
                <w:szCs w:val="20"/>
                <w:lang w:eastAsia="ru-RU"/>
              </w:rPr>
              <w:t>7,8</w:t>
            </w:r>
          </w:p>
        </w:tc>
        <w:tc>
          <w:tcPr>
            <w:tcW w:w="996" w:type="dxa"/>
            <w:gridSpan w:val="2"/>
            <w:tcBorders>
              <w:top w:val="nil"/>
              <w:left w:val="nil"/>
              <w:bottom w:val="single" w:sz="4" w:space="0" w:color="auto"/>
              <w:right w:val="single" w:sz="4" w:space="0" w:color="auto"/>
            </w:tcBorders>
            <w:shd w:val="clear" w:color="auto" w:fill="auto"/>
            <w:vAlign w:val="center"/>
            <w:hideMark/>
          </w:tcPr>
          <w:p w:rsidR="008A223F" w:rsidRPr="0070463C" w:rsidRDefault="008A223F" w:rsidP="008A223F">
            <w:pPr>
              <w:spacing w:after="0" w:line="240" w:lineRule="auto"/>
              <w:jc w:val="center"/>
              <w:rPr>
                <w:rFonts w:ascii="Times New Roman" w:eastAsia="Times New Roman" w:hAnsi="Times New Roman" w:cs="Times New Roman"/>
                <w:sz w:val="20"/>
                <w:szCs w:val="20"/>
                <w:lang w:eastAsia="ru-RU"/>
              </w:rPr>
            </w:pPr>
            <w:r w:rsidRPr="0070463C">
              <w:rPr>
                <w:rFonts w:ascii="Times New Roman" w:eastAsia="Times New Roman" w:hAnsi="Times New Roman" w:cs="Times New Roman"/>
                <w:sz w:val="20"/>
                <w:szCs w:val="20"/>
                <w:lang w:eastAsia="ru-RU"/>
              </w:rPr>
              <w:t>7,8</w:t>
            </w:r>
          </w:p>
        </w:tc>
        <w:tc>
          <w:tcPr>
            <w:tcW w:w="995" w:type="dxa"/>
            <w:tcBorders>
              <w:top w:val="nil"/>
              <w:left w:val="nil"/>
              <w:bottom w:val="single" w:sz="4" w:space="0" w:color="auto"/>
              <w:right w:val="single" w:sz="4" w:space="0" w:color="auto"/>
            </w:tcBorders>
            <w:shd w:val="clear" w:color="auto" w:fill="auto"/>
            <w:vAlign w:val="center"/>
            <w:hideMark/>
          </w:tcPr>
          <w:p w:rsidR="008A223F" w:rsidRPr="0070463C" w:rsidRDefault="008A223F" w:rsidP="008A223F">
            <w:pPr>
              <w:spacing w:after="0" w:line="240" w:lineRule="auto"/>
              <w:jc w:val="center"/>
              <w:rPr>
                <w:rFonts w:ascii="Times New Roman" w:eastAsia="Times New Roman" w:hAnsi="Times New Roman" w:cs="Times New Roman"/>
                <w:sz w:val="20"/>
                <w:szCs w:val="20"/>
                <w:lang w:eastAsia="ru-RU"/>
              </w:rPr>
            </w:pPr>
            <w:r w:rsidRPr="0070463C">
              <w:rPr>
                <w:rFonts w:ascii="Times New Roman" w:eastAsia="Times New Roman" w:hAnsi="Times New Roman" w:cs="Times New Roman"/>
                <w:sz w:val="20"/>
                <w:szCs w:val="20"/>
                <w:lang w:eastAsia="ru-RU"/>
              </w:rPr>
              <w:t>8,8</w:t>
            </w:r>
          </w:p>
        </w:tc>
        <w:tc>
          <w:tcPr>
            <w:tcW w:w="995" w:type="dxa"/>
            <w:tcBorders>
              <w:top w:val="nil"/>
              <w:left w:val="nil"/>
              <w:bottom w:val="single" w:sz="4" w:space="0" w:color="auto"/>
              <w:right w:val="single" w:sz="4" w:space="0" w:color="auto"/>
            </w:tcBorders>
            <w:shd w:val="clear" w:color="auto" w:fill="auto"/>
            <w:vAlign w:val="center"/>
            <w:hideMark/>
          </w:tcPr>
          <w:p w:rsidR="008A223F" w:rsidRPr="0070463C" w:rsidRDefault="008A223F" w:rsidP="008A223F">
            <w:pPr>
              <w:spacing w:after="0" w:line="240" w:lineRule="auto"/>
              <w:jc w:val="center"/>
              <w:rPr>
                <w:rFonts w:ascii="Times New Roman" w:eastAsia="Times New Roman" w:hAnsi="Times New Roman" w:cs="Times New Roman"/>
                <w:sz w:val="20"/>
                <w:szCs w:val="20"/>
                <w:lang w:eastAsia="ru-RU"/>
              </w:rPr>
            </w:pPr>
            <w:r w:rsidRPr="0070463C">
              <w:rPr>
                <w:rFonts w:ascii="Times New Roman" w:eastAsia="Times New Roman" w:hAnsi="Times New Roman" w:cs="Times New Roman"/>
                <w:sz w:val="20"/>
                <w:szCs w:val="20"/>
                <w:lang w:eastAsia="ru-RU"/>
              </w:rPr>
              <w:t>8,8</w:t>
            </w:r>
          </w:p>
        </w:tc>
        <w:tc>
          <w:tcPr>
            <w:tcW w:w="995" w:type="dxa"/>
            <w:tcBorders>
              <w:top w:val="nil"/>
              <w:left w:val="nil"/>
              <w:bottom w:val="single" w:sz="4" w:space="0" w:color="auto"/>
              <w:right w:val="single" w:sz="4" w:space="0" w:color="auto"/>
            </w:tcBorders>
            <w:shd w:val="clear" w:color="auto" w:fill="auto"/>
            <w:vAlign w:val="center"/>
            <w:hideMark/>
          </w:tcPr>
          <w:p w:rsidR="008A223F" w:rsidRPr="0070463C" w:rsidRDefault="008A223F" w:rsidP="008A223F">
            <w:pPr>
              <w:spacing w:after="0" w:line="240" w:lineRule="auto"/>
              <w:jc w:val="center"/>
              <w:rPr>
                <w:rFonts w:ascii="Times New Roman" w:eastAsia="Times New Roman" w:hAnsi="Times New Roman" w:cs="Times New Roman"/>
                <w:sz w:val="20"/>
                <w:szCs w:val="20"/>
                <w:lang w:eastAsia="ru-RU"/>
              </w:rPr>
            </w:pPr>
            <w:r w:rsidRPr="0070463C">
              <w:rPr>
                <w:rFonts w:ascii="Times New Roman" w:eastAsia="Times New Roman" w:hAnsi="Times New Roman" w:cs="Times New Roman"/>
                <w:sz w:val="20"/>
                <w:szCs w:val="20"/>
                <w:lang w:eastAsia="ru-RU"/>
              </w:rPr>
              <w:t>8,8</w:t>
            </w:r>
          </w:p>
        </w:tc>
        <w:tc>
          <w:tcPr>
            <w:tcW w:w="995" w:type="dxa"/>
            <w:tcBorders>
              <w:top w:val="nil"/>
              <w:left w:val="nil"/>
              <w:bottom w:val="single" w:sz="4" w:space="0" w:color="auto"/>
              <w:right w:val="single" w:sz="4" w:space="0" w:color="auto"/>
            </w:tcBorders>
            <w:shd w:val="clear" w:color="auto" w:fill="auto"/>
            <w:vAlign w:val="center"/>
            <w:hideMark/>
          </w:tcPr>
          <w:p w:rsidR="008A223F" w:rsidRPr="0070463C" w:rsidRDefault="008A223F" w:rsidP="008A223F">
            <w:pPr>
              <w:spacing w:after="0" w:line="240" w:lineRule="auto"/>
              <w:jc w:val="center"/>
              <w:rPr>
                <w:rFonts w:ascii="Times New Roman" w:eastAsia="Times New Roman" w:hAnsi="Times New Roman" w:cs="Times New Roman"/>
                <w:sz w:val="20"/>
                <w:szCs w:val="20"/>
                <w:lang w:eastAsia="ru-RU"/>
              </w:rPr>
            </w:pPr>
            <w:r w:rsidRPr="0070463C">
              <w:rPr>
                <w:rFonts w:ascii="Times New Roman" w:eastAsia="Times New Roman" w:hAnsi="Times New Roman" w:cs="Times New Roman"/>
                <w:sz w:val="20"/>
                <w:szCs w:val="20"/>
                <w:lang w:eastAsia="ru-RU"/>
              </w:rPr>
              <w:t>8,8</w:t>
            </w:r>
          </w:p>
        </w:tc>
        <w:tc>
          <w:tcPr>
            <w:tcW w:w="996" w:type="dxa"/>
            <w:gridSpan w:val="2"/>
            <w:tcBorders>
              <w:top w:val="nil"/>
              <w:left w:val="nil"/>
              <w:bottom w:val="single" w:sz="4" w:space="0" w:color="auto"/>
              <w:right w:val="single" w:sz="4" w:space="0" w:color="auto"/>
            </w:tcBorders>
            <w:shd w:val="clear" w:color="auto" w:fill="auto"/>
            <w:vAlign w:val="center"/>
            <w:hideMark/>
          </w:tcPr>
          <w:p w:rsidR="008A223F" w:rsidRPr="0070463C" w:rsidRDefault="008A223F" w:rsidP="008A223F">
            <w:pPr>
              <w:spacing w:after="0" w:line="240" w:lineRule="auto"/>
              <w:jc w:val="center"/>
              <w:rPr>
                <w:rFonts w:ascii="Times New Roman" w:eastAsia="Times New Roman" w:hAnsi="Times New Roman" w:cs="Times New Roman"/>
                <w:sz w:val="20"/>
                <w:szCs w:val="20"/>
                <w:lang w:eastAsia="ru-RU"/>
              </w:rPr>
            </w:pPr>
            <w:r w:rsidRPr="0070463C">
              <w:rPr>
                <w:rFonts w:ascii="Times New Roman" w:eastAsia="Times New Roman" w:hAnsi="Times New Roman" w:cs="Times New Roman"/>
                <w:sz w:val="20"/>
                <w:szCs w:val="20"/>
                <w:lang w:eastAsia="ru-RU"/>
              </w:rPr>
              <w:t>8,8</w:t>
            </w:r>
          </w:p>
        </w:tc>
      </w:tr>
      <w:tr w:rsidR="00D259EB" w:rsidRPr="008F27EC" w:rsidTr="00263EA9">
        <w:tc>
          <w:tcPr>
            <w:tcW w:w="534" w:type="dxa"/>
            <w:tcBorders>
              <w:top w:val="nil"/>
              <w:left w:val="single" w:sz="4" w:space="0" w:color="auto"/>
              <w:bottom w:val="single" w:sz="4" w:space="0" w:color="auto"/>
              <w:right w:val="single" w:sz="4" w:space="0" w:color="auto"/>
            </w:tcBorders>
            <w:shd w:val="clear" w:color="auto" w:fill="auto"/>
            <w:noWrap/>
            <w:vAlign w:val="center"/>
            <w:hideMark/>
          </w:tcPr>
          <w:p w:rsidR="00D259EB" w:rsidRPr="008F27EC" w:rsidRDefault="00D259EB" w:rsidP="00D259EB">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5</w:t>
            </w:r>
          </w:p>
        </w:tc>
        <w:tc>
          <w:tcPr>
            <w:tcW w:w="2455" w:type="dxa"/>
            <w:tcBorders>
              <w:top w:val="nil"/>
              <w:left w:val="nil"/>
              <w:bottom w:val="single" w:sz="4" w:space="0" w:color="auto"/>
              <w:right w:val="single" w:sz="4" w:space="0" w:color="auto"/>
            </w:tcBorders>
            <w:shd w:val="clear" w:color="auto" w:fill="auto"/>
            <w:vAlign w:val="center"/>
            <w:hideMark/>
          </w:tcPr>
          <w:p w:rsidR="00D259EB" w:rsidRPr="008F27EC" w:rsidRDefault="00D259EB" w:rsidP="00D259EB">
            <w:pPr>
              <w:spacing w:after="0" w:line="240" w:lineRule="auto"/>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Тепловая мощность нетто</w:t>
            </w:r>
          </w:p>
        </w:tc>
        <w:tc>
          <w:tcPr>
            <w:tcW w:w="852" w:type="dxa"/>
            <w:tcBorders>
              <w:top w:val="nil"/>
              <w:left w:val="nil"/>
              <w:bottom w:val="single" w:sz="4" w:space="0" w:color="auto"/>
              <w:right w:val="single" w:sz="4" w:space="0" w:color="auto"/>
            </w:tcBorders>
            <w:shd w:val="clear" w:color="auto" w:fill="auto"/>
            <w:vAlign w:val="center"/>
            <w:hideMark/>
          </w:tcPr>
          <w:p w:rsidR="00D259EB" w:rsidRPr="008F27EC" w:rsidRDefault="00D259EB" w:rsidP="00D259EB">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995" w:type="dxa"/>
            <w:gridSpan w:val="2"/>
            <w:tcBorders>
              <w:top w:val="nil"/>
              <w:left w:val="nil"/>
              <w:bottom w:val="single" w:sz="4" w:space="0" w:color="auto"/>
              <w:right w:val="single" w:sz="4" w:space="0" w:color="auto"/>
            </w:tcBorders>
            <w:shd w:val="clear" w:color="auto" w:fill="auto"/>
            <w:vAlign w:val="center"/>
            <w:hideMark/>
          </w:tcPr>
          <w:p w:rsidR="00D259EB" w:rsidRPr="0070463C" w:rsidRDefault="00D259EB" w:rsidP="00D259EB">
            <w:pPr>
              <w:spacing w:after="0" w:line="240" w:lineRule="auto"/>
              <w:jc w:val="center"/>
              <w:rPr>
                <w:rFonts w:ascii="Times New Roman" w:eastAsia="Times New Roman" w:hAnsi="Times New Roman" w:cs="Times New Roman"/>
                <w:sz w:val="20"/>
                <w:szCs w:val="20"/>
                <w:lang w:eastAsia="ru-RU"/>
              </w:rPr>
            </w:pPr>
            <w:r w:rsidRPr="0070463C">
              <w:rPr>
                <w:rFonts w:ascii="Times New Roman" w:eastAsia="Times New Roman" w:hAnsi="Times New Roman" w:cs="Times New Roman"/>
                <w:sz w:val="20"/>
                <w:szCs w:val="20"/>
                <w:lang w:eastAsia="ru-RU"/>
              </w:rPr>
              <w:t>787,2</w:t>
            </w:r>
          </w:p>
        </w:tc>
        <w:tc>
          <w:tcPr>
            <w:tcW w:w="995" w:type="dxa"/>
            <w:tcBorders>
              <w:top w:val="nil"/>
              <w:left w:val="nil"/>
              <w:bottom w:val="single" w:sz="4" w:space="0" w:color="auto"/>
              <w:right w:val="single" w:sz="4" w:space="0" w:color="auto"/>
            </w:tcBorders>
            <w:shd w:val="clear" w:color="auto" w:fill="auto"/>
            <w:vAlign w:val="center"/>
            <w:hideMark/>
          </w:tcPr>
          <w:p w:rsidR="00D259EB" w:rsidRPr="0070463C" w:rsidRDefault="00D259EB" w:rsidP="00D259EB">
            <w:pPr>
              <w:spacing w:after="0" w:line="240" w:lineRule="auto"/>
              <w:jc w:val="center"/>
              <w:rPr>
                <w:rFonts w:ascii="Times New Roman" w:eastAsia="Times New Roman" w:hAnsi="Times New Roman" w:cs="Times New Roman"/>
                <w:sz w:val="20"/>
                <w:szCs w:val="20"/>
                <w:lang w:eastAsia="ru-RU"/>
              </w:rPr>
            </w:pPr>
            <w:r w:rsidRPr="0070463C">
              <w:rPr>
                <w:rFonts w:ascii="Times New Roman" w:eastAsia="Times New Roman" w:hAnsi="Times New Roman" w:cs="Times New Roman"/>
                <w:sz w:val="20"/>
                <w:szCs w:val="20"/>
                <w:lang w:eastAsia="ru-RU"/>
              </w:rPr>
              <w:t>787,2</w:t>
            </w:r>
          </w:p>
        </w:tc>
        <w:tc>
          <w:tcPr>
            <w:tcW w:w="995" w:type="dxa"/>
            <w:tcBorders>
              <w:top w:val="nil"/>
              <w:left w:val="nil"/>
              <w:bottom w:val="single" w:sz="4" w:space="0" w:color="auto"/>
              <w:right w:val="single" w:sz="4" w:space="0" w:color="auto"/>
            </w:tcBorders>
            <w:shd w:val="clear" w:color="auto" w:fill="auto"/>
            <w:vAlign w:val="center"/>
            <w:hideMark/>
          </w:tcPr>
          <w:p w:rsidR="00D259EB" w:rsidRPr="0070463C" w:rsidRDefault="00D259EB" w:rsidP="00D259EB">
            <w:pPr>
              <w:spacing w:after="0" w:line="240" w:lineRule="auto"/>
              <w:jc w:val="center"/>
              <w:rPr>
                <w:rFonts w:ascii="Times New Roman" w:eastAsia="Times New Roman" w:hAnsi="Times New Roman" w:cs="Times New Roman"/>
                <w:sz w:val="20"/>
                <w:szCs w:val="20"/>
                <w:lang w:eastAsia="ru-RU"/>
              </w:rPr>
            </w:pPr>
            <w:r w:rsidRPr="0070463C">
              <w:rPr>
                <w:rFonts w:ascii="Times New Roman" w:eastAsia="Times New Roman" w:hAnsi="Times New Roman" w:cs="Times New Roman"/>
                <w:sz w:val="20"/>
                <w:szCs w:val="20"/>
                <w:lang w:eastAsia="ru-RU"/>
              </w:rPr>
              <w:t>787,2</w:t>
            </w:r>
          </w:p>
        </w:tc>
        <w:tc>
          <w:tcPr>
            <w:tcW w:w="995" w:type="dxa"/>
            <w:tcBorders>
              <w:top w:val="nil"/>
              <w:left w:val="nil"/>
              <w:bottom w:val="single" w:sz="4" w:space="0" w:color="auto"/>
              <w:right w:val="single" w:sz="4" w:space="0" w:color="auto"/>
            </w:tcBorders>
            <w:shd w:val="clear" w:color="auto" w:fill="auto"/>
            <w:vAlign w:val="center"/>
            <w:hideMark/>
          </w:tcPr>
          <w:p w:rsidR="00D259EB" w:rsidRPr="0070463C" w:rsidRDefault="00D259EB" w:rsidP="00D259EB">
            <w:pPr>
              <w:spacing w:after="0" w:line="240" w:lineRule="auto"/>
              <w:jc w:val="center"/>
              <w:rPr>
                <w:rFonts w:ascii="Times New Roman" w:eastAsia="Times New Roman" w:hAnsi="Times New Roman" w:cs="Times New Roman"/>
                <w:sz w:val="20"/>
                <w:szCs w:val="20"/>
                <w:lang w:eastAsia="ru-RU"/>
              </w:rPr>
            </w:pPr>
            <w:r w:rsidRPr="0070463C">
              <w:rPr>
                <w:rFonts w:ascii="Times New Roman" w:eastAsia="Times New Roman" w:hAnsi="Times New Roman" w:cs="Times New Roman"/>
                <w:sz w:val="20"/>
                <w:szCs w:val="20"/>
                <w:lang w:eastAsia="ru-RU"/>
              </w:rPr>
              <w:t>787,2</w:t>
            </w:r>
          </w:p>
        </w:tc>
        <w:tc>
          <w:tcPr>
            <w:tcW w:w="995" w:type="dxa"/>
            <w:tcBorders>
              <w:top w:val="nil"/>
              <w:left w:val="nil"/>
              <w:bottom w:val="single" w:sz="4" w:space="0" w:color="auto"/>
              <w:right w:val="single" w:sz="4" w:space="0" w:color="auto"/>
            </w:tcBorders>
            <w:shd w:val="clear" w:color="auto" w:fill="auto"/>
            <w:vAlign w:val="center"/>
            <w:hideMark/>
          </w:tcPr>
          <w:p w:rsidR="00D259EB" w:rsidRPr="0070463C" w:rsidRDefault="00D259EB" w:rsidP="00D259EB">
            <w:pPr>
              <w:spacing w:after="0" w:line="240" w:lineRule="auto"/>
              <w:jc w:val="center"/>
              <w:rPr>
                <w:rFonts w:ascii="Times New Roman" w:eastAsia="Times New Roman" w:hAnsi="Times New Roman" w:cs="Times New Roman"/>
                <w:sz w:val="20"/>
                <w:szCs w:val="20"/>
                <w:lang w:eastAsia="ru-RU"/>
              </w:rPr>
            </w:pPr>
            <w:r w:rsidRPr="0070463C">
              <w:rPr>
                <w:rFonts w:ascii="Times New Roman" w:eastAsia="Times New Roman" w:hAnsi="Times New Roman" w:cs="Times New Roman"/>
                <w:sz w:val="20"/>
                <w:szCs w:val="20"/>
                <w:lang w:eastAsia="ru-RU"/>
              </w:rPr>
              <w:t>787,2</w:t>
            </w:r>
          </w:p>
        </w:tc>
        <w:tc>
          <w:tcPr>
            <w:tcW w:w="996" w:type="dxa"/>
            <w:gridSpan w:val="2"/>
            <w:tcBorders>
              <w:top w:val="nil"/>
              <w:left w:val="nil"/>
              <w:bottom w:val="single" w:sz="4" w:space="0" w:color="auto"/>
              <w:right w:val="single" w:sz="4" w:space="0" w:color="auto"/>
            </w:tcBorders>
            <w:shd w:val="clear" w:color="auto" w:fill="auto"/>
            <w:vAlign w:val="center"/>
            <w:hideMark/>
          </w:tcPr>
          <w:p w:rsidR="00D259EB" w:rsidRPr="0070463C" w:rsidRDefault="00D259EB" w:rsidP="00D259EB">
            <w:pPr>
              <w:spacing w:after="0" w:line="240" w:lineRule="auto"/>
              <w:jc w:val="center"/>
              <w:rPr>
                <w:rFonts w:ascii="Times New Roman" w:eastAsia="Times New Roman" w:hAnsi="Times New Roman" w:cs="Times New Roman"/>
                <w:sz w:val="20"/>
                <w:szCs w:val="20"/>
                <w:lang w:eastAsia="ru-RU"/>
              </w:rPr>
            </w:pPr>
            <w:r w:rsidRPr="0070463C">
              <w:rPr>
                <w:rFonts w:ascii="Times New Roman" w:eastAsia="Times New Roman" w:hAnsi="Times New Roman" w:cs="Times New Roman"/>
                <w:sz w:val="20"/>
                <w:szCs w:val="20"/>
                <w:lang w:eastAsia="ru-RU"/>
              </w:rPr>
              <w:t>787,2</w:t>
            </w:r>
          </w:p>
        </w:tc>
        <w:tc>
          <w:tcPr>
            <w:tcW w:w="995" w:type="dxa"/>
            <w:tcBorders>
              <w:top w:val="nil"/>
              <w:left w:val="nil"/>
              <w:bottom w:val="single" w:sz="4" w:space="0" w:color="auto"/>
              <w:right w:val="single" w:sz="4" w:space="0" w:color="auto"/>
            </w:tcBorders>
            <w:shd w:val="clear" w:color="auto" w:fill="auto"/>
            <w:vAlign w:val="center"/>
            <w:hideMark/>
          </w:tcPr>
          <w:p w:rsidR="00D259EB" w:rsidRPr="0070463C" w:rsidRDefault="00D259EB" w:rsidP="00D259EB">
            <w:pPr>
              <w:spacing w:after="0" w:line="240" w:lineRule="auto"/>
              <w:jc w:val="center"/>
              <w:rPr>
                <w:rFonts w:ascii="Times New Roman" w:eastAsia="Times New Roman" w:hAnsi="Times New Roman" w:cs="Times New Roman"/>
                <w:sz w:val="20"/>
                <w:szCs w:val="20"/>
                <w:lang w:eastAsia="ru-RU"/>
              </w:rPr>
            </w:pPr>
            <w:r w:rsidRPr="0070463C">
              <w:rPr>
                <w:rFonts w:ascii="Times New Roman" w:eastAsia="Times New Roman" w:hAnsi="Times New Roman" w:cs="Times New Roman"/>
                <w:sz w:val="20"/>
                <w:szCs w:val="20"/>
                <w:lang w:eastAsia="ru-RU"/>
              </w:rPr>
              <w:t>770,0</w:t>
            </w:r>
          </w:p>
        </w:tc>
        <w:tc>
          <w:tcPr>
            <w:tcW w:w="995" w:type="dxa"/>
            <w:tcBorders>
              <w:top w:val="nil"/>
              <w:left w:val="nil"/>
              <w:bottom w:val="single" w:sz="4" w:space="0" w:color="auto"/>
              <w:right w:val="single" w:sz="4" w:space="0" w:color="auto"/>
            </w:tcBorders>
            <w:shd w:val="clear" w:color="auto" w:fill="auto"/>
            <w:vAlign w:val="center"/>
            <w:hideMark/>
          </w:tcPr>
          <w:p w:rsidR="00D259EB" w:rsidRPr="0070463C" w:rsidRDefault="00D259EB" w:rsidP="00D259EB">
            <w:pPr>
              <w:spacing w:after="0" w:line="240" w:lineRule="auto"/>
              <w:jc w:val="center"/>
              <w:rPr>
                <w:rFonts w:ascii="Times New Roman" w:eastAsia="Times New Roman" w:hAnsi="Times New Roman" w:cs="Times New Roman"/>
                <w:sz w:val="20"/>
                <w:szCs w:val="20"/>
                <w:lang w:eastAsia="ru-RU"/>
              </w:rPr>
            </w:pPr>
            <w:r w:rsidRPr="0070463C">
              <w:rPr>
                <w:rFonts w:ascii="Times New Roman" w:eastAsia="Times New Roman" w:hAnsi="Times New Roman" w:cs="Times New Roman"/>
                <w:sz w:val="20"/>
                <w:szCs w:val="20"/>
                <w:lang w:eastAsia="ru-RU"/>
              </w:rPr>
              <w:t>770,0</w:t>
            </w:r>
          </w:p>
        </w:tc>
        <w:tc>
          <w:tcPr>
            <w:tcW w:w="995" w:type="dxa"/>
            <w:tcBorders>
              <w:top w:val="nil"/>
              <w:left w:val="nil"/>
              <w:bottom w:val="single" w:sz="4" w:space="0" w:color="auto"/>
              <w:right w:val="single" w:sz="4" w:space="0" w:color="auto"/>
            </w:tcBorders>
            <w:shd w:val="clear" w:color="auto" w:fill="auto"/>
            <w:vAlign w:val="center"/>
            <w:hideMark/>
          </w:tcPr>
          <w:p w:rsidR="00D259EB" w:rsidRPr="0070463C" w:rsidRDefault="00D259EB" w:rsidP="00D259EB">
            <w:pPr>
              <w:spacing w:after="0" w:line="240" w:lineRule="auto"/>
              <w:jc w:val="center"/>
              <w:rPr>
                <w:rFonts w:ascii="Times New Roman" w:eastAsia="Times New Roman" w:hAnsi="Times New Roman" w:cs="Times New Roman"/>
                <w:sz w:val="20"/>
                <w:szCs w:val="20"/>
                <w:lang w:eastAsia="ru-RU"/>
              </w:rPr>
            </w:pPr>
            <w:r w:rsidRPr="0070463C">
              <w:rPr>
                <w:rFonts w:ascii="Times New Roman" w:eastAsia="Times New Roman" w:hAnsi="Times New Roman" w:cs="Times New Roman"/>
                <w:sz w:val="20"/>
                <w:szCs w:val="20"/>
                <w:lang w:eastAsia="ru-RU"/>
              </w:rPr>
              <w:t>770,0</w:t>
            </w:r>
          </w:p>
        </w:tc>
        <w:tc>
          <w:tcPr>
            <w:tcW w:w="995" w:type="dxa"/>
            <w:tcBorders>
              <w:top w:val="nil"/>
              <w:left w:val="nil"/>
              <w:bottom w:val="single" w:sz="4" w:space="0" w:color="auto"/>
              <w:right w:val="single" w:sz="4" w:space="0" w:color="auto"/>
            </w:tcBorders>
            <w:shd w:val="clear" w:color="auto" w:fill="auto"/>
            <w:vAlign w:val="center"/>
            <w:hideMark/>
          </w:tcPr>
          <w:p w:rsidR="00D259EB" w:rsidRPr="0070463C" w:rsidRDefault="00D259EB" w:rsidP="00D259EB">
            <w:pPr>
              <w:spacing w:after="0" w:line="240" w:lineRule="auto"/>
              <w:jc w:val="center"/>
              <w:rPr>
                <w:rFonts w:ascii="Times New Roman" w:eastAsia="Times New Roman" w:hAnsi="Times New Roman" w:cs="Times New Roman"/>
                <w:sz w:val="20"/>
                <w:szCs w:val="20"/>
                <w:lang w:eastAsia="ru-RU"/>
              </w:rPr>
            </w:pPr>
            <w:r w:rsidRPr="0070463C">
              <w:rPr>
                <w:rFonts w:ascii="Times New Roman" w:eastAsia="Times New Roman" w:hAnsi="Times New Roman" w:cs="Times New Roman"/>
                <w:sz w:val="20"/>
                <w:szCs w:val="20"/>
                <w:lang w:eastAsia="ru-RU"/>
              </w:rPr>
              <w:t>770,0</w:t>
            </w:r>
          </w:p>
        </w:tc>
        <w:tc>
          <w:tcPr>
            <w:tcW w:w="996" w:type="dxa"/>
            <w:gridSpan w:val="2"/>
            <w:tcBorders>
              <w:top w:val="nil"/>
              <w:left w:val="nil"/>
              <w:bottom w:val="single" w:sz="4" w:space="0" w:color="auto"/>
              <w:right w:val="single" w:sz="4" w:space="0" w:color="auto"/>
            </w:tcBorders>
            <w:shd w:val="clear" w:color="auto" w:fill="auto"/>
            <w:vAlign w:val="center"/>
            <w:hideMark/>
          </w:tcPr>
          <w:p w:rsidR="00D259EB" w:rsidRPr="0070463C" w:rsidRDefault="00D259EB" w:rsidP="00D259EB">
            <w:pPr>
              <w:spacing w:after="0" w:line="240" w:lineRule="auto"/>
              <w:jc w:val="center"/>
              <w:rPr>
                <w:rFonts w:ascii="Times New Roman" w:eastAsia="Times New Roman" w:hAnsi="Times New Roman" w:cs="Times New Roman"/>
                <w:sz w:val="20"/>
                <w:szCs w:val="20"/>
                <w:lang w:eastAsia="ru-RU"/>
              </w:rPr>
            </w:pPr>
            <w:r w:rsidRPr="0070463C">
              <w:rPr>
                <w:rFonts w:ascii="Times New Roman" w:eastAsia="Times New Roman" w:hAnsi="Times New Roman" w:cs="Times New Roman"/>
                <w:sz w:val="20"/>
                <w:szCs w:val="20"/>
                <w:lang w:eastAsia="ru-RU"/>
              </w:rPr>
              <w:t>770,0</w:t>
            </w:r>
          </w:p>
        </w:tc>
      </w:tr>
      <w:tr w:rsidR="008A223F" w:rsidRPr="008F27EC" w:rsidTr="00263EA9">
        <w:tc>
          <w:tcPr>
            <w:tcW w:w="534" w:type="dxa"/>
            <w:tcBorders>
              <w:top w:val="nil"/>
              <w:left w:val="single" w:sz="4" w:space="0" w:color="auto"/>
              <w:bottom w:val="single" w:sz="4" w:space="0" w:color="auto"/>
              <w:right w:val="single" w:sz="4" w:space="0" w:color="auto"/>
            </w:tcBorders>
            <w:shd w:val="clear" w:color="auto" w:fill="auto"/>
            <w:noWrap/>
            <w:vAlign w:val="center"/>
            <w:hideMark/>
          </w:tcPr>
          <w:p w:rsidR="008A223F" w:rsidRPr="008F27EC" w:rsidRDefault="008A223F" w:rsidP="008A223F">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6</w:t>
            </w:r>
          </w:p>
        </w:tc>
        <w:tc>
          <w:tcPr>
            <w:tcW w:w="2455" w:type="dxa"/>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Потери мощности в тепловой сети</w:t>
            </w:r>
          </w:p>
        </w:tc>
        <w:tc>
          <w:tcPr>
            <w:tcW w:w="852" w:type="dxa"/>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995" w:type="dxa"/>
            <w:gridSpan w:val="2"/>
            <w:tcBorders>
              <w:top w:val="nil"/>
              <w:left w:val="nil"/>
              <w:bottom w:val="single" w:sz="4" w:space="0" w:color="auto"/>
              <w:right w:val="single" w:sz="4" w:space="0" w:color="auto"/>
            </w:tcBorders>
            <w:shd w:val="clear" w:color="auto" w:fill="auto"/>
            <w:vAlign w:val="center"/>
            <w:hideMark/>
          </w:tcPr>
          <w:p w:rsidR="008A223F" w:rsidRPr="0070463C" w:rsidRDefault="008A223F" w:rsidP="008A223F">
            <w:pPr>
              <w:spacing w:after="0" w:line="240" w:lineRule="auto"/>
              <w:jc w:val="center"/>
              <w:rPr>
                <w:rFonts w:ascii="Times New Roman" w:eastAsia="Times New Roman" w:hAnsi="Times New Roman" w:cs="Times New Roman"/>
                <w:sz w:val="20"/>
                <w:szCs w:val="20"/>
                <w:lang w:eastAsia="ru-RU"/>
              </w:rPr>
            </w:pPr>
            <w:r w:rsidRPr="0070463C">
              <w:rPr>
                <w:rFonts w:ascii="Times New Roman" w:eastAsia="Times New Roman" w:hAnsi="Times New Roman" w:cs="Times New Roman"/>
                <w:sz w:val="20"/>
                <w:szCs w:val="20"/>
                <w:lang w:eastAsia="ru-RU"/>
              </w:rPr>
              <w:t>43,1</w:t>
            </w:r>
          </w:p>
        </w:tc>
        <w:tc>
          <w:tcPr>
            <w:tcW w:w="995" w:type="dxa"/>
            <w:tcBorders>
              <w:top w:val="nil"/>
              <w:left w:val="nil"/>
              <w:bottom w:val="single" w:sz="4" w:space="0" w:color="auto"/>
              <w:right w:val="single" w:sz="4" w:space="0" w:color="auto"/>
            </w:tcBorders>
            <w:shd w:val="clear" w:color="auto" w:fill="auto"/>
            <w:vAlign w:val="center"/>
            <w:hideMark/>
          </w:tcPr>
          <w:p w:rsidR="008A223F" w:rsidRPr="0070463C" w:rsidRDefault="008A223F" w:rsidP="008A223F">
            <w:pPr>
              <w:spacing w:after="0" w:line="240" w:lineRule="auto"/>
              <w:jc w:val="center"/>
              <w:rPr>
                <w:rFonts w:ascii="Times New Roman" w:eastAsia="Times New Roman" w:hAnsi="Times New Roman" w:cs="Times New Roman"/>
                <w:sz w:val="20"/>
                <w:szCs w:val="20"/>
                <w:lang w:eastAsia="ru-RU"/>
              </w:rPr>
            </w:pPr>
            <w:r w:rsidRPr="0070463C">
              <w:rPr>
                <w:rFonts w:ascii="Times New Roman" w:eastAsia="Times New Roman" w:hAnsi="Times New Roman" w:cs="Times New Roman"/>
                <w:sz w:val="20"/>
                <w:szCs w:val="20"/>
                <w:lang w:eastAsia="ru-RU"/>
              </w:rPr>
              <w:t>44,2</w:t>
            </w:r>
          </w:p>
        </w:tc>
        <w:tc>
          <w:tcPr>
            <w:tcW w:w="995" w:type="dxa"/>
            <w:tcBorders>
              <w:top w:val="nil"/>
              <w:left w:val="nil"/>
              <w:bottom w:val="single" w:sz="4" w:space="0" w:color="auto"/>
              <w:right w:val="single" w:sz="4" w:space="0" w:color="auto"/>
            </w:tcBorders>
            <w:shd w:val="clear" w:color="auto" w:fill="auto"/>
            <w:vAlign w:val="center"/>
            <w:hideMark/>
          </w:tcPr>
          <w:p w:rsidR="008A223F" w:rsidRPr="0070463C" w:rsidRDefault="008A223F" w:rsidP="008A223F">
            <w:pPr>
              <w:spacing w:after="0" w:line="240" w:lineRule="auto"/>
              <w:jc w:val="center"/>
              <w:rPr>
                <w:rFonts w:ascii="Times New Roman" w:eastAsia="Times New Roman" w:hAnsi="Times New Roman" w:cs="Times New Roman"/>
                <w:sz w:val="20"/>
                <w:szCs w:val="20"/>
                <w:lang w:eastAsia="ru-RU"/>
              </w:rPr>
            </w:pPr>
            <w:r w:rsidRPr="0070463C">
              <w:rPr>
                <w:rFonts w:ascii="Times New Roman" w:eastAsia="Times New Roman" w:hAnsi="Times New Roman" w:cs="Times New Roman"/>
                <w:sz w:val="20"/>
                <w:szCs w:val="20"/>
                <w:lang w:eastAsia="ru-RU"/>
              </w:rPr>
              <w:t>46,6</w:t>
            </w:r>
          </w:p>
        </w:tc>
        <w:tc>
          <w:tcPr>
            <w:tcW w:w="995" w:type="dxa"/>
            <w:tcBorders>
              <w:top w:val="nil"/>
              <w:left w:val="nil"/>
              <w:bottom w:val="single" w:sz="4" w:space="0" w:color="auto"/>
              <w:right w:val="single" w:sz="4" w:space="0" w:color="auto"/>
            </w:tcBorders>
            <w:shd w:val="clear" w:color="auto" w:fill="auto"/>
            <w:vAlign w:val="center"/>
            <w:hideMark/>
          </w:tcPr>
          <w:p w:rsidR="008A223F" w:rsidRPr="0070463C" w:rsidRDefault="008A223F" w:rsidP="008A223F">
            <w:pPr>
              <w:spacing w:after="0" w:line="240" w:lineRule="auto"/>
              <w:jc w:val="center"/>
              <w:rPr>
                <w:rFonts w:ascii="Times New Roman" w:eastAsia="Times New Roman" w:hAnsi="Times New Roman" w:cs="Times New Roman"/>
                <w:sz w:val="20"/>
                <w:szCs w:val="20"/>
                <w:lang w:eastAsia="ru-RU"/>
              </w:rPr>
            </w:pPr>
            <w:r w:rsidRPr="0070463C">
              <w:rPr>
                <w:rFonts w:ascii="Times New Roman" w:eastAsia="Times New Roman" w:hAnsi="Times New Roman" w:cs="Times New Roman"/>
                <w:sz w:val="20"/>
                <w:szCs w:val="20"/>
                <w:lang w:eastAsia="ru-RU"/>
              </w:rPr>
              <w:t>46,8</w:t>
            </w:r>
          </w:p>
        </w:tc>
        <w:tc>
          <w:tcPr>
            <w:tcW w:w="995" w:type="dxa"/>
            <w:tcBorders>
              <w:top w:val="nil"/>
              <w:left w:val="nil"/>
              <w:bottom w:val="single" w:sz="4" w:space="0" w:color="auto"/>
              <w:right w:val="single" w:sz="4" w:space="0" w:color="auto"/>
            </w:tcBorders>
            <w:shd w:val="clear" w:color="auto" w:fill="auto"/>
            <w:vAlign w:val="center"/>
            <w:hideMark/>
          </w:tcPr>
          <w:p w:rsidR="008A223F" w:rsidRPr="0070463C" w:rsidRDefault="008A223F" w:rsidP="008A223F">
            <w:pPr>
              <w:spacing w:after="0" w:line="240" w:lineRule="auto"/>
              <w:jc w:val="center"/>
              <w:rPr>
                <w:rFonts w:ascii="Times New Roman" w:eastAsia="Times New Roman" w:hAnsi="Times New Roman" w:cs="Times New Roman"/>
                <w:sz w:val="20"/>
                <w:szCs w:val="20"/>
                <w:lang w:eastAsia="ru-RU"/>
              </w:rPr>
            </w:pPr>
            <w:r w:rsidRPr="0070463C">
              <w:rPr>
                <w:rFonts w:ascii="Times New Roman" w:eastAsia="Times New Roman" w:hAnsi="Times New Roman" w:cs="Times New Roman"/>
                <w:sz w:val="20"/>
                <w:szCs w:val="20"/>
                <w:lang w:eastAsia="ru-RU"/>
              </w:rPr>
              <w:t>45,1</w:t>
            </w:r>
          </w:p>
        </w:tc>
        <w:tc>
          <w:tcPr>
            <w:tcW w:w="996" w:type="dxa"/>
            <w:gridSpan w:val="2"/>
            <w:tcBorders>
              <w:top w:val="nil"/>
              <w:left w:val="nil"/>
              <w:bottom w:val="single" w:sz="4" w:space="0" w:color="auto"/>
              <w:right w:val="single" w:sz="4" w:space="0" w:color="auto"/>
            </w:tcBorders>
            <w:shd w:val="clear" w:color="auto" w:fill="auto"/>
            <w:vAlign w:val="center"/>
            <w:hideMark/>
          </w:tcPr>
          <w:p w:rsidR="008A223F" w:rsidRPr="0070463C" w:rsidRDefault="008A223F" w:rsidP="008A223F">
            <w:pPr>
              <w:spacing w:after="0" w:line="240" w:lineRule="auto"/>
              <w:jc w:val="center"/>
              <w:rPr>
                <w:rFonts w:ascii="Times New Roman" w:eastAsia="Times New Roman" w:hAnsi="Times New Roman" w:cs="Times New Roman"/>
                <w:sz w:val="20"/>
                <w:szCs w:val="20"/>
                <w:lang w:eastAsia="ru-RU"/>
              </w:rPr>
            </w:pPr>
            <w:r w:rsidRPr="0070463C">
              <w:rPr>
                <w:rFonts w:ascii="Times New Roman" w:eastAsia="Times New Roman" w:hAnsi="Times New Roman" w:cs="Times New Roman"/>
                <w:sz w:val="20"/>
                <w:szCs w:val="20"/>
                <w:lang w:eastAsia="ru-RU"/>
              </w:rPr>
              <w:t>56,9</w:t>
            </w:r>
          </w:p>
        </w:tc>
        <w:tc>
          <w:tcPr>
            <w:tcW w:w="995" w:type="dxa"/>
            <w:tcBorders>
              <w:top w:val="nil"/>
              <w:left w:val="nil"/>
              <w:bottom w:val="single" w:sz="4" w:space="0" w:color="auto"/>
              <w:right w:val="single" w:sz="4" w:space="0" w:color="auto"/>
            </w:tcBorders>
            <w:shd w:val="clear" w:color="auto" w:fill="auto"/>
            <w:vAlign w:val="center"/>
            <w:hideMark/>
          </w:tcPr>
          <w:p w:rsidR="008A223F" w:rsidRPr="0070463C" w:rsidRDefault="008A223F" w:rsidP="008A223F">
            <w:pPr>
              <w:spacing w:after="0" w:line="240" w:lineRule="auto"/>
              <w:jc w:val="center"/>
              <w:rPr>
                <w:rFonts w:ascii="Times New Roman" w:eastAsia="Times New Roman" w:hAnsi="Times New Roman" w:cs="Times New Roman"/>
                <w:sz w:val="20"/>
                <w:szCs w:val="20"/>
                <w:lang w:eastAsia="ru-RU"/>
              </w:rPr>
            </w:pPr>
            <w:r w:rsidRPr="0070463C">
              <w:rPr>
                <w:rFonts w:ascii="Times New Roman" w:eastAsia="Times New Roman" w:hAnsi="Times New Roman" w:cs="Times New Roman"/>
                <w:sz w:val="20"/>
                <w:szCs w:val="20"/>
                <w:lang w:eastAsia="ru-RU"/>
              </w:rPr>
              <w:t>56,9</w:t>
            </w:r>
          </w:p>
        </w:tc>
        <w:tc>
          <w:tcPr>
            <w:tcW w:w="995" w:type="dxa"/>
            <w:tcBorders>
              <w:top w:val="nil"/>
              <w:left w:val="nil"/>
              <w:bottom w:val="single" w:sz="4" w:space="0" w:color="auto"/>
              <w:right w:val="single" w:sz="4" w:space="0" w:color="auto"/>
            </w:tcBorders>
            <w:shd w:val="clear" w:color="auto" w:fill="auto"/>
            <w:vAlign w:val="center"/>
            <w:hideMark/>
          </w:tcPr>
          <w:p w:rsidR="008A223F" w:rsidRPr="0070463C" w:rsidRDefault="008A223F" w:rsidP="008A223F">
            <w:pPr>
              <w:spacing w:after="0" w:line="240" w:lineRule="auto"/>
              <w:jc w:val="center"/>
              <w:rPr>
                <w:rFonts w:ascii="Times New Roman" w:eastAsia="Times New Roman" w:hAnsi="Times New Roman" w:cs="Times New Roman"/>
                <w:sz w:val="20"/>
                <w:szCs w:val="20"/>
                <w:lang w:eastAsia="ru-RU"/>
              </w:rPr>
            </w:pPr>
            <w:r w:rsidRPr="0070463C">
              <w:rPr>
                <w:rFonts w:ascii="Times New Roman" w:eastAsia="Times New Roman" w:hAnsi="Times New Roman" w:cs="Times New Roman"/>
                <w:sz w:val="20"/>
                <w:szCs w:val="20"/>
                <w:lang w:eastAsia="ru-RU"/>
              </w:rPr>
              <w:t>56,9</w:t>
            </w:r>
          </w:p>
        </w:tc>
        <w:tc>
          <w:tcPr>
            <w:tcW w:w="995" w:type="dxa"/>
            <w:tcBorders>
              <w:top w:val="nil"/>
              <w:left w:val="nil"/>
              <w:bottom w:val="single" w:sz="4" w:space="0" w:color="auto"/>
              <w:right w:val="single" w:sz="4" w:space="0" w:color="auto"/>
            </w:tcBorders>
            <w:shd w:val="clear" w:color="auto" w:fill="auto"/>
            <w:vAlign w:val="center"/>
            <w:hideMark/>
          </w:tcPr>
          <w:p w:rsidR="008A223F" w:rsidRPr="0070463C" w:rsidRDefault="008A223F" w:rsidP="008A223F">
            <w:pPr>
              <w:spacing w:after="0" w:line="240" w:lineRule="auto"/>
              <w:jc w:val="center"/>
              <w:rPr>
                <w:rFonts w:ascii="Times New Roman" w:eastAsia="Times New Roman" w:hAnsi="Times New Roman" w:cs="Times New Roman"/>
                <w:sz w:val="20"/>
                <w:szCs w:val="20"/>
                <w:lang w:eastAsia="ru-RU"/>
              </w:rPr>
            </w:pPr>
            <w:r w:rsidRPr="0070463C">
              <w:rPr>
                <w:rFonts w:ascii="Times New Roman" w:eastAsia="Times New Roman" w:hAnsi="Times New Roman" w:cs="Times New Roman"/>
                <w:sz w:val="20"/>
                <w:szCs w:val="20"/>
                <w:lang w:eastAsia="ru-RU"/>
              </w:rPr>
              <w:t>56,9</w:t>
            </w:r>
          </w:p>
        </w:tc>
        <w:tc>
          <w:tcPr>
            <w:tcW w:w="995" w:type="dxa"/>
            <w:tcBorders>
              <w:top w:val="nil"/>
              <w:left w:val="nil"/>
              <w:bottom w:val="single" w:sz="4" w:space="0" w:color="auto"/>
              <w:right w:val="single" w:sz="4" w:space="0" w:color="auto"/>
            </w:tcBorders>
            <w:shd w:val="clear" w:color="auto" w:fill="auto"/>
            <w:vAlign w:val="center"/>
            <w:hideMark/>
          </w:tcPr>
          <w:p w:rsidR="008A223F" w:rsidRPr="0070463C" w:rsidRDefault="008A223F" w:rsidP="008A223F">
            <w:pPr>
              <w:spacing w:after="0" w:line="240" w:lineRule="auto"/>
              <w:jc w:val="center"/>
              <w:rPr>
                <w:rFonts w:ascii="Times New Roman" w:eastAsia="Times New Roman" w:hAnsi="Times New Roman" w:cs="Times New Roman"/>
                <w:sz w:val="20"/>
                <w:szCs w:val="20"/>
                <w:lang w:eastAsia="ru-RU"/>
              </w:rPr>
            </w:pPr>
            <w:r w:rsidRPr="0070463C">
              <w:rPr>
                <w:rFonts w:ascii="Times New Roman" w:eastAsia="Times New Roman" w:hAnsi="Times New Roman" w:cs="Times New Roman"/>
                <w:sz w:val="20"/>
                <w:szCs w:val="20"/>
                <w:lang w:eastAsia="ru-RU"/>
              </w:rPr>
              <w:t>56,9</w:t>
            </w:r>
          </w:p>
        </w:tc>
        <w:tc>
          <w:tcPr>
            <w:tcW w:w="996" w:type="dxa"/>
            <w:gridSpan w:val="2"/>
            <w:tcBorders>
              <w:top w:val="nil"/>
              <w:left w:val="nil"/>
              <w:bottom w:val="single" w:sz="4" w:space="0" w:color="auto"/>
              <w:right w:val="single" w:sz="4" w:space="0" w:color="auto"/>
            </w:tcBorders>
            <w:shd w:val="clear" w:color="auto" w:fill="auto"/>
            <w:vAlign w:val="center"/>
            <w:hideMark/>
          </w:tcPr>
          <w:p w:rsidR="008A223F" w:rsidRPr="0070463C" w:rsidRDefault="008A223F" w:rsidP="008A223F">
            <w:pPr>
              <w:spacing w:after="0" w:line="240" w:lineRule="auto"/>
              <w:jc w:val="center"/>
              <w:rPr>
                <w:rFonts w:ascii="Times New Roman" w:eastAsia="Times New Roman" w:hAnsi="Times New Roman" w:cs="Times New Roman"/>
                <w:sz w:val="20"/>
                <w:szCs w:val="20"/>
                <w:lang w:eastAsia="ru-RU"/>
              </w:rPr>
            </w:pPr>
            <w:r w:rsidRPr="0070463C">
              <w:rPr>
                <w:rFonts w:ascii="Times New Roman" w:eastAsia="Times New Roman" w:hAnsi="Times New Roman" w:cs="Times New Roman"/>
                <w:sz w:val="20"/>
                <w:szCs w:val="20"/>
                <w:lang w:eastAsia="ru-RU"/>
              </w:rPr>
              <w:t>57,2</w:t>
            </w:r>
          </w:p>
        </w:tc>
      </w:tr>
      <w:tr w:rsidR="008A223F" w:rsidRPr="008F27EC" w:rsidTr="00263EA9">
        <w:tc>
          <w:tcPr>
            <w:tcW w:w="534" w:type="dxa"/>
            <w:tcBorders>
              <w:top w:val="nil"/>
              <w:left w:val="single" w:sz="4" w:space="0" w:color="auto"/>
              <w:bottom w:val="single" w:sz="4" w:space="0" w:color="auto"/>
              <w:right w:val="single" w:sz="4" w:space="0" w:color="auto"/>
            </w:tcBorders>
            <w:shd w:val="clear" w:color="auto" w:fill="auto"/>
            <w:noWrap/>
            <w:vAlign w:val="center"/>
            <w:hideMark/>
          </w:tcPr>
          <w:p w:rsidR="008A223F" w:rsidRPr="008F27EC" w:rsidRDefault="008A223F" w:rsidP="008A223F">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7</w:t>
            </w:r>
          </w:p>
        </w:tc>
        <w:tc>
          <w:tcPr>
            <w:tcW w:w="2455" w:type="dxa"/>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Присоединенная тепловая нагрузка, в т.ч.:</w:t>
            </w:r>
          </w:p>
        </w:tc>
        <w:tc>
          <w:tcPr>
            <w:tcW w:w="852" w:type="dxa"/>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995" w:type="dxa"/>
            <w:gridSpan w:val="2"/>
            <w:tcBorders>
              <w:top w:val="nil"/>
              <w:left w:val="nil"/>
              <w:bottom w:val="single" w:sz="4" w:space="0" w:color="auto"/>
              <w:right w:val="single" w:sz="4" w:space="0" w:color="auto"/>
            </w:tcBorders>
            <w:shd w:val="clear" w:color="auto" w:fill="auto"/>
            <w:vAlign w:val="center"/>
            <w:hideMark/>
          </w:tcPr>
          <w:p w:rsidR="008A223F" w:rsidRPr="0070463C" w:rsidRDefault="008A223F" w:rsidP="008A223F">
            <w:pPr>
              <w:spacing w:after="0" w:line="240" w:lineRule="auto"/>
              <w:jc w:val="center"/>
              <w:rPr>
                <w:rFonts w:ascii="Times New Roman" w:eastAsia="Times New Roman" w:hAnsi="Times New Roman" w:cs="Times New Roman"/>
                <w:sz w:val="20"/>
                <w:szCs w:val="20"/>
                <w:lang w:eastAsia="ru-RU"/>
              </w:rPr>
            </w:pPr>
            <w:r w:rsidRPr="0070463C">
              <w:rPr>
                <w:rFonts w:ascii="Times New Roman" w:eastAsia="Times New Roman" w:hAnsi="Times New Roman" w:cs="Times New Roman"/>
                <w:sz w:val="20"/>
                <w:szCs w:val="20"/>
                <w:lang w:eastAsia="ru-RU"/>
              </w:rPr>
              <w:t>255,0</w:t>
            </w:r>
          </w:p>
        </w:tc>
        <w:tc>
          <w:tcPr>
            <w:tcW w:w="995" w:type="dxa"/>
            <w:tcBorders>
              <w:top w:val="nil"/>
              <w:left w:val="nil"/>
              <w:bottom w:val="single" w:sz="4" w:space="0" w:color="auto"/>
              <w:right w:val="single" w:sz="4" w:space="0" w:color="auto"/>
            </w:tcBorders>
            <w:shd w:val="clear" w:color="auto" w:fill="auto"/>
            <w:vAlign w:val="center"/>
            <w:hideMark/>
          </w:tcPr>
          <w:p w:rsidR="008A223F" w:rsidRPr="0070463C" w:rsidRDefault="008A223F" w:rsidP="008A223F">
            <w:pPr>
              <w:spacing w:after="0" w:line="240" w:lineRule="auto"/>
              <w:jc w:val="center"/>
              <w:rPr>
                <w:rFonts w:ascii="Times New Roman" w:eastAsia="Times New Roman" w:hAnsi="Times New Roman" w:cs="Times New Roman"/>
                <w:sz w:val="20"/>
                <w:szCs w:val="20"/>
                <w:lang w:eastAsia="ru-RU"/>
              </w:rPr>
            </w:pPr>
            <w:r w:rsidRPr="0070463C">
              <w:rPr>
                <w:rFonts w:ascii="Times New Roman" w:eastAsia="Times New Roman" w:hAnsi="Times New Roman" w:cs="Times New Roman"/>
                <w:sz w:val="20"/>
                <w:szCs w:val="20"/>
                <w:lang w:eastAsia="ru-RU"/>
              </w:rPr>
              <w:t>265,6</w:t>
            </w:r>
          </w:p>
        </w:tc>
        <w:tc>
          <w:tcPr>
            <w:tcW w:w="995" w:type="dxa"/>
            <w:tcBorders>
              <w:top w:val="nil"/>
              <w:left w:val="nil"/>
              <w:bottom w:val="single" w:sz="4" w:space="0" w:color="auto"/>
              <w:right w:val="single" w:sz="4" w:space="0" w:color="auto"/>
            </w:tcBorders>
            <w:shd w:val="clear" w:color="auto" w:fill="auto"/>
            <w:vAlign w:val="center"/>
            <w:hideMark/>
          </w:tcPr>
          <w:p w:rsidR="008A223F" w:rsidRPr="0070463C" w:rsidRDefault="008A223F" w:rsidP="008A223F">
            <w:pPr>
              <w:spacing w:after="0" w:line="240" w:lineRule="auto"/>
              <w:jc w:val="center"/>
              <w:rPr>
                <w:rFonts w:ascii="Times New Roman" w:eastAsia="Times New Roman" w:hAnsi="Times New Roman" w:cs="Times New Roman"/>
                <w:sz w:val="20"/>
                <w:szCs w:val="20"/>
                <w:lang w:eastAsia="ru-RU"/>
              </w:rPr>
            </w:pPr>
            <w:r w:rsidRPr="0070463C">
              <w:rPr>
                <w:rFonts w:ascii="Times New Roman" w:eastAsia="Times New Roman" w:hAnsi="Times New Roman" w:cs="Times New Roman"/>
                <w:sz w:val="20"/>
                <w:szCs w:val="20"/>
                <w:lang w:eastAsia="ru-RU"/>
              </w:rPr>
              <w:t>367,0</w:t>
            </w:r>
          </w:p>
        </w:tc>
        <w:tc>
          <w:tcPr>
            <w:tcW w:w="995" w:type="dxa"/>
            <w:tcBorders>
              <w:top w:val="nil"/>
              <w:left w:val="nil"/>
              <w:bottom w:val="single" w:sz="4" w:space="0" w:color="auto"/>
              <w:right w:val="single" w:sz="4" w:space="0" w:color="auto"/>
            </w:tcBorders>
            <w:shd w:val="clear" w:color="auto" w:fill="auto"/>
            <w:vAlign w:val="center"/>
            <w:hideMark/>
          </w:tcPr>
          <w:p w:rsidR="008A223F" w:rsidRPr="0070463C" w:rsidRDefault="008A223F" w:rsidP="008A223F">
            <w:pPr>
              <w:spacing w:after="0" w:line="240" w:lineRule="auto"/>
              <w:jc w:val="center"/>
              <w:rPr>
                <w:rFonts w:ascii="Times New Roman" w:eastAsia="Times New Roman" w:hAnsi="Times New Roman" w:cs="Times New Roman"/>
                <w:sz w:val="20"/>
                <w:szCs w:val="20"/>
                <w:lang w:eastAsia="ru-RU"/>
              </w:rPr>
            </w:pPr>
            <w:r w:rsidRPr="0070463C">
              <w:rPr>
                <w:rFonts w:ascii="Times New Roman" w:eastAsia="Times New Roman" w:hAnsi="Times New Roman" w:cs="Times New Roman"/>
                <w:sz w:val="20"/>
                <w:szCs w:val="20"/>
                <w:lang w:eastAsia="ru-RU"/>
              </w:rPr>
              <w:t>382,9</w:t>
            </w:r>
          </w:p>
        </w:tc>
        <w:tc>
          <w:tcPr>
            <w:tcW w:w="995" w:type="dxa"/>
            <w:tcBorders>
              <w:top w:val="nil"/>
              <w:left w:val="nil"/>
              <w:bottom w:val="single" w:sz="4" w:space="0" w:color="auto"/>
              <w:right w:val="single" w:sz="4" w:space="0" w:color="auto"/>
            </w:tcBorders>
            <w:shd w:val="clear" w:color="auto" w:fill="auto"/>
            <w:vAlign w:val="center"/>
            <w:hideMark/>
          </w:tcPr>
          <w:p w:rsidR="008A223F" w:rsidRPr="0070463C" w:rsidRDefault="008A223F" w:rsidP="008A223F">
            <w:pPr>
              <w:spacing w:after="0" w:line="240" w:lineRule="auto"/>
              <w:jc w:val="center"/>
              <w:rPr>
                <w:rFonts w:ascii="Times New Roman" w:eastAsia="Times New Roman" w:hAnsi="Times New Roman" w:cs="Times New Roman"/>
                <w:sz w:val="20"/>
                <w:szCs w:val="20"/>
                <w:lang w:eastAsia="ru-RU"/>
              </w:rPr>
            </w:pPr>
            <w:r w:rsidRPr="0070463C">
              <w:rPr>
                <w:rFonts w:ascii="Times New Roman" w:eastAsia="Times New Roman" w:hAnsi="Times New Roman" w:cs="Times New Roman"/>
                <w:sz w:val="20"/>
                <w:szCs w:val="20"/>
                <w:lang w:eastAsia="ru-RU"/>
              </w:rPr>
              <w:t>399,3</w:t>
            </w:r>
          </w:p>
        </w:tc>
        <w:tc>
          <w:tcPr>
            <w:tcW w:w="996" w:type="dxa"/>
            <w:gridSpan w:val="2"/>
            <w:tcBorders>
              <w:top w:val="nil"/>
              <w:left w:val="nil"/>
              <w:bottom w:val="single" w:sz="4" w:space="0" w:color="auto"/>
              <w:right w:val="single" w:sz="4" w:space="0" w:color="auto"/>
            </w:tcBorders>
            <w:shd w:val="clear" w:color="auto" w:fill="auto"/>
            <w:vAlign w:val="center"/>
            <w:hideMark/>
          </w:tcPr>
          <w:p w:rsidR="008A223F" w:rsidRPr="0070463C" w:rsidRDefault="008A223F" w:rsidP="008A223F">
            <w:pPr>
              <w:spacing w:after="0" w:line="240" w:lineRule="auto"/>
              <w:jc w:val="center"/>
              <w:rPr>
                <w:rFonts w:ascii="Times New Roman" w:eastAsia="Times New Roman" w:hAnsi="Times New Roman" w:cs="Times New Roman"/>
                <w:sz w:val="20"/>
                <w:szCs w:val="20"/>
                <w:lang w:eastAsia="ru-RU"/>
              </w:rPr>
            </w:pPr>
            <w:r w:rsidRPr="0070463C">
              <w:rPr>
                <w:rFonts w:ascii="Times New Roman" w:eastAsia="Times New Roman" w:hAnsi="Times New Roman" w:cs="Times New Roman"/>
                <w:sz w:val="20"/>
                <w:szCs w:val="20"/>
                <w:lang w:eastAsia="ru-RU"/>
              </w:rPr>
              <w:t>445,8</w:t>
            </w:r>
          </w:p>
        </w:tc>
        <w:tc>
          <w:tcPr>
            <w:tcW w:w="995" w:type="dxa"/>
            <w:tcBorders>
              <w:top w:val="nil"/>
              <w:left w:val="nil"/>
              <w:bottom w:val="single" w:sz="4" w:space="0" w:color="auto"/>
              <w:right w:val="single" w:sz="4" w:space="0" w:color="auto"/>
            </w:tcBorders>
            <w:shd w:val="clear" w:color="auto" w:fill="auto"/>
            <w:vAlign w:val="center"/>
            <w:hideMark/>
          </w:tcPr>
          <w:p w:rsidR="008A223F" w:rsidRPr="0070463C" w:rsidRDefault="008A223F" w:rsidP="008A223F">
            <w:pPr>
              <w:spacing w:after="0" w:line="240" w:lineRule="auto"/>
              <w:jc w:val="center"/>
              <w:rPr>
                <w:rFonts w:ascii="Times New Roman" w:eastAsia="Times New Roman" w:hAnsi="Times New Roman" w:cs="Times New Roman"/>
                <w:sz w:val="20"/>
                <w:szCs w:val="20"/>
                <w:lang w:eastAsia="ru-RU"/>
              </w:rPr>
            </w:pPr>
            <w:r w:rsidRPr="0070463C">
              <w:rPr>
                <w:rFonts w:ascii="Times New Roman" w:eastAsia="Times New Roman" w:hAnsi="Times New Roman" w:cs="Times New Roman"/>
                <w:sz w:val="20"/>
                <w:szCs w:val="20"/>
                <w:lang w:eastAsia="ru-RU"/>
              </w:rPr>
              <w:t>504,5</w:t>
            </w:r>
          </w:p>
        </w:tc>
        <w:tc>
          <w:tcPr>
            <w:tcW w:w="995" w:type="dxa"/>
            <w:tcBorders>
              <w:top w:val="nil"/>
              <w:left w:val="nil"/>
              <w:bottom w:val="single" w:sz="4" w:space="0" w:color="auto"/>
              <w:right w:val="single" w:sz="4" w:space="0" w:color="auto"/>
            </w:tcBorders>
            <w:shd w:val="clear" w:color="auto" w:fill="auto"/>
            <w:vAlign w:val="center"/>
            <w:hideMark/>
          </w:tcPr>
          <w:p w:rsidR="008A223F" w:rsidRPr="0070463C" w:rsidRDefault="008A223F" w:rsidP="008A223F">
            <w:pPr>
              <w:spacing w:after="0" w:line="240" w:lineRule="auto"/>
              <w:jc w:val="center"/>
              <w:rPr>
                <w:rFonts w:ascii="Times New Roman" w:eastAsia="Times New Roman" w:hAnsi="Times New Roman" w:cs="Times New Roman"/>
                <w:sz w:val="20"/>
                <w:szCs w:val="20"/>
                <w:lang w:eastAsia="ru-RU"/>
              </w:rPr>
            </w:pPr>
            <w:r w:rsidRPr="0070463C">
              <w:rPr>
                <w:rFonts w:ascii="Times New Roman" w:eastAsia="Times New Roman" w:hAnsi="Times New Roman" w:cs="Times New Roman"/>
                <w:sz w:val="20"/>
                <w:szCs w:val="20"/>
                <w:lang w:eastAsia="ru-RU"/>
              </w:rPr>
              <w:t>507,3</w:t>
            </w:r>
          </w:p>
        </w:tc>
        <w:tc>
          <w:tcPr>
            <w:tcW w:w="995" w:type="dxa"/>
            <w:tcBorders>
              <w:top w:val="nil"/>
              <w:left w:val="nil"/>
              <w:bottom w:val="single" w:sz="4" w:space="0" w:color="auto"/>
              <w:right w:val="single" w:sz="4" w:space="0" w:color="auto"/>
            </w:tcBorders>
            <w:shd w:val="clear" w:color="auto" w:fill="auto"/>
            <w:vAlign w:val="center"/>
            <w:hideMark/>
          </w:tcPr>
          <w:p w:rsidR="008A223F" w:rsidRPr="0070463C" w:rsidRDefault="008A223F" w:rsidP="008A223F">
            <w:pPr>
              <w:spacing w:after="0" w:line="240" w:lineRule="auto"/>
              <w:jc w:val="center"/>
              <w:rPr>
                <w:rFonts w:ascii="Times New Roman" w:eastAsia="Times New Roman" w:hAnsi="Times New Roman" w:cs="Times New Roman"/>
                <w:sz w:val="20"/>
                <w:szCs w:val="20"/>
                <w:lang w:eastAsia="ru-RU"/>
              </w:rPr>
            </w:pPr>
            <w:r w:rsidRPr="0070463C">
              <w:rPr>
                <w:rFonts w:ascii="Times New Roman" w:eastAsia="Times New Roman" w:hAnsi="Times New Roman" w:cs="Times New Roman"/>
                <w:sz w:val="20"/>
                <w:szCs w:val="20"/>
                <w:lang w:eastAsia="ru-RU"/>
              </w:rPr>
              <w:t>509,7</w:t>
            </w:r>
          </w:p>
        </w:tc>
        <w:tc>
          <w:tcPr>
            <w:tcW w:w="995" w:type="dxa"/>
            <w:tcBorders>
              <w:top w:val="nil"/>
              <w:left w:val="nil"/>
              <w:bottom w:val="single" w:sz="4" w:space="0" w:color="auto"/>
              <w:right w:val="single" w:sz="4" w:space="0" w:color="auto"/>
            </w:tcBorders>
            <w:shd w:val="clear" w:color="auto" w:fill="auto"/>
            <w:vAlign w:val="center"/>
            <w:hideMark/>
          </w:tcPr>
          <w:p w:rsidR="008A223F" w:rsidRPr="0070463C" w:rsidRDefault="008A223F" w:rsidP="008A223F">
            <w:pPr>
              <w:spacing w:after="0" w:line="240" w:lineRule="auto"/>
              <w:jc w:val="center"/>
              <w:rPr>
                <w:rFonts w:ascii="Times New Roman" w:eastAsia="Times New Roman" w:hAnsi="Times New Roman" w:cs="Times New Roman"/>
                <w:sz w:val="20"/>
                <w:szCs w:val="20"/>
                <w:lang w:eastAsia="ru-RU"/>
              </w:rPr>
            </w:pPr>
            <w:r w:rsidRPr="0070463C">
              <w:rPr>
                <w:rFonts w:ascii="Times New Roman" w:eastAsia="Times New Roman" w:hAnsi="Times New Roman" w:cs="Times New Roman"/>
                <w:sz w:val="20"/>
                <w:szCs w:val="20"/>
                <w:lang w:eastAsia="ru-RU"/>
              </w:rPr>
              <w:t>511,7</w:t>
            </w:r>
          </w:p>
        </w:tc>
        <w:tc>
          <w:tcPr>
            <w:tcW w:w="996" w:type="dxa"/>
            <w:gridSpan w:val="2"/>
            <w:tcBorders>
              <w:top w:val="nil"/>
              <w:left w:val="nil"/>
              <w:bottom w:val="single" w:sz="4" w:space="0" w:color="auto"/>
              <w:right w:val="single" w:sz="4" w:space="0" w:color="auto"/>
            </w:tcBorders>
            <w:shd w:val="clear" w:color="auto" w:fill="auto"/>
            <w:vAlign w:val="center"/>
            <w:hideMark/>
          </w:tcPr>
          <w:p w:rsidR="008A223F" w:rsidRPr="0070463C" w:rsidRDefault="008A223F" w:rsidP="008A223F">
            <w:pPr>
              <w:spacing w:after="0" w:line="240" w:lineRule="auto"/>
              <w:jc w:val="center"/>
              <w:rPr>
                <w:rFonts w:ascii="Times New Roman" w:eastAsia="Times New Roman" w:hAnsi="Times New Roman" w:cs="Times New Roman"/>
                <w:sz w:val="20"/>
                <w:szCs w:val="20"/>
                <w:lang w:eastAsia="ru-RU"/>
              </w:rPr>
            </w:pPr>
            <w:r w:rsidRPr="0070463C">
              <w:rPr>
                <w:rFonts w:ascii="Times New Roman" w:eastAsia="Times New Roman" w:hAnsi="Times New Roman" w:cs="Times New Roman"/>
                <w:sz w:val="20"/>
                <w:szCs w:val="20"/>
                <w:lang w:eastAsia="ru-RU"/>
              </w:rPr>
              <w:t>518,3</w:t>
            </w:r>
          </w:p>
        </w:tc>
      </w:tr>
      <w:tr w:rsidR="008A223F" w:rsidRPr="008F27EC" w:rsidTr="00263EA9">
        <w:tc>
          <w:tcPr>
            <w:tcW w:w="534" w:type="dxa"/>
            <w:tcBorders>
              <w:top w:val="nil"/>
              <w:left w:val="single" w:sz="4" w:space="0" w:color="auto"/>
              <w:bottom w:val="single" w:sz="4" w:space="0" w:color="auto"/>
              <w:right w:val="single" w:sz="4" w:space="0" w:color="auto"/>
            </w:tcBorders>
            <w:shd w:val="clear" w:color="auto" w:fill="auto"/>
            <w:noWrap/>
            <w:vAlign w:val="center"/>
            <w:hideMark/>
          </w:tcPr>
          <w:p w:rsidR="008A223F" w:rsidRPr="008F27EC" w:rsidRDefault="008A223F" w:rsidP="008A223F">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2455" w:type="dxa"/>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right"/>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на город</w:t>
            </w:r>
          </w:p>
        </w:tc>
        <w:tc>
          <w:tcPr>
            <w:tcW w:w="852" w:type="dxa"/>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995" w:type="dxa"/>
            <w:gridSpan w:val="2"/>
            <w:tcBorders>
              <w:top w:val="nil"/>
              <w:left w:val="nil"/>
              <w:bottom w:val="single" w:sz="4" w:space="0" w:color="auto"/>
              <w:right w:val="single" w:sz="4" w:space="0" w:color="auto"/>
            </w:tcBorders>
            <w:shd w:val="clear" w:color="auto" w:fill="auto"/>
            <w:vAlign w:val="center"/>
            <w:hideMark/>
          </w:tcPr>
          <w:p w:rsidR="008A223F" w:rsidRPr="0070463C" w:rsidRDefault="008A223F" w:rsidP="008A223F">
            <w:pPr>
              <w:spacing w:after="0" w:line="240" w:lineRule="auto"/>
              <w:jc w:val="center"/>
              <w:rPr>
                <w:rFonts w:ascii="Times New Roman" w:eastAsia="Times New Roman" w:hAnsi="Times New Roman" w:cs="Times New Roman"/>
                <w:sz w:val="20"/>
                <w:szCs w:val="20"/>
                <w:lang w:eastAsia="ru-RU"/>
              </w:rPr>
            </w:pPr>
            <w:r w:rsidRPr="0070463C">
              <w:rPr>
                <w:rFonts w:ascii="Times New Roman" w:eastAsia="Times New Roman" w:hAnsi="Times New Roman" w:cs="Times New Roman"/>
                <w:sz w:val="20"/>
                <w:szCs w:val="20"/>
                <w:lang w:eastAsia="ru-RU"/>
              </w:rPr>
              <w:t>249,6</w:t>
            </w:r>
          </w:p>
        </w:tc>
        <w:tc>
          <w:tcPr>
            <w:tcW w:w="995" w:type="dxa"/>
            <w:tcBorders>
              <w:top w:val="nil"/>
              <w:left w:val="nil"/>
              <w:bottom w:val="single" w:sz="4" w:space="0" w:color="auto"/>
              <w:right w:val="single" w:sz="4" w:space="0" w:color="auto"/>
            </w:tcBorders>
            <w:shd w:val="clear" w:color="auto" w:fill="auto"/>
            <w:vAlign w:val="center"/>
            <w:hideMark/>
          </w:tcPr>
          <w:p w:rsidR="008A223F" w:rsidRPr="0070463C" w:rsidRDefault="008A223F" w:rsidP="008A223F">
            <w:pPr>
              <w:spacing w:after="0" w:line="240" w:lineRule="auto"/>
              <w:jc w:val="center"/>
              <w:rPr>
                <w:rFonts w:ascii="Times New Roman" w:eastAsia="Times New Roman" w:hAnsi="Times New Roman" w:cs="Times New Roman"/>
                <w:sz w:val="20"/>
                <w:szCs w:val="20"/>
                <w:lang w:eastAsia="ru-RU"/>
              </w:rPr>
            </w:pPr>
            <w:r w:rsidRPr="0070463C">
              <w:rPr>
                <w:rFonts w:ascii="Times New Roman" w:eastAsia="Times New Roman" w:hAnsi="Times New Roman" w:cs="Times New Roman"/>
                <w:sz w:val="20"/>
                <w:szCs w:val="20"/>
                <w:lang w:eastAsia="ru-RU"/>
              </w:rPr>
              <w:t>260,2</w:t>
            </w:r>
          </w:p>
        </w:tc>
        <w:tc>
          <w:tcPr>
            <w:tcW w:w="995" w:type="dxa"/>
            <w:tcBorders>
              <w:top w:val="nil"/>
              <w:left w:val="nil"/>
              <w:bottom w:val="single" w:sz="4" w:space="0" w:color="auto"/>
              <w:right w:val="single" w:sz="4" w:space="0" w:color="auto"/>
            </w:tcBorders>
            <w:shd w:val="clear" w:color="auto" w:fill="auto"/>
            <w:vAlign w:val="center"/>
            <w:hideMark/>
          </w:tcPr>
          <w:p w:rsidR="008A223F" w:rsidRPr="0070463C" w:rsidRDefault="008A223F" w:rsidP="008A223F">
            <w:pPr>
              <w:spacing w:after="0" w:line="240" w:lineRule="auto"/>
              <w:jc w:val="center"/>
              <w:rPr>
                <w:rFonts w:ascii="Times New Roman" w:eastAsia="Times New Roman" w:hAnsi="Times New Roman" w:cs="Times New Roman"/>
                <w:sz w:val="20"/>
                <w:szCs w:val="20"/>
                <w:lang w:eastAsia="ru-RU"/>
              </w:rPr>
            </w:pPr>
            <w:r w:rsidRPr="0070463C">
              <w:rPr>
                <w:rFonts w:ascii="Times New Roman" w:eastAsia="Times New Roman" w:hAnsi="Times New Roman" w:cs="Times New Roman"/>
                <w:sz w:val="20"/>
                <w:szCs w:val="20"/>
                <w:lang w:eastAsia="ru-RU"/>
              </w:rPr>
              <w:t>316,7</w:t>
            </w:r>
          </w:p>
        </w:tc>
        <w:tc>
          <w:tcPr>
            <w:tcW w:w="995" w:type="dxa"/>
            <w:tcBorders>
              <w:top w:val="nil"/>
              <w:left w:val="nil"/>
              <w:bottom w:val="single" w:sz="4" w:space="0" w:color="auto"/>
              <w:right w:val="single" w:sz="4" w:space="0" w:color="auto"/>
            </w:tcBorders>
            <w:shd w:val="clear" w:color="auto" w:fill="auto"/>
            <w:vAlign w:val="center"/>
            <w:hideMark/>
          </w:tcPr>
          <w:p w:rsidR="008A223F" w:rsidRPr="0070463C" w:rsidRDefault="008A223F" w:rsidP="008A223F">
            <w:pPr>
              <w:spacing w:after="0" w:line="240" w:lineRule="auto"/>
              <w:jc w:val="center"/>
              <w:rPr>
                <w:rFonts w:ascii="Times New Roman" w:eastAsia="Times New Roman" w:hAnsi="Times New Roman" w:cs="Times New Roman"/>
                <w:sz w:val="20"/>
                <w:szCs w:val="20"/>
                <w:lang w:eastAsia="ru-RU"/>
              </w:rPr>
            </w:pPr>
            <w:r w:rsidRPr="0070463C">
              <w:rPr>
                <w:rFonts w:ascii="Times New Roman" w:eastAsia="Times New Roman" w:hAnsi="Times New Roman" w:cs="Times New Roman"/>
                <w:sz w:val="20"/>
                <w:szCs w:val="20"/>
                <w:lang w:eastAsia="ru-RU"/>
              </w:rPr>
              <w:t>332,6</w:t>
            </w:r>
          </w:p>
        </w:tc>
        <w:tc>
          <w:tcPr>
            <w:tcW w:w="995" w:type="dxa"/>
            <w:tcBorders>
              <w:top w:val="nil"/>
              <w:left w:val="nil"/>
              <w:bottom w:val="single" w:sz="4" w:space="0" w:color="auto"/>
              <w:right w:val="single" w:sz="4" w:space="0" w:color="auto"/>
            </w:tcBorders>
            <w:shd w:val="clear" w:color="auto" w:fill="auto"/>
            <w:vAlign w:val="center"/>
            <w:hideMark/>
          </w:tcPr>
          <w:p w:rsidR="008A223F" w:rsidRPr="0070463C" w:rsidRDefault="008A223F" w:rsidP="008A223F">
            <w:pPr>
              <w:spacing w:after="0" w:line="240" w:lineRule="auto"/>
              <w:jc w:val="center"/>
              <w:rPr>
                <w:rFonts w:ascii="Times New Roman" w:eastAsia="Times New Roman" w:hAnsi="Times New Roman" w:cs="Times New Roman"/>
                <w:sz w:val="20"/>
                <w:szCs w:val="20"/>
                <w:lang w:eastAsia="ru-RU"/>
              </w:rPr>
            </w:pPr>
            <w:r w:rsidRPr="0070463C">
              <w:rPr>
                <w:rFonts w:ascii="Times New Roman" w:eastAsia="Times New Roman" w:hAnsi="Times New Roman" w:cs="Times New Roman"/>
                <w:sz w:val="20"/>
                <w:szCs w:val="20"/>
                <w:lang w:eastAsia="ru-RU"/>
              </w:rPr>
              <w:t>344,7</w:t>
            </w:r>
          </w:p>
        </w:tc>
        <w:tc>
          <w:tcPr>
            <w:tcW w:w="996" w:type="dxa"/>
            <w:gridSpan w:val="2"/>
            <w:tcBorders>
              <w:top w:val="nil"/>
              <w:left w:val="nil"/>
              <w:bottom w:val="single" w:sz="4" w:space="0" w:color="auto"/>
              <w:right w:val="single" w:sz="4" w:space="0" w:color="auto"/>
            </w:tcBorders>
            <w:shd w:val="clear" w:color="auto" w:fill="auto"/>
            <w:vAlign w:val="center"/>
            <w:hideMark/>
          </w:tcPr>
          <w:p w:rsidR="008A223F" w:rsidRPr="0070463C" w:rsidRDefault="008A223F" w:rsidP="008A223F">
            <w:pPr>
              <w:spacing w:after="0" w:line="240" w:lineRule="auto"/>
              <w:jc w:val="center"/>
              <w:rPr>
                <w:rFonts w:ascii="Times New Roman" w:eastAsia="Times New Roman" w:hAnsi="Times New Roman" w:cs="Times New Roman"/>
                <w:sz w:val="20"/>
                <w:szCs w:val="20"/>
                <w:lang w:eastAsia="ru-RU"/>
              </w:rPr>
            </w:pPr>
            <w:r w:rsidRPr="0070463C">
              <w:rPr>
                <w:rFonts w:ascii="Times New Roman" w:eastAsia="Times New Roman" w:hAnsi="Times New Roman" w:cs="Times New Roman"/>
                <w:sz w:val="20"/>
                <w:szCs w:val="20"/>
                <w:lang w:eastAsia="ru-RU"/>
              </w:rPr>
              <w:t>371,2</w:t>
            </w:r>
          </w:p>
        </w:tc>
        <w:tc>
          <w:tcPr>
            <w:tcW w:w="995" w:type="dxa"/>
            <w:tcBorders>
              <w:top w:val="nil"/>
              <w:left w:val="nil"/>
              <w:bottom w:val="single" w:sz="4" w:space="0" w:color="auto"/>
              <w:right w:val="single" w:sz="4" w:space="0" w:color="auto"/>
            </w:tcBorders>
            <w:shd w:val="clear" w:color="auto" w:fill="auto"/>
            <w:vAlign w:val="center"/>
            <w:hideMark/>
          </w:tcPr>
          <w:p w:rsidR="008A223F" w:rsidRPr="0070463C" w:rsidRDefault="008A223F" w:rsidP="008A223F">
            <w:pPr>
              <w:spacing w:after="0" w:line="240" w:lineRule="auto"/>
              <w:jc w:val="center"/>
              <w:rPr>
                <w:rFonts w:ascii="Times New Roman" w:eastAsia="Times New Roman" w:hAnsi="Times New Roman" w:cs="Times New Roman"/>
                <w:sz w:val="20"/>
                <w:szCs w:val="20"/>
                <w:lang w:eastAsia="ru-RU"/>
              </w:rPr>
            </w:pPr>
            <w:r w:rsidRPr="0070463C">
              <w:rPr>
                <w:rFonts w:ascii="Times New Roman" w:eastAsia="Times New Roman" w:hAnsi="Times New Roman" w:cs="Times New Roman"/>
                <w:sz w:val="20"/>
                <w:szCs w:val="20"/>
                <w:lang w:eastAsia="ru-RU"/>
              </w:rPr>
              <w:t>429,9</w:t>
            </w:r>
          </w:p>
        </w:tc>
        <w:tc>
          <w:tcPr>
            <w:tcW w:w="995" w:type="dxa"/>
            <w:tcBorders>
              <w:top w:val="nil"/>
              <w:left w:val="nil"/>
              <w:bottom w:val="single" w:sz="4" w:space="0" w:color="auto"/>
              <w:right w:val="single" w:sz="4" w:space="0" w:color="auto"/>
            </w:tcBorders>
            <w:shd w:val="clear" w:color="auto" w:fill="auto"/>
            <w:vAlign w:val="center"/>
            <w:hideMark/>
          </w:tcPr>
          <w:p w:rsidR="008A223F" w:rsidRPr="0070463C" w:rsidRDefault="008A223F" w:rsidP="008A223F">
            <w:pPr>
              <w:spacing w:after="0" w:line="240" w:lineRule="auto"/>
              <w:jc w:val="center"/>
              <w:rPr>
                <w:rFonts w:ascii="Times New Roman" w:eastAsia="Times New Roman" w:hAnsi="Times New Roman" w:cs="Times New Roman"/>
                <w:sz w:val="20"/>
                <w:szCs w:val="20"/>
                <w:lang w:eastAsia="ru-RU"/>
              </w:rPr>
            </w:pPr>
            <w:r w:rsidRPr="0070463C">
              <w:rPr>
                <w:rFonts w:ascii="Times New Roman" w:eastAsia="Times New Roman" w:hAnsi="Times New Roman" w:cs="Times New Roman"/>
                <w:sz w:val="20"/>
                <w:szCs w:val="20"/>
                <w:lang w:eastAsia="ru-RU"/>
              </w:rPr>
              <w:t>432,6</w:t>
            </w:r>
          </w:p>
        </w:tc>
        <w:tc>
          <w:tcPr>
            <w:tcW w:w="995" w:type="dxa"/>
            <w:tcBorders>
              <w:top w:val="nil"/>
              <w:left w:val="nil"/>
              <w:bottom w:val="single" w:sz="4" w:space="0" w:color="auto"/>
              <w:right w:val="single" w:sz="4" w:space="0" w:color="auto"/>
            </w:tcBorders>
            <w:shd w:val="clear" w:color="auto" w:fill="auto"/>
            <w:vAlign w:val="center"/>
            <w:hideMark/>
          </w:tcPr>
          <w:p w:rsidR="008A223F" w:rsidRPr="0070463C" w:rsidRDefault="008A223F" w:rsidP="008A223F">
            <w:pPr>
              <w:spacing w:after="0" w:line="240" w:lineRule="auto"/>
              <w:jc w:val="center"/>
              <w:rPr>
                <w:rFonts w:ascii="Times New Roman" w:eastAsia="Times New Roman" w:hAnsi="Times New Roman" w:cs="Times New Roman"/>
                <w:sz w:val="20"/>
                <w:szCs w:val="20"/>
                <w:lang w:eastAsia="ru-RU"/>
              </w:rPr>
            </w:pPr>
            <w:r w:rsidRPr="0070463C">
              <w:rPr>
                <w:rFonts w:ascii="Times New Roman" w:eastAsia="Times New Roman" w:hAnsi="Times New Roman" w:cs="Times New Roman"/>
                <w:sz w:val="20"/>
                <w:szCs w:val="20"/>
                <w:lang w:eastAsia="ru-RU"/>
              </w:rPr>
              <w:t>435,1</w:t>
            </w:r>
          </w:p>
        </w:tc>
        <w:tc>
          <w:tcPr>
            <w:tcW w:w="995" w:type="dxa"/>
            <w:tcBorders>
              <w:top w:val="nil"/>
              <w:left w:val="nil"/>
              <w:bottom w:val="single" w:sz="4" w:space="0" w:color="auto"/>
              <w:right w:val="single" w:sz="4" w:space="0" w:color="auto"/>
            </w:tcBorders>
            <w:shd w:val="clear" w:color="auto" w:fill="auto"/>
            <w:vAlign w:val="center"/>
            <w:hideMark/>
          </w:tcPr>
          <w:p w:rsidR="008A223F" w:rsidRPr="0070463C" w:rsidRDefault="008A223F" w:rsidP="008A223F">
            <w:pPr>
              <w:spacing w:after="0" w:line="240" w:lineRule="auto"/>
              <w:jc w:val="center"/>
              <w:rPr>
                <w:rFonts w:ascii="Times New Roman" w:eastAsia="Times New Roman" w:hAnsi="Times New Roman" w:cs="Times New Roman"/>
                <w:sz w:val="20"/>
                <w:szCs w:val="20"/>
                <w:lang w:eastAsia="ru-RU"/>
              </w:rPr>
            </w:pPr>
            <w:r w:rsidRPr="0070463C">
              <w:rPr>
                <w:rFonts w:ascii="Times New Roman" w:eastAsia="Times New Roman" w:hAnsi="Times New Roman" w:cs="Times New Roman"/>
                <w:sz w:val="20"/>
                <w:szCs w:val="20"/>
                <w:lang w:eastAsia="ru-RU"/>
              </w:rPr>
              <w:t>437,1</w:t>
            </w:r>
          </w:p>
        </w:tc>
        <w:tc>
          <w:tcPr>
            <w:tcW w:w="996" w:type="dxa"/>
            <w:gridSpan w:val="2"/>
            <w:tcBorders>
              <w:top w:val="nil"/>
              <w:left w:val="nil"/>
              <w:bottom w:val="single" w:sz="4" w:space="0" w:color="auto"/>
              <w:right w:val="single" w:sz="4" w:space="0" w:color="auto"/>
            </w:tcBorders>
            <w:shd w:val="clear" w:color="auto" w:fill="auto"/>
            <w:vAlign w:val="center"/>
            <w:hideMark/>
          </w:tcPr>
          <w:p w:rsidR="008A223F" w:rsidRPr="0070463C" w:rsidRDefault="008A223F" w:rsidP="008A223F">
            <w:pPr>
              <w:spacing w:after="0" w:line="240" w:lineRule="auto"/>
              <w:jc w:val="center"/>
              <w:rPr>
                <w:rFonts w:ascii="Times New Roman" w:eastAsia="Times New Roman" w:hAnsi="Times New Roman" w:cs="Times New Roman"/>
                <w:sz w:val="20"/>
                <w:szCs w:val="20"/>
                <w:lang w:eastAsia="ru-RU"/>
              </w:rPr>
            </w:pPr>
            <w:r w:rsidRPr="0070463C">
              <w:rPr>
                <w:rFonts w:ascii="Times New Roman" w:eastAsia="Times New Roman" w:hAnsi="Times New Roman" w:cs="Times New Roman"/>
                <w:sz w:val="20"/>
                <w:szCs w:val="20"/>
                <w:lang w:eastAsia="ru-RU"/>
              </w:rPr>
              <w:t>443,7</w:t>
            </w:r>
          </w:p>
        </w:tc>
      </w:tr>
      <w:tr w:rsidR="008A223F" w:rsidRPr="008F27EC" w:rsidTr="00263EA9">
        <w:tc>
          <w:tcPr>
            <w:tcW w:w="534" w:type="dxa"/>
            <w:tcBorders>
              <w:top w:val="nil"/>
              <w:left w:val="single" w:sz="4" w:space="0" w:color="auto"/>
              <w:bottom w:val="single" w:sz="4" w:space="0" w:color="auto"/>
              <w:right w:val="single" w:sz="4" w:space="0" w:color="auto"/>
            </w:tcBorders>
            <w:shd w:val="clear" w:color="auto" w:fill="auto"/>
            <w:noWrap/>
            <w:vAlign w:val="center"/>
            <w:hideMark/>
          </w:tcPr>
          <w:p w:rsidR="008A223F" w:rsidRPr="008F27EC" w:rsidRDefault="008A223F" w:rsidP="008A223F">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2455" w:type="dxa"/>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right"/>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промышленная зона</w:t>
            </w:r>
          </w:p>
        </w:tc>
        <w:tc>
          <w:tcPr>
            <w:tcW w:w="852" w:type="dxa"/>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995" w:type="dxa"/>
            <w:gridSpan w:val="2"/>
            <w:tcBorders>
              <w:top w:val="nil"/>
              <w:left w:val="nil"/>
              <w:bottom w:val="single" w:sz="4" w:space="0" w:color="auto"/>
              <w:right w:val="single" w:sz="4" w:space="0" w:color="auto"/>
            </w:tcBorders>
            <w:shd w:val="clear" w:color="auto" w:fill="auto"/>
            <w:vAlign w:val="center"/>
            <w:hideMark/>
          </w:tcPr>
          <w:p w:rsidR="008A223F" w:rsidRPr="0070463C" w:rsidRDefault="008A223F" w:rsidP="008A223F">
            <w:pPr>
              <w:spacing w:after="0" w:line="240" w:lineRule="auto"/>
              <w:jc w:val="center"/>
              <w:rPr>
                <w:rFonts w:ascii="Times New Roman" w:eastAsia="Times New Roman" w:hAnsi="Times New Roman" w:cs="Times New Roman"/>
                <w:sz w:val="20"/>
                <w:szCs w:val="20"/>
                <w:lang w:eastAsia="ru-RU"/>
              </w:rPr>
            </w:pPr>
            <w:r w:rsidRPr="0070463C">
              <w:rPr>
                <w:rFonts w:ascii="Times New Roman" w:eastAsia="Times New Roman" w:hAnsi="Times New Roman" w:cs="Times New Roman"/>
                <w:sz w:val="20"/>
                <w:szCs w:val="20"/>
                <w:lang w:eastAsia="ru-RU"/>
              </w:rPr>
              <w:t>5,3</w:t>
            </w:r>
          </w:p>
        </w:tc>
        <w:tc>
          <w:tcPr>
            <w:tcW w:w="995" w:type="dxa"/>
            <w:tcBorders>
              <w:top w:val="nil"/>
              <w:left w:val="nil"/>
              <w:bottom w:val="single" w:sz="4" w:space="0" w:color="auto"/>
              <w:right w:val="single" w:sz="4" w:space="0" w:color="auto"/>
            </w:tcBorders>
            <w:shd w:val="clear" w:color="auto" w:fill="auto"/>
            <w:vAlign w:val="center"/>
            <w:hideMark/>
          </w:tcPr>
          <w:p w:rsidR="008A223F" w:rsidRPr="0070463C" w:rsidRDefault="008A223F" w:rsidP="008A223F">
            <w:pPr>
              <w:spacing w:after="0" w:line="240" w:lineRule="auto"/>
              <w:jc w:val="center"/>
              <w:rPr>
                <w:rFonts w:ascii="Times New Roman" w:eastAsia="Times New Roman" w:hAnsi="Times New Roman" w:cs="Times New Roman"/>
                <w:sz w:val="20"/>
                <w:szCs w:val="20"/>
                <w:lang w:eastAsia="ru-RU"/>
              </w:rPr>
            </w:pPr>
            <w:r w:rsidRPr="0070463C">
              <w:rPr>
                <w:rFonts w:ascii="Times New Roman" w:eastAsia="Times New Roman" w:hAnsi="Times New Roman" w:cs="Times New Roman"/>
                <w:sz w:val="20"/>
                <w:szCs w:val="20"/>
                <w:lang w:eastAsia="ru-RU"/>
              </w:rPr>
              <w:t>5,3</w:t>
            </w:r>
          </w:p>
        </w:tc>
        <w:tc>
          <w:tcPr>
            <w:tcW w:w="995" w:type="dxa"/>
            <w:tcBorders>
              <w:top w:val="nil"/>
              <w:left w:val="nil"/>
              <w:bottom w:val="single" w:sz="4" w:space="0" w:color="auto"/>
              <w:right w:val="single" w:sz="4" w:space="0" w:color="auto"/>
            </w:tcBorders>
            <w:shd w:val="clear" w:color="auto" w:fill="auto"/>
            <w:vAlign w:val="center"/>
            <w:hideMark/>
          </w:tcPr>
          <w:p w:rsidR="008A223F" w:rsidRPr="0070463C" w:rsidRDefault="008A223F" w:rsidP="008A223F">
            <w:pPr>
              <w:spacing w:after="0" w:line="240" w:lineRule="auto"/>
              <w:jc w:val="center"/>
              <w:rPr>
                <w:rFonts w:ascii="Times New Roman" w:eastAsia="Times New Roman" w:hAnsi="Times New Roman" w:cs="Times New Roman"/>
                <w:sz w:val="20"/>
                <w:szCs w:val="20"/>
                <w:lang w:eastAsia="ru-RU"/>
              </w:rPr>
            </w:pPr>
            <w:r w:rsidRPr="0070463C">
              <w:rPr>
                <w:rFonts w:ascii="Times New Roman" w:eastAsia="Times New Roman" w:hAnsi="Times New Roman" w:cs="Times New Roman"/>
                <w:sz w:val="20"/>
                <w:szCs w:val="20"/>
                <w:lang w:eastAsia="ru-RU"/>
              </w:rPr>
              <w:t>50,3</w:t>
            </w:r>
          </w:p>
        </w:tc>
        <w:tc>
          <w:tcPr>
            <w:tcW w:w="995" w:type="dxa"/>
            <w:tcBorders>
              <w:top w:val="nil"/>
              <w:left w:val="nil"/>
              <w:bottom w:val="single" w:sz="4" w:space="0" w:color="auto"/>
              <w:right w:val="single" w:sz="4" w:space="0" w:color="auto"/>
            </w:tcBorders>
            <w:shd w:val="clear" w:color="auto" w:fill="auto"/>
            <w:vAlign w:val="center"/>
            <w:hideMark/>
          </w:tcPr>
          <w:p w:rsidR="008A223F" w:rsidRPr="0070463C" w:rsidRDefault="008A223F" w:rsidP="008A223F">
            <w:pPr>
              <w:spacing w:after="0" w:line="240" w:lineRule="auto"/>
              <w:jc w:val="center"/>
              <w:rPr>
                <w:rFonts w:ascii="Times New Roman" w:eastAsia="Times New Roman" w:hAnsi="Times New Roman" w:cs="Times New Roman"/>
                <w:sz w:val="20"/>
                <w:szCs w:val="20"/>
                <w:lang w:eastAsia="ru-RU"/>
              </w:rPr>
            </w:pPr>
            <w:r w:rsidRPr="0070463C">
              <w:rPr>
                <w:rFonts w:ascii="Times New Roman" w:eastAsia="Times New Roman" w:hAnsi="Times New Roman" w:cs="Times New Roman"/>
                <w:sz w:val="20"/>
                <w:szCs w:val="20"/>
                <w:lang w:eastAsia="ru-RU"/>
              </w:rPr>
              <w:t>50,3</w:t>
            </w:r>
          </w:p>
        </w:tc>
        <w:tc>
          <w:tcPr>
            <w:tcW w:w="995" w:type="dxa"/>
            <w:tcBorders>
              <w:top w:val="nil"/>
              <w:left w:val="nil"/>
              <w:bottom w:val="single" w:sz="4" w:space="0" w:color="auto"/>
              <w:right w:val="single" w:sz="4" w:space="0" w:color="auto"/>
            </w:tcBorders>
            <w:shd w:val="clear" w:color="auto" w:fill="auto"/>
            <w:vAlign w:val="center"/>
            <w:hideMark/>
          </w:tcPr>
          <w:p w:rsidR="008A223F" w:rsidRPr="0070463C" w:rsidRDefault="008A223F" w:rsidP="008A223F">
            <w:pPr>
              <w:spacing w:after="0" w:line="240" w:lineRule="auto"/>
              <w:jc w:val="center"/>
              <w:rPr>
                <w:rFonts w:ascii="Times New Roman" w:eastAsia="Times New Roman" w:hAnsi="Times New Roman" w:cs="Times New Roman"/>
                <w:sz w:val="20"/>
                <w:szCs w:val="20"/>
                <w:lang w:eastAsia="ru-RU"/>
              </w:rPr>
            </w:pPr>
            <w:r w:rsidRPr="0070463C">
              <w:rPr>
                <w:rFonts w:ascii="Times New Roman" w:eastAsia="Times New Roman" w:hAnsi="Times New Roman" w:cs="Times New Roman"/>
                <w:sz w:val="20"/>
                <w:szCs w:val="20"/>
                <w:lang w:eastAsia="ru-RU"/>
              </w:rPr>
              <w:t>54,6</w:t>
            </w:r>
          </w:p>
        </w:tc>
        <w:tc>
          <w:tcPr>
            <w:tcW w:w="996" w:type="dxa"/>
            <w:gridSpan w:val="2"/>
            <w:tcBorders>
              <w:top w:val="nil"/>
              <w:left w:val="nil"/>
              <w:bottom w:val="single" w:sz="4" w:space="0" w:color="auto"/>
              <w:right w:val="single" w:sz="4" w:space="0" w:color="auto"/>
            </w:tcBorders>
            <w:shd w:val="clear" w:color="auto" w:fill="auto"/>
            <w:vAlign w:val="center"/>
            <w:hideMark/>
          </w:tcPr>
          <w:p w:rsidR="008A223F" w:rsidRPr="0070463C" w:rsidRDefault="008A223F" w:rsidP="008A223F">
            <w:pPr>
              <w:spacing w:after="0" w:line="240" w:lineRule="auto"/>
              <w:jc w:val="center"/>
              <w:rPr>
                <w:rFonts w:ascii="Times New Roman" w:eastAsia="Times New Roman" w:hAnsi="Times New Roman" w:cs="Times New Roman"/>
                <w:sz w:val="20"/>
                <w:szCs w:val="20"/>
                <w:lang w:eastAsia="ru-RU"/>
              </w:rPr>
            </w:pPr>
            <w:r w:rsidRPr="0070463C">
              <w:rPr>
                <w:rFonts w:ascii="Times New Roman" w:eastAsia="Times New Roman" w:hAnsi="Times New Roman" w:cs="Times New Roman"/>
                <w:sz w:val="20"/>
                <w:szCs w:val="20"/>
                <w:lang w:eastAsia="ru-RU"/>
              </w:rPr>
              <w:t>74,6</w:t>
            </w:r>
          </w:p>
        </w:tc>
        <w:tc>
          <w:tcPr>
            <w:tcW w:w="995" w:type="dxa"/>
            <w:tcBorders>
              <w:top w:val="nil"/>
              <w:left w:val="nil"/>
              <w:bottom w:val="single" w:sz="4" w:space="0" w:color="auto"/>
              <w:right w:val="single" w:sz="4" w:space="0" w:color="auto"/>
            </w:tcBorders>
            <w:shd w:val="clear" w:color="auto" w:fill="auto"/>
            <w:vAlign w:val="center"/>
            <w:hideMark/>
          </w:tcPr>
          <w:p w:rsidR="008A223F" w:rsidRPr="0070463C" w:rsidRDefault="008A223F" w:rsidP="008A223F">
            <w:pPr>
              <w:spacing w:after="0" w:line="240" w:lineRule="auto"/>
              <w:jc w:val="center"/>
              <w:rPr>
                <w:rFonts w:ascii="Times New Roman" w:eastAsia="Times New Roman" w:hAnsi="Times New Roman" w:cs="Times New Roman"/>
                <w:sz w:val="20"/>
                <w:szCs w:val="20"/>
                <w:lang w:eastAsia="ru-RU"/>
              </w:rPr>
            </w:pPr>
            <w:r w:rsidRPr="0070463C">
              <w:rPr>
                <w:rFonts w:ascii="Times New Roman" w:eastAsia="Times New Roman" w:hAnsi="Times New Roman" w:cs="Times New Roman"/>
                <w:sz w:val="20"/>
                <w:szCs w:val="20"/>
                <w:lang w:eastAsia="ru-RU"/>
              </w:rPr>
              <w:t>74,6</w:t>
            </w:r>
          </w:p>
        </w:tc>
        <w:tc>
          <w:tcPr>
            <w:tcW w:w="995" w:type="dxa"/>
            <w:tcBorders>
              <w:top w:val="nil"/>
              <w:left w:val="nil"/>
              <w:bottom w:val="single" w:sz="4" w:space="0" w:color="auto"/>
              <w:right w:val="single" w:sz="4" w:space="0" w:color="auto"/>
            </w:tcBorders>
            <w:shd w:val="clear" w:color="auto" w:fill="auto"/>
            <w:vAlign w:val="center"/>
            <w:hideMark/>
          </w:tcPr>
          <w:p w:rsidR="008A223F" w:rsidRPr="0070463C" w:rsidRDefault="008A223F" w:rsidP="008A223F">
            <w:pPr>
              <w:spacing w:after="0" w:line="240" w:lineRule="auto"/>
              <w:jc w:val="center"/>
              <w:rPr>
                <w:rFonts w:ascii="Times New Roman" w:eastAsia="Times New Roman" w:hAnsi="Times New Roman" w:cs="Times New Roman"/>
                <w:sz w:val="20"/>
                <w:szCs w:val="20"/>
                <w:lang w:eastAsia="ru-RU"/>
              </w:rPr>
            </w:pPr>
            <w:r w:rsidRPr="0070463C">
              <w:rPr>
                <w:rFonts w:ascii="Times New Roman" w:eastAsia="Times New Roman" w:hAnsi="Times New Roman" w:cs="Times New Roman"/>
                <w:sz w:val="20"/>
                <w:szCs w:val="20"/>
                <w:lang w:eastAsia="ru-RU"/>
              </w:rPr>
              <w:t>74,6</w:t>
            </w:r>
          </w:p>
        </w:tc>
        <w:tc>
          <w:tcPr>
            <w:tcW w:w="995" w:type="dxa"/>
            <w:tcBorders>
              <w:top w:val="nil"/>
              <w:left w:val="nil"/>
              <w:bottom w:val="single" w:sz="4" w:space="0" w:color="auto"/>
              <w:right w:val="single" w:sz="4" w:space="0" w:color="auto"/>
            </w:tcBorders>
            <w:shd w:val="clear" w:color="auto" w:fill="auto"/>
            <w:vAlign w:val="center"/>
            <w:hideMark/>
          </w:tcPr>
          <w:p w:rsidR="008A223F" w:rsidRPr="0070463C" w:rsidRDefault="008A223F" w:rsidP="008A223F">
            <w:pPr>
              <w:spacing w:after="0" w:line="240" w:lineRule="auto"/>
              <w:jc w:val="center"/>
              <w:rPr>
                <w:rFonts w:ascii="Times New Roman" w:eastAsia="Times New Roman" w:hAnsi="Times New Roman" w:cs="Times New Roman"/>
                <w:sz w:val="20"/>
                <w:szCs w:val="20"/>
                <w:lang w:eastAsia="ru-RU"/>
              </w:rPr>
            </w:pPr>
            <w:r w:rsidRPr="0070463C">
              <w:rPr>
                <w:rFonts w:ascii="Times New Roman" w:eastAsia="Times New Roman" w:hAnsi="Times New Roman" w:cs="Times New Roman"/>
                <w:sz w:val="20"/>
                <w:szCs w:val="20"/>
                <w:lang w:eastAsia="ru-RU"/>
              </w:rPr>
              <w:t>74,6</w:t>
            </w:r>
          </w:p>
        </w:tc>
        <w:tc>
          <w:tcPr>
            <w:tcW w:w="995" w:type="dxa"/>
            <w:tcBorders>
              <w:top w:val="nil"/>
              <w:left w:val="nil"/>
              <w:bottom w:val="single" w:sz="4" w:space="0" w:color="auto"/>
              <w:right w:val="single" w:sz="4" w:space="0" w:color="auto"/>
            </w:tcBorders>
            <w:shd w:val="clear" w:color="auto" w:fill="auto"/>
            <w:vAlign w:val="center"/>
            <w:hideMark/>
          </w:tcPr>
          <w:p w:rsidR="008A223F" w:rsidRPr="0070463C" w:rsidRDefault="008A223F" w:rsidP="008A223F">
            <w:pPr>
              <w:spacing w:after="0" w:line="240" w:lineRule="auto"/>
              <w:jc w:val="center"/>
              <w:rPr>
                <w:rFonts w:ascii="Times New Roman" w:eastAsia="Times New Roman" w:hAnsi="Times New Roman" w:cs="Times New Roman"/>
                <w:sz w:val="20"/>
                <w:szCs w:val="20"/>
                <w:lang w:eastAsia="ru-RU"/>
              </w:rPr>
            </w:pPr>
            <w:r w:rsidRPr="0070463C">
              <w:rPr>
                <w:rFonts w:ascii="Times New Roman" w:eastAsia="Times New Roman" w:hAnsi="Times New Roman" w:cs="Times New Roman"/>
                <w:sz w:val="20"/>
                <w:szCs w:val="20"/>
                <w:lang w:eastAsia="ru-RU"/>
              </w:rPr>
              <w:t>74,6</w:t>
            </w:r>
          </w:p>
        </w:tc>
        <w:tc>
          <w:tcPr>
            <w:tcW w:w="996" w:type="dxa"/>
            <w:gridSpan w:val="2"/>
            <w:tcBorders>
              <w:top w:val="nil"/>
              <w:left w:val="nil"/>
              <w:bottom w:val="single" w:sz="4" w:space="0" w:color="auto"/>
              <w:right w:val="single" w:sz="4" w:space="0" w:color="auto"/>
            </w:tcBorders>
            <w:shd w:val="clear" w:color="auto" w:fill="auto"/>
            <w:vAlign w:val="center"/>
            <w:hideMark/>
          </w:tcPr>
          <w:p w:rsidR="008A223F" w:rsidRPr="0070463C" w:rsidRDefault="008A223F" w:rsidP="008A223F">
            <w:pPr>
              <w:spacing w:after="0" w:line="240" w:lineRule="auto"/>
              <w:jc w:val="center"/>
              <w:rPr>
                <w:rFonts w:ascii="Times New Roman" w:eastAsia="Times New Roman" w:hAnsi="Times New Roman" w:cs="Times New Roman"/>
                <w:sz w:val="20"/>
                <w:szCs w:val="20"/>
                <w:lang w:eastAsia="ru-RU"/>
              </w:rPr>
            </w:pPr>
            <w:r w:rsidRPr="0070463C">
              <w:rPr>
                <w:rFonts w:ascii="Times New Roman" w:eastAsia="Times New Roman" w:hAnsi="Times New Roman" w:cs="Times New Roman"/>
                <w:sz w:val="20"/>
                <w:szCs w:val="20"/>
                <w:lang w:eastAsia="ru-RU"/>
              </w:rPr>
              <w:t>74,6</w:t>
            </w:r>
          </w:p>
        </w:tc>
      </w:tr>
      <w:tr w:rsidR="00D259EB" w:rsidRPr="008F27EC" w:rsidTr="00263EA9">
        <w:tc>
          <w:tcPr>
            <w:tcW w:w="534" w:type="dxa"/>
            <w:tcBorders>
              <w:top w:val="nil"/>
              <w:left w:val="single" w:sz="4" w:space="0" w:color="auto"/>
              <w:bottom w:val="single" w:sz="4" w:space="0" w:color="auto"/>
              <w:right w:val="single" w:sz="4" w:space="0" w:color="auto"/>
            </w:tcBorders>
            <w:shd w:val="clear" w:color="auto" w:fill="auto"/>
            <w:noWrap/>
            <w:vAlign w:val="center"/>
            <w:hideMark/>
          </w:tcPr>
          <w:p w:rsidR="00D259EB" w:rsidRPr="008F27EC" w:rsidRDefault="00D259EB" w:rsidP="00D259EB">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8</w:t>
            </w:r>
          </w:p>
        </w:tc>
        <w:tc>
          <w:tcPr>
            <w:tcW w:w="2455" w:type="dxa"/>
            <w:tcBorders>
              <w:top w:val="nil"/>
              <w:left w:val="nil"/>
              <w:bottom w:val="single" w:sz="4" w:space="0" w:color="auto"/>
              <w:right w:val="single" w:sz="4" w:space="0" w:color="auto"/>
            </w:tcBorders>
            <w:shd w:val="clear" w:color="auto" w:fill="auto"/>
            <w:vAlign w:val="center"/>
            <w:hideMark/>
          </w:tcPr>
          <w:p w:rsidR="00D259EB" w:rsidRPr="008F27EC" w:rsidRDefault="00D259EB" w:rsidP="00D259EB">
            <w:pPr>
              <w:spacing w:after="0" w:line="240" w:lineRule="auto"/>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Резерв (+)/дефицит(-) тепловой мощности</w:t>
            </w:r>
          </w:p>
        </w:tc>
        <w:tc>
          <w:tcPr>
            <w:tcW w:w="852" w:type="dxa"/>
            <w:tcBorders>
              <w:top w:val="nil"/>
              <w:left w:val="nil"/>
              <w:bottom w:val="single" w:sz="4" w:space="0" w:color="auto"/>
              <w:right w:val="single" w:sz="4" w:space="0" w:color="auto"/>
            </w:tcBorders>
            <w:shd w:val="clear" w:color="auto" w:fill="auto"/>
            <w:vAlign w:val="center"/>
            <w:hideMark/>
          </w:tcPr>
          <w:p w:rsidR="00D259EB" w:rsidRPr="008F27EC" w:rsidRDefault="00D259EB" w:rsidP="00D259EB">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995" w:type="dxa"/>
            <w:gridSpan w:val="2"/>
            <w:tcBorders>
              <w:top w:val="nil"/>
              <w:left w:val="nil"/>
              <w:bottom w:val="single" w:sz="4" w:space="0" w:color="auto"/>
              <w:right w:val="single" w:sz="4" w:space="0" w:color="auto"/>
            </w:tcBorders>
            <w:shd w:val="clear" w:color="auto" w:fill="auto"/>
            <w:vAlign w:val="center"/>
            <w:hideMark/>
          </w:tcPr>
          <w:p w:rsidR="00D259EB" w:rsidRPr="0070463C" w:rsidRDefault="00D259EB" w:rsidP="00D259EB">
            <w:pPr>
              <w:spacing w:after="0" w:line="240" w:lineRule="auto"/>
              <w:jc w:val="center"/>
              <w:rPr>
                <w:rFonts w:ascii="Times New Roman" w:eastAsia="Times New Roman" w:hAnsi="Times New Roman" w:cs="Times New Roman"/>
                <w:sz w:val="20"/>
                <w:szCs w:val="20"/>
                <w:lang w:eastAsia="ru-RU"/>
              </w:rPr>
            </w:pPr>
            <w:r w:rsidRPr="0070463C">
              <w:rPr>
                <w:rFonts w:ascii="Times New Roman" w:eastAsia="Times New Roman" w:hAnsi="Times New Roman" w:cs="Times New Roman"/>
                <w:sz w:val="20"/>
                <w:szCs w:val="20"/>
                <w:lang w:eastAsia="ru-RU"/>
              </w:rPr>
              <w:t>489,2</w:t>
            </w:r>
          </w:p>
        </w:tc>
        <w:tc>
          <w:tcPr>
            <w:tcW w:w="995" w:type="dxa"/>
            <w:tcBorders>
              <w:top w:val="nil"/>
              <w:left w:val="nil"/>
              <w:bottom w:val="single" w:sz="4" w:space="0" w:color="auto"/>
              <w:right w:val="single" w:sz="4" w:space="0" w:color="auto"/>
            </w:tcBorders>
            <w:shd w:val="clear" w:color="auto" w:fill="auto"/>
            <w:vAlign w:val="center"/>
            <w:hideMark/>
          </w:tcPr>
          <w:p w:rsidR="00D259EB" w:rsidRPr="0070463C" w:rsidRDefault="00D259EB" w:rsidP="00D259EB">
            <w:pPr>
              <w:spacing w:after="0" w:line="240" w:lineRule="auto"/>
              <w:jc w:val="center"/>
              <w:rPr>
                <w:rFonts w:ascii="Times New Roman" w:eastAsia="Times New Roman" w:hAnsi="Times New Roman" w:cs="Times New Roman"/>
                <w:sz w:val="20"/>
                <w:szCs w:val="20"/>
                <w:lang w:eastAsia="ru-RU"/>
              </w:rPr>
            </w:pPr>
            <w:r w:rsidRPr="0070463C">
              <w:rPr>
                <w:rFonts w:ascii="Times New Roman" w:eastAsia="Times New Roman" w:hAnsi="Times New Roman" w:cs="Times New Roman"/>
                <w:sz w:val="20"/>
                <w:szCs w:val="20"/>
                <w:lang w:eastAsia="ru-RU"/>
              </w:rPr>
              <w:t>477,4</w:t>
            </w:r>
          </w:p>
        </w:tc>
        <w:tc>
          <w:tcPr>
            <w:tcW w:w="995" w:type="dxa"/>
            <w:tcBorders>
              <w:top w:val="nil"/>
              <w:left w:val="nil"/>
              <w:bottom w:val="single" w:sz="4" w:space="0" w:color="auto"/>
              <w:right w:val="single" w:sz="4" w:space="0" w:color="auto"/>
            </w:tcBorders>
            <w:shd w:val="clear" w:color="auto" w:fill="auto"/>
            <w:vAlign w:val="center"/>
            <w:hideMark/>
          </w:tcPr>
          <w:p w:rsidR="00D259EB" w:rsidRPr="0070463C" w:rsidRDefault="00D259EB" w:rsidP="00D259EB">
            <w:pPr>
              <w:spacing w:after="0" w:line="240" w:lineRule="auto"/>
              <w:jc w:val="center"/>
              <w:rPr>
                <w:rFonts w:ascii="Times New Roman" w:eastAsia="Times New Roman" w:hAnsi="Times New Roman" w:cs="Times New Roman"/>
                <w:sz w:val="20"/>
                <w:szCs w:val="20"/>
                <w:lang w:eastAsia="ru-RU"/>
              </w:rPr>
            </w:pPr>
            <w:r w:rsidRPr="0070463C">
              <w:rPr>
                <w:rFonts w:ascii="Times New Roman" w:eastAsia="Times New Roman" w:hAnsi="Times New Roman" w:cs="Times New Roman"/>
                <w:sz w:val="20"/>
                <w:szCs w:val="20"/>
                <w:lang w:eastAsia="ru-RU"/>
              </w:rPr>
              <w:t>373,5</w:t>
            </w:r>
          </w:p>
        </w:tc>
        <w:tc>
          <w:tcPr>
            <w:tcW w:w="995" w:type="dxa"/>
            <w:tcBorders>
              <w:top w:val="nil"/>
              <w:left w:val="nil"/>
              <w:bottom w:val="single" w:sz="4" w:space="0" w:color="auto"/>
              <w:right w:val="single" w:sz="4" w:space="0" w:color="auto"/>
            </w:tcBorders>
            <w:shd w:val="clear" w:color="auto" w:fill="auto"/>
            <w:vAlign w:val="center"/>
            <w:hideMark/>
          </w:tcPr>
          <w:p w:rsidR="00D259EB" w:rsidRPr="0070463C" w:rsidRDefault="00D259EB" w:rsidP="00D259EB">
            <w:pPr>
              <w:spacing w:after="0" w:line="240" w:lineRule="auto"/>
              <w:jc w:val="center"/>
              <w:rPr>
                <w:rFonts w:ascii="Times New Roman" w:eastAsia="Times New Roman" w:hAnsi="Times New Roman" w:cs="Times New Roman"/>
                <w:sz w:val="20"/>
                <w:szCs w:val="20"/>
                <w:lang w:eastAsia="ru-RU"/>
              </w:rPr>
            </w:pPr>
            <w:r w:rsidRPr="0070463C">
              <w:rPr>
                <w:rFonts w:ascii="Times New Roman" w:eastAsia="Times New Roman" w:hAnsi="Times New Roman" w:cs="Times New Roman"/>
                <w:sz w:val="20"/>
                <w:szCs w:val="20"/>
                <w:lang w:eastAsia="ru-RU"/>
              </w:rPr>
              <w:t>357,5</w:t>
            </w:r>
          </w:p>
        </w:tc>
        <w:tc>
          <w:tcPr>
            <w:tcW w:w="995" w:type="dxa"/>
            <w:tcBorders>
              <w:top w:val="nil"/>
              <w:left w:val="nil"/>
              <w:bottom w:val="single" w:sz="4" w:space="0" w:color="auto"/>
              <w:right w:val="single" w:sz="4" w:space="0" w:color="auto"/>
            </w:tcBorders>
            <w:shd w:val="clear" w:color="auto" w:fill="auto"/>
            <w:vAlign w:val="center"/>
            <w:hideMark/>
          </w:tcPr>
          <w:p w:rsidR="00D259EB" w:rsidRPr="0070463C" w:rsidRDefault="00D259EB" w:rsidP="00D259EB">
            <w:pPr>
              <w:spacing w:after="0" w:line="240" w:lineRule="auto"/>
              <w:jc w:val="center"/>
              <w:rPr>
                <w:rFonts w:ascii="Times New Roman" w:eastAsia="Times New Roman" w:hAnsi="Times New Roman" w:cs="Times New Roman"/>
                <w:sz w:val="20"/>
                <w:szCs w:val="20"/>
                <w:lang w:eastAsia="ru-RU"/>
              </w:rPr>
            </w:pPr>
            <w:r w:rsidRPr="0070463C">
              <w:rPr>
                <w:rFonts w:ascii="Times New Roman" w:eastAsia="Times New Roman" w:hAnsi="Times New Roman" w:cs="Times New Roman"/>
                <w:sz w:val="20"/>
                <w:szCs w:val="20"/>
                <w:lang w:eastAsia="ru-RU"/>
              </w:rPr>
              <w:t>342,8</w:t>
            </w:r>
          </w:p>
        </w:tc>
        <w:tc>
          <w:tcPr>
            <w:tcW w:w="996" w:type="dxa"/>
            <w:gridSpan w:val="2"/>
            <w:tcBorders>
              <w:top w:val="nil"/>
              <w:left w:val="nil"/>
              <w:bottom w:val="single" w:sz="4" w:space="0" w:color="auto"/>
              <w:right w:val="single" w:sz="4" w:space="0" w:color="auto"/>
            </w:tcBorders>
            <w:shd w:val="clear" w:color="auto" w:fill="auto"/>
            <w:vAlign w:val="center"/>
            <w:hideMark/>
          </w:tcPr>
          <w:p w:rsidR="00D259EB" w:rsidRPr="0070463C" w:rsidRDefault="00D259EB" w:rsidP="00D259EB">
            <w:pPr>
              <w:spacing w:after="0" w:line="240" w:lineRule="auto"/>
              <w:jc w:val="center"/>
              <w:rPr>
                <w:rFonts w:ascii="Times New Roman" w:eastAsia="Times New Roman" w:hAnsi="Times New Roman" w:cs="Times New Roman"/>
                <w:sz w:val="20"/>
                <w:szCs w:val="20"/>
                <w:lang w:eastAsia="ru-RU"/>
              </w:rPr>
            </w:pPr>
            <w:r w:rsidRPr="0070463C">
              <w:rPr>
                <w:rFonts w:ascii="Times New Roman" w:eastAsia="Times New Roman" w:hAnsi="Times New Roman" w:cs="Times New Roman"/>
                <w:sz w:val="20"/>
                <w:szCs w:val="20"/>
                <w:lang w:eastAsia="ru-RU"/>
              </w:rPr>
              <w:t>284,5</w:t>
            </w:r>
          </w:p>
        </w:tc>
        <w:tc>
          <w:tcPr>
            <w:tcW w:w="995" w:type="dxa"/>
            <w:tcBorders>
              <w:top w:val="nil"/>
              <w:left w:val="nil"/>
              <w:bottom w:val="single" w:sz="4" w:space="0" w:color="auto"/>
              <w:right w:val="single" w:sz="4" w:space="0" w:color="auto"/>
            </w:tcBorders>
            <w:shd w:val="clear" w:color="auto" w:fill="auto"/>
            <w:vAlign w:val="center"/>
            <w:hideMark/>
          </w:tcPr>
          <w:p w:rsidR="00D259EB" w:rsidRPr="0070463C" w:rsidRDefault="00D259EB" w:rsidP="00D259EB">
            <w:pPr>
              <w:spacing w:after="0" w:line="240" w:lineRule="auto"/>
              <w:jc w:val="center"/>
              <w:rPr>
                <w:rFonts w:ascii="Times New Roman" w:eastAsia="Times New Roman" w:hAnsi="Times New Roman" w:cs="Times New Roman"/>
                <w:sz w:val="20"/>
                <w:szCs w:val="20"/>
                <w:lang w:eastAsia="ru-RU"/>
              </w:rPr>
            </w:pPr>
            <w:r w:rsidRPr="0070463C">
              <w:rPr>
                <w:rFonts w:ascii="Times New Roman" w:eastAsia="Times New Roman" w:hAnsi="Times New Roman" w:cs="Times New Roman"/>
                <w:sz w:val="20"/>
                <w:szCs w:val="20"/>
                <w:lang w:eastAsia="ru-RU"/>
              </w:rPr>
              <w:t>208,6</w:t>
            </w:r>
          </w:p>
        </w:tc>
        <w:tc>
          <w:tcPr>
            <w:tcW w:w="995" w:type="dxa"/>
            <w:tcBorders>
              <w:top w:val="nil"/>
              <w:left w:val="nil"/>
              <w:bottom w:val="single" w:sz="4" w:space="0" w:color="auto"/>
              <w:right w:val="single" w:sz="4" w:space="0" w:color="auto"/>
            </w:tcBorders>
            <w:shd w:val="clear" w:color="auto" w:fill="auto"/>
            <w:vAlign w:val="center"/>
            <w:hideMark/>
          </w:tcPr>
          <w:p w:rsidR="00D259EB" w:rsidRPr="0070463C" w:rsidRDefault="00D259EB" w:rsidP="00D259EB">
            <w:pPr>
              <w:spacing w:after="0" w:line="240" w:lineRule="auto"/>
              <w:jc w:val="center"/>
              <w:rPr>
                <w:rFonts w:ascii="Times New Roman" w:eastAsia="Times New Roman" w:hAnsi="Times New Roman" w:cs="Times New Roman"/>
                <w:sz w:val="20"/>
                <w:szCs w:val="20"/>
                <w:lang w:eastAsia="ru-RU"/>
              </w:rPr>
            </w:pPr>
            <w:r w:rsidRPr="0070463C">
              <w:rPr>
                <w:rFonts w:ascii="Times New Roman" w:eastAsia="Times New Roman" w:hAnsi="Times New Roman" w:cs="Times New Roman"/>
                <w:sz w:val="20"/>
                <w:szCs w:val="20"/>
                <w:lang w:eastAsia="ru-RU"/>
              </w:rPr>
              <w:t>205,8</w:t>
            </w:r>
          </w:p>
        </w:tc>
        <w:tc>
          <w:tcPr>
            <w:tcW w:w="995" w:type="dxa"/>
            <w:tcBorders>
              <w:top w:val="nil"/>
              <w:left w:val="nil"/>
              <w:bottom w:val="single" w:sz="4" w:space="0" w:color="auto"/>
              <w:right w:val="single" w:sz="4" w:space="0" w:color="auto"/>
            </w:tcBorders>
            <w:shd w:val="clear" w:color="auto" w:fill="auto"/>
            <w:vAlign w:val="center"/>
            <w:hideMark/>
          </w:tcPr>
          <w:p w:rsidR="00D259EB" w:rsidRPr="0070463C" w:rsidRDefault="00D259EB" w:rsidP="00D259EB">
            <w:pPr>
              <w:spacing w:after="0" w:line="240" w:lineRule="auto"/>
              <w:jc w:val="center"/>
              <w:rPr>
                <w:rFonts w:ascii="Times New Roman" w:eastAsia="Times New Roman" w:hAnsi="Times New Roman" w:cs="Times New Roman"/>
                <w:sz w:val="20"/>
                <w:szCs w:val="20"/>
                <w:lang w:eastAsia="ru-RU"/>
              </w:rPr>
            </w:pPr>
            <w:r w:rsidRPr="0070463C">
              <w:rPr>
                <w:rFonts w:ascii="Times New Roman" w:eastAsia="Times New Roman" w:hAnsi="Times New Roman" w:cs="Times New Roman"/>
                <w:sz w:val="20"/>
                <w:szCs w:val="20"/>
                <w:lang w:eastAsia="ru-RU"/>
              </w:rPr>
              <w:t>203,4</w:t>
            </w:r>
          </w:p>
        </w:tc>
        <w:tc>
          <w:tcPr>
            <w:tcW w:w="995" w:type="dxa"/>
            <w:tcBorders>
              <w:top w:val="nil"/>
              <w:left w:val="nil"/>
              <w:bottom w:val="single" w:sz="4" w:space="0" w:color="auto"/>
              <w:right w:val="single" w:sz="4" w:space="0" w:color="auto"/>
            </w:tcBorders>
            <w:shd w:val="clear" w:color="auto" w:fill="auto"/>
            <w:vAlign w:val="center"/>
            <w:hideMark/>
          </w:tcPr>
          <w:p w:rsidR="00D259EB" w:rsidRPr="0070463C" w:rsidRDefault="00D259EB" w:rsidP="00D259EB">
            <w:pPr>
              <w:spacing w:after="0" w:line="240" w:lineRule="auto"/>
              <w:jc w:val="center"/>
              <w:rPr>
                <w:rFonts w:ascii="Times New Roman" w:eastAsia="Times New Roman" w:hAnsi="Times New Roman" w:cs="Times New Roman"/>
                <w:sz w:val="20"/>
                <w:szCs w:val="20"/>
                <w:lang w:eastAsia="ru-RU"/>
              </w:rPr>
            </w:pPr>
            <w:r w:rsidRPr="0070463C">
              <w:rPr>
                <w:rFonts w:ascii="Times New Roman" w:eastAsia="Times New Roman" w:hAnsi="Times New Roman" w:cs="Times New Roman"/>
                <w:sz w:val="20"/>
                <w:szCs w:val="20"/>
                <w:lang w:eastAsia="ru-RU"/>
              </w:rPr>
              <w:t>201,4</w:t>
            </w:r>
          </w:p>
        </w:tc>
        <w:tc>
          <w:tcPr>
            <w:tcW w:w="996" w:type="dxa"/>
            <w:gridSpan w:val="2"/>
            <w:tcBorders>
              <w:top w:val="nil"/>
              <w:left w:val="nil"/>
              <w:bottom w:val="single" w:sz="4" w:space="0" w:color="auto"/>
              <w:right w:val="single" w:sz="4" w:space="0" w:color="auto"/>
            </w:tcBorders>
            <w:shd w:val="clear" w:color="auto" w:fill="auto"/>
            <w:vAlign w:val="center"/>
            <w:hideMark/>
          </w:tcPr>
          <w:p w:rsidR="00D259EB" w:rsidRPr="0070463C" w:rsidRDefault="00D259EB" w:rsidP="00D259EB">
            <w:pPr>
              <w:spacing w:after="0" w:line="240" w:lineRule="auto"/>
              <w:jc w:val="center"/>
              <w:rPr>
                <w:rFonts w:ascii="Times New Roman" w:eastAsia="Times New Roman" w:hAnsi="Times New Roman" w:cs="Times New Roman"/>
                <w:sz w:val="20"/>
                <w:szCs w:val="20"/>
                <w:lang w:eastAsia="ru-RU"/>
              </w:rPr>
            </w:pPr>
            <w:r w:rsidRPr="0070463C">
              <w:rPr>
                <w:rFonts w:ascii="Times New Roman" w:eastAsia="Times New Roman" w:hAnsi="Times New Roman" w:cs="Times New Roman"/>
                <w:sz w:val="20"/>
                <w:szCs w:val="20"/>
                <w:lang w:eastAsia="ru-RU"/>
              </w:rPr>
              <w:t>194,4</w:t>
            </w:r>
          </w:p>
        </w:tc>
      </w:tr>
      <w:tr w:rsidR="00D259EB" w:rsidRPr="008F27EC" w:rsidTr="00263EA9">
        <w:tc>
          <w:tcPr>
            <w:tcW w:w="534" w:type="dxa"/>
            <w:tcBorders>
              <w:top w:val="nil"/>
              <w:left w:val="single" w:sz="4" w:space="0" w:color="auto"/>
              <w:bottom w:val="single" w:sz="4" w:space="0" w:color="auto"/>
              <w:right w:val="single" w:sz="4" w:space="0" w:color="auto"/>
            </w:tcBorders>
            <w:shd w:val="clear" w:color="auto" w:fill="auto"/>
            <w:noWrap/>
            <w:vAlign w:val="center"/>
            <w:hideMark/>
          </w:tcPr>
          <w:p w:rsidR="00D259EB" w:rsidRPr="008F27EC" w:rsidRDefault="00D259EB" w:rsidP="00D259EB">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9</w:t>
            </w:r>
          </w:p>
        </w:tc>
        <w:tc>
          <w:tcPr>
            <w:tcW w:w="2455" w:type="dxa"/>
            <w:tcBorders>
              <w:top w:val="nil"/>
              <w:left w:val="nil"/>
              <w:bottom w:val="single" w:sz="4" w:space="0" w:color="auto"/>
              <w:right w:val="single" w:sz="4" w:space="0" w:color="auto"/>
            </w:tcBorders>
            <w:shd w:val="clear" w:color="auto" w:fill="auto"/>
            <w:vAlign w:val="center"/>
            <w:hideMark/>
          </w:tcPr>
          <w:p w:rsidR="00D259EB" w:rsidRPr="008F27EC" w:rsidRDefault="00D259EB" w:rsidP="00D259EB">
            <w:pPr>
              <w:spacing w:after="0" w:line="240" w:lineRule="auto"/>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Доля резерва</w:t>
            </w:r>
          </w:p>
        </w:tc>
        <w:tc>
          <w:tcPr>
            <w:tcW w:w="852" w:type="dxa"/>
            <w:tcBorders>
              <w:top w:val="nil"/>
              <w:left w:val="nil"/>
              <w:bottom w:val="single" w:sz="4" w:space="0" w:color="auto"/>
              <w:right w:val="single" w:sz="4" w:space="0" w:color="auto"/>
            </w:tcBorders>
            <w:shd w:val="clear" w:color="auto" w:fill="auto"/>
            <w:vAlign w:val="center"/>
            <w:hideMark/>
          </w:tcPr>
          <w:p w:rsidR="00D259EB" w:rsidRPr="008F27EC" w:rsidRDefault="00D259EB" w:rsidP="00D259EB">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w:t>
            </w:r>
          </w:p>
        </w:tc>
        <w:tc>
          <w:tcPr>
            <w:tcW w:w="995" w:type="dxa"/>
            <w:gridSpan w:val="2"/>
            <w:tcBorders>
              <w:top w:val="nil"/>
              <w:left w:val="nil"/>
              <w:bottom w:val="single" w:sz="4" w:space="0" w:color="auto"/>
              <w:right w:val="single" w:sz="4" w:space="0" w:color="auto"/>
            </w:tcBorders>
            <w:shd w:val="clear" w:color="auto" w:fill="auto"/>
            <w:vAlign w:val="center"/>
            <w:hideMark/>
          </w:tcPr>
          <w:p w:rsidR="00D259EB" w:rsidRPr="0070463C" w:rsidRDefault="00D259EB" w:rsidP="00D259EB">
            <w:pPr>
              <w:spacing w:after="0" w:line="240" w:lineRule="auto"/>
              <w:jc w:val="center"/>
              <w:rPr>
                <w:rFonts w:ascii="Times New Roman" w:eastAsia="Times New Roman" w:hAnsi="Times New Roman" w:cs="Times New Roman"/>
                <w:sz w:val="20"/>
                <w:szCs w:val="20"/>
                <w:lang w:eastAsia="ru-RU"/>
              </w:rPr>
            </w:pPr>
            <w:r w:rsidRPr="0070463C">
              <w:rPr>
                <w:rFonts w:ascii="Times New Roman" w:eastAsia="Times New Roman" w:hAnsi="Times New Roman" w:cs="Times New Roman"/>
                <w:sz w:val="20"/>
                <w:szCs w:val="20"/>
                <w:lang w:eastAsia="ru-RU"/>
              </w:rPr>
              <w:t>62</w:t>
            </w:r>
          </w:p>
        </w:tc>
        <w:tc>
          <w:tcPr>
            <w:tcW w:w="995" w:type="dxa"/>
            <w:tcBorders>
              <w:top w:val="nil"/>
              <w:left w:val="nil"/>
              <w:bottom w:val="single" w:sz="4" w:space="0" w:color="auto"/>
              <w:right w:val="single" w:sz="4" w:space="0" w:color="auto"/>
            </w:tcBorders>
            <w:shd w:val="clear" w:color="auto" w:fill="auto"/>
            <w:vAlign w:val="center"/>
            <w:hideMark/>
          </w:tcPr>
          <w:p w:rsidR="00D259EB" w:rsidRPr="0070463C" w:rsidRDefault="00D259EB" w:rsidP="00D259EB">
            <w:pPr>
              <w:spacing w:after="0" w:line="240" w:lineRule="auto"/>
              <w:jc w:val="center"/>
              <w:rPr>
                <w:rFonts w:ascii="Times New Roman" w:eastAsia="Times New Roman" w:hAnsi="Times New Roman" w:cs="Times New Roman"/>
                <w:sz w:val="20"/>
                <w:szCs w:val="20"/>
                <w:lang w:eastAsia="ru-RU"/>
              </w:rPr>
            </w:pPr>
            <w:r w:rsidRPr="0070463C">
              <w:rPr>
                <w:rFonts w:ascii="Times New Roman" w:eastAsia="Times New Roman" w:hAnsi="Times New Roman" w:cs="Times New Roman"/>
                <w:sz w:val="20"/>
                <w:szCs w:val="20"/>
                <w:lang w:eastAsia="ru-RU"/>
              </w:rPr>
              <w:t>60</w:t>
            </w:r>
          </w:p>
        </w:tc>
        <w:tc>
          <w:tcPr>
            <w:tcW w:w="995" w:type="dxa"/>
            <w:tcBorders>
              <w:top w:val="nil"/>
              <w:left w:val="nil"/>
              <w:bottom w:val="single" w:sz="4" w:space="0" w:color="auto"/>
              <w:right w:val="single" w:sz="4" w:space="0" w:color="auto"/>
            </w:tcBorders>
            <w:shd w:val="clear" w:color="auto" w:fill="auto"/>
            <w:vAlign w:val="center"/>
            <w:hideMark/>
          </w:tcPr>
          <w:p w:rsidR="00D259EB" w:rsidRPr="0070463C" w:rsidRDefault="00D259EB" w:rsidP="00D259EB">
            <w:pPr>
              <w:spacing w:after="0" w:line="240" w:lineRule="auto"/>
              <w:jc w:val="center"/>
              <w:rPr>
                <w:rFonts w:ascii="Times New Roman" w:eastAsia="Times New Roman" w:hAnsi="Times New Roman" w:cs="Times New Roman"/>
                <w:sz w:val="20"/>
                <w:szCs w:val="20"/>
                <w:lang w:eastAsia="ru-RU"/>
              </w:rPr>
            </w:pPr>
            <w:r w:rsidRPr="0070463C">
              <w:rPr>
                <w:rFonts w:ascii="Times New Roman" w:eastAsia="Times New Roman" w:hAnsi="Times New Roman" w:cs="Times New Roman"/>
                <w:sz w:val="20"/>
                <w:szCs w:val="20"/>
                <w:lang w:eastAsia="ru-RU"/>
              </w:rPr>
              <w:t>47</w:t>
            </w:r>
          </w:p>
        </w:tc>
        <w:tc>
          <w:tcPr>
            <w:tcW w:w="995" w:type="dxa"/>
            <w:tcBorders>
              <w:top w:val="nil"/>
              <w:left w:val="nil"/>
              <w:bottom w:val="single" w:sz="4" w:space="0" w:color="auto"/>
              <w:right w:val="single" w:sz="4" w:space="0" w:color="auto"/>
            </w:tcBorders>
            <w:shd w:val="clear" w:color="auto" w:fill="auto"/>
            <w:vAlign w:val="center"/>
            <w:hideMark/>
          </w:tcPr>
          <w:p w:rsidR="00D259EB" w:rsidRPr="0070463C" w:rsidRDefault="00D259EB" w:rsidP="00D259EB">
            <w:pPr>
              <w:spacing w:after="0" w:line="240" w:lineRule="auto"/>
              <w:jc w:val="center"/>
              <w:rPr>
                <w:rFonts w:ascii="Times New Roman" w:eastAsia="Times New Roman" w:hAnsi="Times New Roman" w:cs="Times New Roman"/>
                <w:sz w:val="20"/>
                <w:szCs w:val="20"/>
                <w:lang w:eastAsia="ru-RU"/>
              </w:rPr>
            </w:pPr>
            <w:r w:rsidRPr="0070463C">
              <w:rPr>
                <w:rFonts w:ascii="Times New Roman" w:eastAsia="Times New Roman" w:hAnsi="Times New Roman" w:cs="Times New Roman"/>
                <w:sz w:val="20"/>
                <w:szCs w:val="20"/>
                <w:lang w:eastAsia="ru-RU"/>
              </w:rPr>
              <w:t>45</w:t>
            </w:r>
          </w:p>
        </w:tc>
        <w:tc>
          <w:tcPr>
            <w:tcW w:w="995" w:type="dxa"/>
            <w:tcBorders>
              <w:top w:val="nil"/>
              <w:left w:val="nil"/>
              <w:bottom w:val="single" w:sz="4" w:space="0" w:color="auto"/>
              <w:right w:val="single" w:sz="4" w:space="0" w:color="auto"/>
            </w:tcBorders>
            <w:shd w:val="clear" w:color="auto" w:fill="auto"/>
            <w:vAlign w:val="center"/>
            <w:hideMark/>
          </w:tcPr>
          <w:p w:rsidR="00D259EB" w:rsidRPr="0070463C" w:rsidRDefault="00D259EB" w:rsidP="00D259EB">
            <w:pPr>
              <w:spacing w:after="0" w:line="240" w:lineRule="auto"/>
              <w:jc w:val="center"/>
              <w:rPr>
                <w:rFonts w:ascii="Times New Roman" w:eastAsia="Times New Roman" w:hAnsi="Times New Roman" w:cs="Times New Roman"/>
                <w:sz w:val="20"/>
                <w:szCs w:val="20"/>
                <w:lang w:eastAsia="ru-RU"/>
              </w:rPr>
            </w:pPr>
            <w:r w:rsidRPr="0070463C">
              <w:rPr>
                <w:rFonts w:ascii="Times New Roman" w:eastAsia="Times New Roman" w:hAnsi="Times New Roman" w:cs="Times New Roman"/>
                <w:sz w:val="20"/>
                <w:szCs w:val="20"/>
                <w:lang w:eastAsia="ru-RU"/>
              </w:rPr>
              <w:t>43</w:t>
            </w:r>
          </w:p>
        </w:tc>
        <w:tc>
          <w:tcPr>
            <w:tcW w:w="996" w:type="dxa"/>
            <w:gridSpan w:val="2"/>
            <w:tcBorders>
              <w:top w:val="nil"/>
              <w:left w:val="nil"/>
              <w:bottom w:val="single" w:sz="4" w:space="0" w:color="auto"/>
              <w:right w:val="single" w:sz="4" w:space="0" w:color="auto"/>
            </w:tcBorders>
            <w:shd w:val="clear" w:color="auto" w:fill="auto"/>
            <w:vAlign w:val="center"/>
            <w:hideMark/>
          </w:tcPr>
          <w:p w:rsidR="00D259EB" w:rsidRPr="0070463C" w:rsidRDefault="00D259EB" w:rsidP="00D259EB">
            <w:pPr>
              <w:spacing w:after="0" w:line="240" w:lineRule="auto"/>
              <w:jc w:val="center"/>
              <w:rPr>
                <w:rFonts w:ascii="Times New Roman" w:eastAsia="Times New Roman" w:hAnsi="Times New Roman" w:cs="Times New Roman"/>
                <w:sz w:val="20"/>
                <w:szCs w:val="20"/>
                <w:lang w:eastAsia="ru-RU"/>
              </w:rPr>
            </w:pPr>
            <w:r w:rsidRPr="0070463C">
              <w:rPr>
                <w:rFonts w:ascii="Times New Roman" w:eastAsia="Times New Roman" w:hAnsi="Times New Roman" w:cs="Times New Roman"/>
                <w:sz w:val="20"/>
                <w:szCs w:val="20"/>
                <w:lang w:eastAsia="ru-RU"/>
              </w:rPr>
              <w:t>36</w:t>
            </w:r>
          </w:p>
        </w:tc>
        <w:tc>
          <w:tcPr>
            <w:tcW w:w="995" w:type="dxa"/>
            <w:tcBorders>
              <w:top w:val="nil"/>
              <w:left w:val="nil"/>
              <w:bottom w:val="single" w:sz="4" w:space="0" w:color="auto"/>
              <w:right w:val="single" w:sz="4" w:space="0" w:color="auto"/>
            </w:tcBorders>
            <w:shd w:val="clear" w:color="auto" w:fill="auto"/>
            <w:vAlign w:val="center"/>
            <w:hideMark/>
          </w:tcPr>
          <w:p w:rsidR="00D259EB" w:rsidRPr="0070463C" w:rsidRDefault="00D259EB" w:rsidP="00D259EB">
            <w:pPr>
              <w:spacing w:after="0" w:line="240" w:lineRule="auto"/>
              <w:jc w:val="center"/>
              <w:rPr>
                <w:rFonts w:ascii="Times New Roman" w:eastAsia="Times New Roman" w:hAnsi="Times New Roman" w:cs="Times New Roman"/>
                <w:sz w:val="20"/>
                <w:szCs w:val="20"/>
                <w:lang w:eastAsia="ru-RU"/>
              </w:rPr>
            </w:pPr>
            <w:r w:rsidRPr="0070463C">
              <w:rPr>
                <w:rFonts w:ascii="Times New Roman" w:eastAsia="Times New Roman" w:hAnsi="Times New Roman" w:cs="Times New Roman"/>
                <w:sz w:val="20"/>
                <w:szCs w:val="20"/>
                <w:lang w:eastAsia="ru-RU"/>
              </w:rPr>
              <w:t>27</w:t>
            </w:r>
          </w:p>
        </w:tc>
        <w:tc>
          <w:tcPr>
            <w:tcW w:w="995" w:type="dxa"/>
            <w:tcBorders>
              <w:top w:val="nil"/>
              <w:left w:val="nil"/>
              <w:bottom w:val="single" w:sz="4" w:space="0" w:color="auto"/>
              <w:right w:val="single" w:sz="4" w:space="0" w:color="auto"/>
            </w:tcBorders>
            <w:shd w:val="clear" w:color="auto" w:fill="auto"/>
            <w:vAlign w:val="center"/>
            <w:hideMark/>
          </w:tcPr>
          <w:p w:rsidR="00D259EB" w:rsidRPr="0070463C" w:rsidRDefault="00D259EB" w:rsidP="00D259EB">
            <w:pPr>
              <w:spacing w:after="0" w:line="240" w:lineRule="auto"/>
              <w:jc w:val="center"/>
              <w:rPr>
                <w:rFonts w:ascii="Times New Roman" w:eastAsia="Times New Roman" w:hAnsi="Times New Roman" w:cs="Times New Roman"/>
                <w:sz w:val="20"/>
                <w:szCs w:val="20"/>
                <w:lang w:eastAsia="ru-RU"/>
              </w:rPr>
            </w:pPr>
            <w:r w:rsidRPr="0070463C">
              <w:rPr>
                <w:rFonts w:ascii="Times New Roman" w:eastAsia="Times New Roman" w:hAnsi="Times New Roman" w:cs="Times New Roman"/>
                <w:sz w:val="20"/>
                <w:szCs w:val="20"/>
                <w:lang w:eastAsia="ru-RU"/>
              </w:rPr>
              <w:t>26</w:t>
            </w:r>
          </w:p>
        </w:tc>
        <w:tc>
          <w:tcPr>
            <w:tcW w:w="995" w:type="dxa"/>
            <w:tcBorders>
              <w:top w:val="nil"/>
              <w:left w:val="nil"/>
              <w:bottom w:val="single" w:sz="4" w:space="0" w:color="auto"/>
              <w:right w:val="single" w:sz="4" w:space="0" w:color="auto"/>
            </w:tcBorders>
            <w:shd w:val="clear" w:color="auto" w:fill="auto"/>
            <w:vAlign w:val="center"/>
            <w:hideMark/>
          </w:tcPr>
          <w:p w:rsidR="00D259EB" w:rsidRPr="0070463C" w:rsidRDefault="00D259EB" w:rsidP="00D259EB">
            <w:pPr>
              <w:spacing w:after="0" w:line="240" w:lineRule="auto"/>
              <w:jc w:val="center"/>
              <w:rPr>
                <w:rFonts w:ascii="Times New Roman" w:eastAsia="Times New Roman" w:hAnsi="Times New Roman" w:cs="Times New Roman"/>
                <w:sz w:val="20"/>
                <w:szCs w:val="20"/>
                <w:lang w:eastAsia="ru-RU"/>
              </w:rPr>
            </w:pPr>
            <w:r w:rsidRPr="0070463C">
              <w:rPr>
                <w:rFonts w:ascii="Times New Roman" w:eastAsia="Times New Roman" w:hAnsi="Times New Roman" w:cs="Times New Roman"/>
                <w:sz w:val="20"/>
                <w:szCs w:val="20"/>
                <w:lang w:eastAsia="ru-RU"/>
              </w:rPr>
              <w:t>26</w:t>
            </w:r>
          </w:p>
        </w:tc>
        <w:tc>
          <w:tcPr>
            <w:tcW w:w="995" w:type="dxa"/>
            <w:tcBorders>
              <w:top w:val="nil"/>
              <w:left w:val="nil"/>
              <w:bottom w:val="single" w:sz="4" w:space="0" w:color="auto"/>
              <w:right w:val="single" w:sz="4" w:space="0" w:color="auto"/>
            </w:tcBorders>
            <w:shd w:val="clear" w:color="auto" w:fill="auto"/>
            <w:vAlign w:val="center"/>
            <w:hideMark/>
          </w:tcPr>
          <w:p w:rsidR="00D259EB" w:rsidRPr="0070463C" w:rsidRDefault="00D259EB" w:rsidP="00D259EB">
            <w:pPr>
              <w:spacing w:after="0" w:line="240" w:lineRule="auto"/>
              <w:jc w:val="center"/>
              <w:rPr>
                <w:rFonts w:ascii="Times New Roman" w:eastAsia="Times New Roman" w:hAnsi="Times New Roman" w:cs="Times New Roman"/>
                <w:sz w:val="20"/>
                <w:szCs w:val="20"/>
                <w:lang w:eastAsia="ru-RU"/>
              </w:rPr>
            </w:pPr>
            <w:r w:rsidRPr="0070463C">
              <w:rPr>
                <w:rFonts w:ascii="Times New Roman" w:eastAsia="Times New Roman" w:hAnsi="Times New Roman" w:cs="Times New Roman"/>
                <w:sz w:val="20"/>
                <w:szCs w:val="20"/>
                <w:lang w:eastAsia="ru-RU"/>
              </w:rPr>
              <w:t>26</w:t>
            </w:r>
          </w:p>
        </w:tc>
        <w:tc>
          <w:tcPr>
            <w:tcW w:w="996" w:type="dxa"/>
            <w:gridSpan w:val="2"/>
            <w:tcBorders>
              <w:top w:val="nil"/>
              <w:left w:val="nil"/>
              <w:bottom w:val="single" w:sz="4" w:space="0" w:color="auto"/>
              <w:right w:val="single" w:sz="4" w:space="0" w:color="auto"/>
            </w:tcBorders>
            <w:shd w:val="clear" w:color="auto" w:fill="auto"/>
            <w:vAlign w:val="center"/>
            <w:hideMark/>
          </w:tcPr>
          <w:p w:rsidR="00D259EB" w:rsidRPr="0070463C" w:rsidRDefault="00D259EB" w:rsidP="00D259EB">
            <w:pPr>
              <w:spacing w:after="0" w:line="240" w:lineRule="auto"/>
              <w:jc w:val="center"/>
              <w:rPr>
                <w:rFonts w:ascii="Times New Roman" w:eastAsia="Times New Roman" w:hAnsi="Times New Roman" w:cs="Times New Roman"/>
                <w:sz w:val="20"/>
                <w:szCs w:val="20"/>
                <w:lang w:eastAsia="ru-RU"/>
              </w:rPr>
            </w:pPr>
            <w:r w:rsidRPr="0070463C">
              <w:rPr>
                <w:rFonts w:ascii="Times New Roman" w:eastAsia="Times New Roman" w:hAnsi="Times New Roman" w:cs="Times New Roman"/>
                <w:sz w:val="20"/>
                <w:szCs w:val="20"/>
                <w:lang w:eastAsia="ru-RU"/>
              </w:rPr>
              <w:t>25</w:t>
            </w:r>
          </w:p>
        </w:tc>
      </w:tr>
    </w:tbl>
    <w:p w:rsidR="00D00035" w:rsidRPr="008F27EC" w:rsidRDefault="00D00035" w:rsidP="00CA40BF">
      <w:pPr>
        <w:pStyle w:val="ac"/>
        <w:spacing w:after="0"/>
        <w:ind w:left="1429"/>
        <w:jc w:val="right"/>
        <w:rPr>
          <w:rFonts w:ascii="Times New Roman" w:eastAsia="Times New Roman" w:hAnsi="Times New Roman" w:cs="Times New Roman"/>
          <w:b/>
          <w:sz w:val="24"/>
          <w:szCs w:val="24"/>
          <w:lang w:eastAsia="ru-RU"/>
        </w:rPr>
      </w:pPr>
      <w:r w:rsidRPr="008F27EC">
        <w:rPr>
          <w:rFonts w:ascii="Times New Roman" w:eastAsia="Times New Roman" w:hAnsi="Times New Roman" w:cs="Times New Roman"/>
          <w:b/>
          <w:sz w:val="24"/>
          <w:szCs w:val="24"/>
          <w:lang w:eastAsia="ru-RU"/>
        </w:rPr>
        <w:br w:type="page"/>
      </w:r>
    </w:p>
    <w:p w:rsidR="00D00035" w:rsidRPr="008F27EC" w:rsidRDefault="00783660" w:rsidP="00D00035">
      <w:pPr>
        <w:spacing w:after="0" w:line="240" w:lineRule="auto"/>
        <w:jc w:val="right"/>
        <w:rPr>
          <w:rFonts w:ascii="Times New Roman" w:eastAsia="Times New Roman" w:hAnsi="Times New Roman" w:cs="Times New Roman"/>
          <w:b/>
          <w:bCs/>
          <w:sz w:val="24"/>
          <w:szCs w:val="24"/>
          <w:lang w:eastAsia="ru-RU"/>
        </w:rPr>
      </w:pPr>
      <w:r w:rsidRPr="008F27EC">
        <w:rPr>
          <w:rFonts w:ascii="Times New Roman" w:eastAsia="Times New Roman" w:hAnsi="Times New Roman" w:cs="Times New Roman"/>
          <w:b/>
          <w:bCs/>
          <w:sz w:val="24"/>
          <w:szCs w:val="24"/>
          <w:lang w:eastAsia="ru-RU"/>
        </w:rPr>
        <w:t xml:space="preserve">Таблица </w:t>
      </w:r>
      <w:r w:rsidR="00886641" w:rsidRPr="008F27EC">
        <w:rPr>
          <w:rFonts w:ascii="Times New Roman" w:eastAsia="Times New Roman" w:hAnsi="Times New Roman" w:cs="Times New Roman"/>
          <w:b/>
          <w:bCs/>
          <w:sz w:val="24"/>
          <w:szCs w:val="24"/>
          <w:lang w:eastAsia="ru-RU"/>
        </w:rPr>
        <w:fldChar w:fldCharType="begin"/>
      </w:r>
      <w:r w:rsidRPr="008F27EC">
        <w:rPr>
          <w:rFonts w:ascii="Times New Roman" w:eastAsia="Times New Roman" w:hAnsi="Times New Roman" w:cs="Times New Roman"/>
          <w:b/>
          <w:bCs/>
          <w:sz w:val="24"/>
          <w:szCs w:val="24"/>
          <w:lang w:eastAsia="ru-RU"/>
        </w:rPr>
        <w:instrText xml:space="preserve"> SEQ Таблица \* ARABIC </w:instrText>
      </w:r>
      <w:r w:rsidR="00886641" w:rsidRPr="008F27EC">
        <w:rPr>
          <w:rFonts w:ascii="Times New Roman" w:eastAsia="Times New Roman" w:hAnsi="Times New Roman" w:cs="Times New Roman"/>
          <w:b/>
          <w:bCs/>
          <w:sz w:val="24"/>
          <w:szCs w:val="24"/>
          <w:lang w:eastAsia="ru-RU"/>
        </w:rPr>
        <w:fldChar w:fldCharType="separate"/>
      </w:r>
      <w:r w:rsidR="00182E76">
        <w:rPr>
          <w:rFonts w:ascii="Times New Roman" w:eastAsia="Times New Roman" w:hAnsi="Times New Roman" w:cs="Times New Roman"/>
          <w:b/>
          <w:bCs/>
          <w:noProof/>
          <w:sz w:val="24"/>
          <w:szCs w:val="24"/>
          <w:lang w:eastAsia="ru-RU"/>
        </w:rPr>
        <w:t>6</w:t>
      </w:r>
      <w:r w:rsidR="00886641" w:rsidRPr="008F27EC">
        <w:rPr>
          <w:rFonts w:ascii="Times New Roman" w:eastAsia="Times New Roman" w:hAnsi="Times New Roman" w:cs="Times New Roman"/>
          <w:b/>
          <w:bCs/>
          <w:noProof/>
          <w:sz w:val="24"/>
          <w:szCs w:val="24"/>
          <w:lang w:eastAsia="ru-RU"/>
        </w:rPr>
        <w:fldChar w:fldCharType="end"/>
      </w:r>
    </w:p>
    <w:p w:rsidR="00D00035" w:rsidRPr="008F27EC" w:rsidRDefault="00D00035" w:rsidP="009348D2">
      <w:pPr>
        <w:spacing w:after="120" w:line="240" w:lineRule="auto"/>
        <w:jc w:val="center"/>
        <w:rPr>
          <w:rFonts w:ascii="Times New Roman" w:eastAsia="Times New Roman" w:hAnsi="Times New Roman" w:cs="Times New Roman"/>
          <w:b/>
          <w:sz w:val="24"/>
          <w:szCs w:val="24"/>
          <w:lang w:eastAsia="ru-RU"/>
        </w:rPr>
      </w:pPr>
      <w:r w:rsidRPr="008F27EC">
        <w:rPr>
          <w:rFonts w:ascii="Times New Roman" w:eastAsia="Times New Roman" w:hAnsi="Times New Roman" w:cs="Times New Roman"/>
          <w:b/>
          <w:sz w:val="24"/>
          <w:szCs w:val="24"/>
          <w:lang w:eastAsia="ru-RU"/>
        </w:rPr>
        <w:t>Баланс тепловой мощности и тепловой нагрузки в перспективных зонах действия источников тепловой энергии (котельных) г. Тобольска</w:t>
      </w:r>
      <w:r w:rsidR="00C5522C" w:rsidRPr="008F27EC">
        <w:rPr>
          <w:rFonts w:ascii="Times New Roman" w:eastAsia="Times New Roman" w:hAnsi="Times New Roman" w:cs="Times New Roman"/>
          <w:b/>
          <w:sz w:val="24"/>
          <w:szCs w:val="24"/>
          <w:lang w:eastAsia="ru-RU"/>
        </w:rPr>
        <w:t xml:space="preserve"> на</w:t>
      </w:r>
      <w:r w:rsidR="006921BE" w:rsidRPr="008F27EC">
        <w:rPr>
          <w:rFonts w:ascii="Times New Roman" w:eastAsia="Times New Roman" w:hAnsi="Times New Roman" w:cs="Times New Roman"/>
          <w:b/>
          <w:sz w:val="24"/>
          <w:szCs w:val="24"/>
          <w:lang w:eastAsia="ru-RU"/>
        </w:rPr>
        <w:t xml:space="preserve"> период до 2028 г. </w:t>
      </w:r>
    </w:p>
    <w:tbl>
      <w:tblPr>
        <w:tblW w:w="0" w:type="auto"/>
        <w:tblInd w:w="108" w:type="dxa"/>
        <w:tblLook w:val="04A0" w:firstRow="1" w:lastRow="0" w:firstColumn="1" w:lastColumn="0" w:noHBand="0" w:noVBand="1"/>
      </w:tblPr>
      <w:tblGrid>
        <w:gridCol w:w="754"/>
        <w:gridCol w:w="3301"/>
        <w:gridCol w:w="933"/>
        <w:gridCol w:w="866"/>
        <w:gridCol w:w="866"/>
        <w:gridCol w:w="866"/>
        <w:gridCol w:w="866"/>
        <w:gridCol w:w="866"/>
        <w:gridCol w:w="866"/>
        <w:gridCol w:w="866"/>
        <w:gridCol w:w="866"/>
        <w:gridCol w:w="866"/>
        <w:gridCol w:w="866"/>
        <w:gridCol w:w="1032"/>
      </w:tblGrid>
      <w:tr w:rsidR="006921BE" w:rsidRPr="008F27EC" w:rsidTr="006921BE">
        <w:trPr>
          <w:tblHeader/>
        </w:trPr>
        <w:tc>
          <w:tcPr>
            <w:tcW w:w="0" w:type="auto"/>
            <w:vMerge w:val="restart"/>
            <w:tcBorders>
              <w:top w:val="single" w:sz="4" w:space="0" w:color="auto"/>
              <w:left w:val="single" w:sz="4" w:space="0" w:color="auto"/>
              <w:bottom w:val="nil"/>
              <w:right w:val="single" w:sz="4" w:space="0" w:color="auto"/>
            </w:tcBorders>
            <w:shd w:val="clear" w:color="auto" w:fill="auto"/>
            <w:noWrap/>
            <w:vAlign w:val="center"/>
            <w:hideMark/>
          </w:tcPr>
          <w:p w:rsidR="006921BE" w:rsidRPr="008F27EC" w:rsidRDefault="006921BE" w:rsidP="006921BE">
            <w:pPr>
              <w:spacing w:after="0" w:line="240" w:lineRule="auto"/>
              <w:jc w:val="center"/>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п/п</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921BE" w:rsidRPr="008F27EC" w:rsidRDefault="006921BE" w:rsidP="006921BE">
            <w:pPr>
              <w:spacing w:after="0" w:line="240" w:lineRule="auto"/>
              <w:jc w:val="center"/>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Наименование</w:t>
            </w:r>
          </w:p>
        </w:tc>
        <w:tc>
          <w:tcPr>
            <w:tcW w:w="0" w:type="auto"/>
            <w:vMerge w:val="restart"/>
            <w:tcBorders>
              <w:top w:val="single" w:sz="4" w:space="0" w:color="auto"/>
              <w:left w:val="single" w:sz="4" w:space="0" w:color="auto"/>
              <w:bottom w:val="nil"/>
              <w:right w:val="single" w:sz="4" w:space="0" w:color="auto"/>
            </w:tcBorders>
            <w:shd w:val="clear" w:color="auto" w:fill="auto"/>
            <w:noWrap/>
            <w:vAlign w:val="center"/>
            <w:hideMark/>
          </w:tcPr>
          <w:p w:rsidR="006921BE" w:rsidRPr="008F27EC" w:rsidRDefault="006921BE" w:rsidP="006921BE">
            <w:pPr>
              <w:spacing w:after="0" w:line="240" w:lineRule="auto"/>
              <w:jc w:val="center"/>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Ед. изм.</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2014 г.</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2015 г.</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2016 г.</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2017 г.</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2018 г.</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2019 г.</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2020 г.</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2021 г.</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2022 г.</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2023 г.</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2024-2028 гг.</w:t>
            </w:r>
          </w:p>
        </w:tc>
      </w:tr>
      <w:tr w:rsidR="008A223F" w:rsidRPr="008F27EC" w:rsidTr="006921BE">
        <w:trPr>
          <w:tblHead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6921BE" w:rsidRPr="008F27EC" w:rsidRDefault="006921BE" w:rsidP="006921BE">
            <w:pPr>
              <w:spacing w:after="0" w:line="240" w:lineRule="auto"/>
              <w:rPr>
                <w:rFonts w:ascii="Times New Roman" w:eastAsia="Times New Roman" w:hAnsi="Times New Roman" w:cs="Times New Roman"/>
                <w:b/>
                <w:bCs/>
                <w:sz w:val="20"/>
                <w:szCs w:val="20"/>
                <w:lang w:eastAsia="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6921BE" w:rsidRPr="008F27EC" w:rsidRDefault="006921BE" w:rsidP="006921BE">
            <w:pPr>
              <w:spacing w:after="0" w:line="240" w:lineRule="auto"/>
              <w:rPr>
                <w:rFonts w:ascii="Times New Roman" w:eastAsia="Times New Roman" w:hAnsi="Times New Roman" w:cs="Times New Roman"/>
                <w:b/>
                <w:bCs/>
                <w:sz w:val="20"/>
                <w:szCs w:val="20"/>
                <w:lang w:eastAsia="ru-RU"/>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6921BE" w:rsidRPr="008F27EC" w:rsidRDefault="006921BE" w:rsidP="006921BE">
            <w:pPr>
              <w:spacing w:after="0" w:line="240" w:lineRule="auto"/>
              <w:rPr>
                <w:rFonts w:ascii="Times New Roman" w:eastAsia="Times New Roman" w:hAnsi="Times New Roman" w:cs="Times New Roman"/>
                <w:b/>
                <w:bCs/>
                <w:sz w:val="20"/>
                <w:szCs w:val="20"/>
                <w:lang w:eastAsia="ru-RU"/>
              </w:rPr>
            </w:pPr>
          </w:p>
        </w:tc>
        <w:tc>
          <w:tcPr>
            <w:tcW w:w="0" w:type="auto"/>
            <w:tcBorders>
              <w:top w:val="nil"/>
              <w:left w:val="nil"/>
              <w:bottom w:val="single" w:sz="4" w:space="0" w:color="auto"/>
              <w:right w:val="single" w:sz="4" w:space="0" w:color="auto"/>
            </w:tcBorders>
            <w:shd w:val="clear" w:color="auto" w:fill="auto"/>
            <w:noWrap/>
            <w:vAlign w:val="center"/>
            <w:hideMark/>
          </w:tcPr>
          <w:p w:rsidR="006921BE" w:rsidRPr="008F27EC" w:rsidRDefault="006921BE" w:rsidP="006921BE">
            <w:pPr>
              <w:spacing w:after="0" w:line="240" w:lineRule="auto"/>
              <w:jc w:val="center"/>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факт</w:t>
            </w:r>
          </w:p>
        </w:tc>
        <w:tc>
          <w:tcPr>
            <w:tcW w:w="0" w:type="auto"/>
            <w:gridSpan w:val="4"/>
            <w:tcBorders>
              <w:top w:val="single" w:sz="4" w:space="0" w:color="auto"/>
              <w:left w:val="nil"/>
              <w:bottom w:val="single" w:sz="4" w:space="0" w:color="auto"/>
              <w:right w:val="single" w:sz="4" w:space="0" w:color="000000"/>
            </w:tcBorders>
            <w:shd w:val="clear" w:color="auto" w:fill="auto"/>
            <w:vAlign w:val="center"/>
            <w:hideMark/>
          </w:tcPr>
          <w:p w:rsidR="006921BE" w:rsidRPr="008F27EC" w:rsidRDefault="006921BE" w:rsidP="006921BE">
            <w:pPr>
              <w:spacing w:after="0" w:line="240" w:lineRule="auto"/>
              <w:jc w:val="center"/>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1 этап (2014 - 2018 гг.)</w:t>
            </w:r>
          </w:p>
        </w:tc>
        <w:tc>
          <w:tcPr>
            <w:tcW w:w="0" w:type="auto"/>
            <w:gridSpan w:val="5"/>
            <w:tcBorders>
              <w:top w:val="single" w:sz="4" w:space="0" w:color="auto"/>
              <w:left w:val="nil"/>
              <w:bottom w:val="single" w:sz="4" w:space="0" w:color="auto"/>
              <w:right w:val="single" w:sz="4" w:space="0" w:color="000000"/>
            </w:tcBorders>
            <w:shd w:val="clear" w:color="auto" w:fill="auto"/>
            <w:vAlign w:val="center"/>
            <w:hideMark/>
          </w:tcPr>
          <w:p w:rsidR="006921BE" w:rsidRPr="008F27EC" w:rsidRDefault="006921BE" w:rsidP="006921BE">
            <w:pPr>
              <w:spacing w:after="0" w:line="240" w:lineRule="auto"/>
              <w:jc w:val="center"/>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2 этап (2019 - 2023 гг.)</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3 этап (2024 - 2028 гг.)</w:t>
            </w:r>
          </w:p>
        </w:tc>
      </w:tr>
      <w:tr w:rsidR="006921BE" w:rsidRPr="008F27EC" w:rsidTr="006921BE">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921BE" w:rsidRPr="008F27EC" w:rsidRDefault="006921BE" w:rsidP="006921BE">
            <w:pPr>
              <w:spacing w:after="0" w:line="240" w:lineRule="auto"/>
              <w:jc w:val="center"/>
              <w:outlineLvl w:val="1"/>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rsidR="006921BE" w:rsidRPr="008F27EC" w:rsidRDefault="006921BE" w:rsidP="006921BE">
            <w:pPr>
              <w:spacing w:after="0" w:line="240" w:lineRule="auto"/>
              <w:jc w:val="center"/>
              <w:outlineLvl w:val="1"/>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Подгорная часть</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rsidR="006921BE" w:rsidRPr="008F27EC" w:rsidRDefault="006921BE" w:rsidP="006921BE">
            <w:pPr>
              <w:spacing w:after="0" w:line="240" w:lineRule="auto"/>
              <w:jc w:val="center"/>
              <w:outlineLvl w:val="1"/>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1"/>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1"/>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1"/>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1"/>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1"/>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1"/>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1"/>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1"/>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1"/>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1"/>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1"/>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r>
      <w:tr w:rsidR="008A223F"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6921BE" w:rsidRPr="008F27EC" w:rsidRDefault="006921BE" w:rsidP="006921BE">
            <w:pPr>
              <w:spacing w:after="0" w:line="240" w:lineRule="auto"/>
              <w:jc w:val="center"/>
              <w:outlineLvl w:val="1"/>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1</w:t>
            </w:r>
          </w:p>
        </w:tc>
        <w:tc>
          <w:tcPr>
            <w:tcW w:w="0" w:type="auto"/>
            <w:tcBorders>
              <w:top w:val="nil"/>
              <w:left w:val="nil"/>
              <w:bottom w:val="single" w:sz="4" w:space="0" w:color="auto"/>
              <w:right w:val="single" w:sz="4" w:space="0" w:color="auto"/>
            </w:tcBorders>
            <w:shd w:val="clear" w:color="auto" w:fill="auto"/>
            <w:noWrap/>
            <w:vAlign w:val="center"/>
            <w:hideMark/>
          </w:tcPr>
          <w:p w:rsidR="006921BE" w:rsidRPr="008F27EC" w:rsidRDefault="006921BE" w:rsidP="006921BE">
            <w:pPr>
              <w:spacing w:after="0" w:line="240" w:lineRule="auto"/>
              <w:jc w:val="center"/>
              <w:outlineLvl w:val="1"/>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Котельная № 4</w:t>
            </w:r>
          </w:p>
        </w:tc>
        <w:tc>
          <w:tcPr>
            <w:tcW w:w="0" w:type="auto"/>
            <w:tcBorders>
              <w:top w:val="nil"/>
              <w:left w:val="nil"/>
              <w:bottom w:val="single" w:sz="4" w:space="0" w:color="auto"/>
              <w:right w:val="single" w:sz="4" w:space="0" w:color="auto"/>
            </w:tcBorders>
            <w:shd w:val="clear" w:color="auto" w:fill="auto"/>
            <w:noWrap/>
            <w:vAlign w:val="center"/>
            <w:hideMark/>
          </w:tcPr>
          <w:p w:rsidR="006921BE" w:rsidRPr="008F27EC" w:rsidRDefault="006921BE" w:rsidP="006921BE">
            <w:pPr>
              <w:spacing w:after="0" w:line="240" w:lineRule="auto"/>
              <w:jc w:val="center"/>
              <w:outlineLvl w:val="1"/>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1"/>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1"/>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1"/>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1"/>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1"/>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1"/>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1"/>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1"/>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1"/>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1"/>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1"/>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r>
      <w:tr w:rsidR="006921BE"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6921BE" w:rsidRPr="008F27EC" w:rsidRDefault="006921BE" w:rsidP="006921BE">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Установленная тепловая мощность оборудования в горячей воде</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6,034</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6,034</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6,034</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6,034</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6,034</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10,000</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10,000</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10,000</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10,000</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10,000</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10,000</w:t>
            </w:r>
          </w:p>
        </w:tc>
      </w:tr>
      <w:tr w:rsidR="008A223F"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Средневзвешенный срок службы котлоагрегатов</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лет</w:t>
            </w:r>
          </w:p>
        </w:tc>
        <w:tc>
          <w:tcPr>
            <w:tcW w:w="0" w:type="auto"/>
            <w:tcBorders>
              <w:top w:val="nil"/>
              <w:left w:val="nil"/>
              <w:bottom w:val="single" w:sz="4" w:space="0" w:color="auto"/>
              <w:right w:val="single" w:sz="4" w:space="0" w:color="auto"/>
            </w:tcBorders>
            <w:shd w:val="clear" w:color="auto" w:fill="auto"/>
            <w:noWrap/>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5</w:t>
            </w:r>
          </w:p>
        </w:tc>
        <w:tc>
          <w:tcPr>
            <w:tcW w:w="0" w:type="auto"/>
            <w:tcBorders>
              <w:top w:val="nil"/>
              <w:left w:val="nil"/>
              <w:bottom w:val="single" w:sz="4" w:space="0" w:color="auto"/>
              <w:right w:val="single" w:sz="4" w:space="0" w:color="auto"/>
            </w:tcBorders>
            <w:shd w:val="clear" w:color="auto" w:fill="auto"/>
            <w:noWrap/>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6</w:t>
            </w:r>
          </w:p>
        </w:tc>
        <w:tc>
          <w:tcPr>
            <w:tcW w:w="0" w:type="auto"/>
            <w:tcBorders>
              <w:top w:val="nil"/>
              <w:left w:val="nil"/>
              <w:bottom w:val="single" w:sz="4" w:space="0" w:color="auto"/>
              <w:right w:val="single" w:sz="4" w:space="0" w:color="auto"/>
            </w:tcBorders>
            <w:shd w:val="clear" w:color="auto" w:fill="auto"/>
            <w:noWrap/>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7</w:t>
            </w:r>
          </w:p>
        </w:tc>
        <w:tc>
          <w:tcPr>
            <w:tcW w:w="0" w:type="auto"/>
            <w:tcBorders>
              <w:top w:val="nil"/>
              <w:left w:val="nil"/>
              <w:bottom w:val="single" w:sz="4" w:space="0" w:color="auto"/>
              <w:right w:val="single" w:sz="4" w:space="0" w:color="auto"/>
            </w:tcBorders>
            <w:shd w:val="clear" w:color="auto" w:fill="auto"/>
            <w:noWrap/>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8</w:t>
            </w:r>
          </w:p>
        </w:tc>
        <w:tc>
          <w:tcPr>
            <w:tcW w:w="0" w:type="auto"/>
            <w:tcBorders>
              <w:top w:val="nil"/>
              <w:left w:val="nil"/>
              <w:bottom w:val="single" w:sz="4" w:space="0" w:color="auto"/>
              <w:right w:val="single" w:sz="4" w:space="0" w:color="auto"/>
            </w:tcBorders>
            <w:shd w:val="clear" w:color="auto" w:fill="auto"/>
            <w:noWrap/>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9</w:t>
            </w:r>
          </w:p>
        </w:tc>
        <w:tc>
          <w:tcPr>
            <w:tcW w:w="0" w:type="auto"/>
            <w:tcBorders>
              <w:top w:val="nil"/>
              <w:left w:val="nil"/>
              <w:bottom w:val="single" w:sz="4" w:space="0" w:color="auto"/>
              <w:right w:val="single" w:sz="4" w:space="0" w:color="auto"/>
            </w:tcBorders>
            <w:shd w:val="clear" w:color="auto" w:fill="auto"/>
            <w:noWrap/>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w:t>
            </w:r>
          </w:p>
        </w:tc>
        <w:tc>
          <w:tcPr>
            <w:tcW w:w="0" w:type="auto"/>
            <w:tcBorders>
              <w:top w:val="nil"/>
              <w:left w:val="nil"/>
              <w:bottom w:val="single" w:sz="4" w:space="0" w:color="auto"/>
              <w:right w:val="single" w:sz="4" w:space="0" w:color="auto"/>
            </w:tcBorders>
            <w:shd w:val="clear" w:color="auto" w:fill="auto"/>
            <w:noWrap/>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w:t>
            </w:r>
          </w:p>
        </w:tc>
        <w:tc>
          <w:tcPr>
            <w:tcW w:w="0" w:type="auto"/>
            <w:tcBorders>
              <w:top w:val="nil"/>
              <w:left w:val="nil"/>
              <w:bottom w:val="single" w:sz="4" w:space="0" w:color="auto"/>
              <w:right w:val="single" w:sz="4" w:space="0" w:color="auto"/>
            </w:tcBorders>
            <w:shd w:val="clear" w:color="auto" w:fill="auto"/>
            <w:noWrap/>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w:t>
            </w:r>
          </w:p>
        </w:tc>
        <w:tc>
          <w:tcPr>
            <w:tcW w:w="0" w:type="auto"/>
            <w:tcBorders>
              <w:top w:val="nil"/>
              <w:left w:val="nil"/>
              <w:bottom w:val="single" w:sz="4" w:space="0" w:color="auto"/>
              <w:right w:val="single" w:sz="4" w:space="0" w:color="auto"/>
            </w:tcBorders>
            <w:shd w:val="clear" w:color="auto" w:fill="auto"/>
            <w:noWrap/>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w:t>
            </w:r>
          </w:p>
        </w:tc>
        <w:tc>
          <w:tcPr>
            <w:tcW w:w="0" w:type="auto"/>
            <w:tcBorders>
              <w:top w:val="nil"/>
              <w:left w:val="nil"/>
              <w:bottom w:val="single" w:sz="4" w:space="0" w:color="auto"/>
              <w:right w:val="single" w:sz="4" w:space="0" w:color="auto"/>
            </w:tcBorders>
            <w:shd w:val="clear" w:color="auto" w:fill="auto"/>
            <w:noWrap/>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4</w:t>
            </w:r>
          </w:p>
        </w:tc>
        <w:tc>
          <w:tcPr>
            <w:tcW w:w="0" w:type="auto"/>
            <w:tcBorders>
              <w:top w:val="nil"/>
              <w:left w:val="nil"/>
              <w:bottom w:val="single" w:sz="4" w:space="0" w:color="auto"/>
              <w:right w:val="single" w:sz="4" w:space="0" w:color="auto"/>
            </w:tcBorders>
            <w:shd w:val="clear" w:color="auto" w:fill="auto"/>
            <w:noWrap/>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9</w:t>
            </w:r>
          </w:p>
        </w:tc>
      </w:tr>
      <w:tr w:rsidR="008A223F"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Располагаемая мощность оборудования</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noWrap/>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5,453</w:t>
            </w:r>
          </w:p>
        </w:tc>
        <w:tc>
          <w:tcPr>
            <w:tcW w:w="0" w:type="auto"/>
            <w:tcBorders>
              <w:top w:val="nil"/>
              <w:left w:val="nil"/>
              <w:bottom w:val="single" w:sz="4" w:space="0" w:color="auto"/>
              <w:right w:val="single" w:sz="4" w:space="0" w:color="auto"/>
            </w:tcBorders>
            <w:shd w:val="clear" w:color="auto" w:fill="auto"/>
            <w:noWrap/>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5,462</w:t>
            </w:r>
          </w:p>
        </w:tc>
        <w:tc>
          <w:tcPr>
            <w:tcW w:w="0" w:type="auto"/>
            <w:tcBorders>
              <w:top w:val="nil"/>
              <w:left w:val="nil"/>
              <w:bottom w:val="single" w:sz="4" w:space="0" w:color="auto"/>
              <w:right w:val="single" w:sz="4" w:space="0" w:color="auto"/>
            </w:tcBorders>
            <w:shd w:val="clear" w:color="auto" w:fill="auto"/>
            <w:noWrap/>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5,459</w:t>
            </w:r>
          </w:p>
        </w:tc>
        <w:tc>
          <w:tcPr>
            <w:tcW w:w="0" w:type="auto"/>
            <w:tcBorders>
              <w:top w:val="nil"/>
              <w:left w:val="nil"/>
              <w:bottom w:val="single" w:sz="4" w:space="0" w:color="auto"/>
              <w:right w:val="single" w:sz="4" w:space="0" w:color="auto"/>
            </w:tcBorders>
            <w:shd w:val="clear" w:color="auto" w:fill="auto"/>
            <w:noWrap/>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5,459</w:t>
            </w:r>
          </w:p>
        </w:tc>
        <w:tc>
          <w:tcPr>
            <w:tcW w:w="0" w:type="auto"/>
            <w:tcBorders>
              <w:top w:val="nil"/>
              <w:left w:val="nil"/>
              <w:bottom w:val="single" w:sz="4" w:space="0" w:color="auto"/>
              <w:right w:val="single" w:sz="4" w:space="0" w:color="auto"/>
            </w:tcBorders>
            <w:shd w:val="clear" w:color="auto" w:fill="auto"/>
            <w:noWrap/>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5,459</w:t>
            </w:r>
          </w:p>
        </w:tc>
        <w:tc>
          <w:tcPr>
            <w:tcW w:w="0" w:type="auto"/>
            <w:tcBorders>
              <w:top w:val="nil"/>
              <w:left w:val="nil"/>
              <w:bottom w:val="single" w:sz="4" w:space="0" w:color="auto"/>
              <w:right w:val="single" w:sz="4" w:space="0" w:color="auto"/>
            </w:tcBorders>
            <w:shd w:val="clear" w:color="auto" w:fill="auto"/>
            <w:noWrap/>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9,047</w:t>
            </w:r>
          </w:p>
        </w:tc>
        <w:tc>
          <w:tcPr>
            <w:tcW w:w="0" w:type="auto"/>
            <w:tcBorders>
              <w:top w:val="nil"/>
              <w:left w:val="nil"/>
              <w:bottom w:val="single" w:sz="4" w:space="0" w:color="auto"/>
              <w:right w:val="single" w:sz="4" w:space="0" w:color="auto"/>
            </w:tcBorders>
            <w:shd w:val="clear" w:color="auto" w:fill="auto"/>
            <w:noWrap/>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9,047</w:t>
            </w:r>
          </w:p>
        </w:tc>
        <w:tc>
          <w:tcPr>
            <w:tcW w:w="0" w:type="auto"/>
            <w:tcBorders>
              <w:top w:val="nil"/>
              <w:left w:val="nil"/>
              <w:bottom w:val="single" w:sz="4" w:space="0" w:color="auto"/>
              <w:right w:val="single" w:sz="4" w:space="0" w:color="auto"/>
            </w:tcBorders>
            <w:shd w:val="clear" w:color="auto" w:fill="auto"/>
            <w:noWrap/>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9,047</w:t>
            </w:r>
          </w:p>
        </w:tc>
        <w:tc>
          <w:tcPr>
            <w:tcW w:w="0" w:type="auto"/>
            <w:tcBorders>
              <w:top w:val="nil"/>
              <w:left w:val="nil"/>
              <w:bottom w:val="single" w:sz="4" w:space="0" w:color="auto"/>
              <w:right w:val="single" w:sz="4" w:space="0" w:color="auto"/>
            </w:tcBorders>
            <w:shd w:val="clear" w:color="auto" w:fill="auto"/>
            <w:noWrap/>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9,047</w:t>
            </w:r>
          </w:p>
        </w:tc>
        <w:tc>
          <w:tcPr>
            <w:tcW w:w="0" w:type="auto"/>
            <w:tcBorders>
              <w:top w:val="nil"/>
              <w:left w:val="nil"/>
              <w:bottom w:val="single" w:sz="4" w:space="0" w:color="auto"/>
              <w:right w:val="single" w:sz="4" w:space="0" w:color="auto"/>
            </w:tcBorders>
            <w:shd w:val="clear" w:color="auto" w:fill="auto"/>
            <w:noWrap/>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9,047</w:t>
            </w:r>
          </w:p>
        </w:tc>
        <w:tc>
          <w:tcPr>
            <w:tcW w:w="0" w:type="auto"/>
            <w:tcBorders>
              <w:top w:val="nil"/>
              <w:left w:val="nil"/>
              <w:bottom w:val="single" w:sz="4" w:space="0" w:color="auto"/>
              <w:right w:val="single" w:sz="4" w:space="0" w:color="auto"/>
            </w:tcBorders>
            <w:shd w:val="clear" w:color="auto" w:fill="auto"/>
            <w:noWrap/>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9,047</w:t>
            </w:r>
          </w:p>
        </w:tc>
      </w:tr>
      <w:tr w:rsidR="006921BE"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4</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Потери установленной тепловой мощности</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0,581</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0,572</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0,575</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0,575</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0,575</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0,953</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0,953</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0,953</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0,953</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0,953</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0,953</w:t>
            </w:r>
          </w:p>
        </w:tc>
      </w:tr>
      <w:tr w:rsidR="006921BE" w:rsidRPr="008F27EC" w:rsidTr="006921BE">
        <w:tc>
          <w:tcPr>
            <w:tcW w:w="0" w:type="auto"/>
            <w:vMerge w:val="restart"/>
            <w:tcBorders>
              <w:top w:val="nil"/>
              <w:left w:val="single" w:sz="4" w:space="0" w:color="auto"/>
              <w:bottom w:val="single" w:sz="4" w:space="0" w:color="000000"/>
              <w:right w:val="single" w:sz="4" w:space="0" w:color="auto"/>
            </w:tcBorders>
            <w:shd w:val="clear" w:color="auto" w:fill="auto"/>
            <w:noWrap/>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5</w:t>
            </w:r>
          </w:p>
        </w:tc>
        <w:tc>
          <w:tcPr>
            <w:tcW w:w="0" w:type="auto"/>
            <w:vMerge w:val="restart"/>
            <w:tcBorders>
              <w:top w:val="nil"/>
              <w:left w:val="single" w:sz="4" w:space="0" w:color="auto"/>
              <w:bottom w:val="single" w:sz="4" w:space="0" w:color="000000"/>
              <w:right w:val="single" w:sz="4" w:space="0" w:color="auto"/>
            </w:tcBorders>
            <w:shd w:val="clear" w:color="auto" w:fill="auto"/>
            <w:vAlign w:val="center"/>
            <w:hideMark/>
          </w:tcPr>
          <w:p w:rsidR="006921BE" w:rsidRPr="008F27EC" w:rsidRDefault="006921BE" w:rsidP="006921BE">
            <w:pPr>
              <w:spacing w:after="0" w:line="240" w:lineRule="auto"/>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Собственные нужды</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0,05</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0,05</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0,05</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0,05</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0,05</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0,05</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0,05</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0,05</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0,05</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0,05</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0,05</w:t>
            </w:r>
          </w:p>
        </w:tc>
      </w:tr>
      <w:tr w:rsidR="006921BE" w:rsidRPr="008F27EC" w:rsidTr="006921BE">
        <w:tc>
          <w:tcPr>
            <w:tcW w:w="0" w:type="auto"/>
            <w:vMerge/>
            <w:tcBorders>
              <w:top w:val="nil"/>
              <w:left w:val="single" w:sz="4" w:space="0" w:color="auto"/>
              <w:bottom w:val="single" w:sz="4" w:space="0" w:color="000000"/>
              <w:right w:val="single" w:sz="4" w:space="0" w:color="auto"/>
            </w:tcBorders>
            <w:vAlign w:val="center"/>
            <w:hideMark/>
          </w:tcPr>
          <w:p w:rsidR="006921BE" w:rsidRPr="008F27EC" w:rsidRDefault="006921BE" w:rsidP="006921BE">
            <w:pPr>
              <w:spacing w:after="0" w:line="240" w:lineRule="auto"/>
              <w:outlineLvl w:val="3"/>
              <w:rPr>
                <w:rFonts w:ascii="Times New Roman" w:eastAsia="Times New Roman" w:hAnsi="Times New Roman" w:cs="Times New Roman"/>
                <w:sz w:val="20"/>
                <w:szCs w:val="20"/>
                <w:lang w:eastAsia="ru-RU"/>
              </w:rPr>
            </w:pPr>
          </w:p>
        </w:tc>
        <w:tc>
          <w:tcPr>
            <w:tcW w:w="0" w:type="auto"/>
            <w:vMerge/>
            <w:tcBorders>
              <w:top w:val="nil"/>
              <w:left w:val="single" w:sz="4" w:space="0" w:color="auto"/>
              <w:bottom w:val="single" w:sz="4" w:space="0" w:color="000000"/>
              <w:right w:val="single" w:sz="4" w:space="0" w:color="auto"/>
            </w:tcBorders>
            <w:vAlign w:val="center"/>
            <w:hideMark/>
          </w:tcPr>
          <w:p w:rsidR="006921BE" w:rsidRPr="008F27EC" w:rsidRDefault="006921BE" w:rsidP="006921BE">
            <w:pPr>
              <w:spacing w:after="0" w:line="240" w:lineRule="auto"/>
              <w:outlineLvl w:val="3"/>
              <w:rPr>
                <w:rFonts w:ascii="Times New Roman" w:eastAsia="Times New Roman" w:hAnsi="Times New Roman" w:cs="Times New Roman"/>
                <w:sz w:val="20"/>
                <w:szCs w:val="20"/>
                <w:lang w:eastAsia="ru-RU"/>
              </w:rPr>
            </w:pP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0,86</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0,86</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0,86</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0,86</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0,86</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0,52</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0,52</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0,52</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0,52</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0,52</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0,52</w:t>
            </w:r>
          </w:p>
        </w:tc>
      </w:tr>
      <w:tr w:rsidR="006921BE"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6</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Тепловая мощность нетто</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5,401</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5,410</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5,407</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5,407</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5,407</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8,995</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8,995</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8,995</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8,995</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8,995</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8,995</w:t>
            </w:r>
          </w:p>
        </w:tc>
      </w:tr>
      <w:tr w:rsidR="006921BE"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7</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Потери мощности в тепловой сети</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0,530</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0,530</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0,530</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0,563</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0,563</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0,577</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0,577</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0,577</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0,577</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1,448</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1,459</w:t>
            </w:r>
          </w:p>
        </w:tc>
      </w:tr>
      <w:tr w:rsidR="006921BE"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6921BE" w:rsidRPr="008F27EC" w:rsidRDefault="006921BE" w:rsidP="006921BE">
            <w:pPr>
              <w:spacing w:after="0" w:line="240" w:lineRule="auto"/>
              <w:jc w:val="center"/>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right"/>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через изоляционные конструкции</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0,511</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0,511</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0,511</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0,515</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0,515</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0,554</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0,554</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0,554</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0,554</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1,389</w:t>
            </w:r>
          </w:p>
        </w:tc>
        <w:tc>
          <w:tcPr>
            <w:tcW w:w="0" w:type="auto"/>
            <w:tcBorders>
              <w:top w:val="nil"/>
              <w:left w:val="nil"/>
              <w:bottom w:val="single" w:sz="4" w:space="0" w:color="auto"/>
              <w:right w:val="single" w:sz="4" w:space="0" w:color="auto"/>
            </w:tcBorders>
            <w:shd w:val="clear" w:color="auto" w:fill="auto"/>
            <w:noWrap/>
            <w:vAlign w:val="center"/>
            <w:hideMark/>
          </w:tcPr>
          <w:p w:rsidR="006921BE" w:rsidRPr="008F27EC" w:rsidRDefault="006921BE" w:rsidP="006921BE">
            <w:pPr>
              <w:spacing w:after="0" w:line="240" w:lineRule="auto"/>
              <w:jc w:val="center"/>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1,399</w:t>
            </w:r>
          </w:p>
        </w:tc>
      </w:tr>
      <w:tr w:rsidR="006921BE"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6921BE" w:rsidRPr="008F27EC" w:rsidRDefault="006921BE" w:rsidP="006921BE">
            <w:pPr>
              <w:spacing w:after="0" w:line="240" w:lineRule="auto"/>
              <w:jc w:val="center"/>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right"/>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с потерями теплоносителя</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0,019</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0,019</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0,019</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0,048</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0,048</w:t>
            </w:r>
          </w:p>
        </w:tc>
        <w:tc>
          <w:tcPr>
            <w:tcW w:w="0" w:type="auto"/>
            <w:tcBorders>
              <w:top w:val="nil"/>
              <w:left w:val="nil"/>
              <w:bottom w:val="single" w:sz="4" w:space="0" w:color="auto"/>
              <w:right w:val="single" w:sz="4" w:space="0" w:color="auto"/>
            </w:tcBorders>
            <w:shd w:val="clear" w:color="auto" w:fill="auto"/>
            <w:noWrap/>
            <w:vAlign w:val="center"/>
            <w:hideMark/>
          </w:tcPr>
          <w:p w:rsidR="006921BE" w:rsidRPr="008F27EC" w:rsidRDefault="006921BE" w:rsidP="006921BE">
            <w:pPr>
              <w:spacing w:after="0" w:line="240" w:lineRule="auto"/>
              <w:jc w:val="center"/>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0,023</w:t>
            </w:r>
          </w:p>
        </w:tc>
        <w:tc>
          <w:tcPr>
            <w:tcW w:w="0" w:type="auto"/>
            <w:tcBorders>
              <w:top w:val="nil"/>
              <w:left w:val="nil"/>
              <w:bottom w:val="single" w:sz="4" w:space="0" w:color="auto"/>
              <w:right w:val="single" w:sz="4" w:space="0" w:color="auto"/>
            </w:tcBorders>
            <w:shd w:val="clear" w:color="auto" w:fill="auto"/>
            <w:noWrap/>
            <w:vAlign w:val="center"/>
            <w:hideMark/>
          </w:tcPr>
          <w:p w:rsidR="006921BE" w:rsidRPr="008F27EC" w:rsidRDefault="006921BE" w:rsidP="006921BE">
            <w:pPr>
              <w:spacing w:after="0" w:line="240" w:lineRule="auto"/>
              <w:jc w:val="center"/>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0,023</w:t>
            </w:r>
          </w:p>
        </w:tc>
        <w:tc>
          <w:tcPr>
            <w:tcW w:w="0" w:type="auto"/>
            <w:tcBorders>
              <w:top w:val="nil"/>
              <w:left w:val="nil"/>
              <w:bottom w:val="single" w:sz="4" w:space="0" w:color="auto"/>
              <w:right w:val="single" w:sz="4" w:space="0" w:color="auto"/>
            </w:tcBorders>
            <w:shd w:val="clear" w:color="auto" w:fill="auto"/>
            <w:noWrap/>
            <w:vAlign w:val="center"/>
            <w:hideMark/>
          </w:tcPr>
          <w:p w:rsidR="006921BE" w:rsidRPr="008F27EC" w:rsidRDefault="006921BE" w:rsidP="006921BE">
            <w:pPr>
              <w:spacing w:after="0" w:line="240" w:lineRule="auto"/>
              <w:jc w:val="center"/>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0,023</w:t>
            </w:r>
          </w:p>
        </w:tc>
        <w:tc>
          <w:tcPr>
            <w:tcW w:w="0" w:type="auto"/>
            <w:tcBorders>
              <w:top w:val="nil"/>
              <w:left w:val="nil"/>
              <w:bottom w:val="single" w:sz="4" w:space="0" w:color="auto"/>
              <w:right w:val="single" w:sz="4" w:space="0" w:color="auto"/>
            </w:tcBorders>
            <w:shd w:val="clear" w:color="auto" w:fill="auto"/>
            <w:noWrap/>
            <w:vAlign w:val="center"/>
            <w:hideMark/>
          </w:tcPr>
          <w:p w:rsidR="006921BE" w:rsidRPr="008F27EC" w:rsidRDefault="006921BE" w:rsidP="006921BE">
            <w:pPr>
              <w:spacing w:after="0" w:line="240" w:lineRule="auto"/>
              <w:jc w:val="center"/>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0,023</w:t>
            </w:r>
          </w:p>
        </w:tc>
        <w:tc>
          <w:tcPr>
            <w:tcW w:w="0" w:type="auto"/>
            <w:tcBorders>
              <w:top w:val="nil"/>
              <w:left w:val="nil"/>
              <w:bottom w:val="single" w:sz="4" w:space="0" w:color="auto"/>
              <w:right w:val="single" w:sz="4" w:space="0" w:color="auto"/>
            </w:tcBorders>
            <w:shd w:val="clear" w:color="auto" w:fill="auto"/>
            <w:noWrap/>
            <w:vAlign w:val="center"/>
            <w:hideMark/>
          </w:tcPr>
          <w:p w:rsidR="006921BE" w:rsidRPr="008F27EC" w:rsidRDefault="006921BE" w:rsidP="006921BE">
            <w:pPr>
              <w:spacing w:after="0" w:line="240" w:lineRule="auto"/>
              <w:jc w:val="center"/>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0,059</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0,060</w:t>
            </w:r>
          </w:p>
        </w:tc>
      </w:tr>
      <w:tr w:rsidR="006921BE"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8</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Хозяйственные нужды тепловых сетей</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r>
      <w:tr w:rsidR="006921BE"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9</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Присоединенная тепловая нагрузка, в т.ч.:</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2,126</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2,126</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2,126</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2,225</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2,225</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5,398</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5,557</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5,557</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5,557</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5,873</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5,994</w:t>
            </w:r>
          </w:p>
        </w:tc>
      </w:tr>
      <w:tr w:rsidR="006921BE"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right"/>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отопление</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1,737</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1,737</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1,737</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1,821</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1,821</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4,835</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4,994</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4,994</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4,994</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5,310</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5,431</w:t>
            </w:r>
          </w:p>
        </w:tc>
      </w:tr>
      <w:tr w:rsidR="006921BE"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right"/>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вентиляция</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0,130</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0,130</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0,130</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0,130</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0,130</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0,130</w:t>
            </w:r>
          </w:p>
        </w:tc>
      </w:tr>
      <w:tr w:rsidR="006921BE"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right"/>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ГВС</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0,389</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0,389</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0,389</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0,403</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0,403</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0,433</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0,433</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0,433</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0,433</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0,433</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0,433</w:t>
            </w:r>
          </w:p>
        </w:tc>
      </w:tr>
      <w:tr w:rsidR="006921BE"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10</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Присоединенная тепловая нагрузка по группам потребителей, в т.ч.:</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2,126</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2,126</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2,126</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2,225</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2,225</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5,398</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5,557</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5,557</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5,557</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5,873</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5,994</w:t>
            </w:r>
          </w:p>
        </w:tc>
      </w:tr>
      <w:tr w:rsidR="006921BE"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right"/>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жилые здания</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1,204</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1,204</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1,204</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1,302</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1,302</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2,428</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2,588</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2,588</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2,588</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2,903</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3,024</w:t>
            </w:r>
          </w:p>
        </w:tc>
      </w:tr>
      <w:tr w:rsidR="006921BE"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right"/>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общественные здания</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0,031</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0,031</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0,031</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0,031</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0,031</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1,756</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1,756</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1,756</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1,756</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1,756</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1,756</w:t>
            </w:r>
          </w:p>
        </w:tc>
      </w:tr>
      <w:tr w:rsidR="006921BE"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right"/>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прочие</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0,891</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0,891</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0,891</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0,891</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0,891</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1,213</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1,213</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1,213</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1,213</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1,213</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1,213</w:t>
            </w:r>
          </w:p>
        </w:tc>
      </w:tr>
      <w:tr w:rsidR="006921BE"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11</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Достигнутый максимум тепловой нагрузки в горячей воде</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2,126</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2,126</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2,126</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2,225</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2,225</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5,398</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5,557</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5,557</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5,557</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5,873</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5,994</w:t>
            </w:r>
          </w:p>
        </w:tc>
      </w:tr>
      <w:tr w:rsidR="006921BE"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6921BE" w:rsidRPr="008F27EC" w:rsidRDefault="006921BE" w:rsidP="006921BE">
            <w:pPr>
              <w:spacing w:after="0" w:line="240" w:lineRule="auto"/>
              <w:jc w:val="right"/>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right"/>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отопительно-вентиляционная тепловая нагрузка</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1,737</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1,737</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1,737</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1,821</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1,821</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4,965</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5,124</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5,124</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5,124</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5,440</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5,561</w:t>
            </w:r>
          </w:p>
        </w:tc>
      </w:tr>
      <w:tr w:rsidR="006921BE"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6921BE" w:rsidRPr="008F27EC" w:rsidRDefault="006921BE" w:rsidP="006921BE">
            <w:pPr>
              <w:spacing w:after="0" w:line="240" w:lineRule="auto"/>
              <w:jc w:val="right"/>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right"/>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нагрузка ГВС средняя за сутки</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0,389</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0,389</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0,389</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0,403</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0,403</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0,433</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0,433</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0,433</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0,433</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0,433</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0,433</w:t>
            </w:r>
          </w:p>
        </w:tc>
      </w:tr>
      <w:tr w:rsidR="006921BE"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12</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Резерв (+)/дефицит(-) тепловой мощности</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2,744</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2,753</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2,750</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2,619</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2,619</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3,020</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2,861</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2,861</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2,861</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1,674</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1,482</w:t>
            </w:r>
          </w:p>
        </w:tc>
      </w:tr>
      <w:tr w:rsidR="006921BE"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13</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Доля резерва</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50</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50</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50</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48</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48</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33</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32</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32</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32</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19</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16</w:t>
            </w:r>
          </w:p>
        </w:tc>
      </w:tr>
      <w:tr w:rsidR="008A223F"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2</w:t>
            </w:r>
          </w:p>
        </w:tc>
        <w:tc>
          <w:tcPr>
            <w:tcW w:w="0" w:type="auto"/>
            <w:tcBorders>
              <w:top w:val="nil"/>
              <w:left w:val="nil"/>
              <w:bottom w:val="single" w:sz="4" w:space="0" w:color="auto"/>
              <w:right w:val="single" w:sz="4" w:space="0" w:color="auto"/>
            </w:tcBorders>
            <w:shd w:val="clear" w:color="auto" w:fill="auto"/>
            <w:noWrap/>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Котельная № 5</w:t>
            </w:r>
          </w:p>
        </w:tc>
        <w:tc>
          <w:tcPr>
            <w:tcW w:w="0" w:type="auto"/>
            <w:tcBorders>
              <w:top w:val="nil"/>
              <w:left w:val="nil"/>
              <w:bottom w:val="single" w:sz="4" w:space="0" w:color="auto"/>
              <w:right w:val="single" w:sz="4" w:space="0" w:color="auto"/>
            </w:tcBorders>
            <w:shd w:val="clear" w:color="auto" w:fill="auto"/>
            <w:noWrap/>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r>
      <w:tr w:rsidR="008A223F"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Установленная тепловая мощность оборудования в горячей воде</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noWrap/>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4,310</w:t>
            </w:r>
          </w:p>
        </w:tc>
        <w:tc>
          <w:tcPr>
            <w:tcW w:w="0" w:type="auto"/>
            <w:tcBorders>
              <w:top w:val="nil"/>
              <w:left w:val="nil"/>
              <w:bottom w:val="single" w:sz="4" w:space="0" w:color="auto"/>
              <w:right w:val="single" w:sz="4" w:space="0" w:color="auto"/>
            </w:tcBorders>
            <w:shd w:val="clear" w:color="auto" w:fill="auto"/>
            <w:noWrap/>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4,310</w:t>
            </w:r>
          </w:p>
        </w:tc>
        <w:tc>
          <w:tcPr>
            <w:tcW w:w="0" w:type="auto"/>
            <w:tcBorders>
              <w:top w:val="nil"/>
              <w:left w:val="nil"/>
              <w:bottom w:val="single" w:sz="4" w:space="0" w:color="auto"/>
              <w:right w:val="single" w:sz="4" w:space="0" w:color="auto"/>
            </w:tcBorders>
            <w:shd w:val="clear" w:color="auto" w:fill="auto"/>
            <w:noWrap/>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4,310</w:t>
            </w:r>
          </w:p>
        </w:tc>
        <w:tc>
          <w:tcPr>
            <w:tcW w:w="0" w:type="auto"/>
            <w:tcBorders>
              <w:top w:val="nil"/>
              <w:left w:val="nil"/>
              <w:bottom w:val="single" w:sz="4" w:space="0" w:color="auto"/>
              <w:right w:val="single" w:sz="4" w:space="0" w:color="auto"/>
            </w:tcBorders>
            <w:shd w:val="clear" w:color="auto" w:fill="auto"/>
            <w:noWrap/>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4,310</w:t>
            </w:r>
          </w:p>
        </w:tc>
        <w:tc>
          <w:tcPr>
            <w:tcW w:w="0" w:type="auto"/>
            <w:tcBorders>
              <w:top w:val="nil"/>
              <w:left w:val="nil"/>
              <w:bottom w:val="single" w:sz="4" w:space="0" w:color="auto"/>
              <w:right w:val="single" w:sz="4" w:space="0" w:color="auto"/>
            </w:tcBorders>
            <w:shd w:val="clear" w:color="auto" w:fill="auto"/>
            <w:noWrap/>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4,310</w:t>
            </w:r>
          </w:p>
        </w:tc>
        <w:tc>
          <w:tcPr>
            <w:tcW w:w="0" w:type="auto"/>
            <w:tcBorders>
              <w:top w:val="nil"/>
              <w:left w:val="nil"/>
              <w:bottom w:val="single" w:sz="4" w:space="0" w:color="auto"/>
              <w:right w:val="single" w:sz="4" w:space="0" w:color="auto"/>
            </w:tcBorders>
            <w:shd w:val="clear" w:color="auto" w:fill="auto"/>
            <w:noWrap/>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4,310</w:t>
            </w:r>
          </w:p>
        </w:tc>
        <w:tc>
          <w:tcPr>
            <w:tcW w:w="0" w:type="auto"/>
            <w:tcBorders>
              <w:top w:val="nil"/>
              <w:left w:val="nil"/>
              <w:bottom w:val="single" w:sz="4" w:space="0" w:color="auto"/>
              <w:right w:val="single" w:sz="4" w:space="0" w:color="auto"/>
            </w:tcBorders>
            <w:shd w:val="clear" w:color="auto" w:fill="auto"/>
            <w:noWrap/>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4,310</w:t>
            </w:r>
          </w:p>
        </w:tc>
        <w:tc>
          <w:tcPr>
            <w:tcW w:w="0" w:type="auto"/>
            <w:tcBorders>
              <w:top w:val="nil"/>
              <w:left w:val="nil"/>
              <w:bottom w:val="single" w:sz="4" w:space="0" w:color="auto"/>
              <w:right w:val="single" w:sz="4" w:space="0" w:color="auto"/>
            </w:tcBorders>
            <w:shd w:val="clear" w:color="auto" w:fill="auto"/>
            <w:noWrap/>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4,310</w:t>
            </w:r>
          </w:p>
        </w:tc>
        <w:tc>
          <w:tcPr>
            <w:tcW w:w="0" w:type="auto"/>
            <w:tcBorders>
              <w:top w:val="nil"/>
              <w:left w:val="nil"/>
              <w:bottom w:val="single" w:sz="4" w:space="0" w:color="auto"/>
              <w:right w:val="single" w:sz="4" w:space="0" w:color="auto"/>
            </w:tcBorders>
            <w:shd w:val="clear" w:color="auto" w:fill="auto"/>
            <w:noWrap/>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4,310</w:t>
            </w:r>
          </w:p>
        </w:tc>
        <w:tc>
          <w:tcPr>
            <w:tcW w:w="0" w:type="auto"/>
            <w:tcBorders>
              <w:top w:val="nil"/>
              <w:left w:val="nil"/>
              <w:bottom w:val="single" w:sz="4" w:space="0" w:color="auto"/>
              <w:right w:val="single" w:sz="4" w:space="0" w:color="auto"/>
            </w:tcBorders>
            <w:shd w:val="clear" w:color="auto" w:fill="auto"/>
            <w:noWrap/>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4,310</w:t>
            </w:r>
          </w:p>
        </w:tc>
        <w:tc>
          <w:tcPr>
            <w:tcW w:w="0" w:type="auto"/>
            <w:tcBorders>
              <w:top w:val="nil"/>
              <w:left w:val="nil"/>
              <w:bottom w:val="single" w:sz="4" w:space="0" w:color="auto"/>
              <w:right w:val="single" w:sz="4" w:space="0" w:color="auto"/>
            </w:tcBorders>
            <w:shd w:val="clear" w:color="auto" w:fill="auto"/>
            <w:noWrap/>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4,310</w:t>
            </w:r>
          </w:p>
        </w:tc>
      </w:tr>
      <w:tr w:rsidR="008A223F"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Средневзвешенный срок службы котлоагрегатов</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лет</w:t>
            </w:r>
          </w:p>
        </w:tc>
        <w:tc>
          <w:tcPr>
            <w:tcW w:w="0" w:type="auto"/>
            <w:tcBorders>
              <w:top w:val="nil"/>
              <w:left w:val="nil"/>
              <w:bottom w:val="single" w:sz="4" w:space="0" w:color="auto"/>
              <w:right w:val="single" w:sz="4" w:space="0" w:color="auto"/>
            </w:tcBorders>
            <w:shd w:val="clear" w:color="auto" w:fill="auto"/>
            <w:noWrap/>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w:t>
            </w:r>
          </w:p>
        </w:tc>
        <w:tc>
          <w:tcPr>
            <w:tcW w:w="0" w:type="auto"/>
            <w:tcBorders>
              <w:top w:val="nil"/>
              <w:left w:val="nil"/>
              <w:bottom w:val="single" w:sz="4" w:space="0" w:color="auto"/>
              <w:right w:val="single" w:sz="4" w:space="0" w:color="auto"/>
            </w:tcBorders>
            <w:shd w:val="clear" w:color="auto" w:fill="auto"/>
            <w:noWrap/>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w:t>
            </w:r>
          </w:p>
        </w:tc>
        <w:tc>
          <w:tcPr>
            <w:tcW w:w="0" w:type="auto"/>
            <w:tcBorders>
              <w:top w:val="nil"/>
              <w:left w:val="nil"/>
              <w:bottom w:val="single" w:sz="4" w:space="0" w:color="auto"/>
              <w:right w:val="single" w:sz="4" w:space="0" w:color="auto"/>
            </w:tcBorders>
            <w:shd w:val="clear" w:color="auto" w:fill="auto"/>
            <w:noWrap/>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w:t>
            </w:r>
          </w:p>
        </w:tc>
        <w:tc>
          <w:tcPr>
            <w:tcW w:w="0" w:type="auto"/>
            <w:tcBorders>
              <w:top w:val="nil"/>
              <w:left w:val="nil"/>
              <w:bottom w:val="single" w:sz="4" w:space="0" w:color="auto"/>
              <w:right w:val="single" w:sz="4" w:space="0" w:color="auto"/>
            </w:tcBorders>
            <w:shd w:val="clear" w:color="auto" w:fill="auto"/>
            <w:noWrap/>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4</w:t>
            </w:r>
          </w:p>
        </w:tc>
        <w:tc>
          <w:tcPr>
            <w:tcW w:w="0" w:type="auto"/>
            <w:tcBorders>
              <w:top w:val="nil"/>
              <w:left w:val="nil"/>
              <w:bottom w:val="single" w:sz="4" w:space="0" w:color="auto"/>
              <w:right w:val="single" w:sz="4" w:space="0" w:color="auto"/>
            </w:tcBorders>
            <w:shd w:val="clear" w:color="auto" w:fill="auto"/>
            <w:noWrap/>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5</w:t>
            </w:r>
          </w:p>
        </w:tc>
        <w:tc>
          <w:tcPr>
            <w:tcW w:w="0" w:type="auto"/>
            <w:tcBorders>
              <w:top w:val="nil"/>
              <w:left w:val="nil"/>
              <w:bottom w:val="single" w:sz="4" w:space="0" w:color="auto"/>
              <w:right w:val="single" w:sz="4" w:space="0" w:color="auto"/>
            </w:tcBorders>
            <w:shd w:val="clear" w:color="auto" w:fill="auto"/>
            <w:noWrap/>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6</w:t>
            </w:r>
          </w:p>
        </w:tc>
        <w:tc>
          <w:tcPr>
            <w:tcW w:w="0" w:type="auto"/>
            <w:tcBorders>
              <w:top w:val="nil"/>
              <w:left w:val="nil"/>
              <w:bottom w:val="single" w:sz="4" w:space="0" w:color="auto"/>
              <w:right w:val="single" w:sz="4" w:space="0" w:color="auto"/>
            </w:tcBorders>
            <w:shd w:val="clear" w:color="auto" w:fill="auto"/>
            <w:noWrap/>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7</w:t>
            </w:r>
          </w:p>
        </w:tc>
        <w:tc>
          <w:tcPr>
            <w:tcW w:w="0" w:type="auto"/>
            <w:tcBorders>
              <w:top w:val="nil"/>
              <w:left w:val="nil"/>
              <w:bottom w:val="single" w:sz="4" w:space="0" w:color="auto"/>
              <w:right w:val="single" w:sz="4" w:space="0" w:color="auto"/>
            </w:tcBorders>
            <w:shd w:val="clear" w:color="auto" w:fill="auto"/>
            <w:noWrap/>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8</w:t>
            </w:r>
          </w:p>
        </w:tc>
        <w:tc>
          <w:tcPr>
            <w:tcW w:w="0" w:type="auto"/>
            <w:tcBorders>
              <w:top w:val="nil"/>
              <w:left w:val="nil"/>
              <w:bottom w:val="single" w:sz="4" w:space="0" w:color="auto"/>
              <w:right w:val="single" w:sz="4" w:space="0" w:color="auto"/>
            </w:tcBorders>
            <w:shd w:val="clear" w:color="auto" w:fill="auto"/>
            <w:noWrap/>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w:t>
            </w:r>
          </w:p>
        </w:tc>
        <w:tc>
          <w:tcPr>
            <w:tcW w:w="0" w:type="auto"/>
            <w:tcBorders>
              <w:top w:val="nil"/>
              <w:left w:val="nil"/>
              <w:bottom w:val="single" w:sz="4" w:space="0" w:color="auto"/>
              <w:right w:val="single" w:sz="4" w:space="0" w:color="auto"/>
            </w:tcBorders>
            <w:shd w:val="clear" w:color="auto" w:fill="auto"/>
            <w:noWrap/>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w:t>
            </w:r>
          </w:p>
        </w:tc>
        <w:tc>
          <w:tcPr>
            <w:tcW w:w="0" w:type="auto"/>
            <w:tcBorders>
              <w:top w:val="nil"/>
              <w:left w:val="nil"/>
              <w:bottom w:val="single" w:sz="4" w:space="0" w:color="auto"/>
              <w:right w:val="single" w:sz="4" w:space="0" w:color="auto"/>
            </w:tcBorders>
            <w:shd w:val="clear" w:color="auto" w:fill="auto"/>
            <w:noWrap/>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6</w:t>
            </w:r>
          </w:p>
        </w:tc>
      </w:tr>
      <w:tr w:rsidR="008A223F"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Располагаемая мощность оборудования</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3,941</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3,945</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3,945</w:t>
            </w:r>
          </w:p>
        </w:tc>
        <w:tc>
          <w:tcPr>
            <w:tcW w:w="0" w:type="auto"/>
            <w:tcBorders>
              <w:top w:val="nil"/>
              <w:left w:val="nil"/>
              <w:bottom w:val="single" w:sz="4" w:space="0" w:color="auto"/>
              <w:right w:val="single" w:sz="4" w:space="0" w:color="auto"/>
            </w:tcBorders>
            <w:shd w:val="clear" w:color="auto" w:fill="auto"/>
            <w:noWrap/>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3,945</w:t>
            </w:r>
          </w:p>
        </w:tc>
        <w:tc>
          <w:tcPr>
            <w:tcW w:w="0" w:type="auto"/>
            <w:tcBorders>
              <w:top w:val="nil"/>
              <w:left w:val="nil"/>
              <w:bottom w:val="single" w:sz="4" w:space="0" w:color="auto"/>
              <w:right w:val="single" w:sz="4" w:space="0" w:color="auto"/>
            </w:tcBorders>
            <w:shd w:val="clear" w:color="auto" w:fill="auto"/>
            <w:noWrap/>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3,945</w:t>
            </w:r>
          </w:p>
        </w:tc>
        <w:tc>
          <w:tcPr>
            <w:tcW w:w="0" w:type="auto"/>
            <w:tcBorders>
              <w:top w:val="nil"/>
              <w:left w:val="nil"/>
              <w:bottom w:val="single" w:sz="4" w:space="0" w:color="auto"/>
              <w:right w:val="single" w:sz="4" w:space="0" w:color="auto"/>
            </w:tcBorders>
            <w:shd w:val="clear" w:color="auto" w:fill="auto"/>
            <w:noWrap/>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3,945</w:t>
            </w:r>
          </w:p>
        </w:tc>
        <w:tc>
          <w:tcPr>
            <w:tcW w:w="0" w:type="auto"/>
            <w:tcBorders>
              <w:top w:val="nil"/>
              <w:left w:val="nil"/>
              <w:bottom w:val="single" w:sz="4" w:space="0" w:color="auto"/>
              <w:right w:val="single" w:sz="4" w:space="0" w:color="auto"/>
            </w:tcBorders>
            <w:shd w:val="clear" w:color="auto" w:fill="auto"/>
            <w:noWrap/>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3,945</w:t>
            </w:r>
          </w:p>
        </w:tc>
        <w:tc>
          <w:tcPr>
            <w:tcW w:w="0" w:type="auto"/>
            <w:tcBorders>
              <w:top w:val="nil"/>
              <w:left w:val="nil"/>
              <w:bottom w:val="single" w:sz="4" w:space="0" w:color="auto"/>
              <w:right w:val="single" w:sz="4" w:space="0" w:color="auto"/>
            </w:tcBorders>
            <w:shd w:val="clear" w:color="auto" w:fill="auto"/>
            <w:noWrap/>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3,945</w:t>
            </w:r>
          </w:p>
        </w:tc>
        <w:tc>
          <w:tcPr>
            <w:tcW w:w="0" w:type="auto"/>
            <w:tcBorders>
              <w:top w:val="nil"/>
              <w:left w:val="nil"/>
              <w:bottom w:val="single" w:sz="4" w:space="0" w:color="auto"/>
              <w:right w:val="single" w:sz="4" w:space="0" w:color="auto"/>
            </w:tcBorders>
            <w:shd w:val="clear" w:color="auto" w:fill="auto"/>
            <w:noWrap/>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3,945</w:t>
            </w:r>
          </w:p>
        </w:tc>
        <w:tc>
          <w:tcPr>
            <w:tcW w:w="0" w:type="auto"/>
            <w:tcBorders>
              <w:top w:val="nil"/>
              <w:left w:val="nil"/>
              <w:bottom w:val="single" w:sz="4" w:space="0" w:color="auto"/>
              <w:right w:val="single" w:sz="4" w:space="0" w:color="auto"/>
            </w:tcBorders>
            <w:shd w:val="clear" w:color="auto" w:fill="auto"/>
            <w:noWrap/>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3,945</w:t>
            </w:r>
          </w:p>
        </w:tc>
        <w:tc>
          <w:tcPr>
            <w:tcW w:w="0" w:type="auto"/>
            <w:tcBorders>
              <w:top w:val="nil"/>
              <w:left w:val="nil"/>
              <w:bottom w:val="single" w:sz="4" w:space="0" w:color="auto"/>
              <w:right w:val="single" w:sz="4" w:space="0" w:color="auto"/>
            </w:tcBorders>
            <w:shd w:val="clear" w:color="auto" w:fill="auto"/>
            <w:noWrap/>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3,945</w:t>
            </w:r>
          </w:p>
        </w:tc>
      </w:tr>
      <w:tr w:rsidR="008A223F"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4</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Потери установленной тепловой мощности</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0,369</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0,365</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0,365</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0,365</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0,365</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0,365</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0,365</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0,365</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0,365</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0,365</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0,365</w:t>
            </w:r>
          </w:p>
        </w:tc>
      </w:tr>
      <w:tr w:rsidR="008A223F" w:rsidRPr="008F27EC" w:rsidTr="006921BE">
        <w:tc>
          <w:tcPr>
            <w:tcW w:w="0" w:type="auto"/>
            <w:vMerge w:val="restart"/>
            <w:tcBorders>
              <w:top w:val="nil"/>
              <w:left w:val="single" w:sz="4" w:space="0" w:color="auto"/>
              <w:bottom w:val="single" w:sz="4" w:space="0" w:color="000000"/>
              <w:right w:val="single" w:sz="4" w:space="0" w:color="auto"/>
            </w:tcBorders>
            <w:shd w:val="clear" w:color="auto" w:fill="auto"/>
            <w:noWrap/>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5</w:t>
            </w:r>
          </w:p>
        </w:tc>
        <w:tc>
          <w:tcPr>
            <w:tcW w:w="0" w:type="auto"/>
            <w:vMerge w:val="restart"/>
            <w:tcBorders>
              <w:top w:val="nil"/>
              <w:left w:val="single" w:sz="4" w:space="0" w:color="auto"/>
              <w:bottom w:val="single" w:sz="4" w:space="0" w:color="000000"/>
              <w:right w:val="single" w:sz="4" w:space="0" w:color="auto"/>
            </w:tcBorders>
            <w:shd w:val="clear" w:color="auto" w:fill="auto"/>
            <w:vAlign w:val="center"/>
            <w:hideMark/>
          </w:tcPr>
          <w:p w:rsidR="008A223F" w:rsidRPr="008F27EC" w:rsidRDefault="008A223F" w:rsidP="008A223F">
            <w:pPr>
              <w:spacing w:after="0" w:line="240" w:lineRule="auto"/>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Собственные нужды</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0,05</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0,05</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0,05</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0,05</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0,05</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0,05</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0,05</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0,05</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0,05</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0,05</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0,05</w:t>
            </w:r>
          </w:p>
        </w:tc>
      </w:tr>
      <w:tr w:rsidR="008A223F" w:rsidRPr="008F27EC" w:rsidTr="006921BE">
        <w:tc>
          <w:tcPr>
            <w:tcW w:w="0" w:type="auto"/>
            <w:vMerge/>
            <w:tcBorders>
              <w:top w:val="nil"/>
              <w:left w:val="single" w:sz="4" w:space="0" w:color="auto"/>
              <w:bottom w:val="single" w:sz="4" w:space="0" w:color="000000"/>
              <w:right w:val="single" w:sz="4" w:space="0" w:color="auto"/>
            </w:tcBorders>
            <w:vAlign w:val="center"/>
            <w:hideMark/>
          </w:tcPr>
          <w:p w:rsidR="008A223F" w:rsidRPr="008F27EC" w:rsidRDefault="008A223F" w:rsidP="008A223F">
            <w:pPr>
              <w:spacing w:after="0" w:line="240" w:lineRule="auto"/>
              <w:outlineLvl w:val="3"/>
              <w:rPr>
                <w:rFonts w:ascii="Times New Roman" w:eastAsia="Times New Roman" w:hAnsi="Times New Roman" w:cs="Times New Roman"/>
                <w:sz w:val="20"/>
                <w:szCs w:val="20"/>
                <w:lang w:eastAsia="ru-RU"/>
              </w:rPr>
            </w:pPr>
          </w:p>
        </w:tc>
        <w:tc>
          <w:tcPr>
            <w:tcW w:w="0" w:type="auto"/>
            <w:vMerge/>
            <w:tcBorders>
              <w:top w:val="nil"/>
              <w:left w:val="single" w:sz="4" w:space="0" w:color="auto"/>
              <w:bottom w:val="single" w:sz="4" w:space="0" w:color="000000"/>
              <w:right w:val="single" w:sz="4" w:space="0" w:color="auto"/>
            </w:tcBorders>
            <w:vAlign w:val="center"/>
            <w:hideMark/>
          </w:tcPr>
          <w:p w:rsidR="008A223F" w:rsidRPr="008F27EC" w:rsidRDefault="008A223F" w:rsidP="008A223F">
            <w:pPr>
              <w:spacing w:after="0" w:line="240" w:lineRule="auto"/>
              <w:outlineLvl w:val="3"/>
              <w:rPr>
                <w:rFonts w:ascii="Times New Roman" w:eastAsia="Times New Roman" w:hAnsi="Times New Roman" w:cs="Times New Roman"/>
                <w:sz w:val="20"/>
                <w:szCs w:val="20"/>
                <w:lang w:eastAsia="ru-RU"/>
              </w:rPr>
            </w:pP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1,22</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1,22</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1,22</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1,22</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1,22</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1,22</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1,22</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1,22</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1,22</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1,22</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1,22</w:t>
            </w:r>
          </w:p>
        </w:tc>
      </w:tr>
      <w:tr w:rsidR="008A223F"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6</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Тепловая мощность нетто</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3,893</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3,897</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3,897</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3,897</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3,897</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3,897</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3,897</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3,897</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3,897</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3,897</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3,897</w:t>
            </w:r>
          </w:p>
        </w:tc>
      </w:tr>
      <w:tr w:rsidR="008A223F"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7</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Потери мощности в тепловой сети</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0,490</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0,490</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0,490</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0,490</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0,490</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0,488</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0,488</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0,488</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0,488</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0,624</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0,642</w:t>
            </w:r>
          </w:p>
        </w:tc>
      </w:tr>
      <w:tr w:rsidR="008A223F"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8A223F" w:rsidRPr="008F27EC" w:rsidRDefault="008A223F" w:rsidP="008A223F">
            <w:pPr>
              <w:spacing w:after="0" w:line="240" w:lineRule="auto"/>
              <w:jc w:val="center"/>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right"/>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через изоляционные конструкции</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0,476</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0,476</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0,476</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0,476</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0,476</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0,474</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0,474</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0,474</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0,474</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0,606</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0,622</w:t>
            </w:r>
          </w:p>
        </w:tc>
      </w:tr>
      <w:tr w:rsidR="008A223F"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8A223F" w:rsidRPr="008F27EC" w:rsidRDefault="008A223F" w:rsidP="008A223F">
            <w:pPr>
              <w:spacing w:after="0" w:line="240" w:lineRule="auto"/>
              <w:jc w:val="center"/>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right"/>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с потерями теплоносителя</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0,014</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0,014</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0,014</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0,014</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0,014</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0,014</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0,014</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0,014</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0,014</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0,018</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0,020</w:t>
            </w:r>
          </w:p>
        </w:tc>
      </w:tr>
      <w:tr w:rsidR="008A223F"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8</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Хозяйственные нужды тепловых сетей</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r>
      <w:tr w:rsidR="008A223F"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9</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Присоединенная тепловая нагрузка, в т.ч.:</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1,209</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1,209</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1,209</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1,209</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1,209</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1,209</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1,209</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1,209</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1,434</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1,434</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1,817</w:t>
            </w:r>
          </w:p>
        </w:tc>
      </w:tr>
      <w:tr w:rsidR="008A223F"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right"/>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отопление</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1,187</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1,187</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1,187</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1,187</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1,187</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1,187</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1,187</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1,187</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1,412</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1,412</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1,794</w:t>
            </w:r>
          </w:p>
        </w:tc>
      </w:tr>
      <w:tr w:rsidR="008A223F"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right"/>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вентиляция</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r>
      <w:tr w:rsidR="008A223F"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right"/>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ГВС</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0,022</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0,022</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0,022</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0,022</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0,022</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0,022</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0,022</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0,022</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0,023</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0,023</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0,023</w:t>
            </w:r>
          </w:p>
        </w:tc>
      </w:tr>
      <w:tr w:rsidR="008A223F"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10</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Присоединенная тепловая нагрузка по группам потребителей, в т.ч.:</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1,209</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1,209</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1,209</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1,209</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1,209</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1,209</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1,209</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1,209</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1,434</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1,434</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1,817</w:t>
            </w:r>
          </w:p>
        </w:tc>
      </w:tr>
      <w:tr w:rsidR="008A223F"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right"/>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жилые здания</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0,903</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0,903</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0,903</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0,903</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0,903</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0,903</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0,903</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0,903</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1,048</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1,048</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1,431</w:t>
            </w:r>
          </w:p>
        </w:tc>
      </w:tr>
      <w:tr w:rsidR="008A223F"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right"/>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общественные здания</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0,305</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0,305</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0,305</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0,305</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0,305</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0,305</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0,305</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0,305</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0,305</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0,305</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0,305</w:t>
            </w:r>
          </w:p>
        </w:tc>
      </w:tr>
      <w:tr w:rsidR="008A223F"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right"/>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прочие</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0,002</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0,002</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0,002</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0,002</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0,002</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0,002</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0,002</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0,002</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0,082</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0,082</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0,082</w:t>
            </w:r>
          </w:p>
        </w:tc>
      </w:tr>
      <w:tr w:rsidR="008A223F"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11</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Достигнутый максимум тепловой нагрузки в горячей воде</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1,209</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1,209</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1,209</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1,209</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1,209</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1,209</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1,209</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1,209</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1,434</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1,434</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1,817</w:t>
            </w:r>
          </w:p>
        </w:tc>
      </w:tr>
      <w:tr w:rsidR="008A223F"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8A223F" w:rsidRPr="008F27EC" w:rsidRDefault="008A223F" w:rsidP="008A223F">
            <w:pPr>
              <w:spacing w:after="0" w:line="240" w:lineRule="auto"/>
              <w:jc w:val="right"/>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right"/>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отопительно-вентиляционная тепловая нагрузка</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1,187</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1,187</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1,187</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1,187</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1,187</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1,187</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1,187</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1,187</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1,412</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1,412</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1,794</w:t>
            </w:r>
          </w:p>
        </w:tc>
      </w:tr>
      <w:tr w:rsidR="008A223F"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8A223F" w:rsidRPr="008F27EC" w:rsidRDefault="008A223F" w:rsidP="008A223F">
            <w:pPr>
              <w:spacing w:after="0" w:line="240" w:lineRule="auto"/>
              <w:jc w:val="right"/>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right"/>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нагрузка ГВС средняя за сутки</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0,022</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0,022</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0,022</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0,022</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0,022</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0,022</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0,022</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0,022</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0,023</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0,023</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0,023</w:t>
            </w:r>
          </w:p>
        </w:tc>
      </w:tr>
      <w:tr w:rsidR="008A223F"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12</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Резерв (+)/дефицит(-) тепловой мощности</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2,195</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2,199</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2,199</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2,199</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2,199</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2,200</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2,200</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2,200</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1,975</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1,839</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1,439</w:t>
            </w:r>
          </w:p>
        </w:tc>
      </w:tr>
      <w:tr w:rsidR="008A223F"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13</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Доля резерва</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56</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56</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56</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56</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56</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56</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56</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56</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50</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47</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36</w:t>
            </w:r>
          </w:p>
        </w:tc>
      </w:tr>
      <w:tr w:rsidR="008A223F"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3</w:t>
            </w:r>
          </w:p>
        </w:tc>
        <w:tc>
          <w:tcPr>
            <w:tcW w:w="0" w:type="auto"/>
            <w:tcBorders>
              <w:top w:val="nil"/>
              <w:left w:val="nil"/>
              <w:bottom w:val="single" w:sz="4" w:space="0" w:color="auto"/>
              <w:right w:val="single" w:sz="4" w:space="0" w:color="auto"/>
            </w:tcBorders>
            <w:shd w:val="clear" w:color="auto" w:fill="auto"/>
            <w:noWrap/>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Котельная № 6</w:t>
            </w:r>
          </w:p>
        </w:tc>
        <w:tc>
          <w:tcPr>
            <w:tcW w:w="0" w:type="auto"/>
            <w:tcBorders>
              <w:top w:val="nil"/>
              <w:left w:val="nil"/>
              <w:bottom w:val="single" w:sz="4" w:space="0" w:color="auto"/>
              <w:right w:val="single" w:sz="4" w:space="0" w:color="auto"/>
            </w:tcBorders>
            <w:shd w:val="clear" w:color="auto" w:fill="auto"/>
            <w:noWrap/>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r>
      <w:tr w:rsidR="006921BE"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Установленная тепловая мощность оборудования в горячей воде</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6,034</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6,034</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6,034</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6,034</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6,034</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6,034</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6,034</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6,034</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6,034</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6,034</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6,034</w:t>
            </w:r>
          </w:p>
        </w:tc>
      </w:tr>
      <w:tr w:rsidR="008A223F"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Средневзвешенный срок службы котлоагрегатов</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лет</w:t>
            </w:r>
          </w:p>
        </w:tc>
        <w:tc>
          <w:tcPr>
            <w:tcW w:w="0" w:type="auto"/>
            <w:tcBorders>
              <w:top w:val="nil"/>
              <w:left w:val="nil"/>
              <w:bottom w:val="single" w:sz="4" w:space="0" w:color="auto"/>
              <w:right w:val="single" w:sz="4" w:space="0" w:color="auto"/>
            </w:tcBorders>
            <w:shd w:val="clear" w:color="auto" w:fill="auto"/>
            <w:noWrap/>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5</w:t>
            </w:r>
          </w:p>
        </w:tc>
        <w:tc>
          <w:tcPr>
            <w:tcW w:w="0" w:type="auto"/>
            <w:tcBorders>
              <w:top w:val="nil"/>
              <w:left w:val="nil"/>
              <w:bottom w:val="single" w:sz="4" w:space="0" w:color="auto"/>
              <w:right w:val="single" w:sz="4" w:space="0" w:color="auto"/>
            </w:tcBorders>
            <w:shd w:val="clear" w:color="auto" w:fill="auto"/>
            <w:noWrap/>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6</w:t>
            </w:r>
          </w:p>
        </w:tc>
        <w:tc>
          <w:tcPr>
            <w:tcW w:w="0" w:type="auto"/>
            <w:tcBorders>
              <w:top w:val="nil"/>
              <w:left w:val="nil"/>
              <w:bottom w:val="single" w:sz="4" w:space="0" w:color="auto"/>
              <w:right w:val="single" w:sz="4" w:space="0" w:color="auto"/>
            </w:tcBorders>
            <w:shd w:val="clear" w:color="auto" w:fill="auto"/>
            <w:noWrap/>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7</w:t>
            </w:r>
          </w:p>
        </w:tc>
        <w:tc>
          <w:tcPr>
            <w:tcW w:w="0" w:type="auto"/>
            <w:tcBorders>
              <w:top w:val="nil"/>
              <w:left w:val="nil"/>
              <w:bottom w:val="single" w:sz="4" w:space="0" w:color="auto"/>
              <w:right w:val="single" w:sz="4" w:space="0" w:color="auto"/>
            </w:tcBorders>
            <w:shd w:val="clear" w:color="auto" w:fill="auto"/>
            <w:noWrap/>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8</w:t>
            </w:r>
          </w:p>
        </w:tc>
        <w:tc>
          <w:tcPr>
            <w:tcW w:w="0" w:type="auto"/>
            <w:tcBorders>
              <w:top w:val="nil"/>
              <w:left w:val="nil"/>
              <w:bottom w:val="single" w:sz="4" w:space="0" w:color="auto"/>
              <w:right w:val="single" w:sz="4" w:space="0" w:color="auto"/>
            </w:tcBorders>
            <w:shd w:val="clear" w:color="auto" w:fill="auto"/>
            <w:noWrap/>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9</w:t>
            </w:r>
          </w:p>
        </w:tc>
        <w:tc>
          <w:tcPr>
            <w:tcW w:w="0" w:type="auto"/>
            <w:tcBorders>
              <w:top w:val="nil"/>
              <w:left w:val="nil"/>
              <w:bottom w:val="single" w:sz="4" w:space="0" w:color="auto"/>
              <w:right w:val="single" w:sz="4" w:space="0" w:color="auto"/>
            </w:tcBorders>
            <w:shd w:val="clear" w:color="auto" w:fill="auto"/>
            <w:noWrap/>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10</w:t>
            </w:r>
          </w:p>
        </w:tc>
        <w:tc>
          <w:tcPr>
            <w:tcW w:w="0" w:type="auto"/>
            <w:tcBorders>
              <w:top w:val="nil"/>
              <w:left w:val="nil"/>
              <w:bottom w:val="single" w:sz="4" w:space="0" w:color="auto"/>
              <w:right w:val="single" w:sz="4" w:space="0" w:color="auto"/>
            </w:tcBorders>
            <w:shd w:val="clear" w:color="auto" w:fill="auto"/>
            <w:noWrap/>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11</w:t>
            </w:r>
          </w:p>
        </w:tc>
        <w:tc>
          <w:tcPr>
            <w:tcW w:w="0" w:type="auto"/>
            <w:tcBorders>
              <w:top w:val="nil"/>
              <w:left w:val="nil"/>
              <w:bottom w:val="single" w:sz="4" w:space="0" w:color="auto"/>
              <w:right w:val="single" w:sz="4" w:space="0" w:color="auto"/>
            </w:tcBorders>
            <w:shd w:val="clear" w:color="auto" w:fill="auto"/>
            <w:noWrap/>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12</w:t>
            </w:r>
          </w:p>
        </w:tc>
        <w:tc>
          <w:tcPr>
            <w:tcW w:w="0" w:type="auto"/>
            <w:tcBorders>
              <w:top w:val="nil"/>
              <w:left w:val="nil"/>
              <w:bottom w:val="single" w:sz="4" w:space="0" w:color="auto"/>
              <w:right w:val="single" w:sz="4" w:space="0" w:color="auto"/>
            </w:tcBorders>
            <w:shd w:val="clear" w:color="auto" w:fill="auto"/>
            <w:noWrap/>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13</w:t>
            </w:r>
          </w:p>
        </w:tc>
        <w:tc>
          <w:tcPr>
            <w:tcW w:w="0" w:type="auto"/>
            <w:tcBorders>
              <w:top w:val="nil"/>
              <w:left w:val="nil"/>
              <w:bottom w:val="single" w:sz="4" w:space="0" w:color="auto"/>
              <w:right w:val="single" w:sz="4" w:space="0" w:color="auto"/>
            </w:tcBorders>
            <w:shd w:val="clear" w:color="auto" w:fill="auto"/>
            <w:noWrap/>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14</w:t>
            </w:r>
          </w:p>
        </w:tc>
        <w:tc>
          <w:tcPr>
            <w:tcW w:w="0" w:type="auto"/>
            <w:tcBorders>
              <w:top w:val="nil"/>
              <w:left w:val="nil"/>
              <w:bottom w:val="single" w:sz="4" w:space="0" w:color="auto"/>
              <w:right w:val="single" w:sz="4" w:space="0" w:color="auto"/>
            </w:tcBorders>
            <w:shd w:val="clear" w:color="auto" w:fill="auto"/>
            <w:noWrap/>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19</w:t>
            </w:r>
          </w:p>
        </w:tc>
      </w:tr>
      <w:tr w:rsidR="006921BE"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Располагаемая мощность оборудования</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5,419</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5,426</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5,434</w:t>
            </w:r>
          </w:p>
        </w:tc>
        <w:tc>
          <w:tcPr>
            <w:tcW w:w="0" w:type="auto"/>
            <w:tcBorders>
              <w:top w:val="nil"/>
              <w:left w:val="nil"/>
              <w:bottom w:val="single" w:sz="4" w:space="0" w:color="auto"/>
              <w:right w:val="single" w:sz="4" w:space="0" w:color="auto"/>
            </w:tcBorders>
            <w:shd w:val="clear" w:color="auto" w:fill="auto"/>
            <w:noWrap/>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5,434</w:t>
            </w:r>
          </w:p>
        </w:tc>
        <w:tc>
          <w:tcPr>
            <w:tcW w:w="0" w:type="auto"/>
            <w:tcBorders>
              <w:top w:val="nil"/>
              <w:left w:val="nil"/>
              <w:bottom w:val="single" w:sz="4" w:space="0" w:color="auto"/>
              <w:right w:val="single" w:sz="4" w:space="0" w:color="auto"/>
            </w:tcBorders>
            <w:shd w:val="clear" w:color="auto" w:fill="auto"/>
            <w:noWrap/>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5,434</w:t>
            </w:r>
          </w:p>
        </w:tc>
        <w:tc>
          <w:tcPr>
            <w:tcW w:w="0" w:type="auto"/>
            <w:tcBorders>
              <w:top w:val="nil"/>
              <w:left w:val="nil"/>
              <w:bottom w:val="single" w:sz="4" w:space="0" w:color="auto"/>
              <w:right w:val="single" w:sz="4" w:space="0" w:color="auto"/>
            </w:tcBorders>
            <w:shd w:val="clear" w:color="auto" w:fill="auto"/>
            <w:noWrap/>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5,434</w:t>
            </w:r>
          </w:p>
        </w:tc>
        <w:tc>
          <w:tcPr>
            <w:tcW w:w="0" w:type="auto"/>
            <w:tcBorders>
              <w:top w:val="nil"/>
              <w:left w:val="nil"/>
              <w:bottom w:val="single" w:sz="4" w:space="0" w:color="auto"/>
              <w:right w:val="single" w:sz="4" w:space="0" w:color="auto"/>
            </w:tcBorders>
            <w:shd w:val="clear" w:color="auto" w:fill="auto"/>
            <w:noWrap/>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5,434</w:t>
            </w:r>
          </w:p>
        </w:tc>
        <w:tc>
          <w:tcPr>
            <w:tcW w:w="0" w:type="auto"/>
            <w:tcBorders>
              <w:top w:val="nil"/>
              <w:left w:val="nil"/>
              <w:bottom w:val="single" w:sz="4" w:space="0" w:color="auto"/>
              <w:right w:val="single" w:sz="4" w:space="0" w:color="auto"/>
            </w:tcBorders>
            <w:shd w:val="clear" w:color="auto" w:fill="auto"/>
            <w:noWrap/>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5,434</w:t>
            </w:r>
          </w:p>
        </w:tc>
        <w:tc>
          <w:tcPr>
            <w:tcW w:w="0" w:type="auto"/>
            <w:tcBorders>
              <w:top w:val="nil"/>
              <w:left w:val="nil"/>
              <w:bottom w:val="single" w:sz="4" w:space="0" w:color="auto"/>
              <w:right w:val="single" w:sz="4" w:space="0" w:color="auto"/>
            </w:tcBorders>
            <w:shd w:val="clear" w:color="auto" w:fill="auto"/>
            <w:noWrap/>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5,434</w:t>
            </w:r>
          </w:p>
        </w:tc>
        <w:tc>
          <w:tcPr>
            <w:tcW w:w="0" w:type="auto"/>
            <w:tcBorders>
              <w:top w:val="nil"/>
              <w:left w:val="nil"/>
              <w:bottom w:val="single" w:sz="4" w:space="0" w:color="auto"/>
              <w:right w:val="single" w:sz="4" w:space="0" w:color="auto"/>
            </w:tcBorders>
            <w:shd w:val="clear" w:color="auto" w:fill="auto"/>
            <w:noWrap/>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5,434</w:t>
            </w:r>
          </w:p>
        </w:tc>
        <w:tc>
          <w:tcPr>
            <w:tcW w:w="0" w:type="auto"/>
            <w:tcBorders>
              <w:top w:val="nil"/>
              <w:left w:val="nil"/>
              <w:bottom w:val="single" w:sz="4" w:space="0" w:color="auto"/>
              <w:right w:val="single" w:sz="4" w:space="0" w:color="auto"/>
            </w:tcBorders>
            <w:shd w:val="clear" w:color="auto" w:fill="auto"/>
            <w:noWrap/>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5,434</w:t>
            </w:r>
          </w:p>
        </w:tc>
      </w:tr>
      <w:tr w:rsidR="006921BE"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4</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Потери установленной тепловой мощности</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0,615</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0,608</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0,600</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0,600</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0,600</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0,600</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0,600</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0,600</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0,600</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0,600</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0,600</w:t>
            </w:r>
          </w:p>
        </w:tc>
      </w:tr>
      <w:tr w:rsidR="006921BE" w:rsidRPr="008F27EC" w:rsidTr="006921BE">
        <w:tc>
          <w:tcPr>
            <w:tcW w:w="0" w:type="auto"/>
            <w:vMerge w:val="restart"/>
            <w:tcBorders>
              <w:top w:val="nil"/>
              <w:left w:val="single" w:sz="4" w:space="0" w:color="auto"/>
              <w:bottom w:val="single" w:sz="4" w:space="0" w:color="000000"/>
              <w:right w:val="single" w:sz="4" w:space="0" w:color="auto"/>
            </w:tcBorders>
            <w:shd w:val="clear" w:color="auto" w:fill="auto"/>
            <w:noWrap/>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5</w:t>
            </w:r>
          </w:p>
        </w:tc>
        <w:tc>
          <w:tcPr>
            <w:tcW w:w="0" w:type="auto"/>
            <w:vMerge w:val="restart"/>
            <w:tcBorders>
              <w:top w:val="nil"/>
              <w:left w:val="single" w:sz="4" w:space="0" w:color="auto"/>
              <w:bottom w:val="single" w:sz="4" w:space="0" w:color="000000"/>
              <w:right w:val="single" w:sz="4" w:space="0" w:color="auto"/>
            </w:tcBorders>
            <w:shd w:val="clear" w:color="auto" w:fill="auto"/>
            <w:vAlign w:val="center"/>
            <w:hideMark/>
          </w:tcPr>
          <w:p w:rsidR="006921BE" w:rsidRPr="008F27EC" w:rsidRDefault="006921BE" w:rsidP="006921BE">
            <w:pPr>
              <w:spacing w:after="0" w:line="240" w:lineRule="auto"/>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Собственные нужды</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0,08</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0,08</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0,08</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0,08</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0,08</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0,08</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0,08</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0,08</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0,08</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0,08</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0,08</w:t>
            </w:r>
          </w:p>
        </w:tc>
      </w:tr>
      <w:tr w:rsidR="006921BE" w:rsidRPr="008F27EC" w:rsidTr="006921BE">
        <w:tc>
          <w:tcPr>
            <w:tcW w:w="0" w:type="auto"/>
            <w:vMerge/>
            <w:tcBorders>
              <w:top w:val="nil"/>
              <w:left w:val="single" w:sz="4" w:space="0" w:color="auto"/>
              <w:bottom w:val="single" w:sz="4" w:space="0" w:color="000000"/>
              <w:right w:val="single" w:sz="4" w:space="0" w:color="auto"/>
            </w:tcBorders>
            <w:vAlign w:val="center"/>
            <w:hideMark/>
          </w:tcPr>
          <w:p w:rsidR="006921BE" w:rsidRPr="008F27EC" w:rsidRDefault="006921BE" w:rsidP="006921BE">
            <w:pPr>
              <w:spacing w:after="0" w:line="240" w:lineRule="auto"/>
              <w:outlineLvl w:val="3"/>
              <w:rPr>
                <w:rFonts w:ascii="Times New Roman" w:eastAsia="Times New Roman" w:hAnsi="Times New Roman" w:cs="Times New Roman"/>
                <w:sz w:val="20"/>
                <w:szCs w:val="20"/>
                <w:lang w:eastAsia="ru-RU"/>
              </w:rPr>
            </w:pPr>
          </w:p>
        </w:tc>
        <w:tc>
          <w:tcPr>
            <w:tcW w:w="0" w:type="auto"/>
            <w:vMerge/>
            <w:tcBorders>
              <w:top w:val="nil"/>
              <w:left w:val="single" w:sz="4" w:space="0" w:color="auto"/>
              <w:bottom w:val="single" w:sz="4" w:space="0" w:color="000000"/>
              <w:right w:val="single" w:sz="4" w:space="0" w:color="auto"/>
            </w:tcBorders>
            <w:vAlign w:val="center"/>
            <w:hideMark/>
          </w:tcPr>
          <w:p w:rsidR="006921BE" w:rsidRPr="008F27EC" w:rsidRDefault="006921BE" w:rsidP="006921BE">
            <w:pPr>
              <w:spacing w:after="0" w:line="240" w:lineRule="auto"/>
              <w:outlineLvl w:val="3"/>
              <w:rPr>
                <w:rFonts w:ascii="Times New Roman" w:eastAsia="Times New Roman" w:hAnsi="Times New Roman" w:cs="Times New Roman"/>
                <w:sz w:val="20"/>
                <w:szCs w:val="20"/>
                <w:lang w:eastAsia="ru-RU"/>
              </w:rPr>
            </w:pP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1,40</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1,40</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1,40</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1,40</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1,40</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1,40</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1,40</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1,40</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1,40</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1,40</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1,40</w:t>
            </w:r>
          </w:p>
        </w:tc>
      </w:tr>
      <w:tr w:rsidR="006921BE"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6</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Тепловая мощность нетто</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5,343</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5,350</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5,358</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5,358</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5,358</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5,358</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5,358</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5,358</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5,358</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5,358</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5,358</w:t>
            </w:r>
          </w:p>
        </w:tc>
      </w:tr>
      <w:tr w:rsidR="006921BE"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7</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Потери мощности в тепловой сети</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0,922</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0,922</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0,922</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0,922</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0,922</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0,912</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0,912</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0,912</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0,912</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0,912</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0,912</w:t>
            </w:r>
          </w:p>
        </w:tc>
      </w:tr>
      <w:tr w:rsidR="006921BE"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6921BE" w:rsidRPr="008F27EC" w:rsidRDefault="006921BE" w:rsidP="006921BE">
            <w:pPr>
              <w:spacing w:after="0" w:line="240" w:lineRule="auto"/>
              <w:jc w:val="center"/>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right"/>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через изоляционные конструкции</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0,889</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0,889</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0,889</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0,889</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0,889</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0,882</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0,882</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0,882</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0,882</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0,882</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0,882</w:t>
            </w:r>
          </w:p>
        </w:tc>
      </w:tr>
      <w:tr w:rsidR="006921BE"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6921BE" w:rsidRPr="008F27EC" w:rsidRDefault="006921BE" w:rsidP="006921BE">
            <w:pPr>
              <w:spacing w:after="0" w:line="240" w:lineRule="auto"/>
              <w:jc w:val="center"/>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right"/>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с потерями теплоносителя</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0,033</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0,033</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0,033</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0,033</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0,033</w:t>
            </w:r>
          </w:p>
        </w:tc>
        <w:tc>
          <w:tcPr>
            <w:tcW w:w="0" w:type="auto"/>
            <w:tcBorders>
              <w:top w:val="nil"/>
              <w:left w:val="nil"/>
              <w:bottom w:val="single" w:sz="4" w:space="0" w:color="auto"/>
              <w:right w:val="single" w:sz="4" w:space="0" w:color="auto"/>
            </w:tcBorders>
            <w:shd w:val="clear" w:color="auto" w:fill="auto"/>
            <w:noWrap/>
            <w:vAlign w:val="center"/>
            <w:hideMark/>
          </w:tcPr>
          <w:p w:rsidR="006921BE" w:rsidRPr="008F27EC" w:rsidRDefault="006921BE" w:rsidP="006921BE">
            <w:pPr>
              <w:spacing w:after="0" w:line="240" w:lineRule="auto"/>
              <w:jc w:val="center"/>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0,030</w:t>
            </w:r>
          </w:p>
        </w:tc>
        <w:tc>
          <w:tcPr>
            <w:tcW w:w="0" w:type="auto"/>
            <w:tcBorders>
              <w:top w:val="nil"/>
              <w:left w:val="nil"/>
              <w:bottom w:val="single" w:sz="4" w:space="0" w:color="auto"/>
              <w:right w:val="single" w:sz="4" w:space="0" w:color="auto"/>
            </w:tcBorders>
            <w:shd w:val="clear" w:color="auto" w:fill="auto"/>
            <w:noWrap/>
            <w:vAlign w:val="center"/>
            <w:hideMark/>
          </w:tcPr>
          <w:p w:rsidR="006921BE" w:rsidRPr="008F27EC" w:rsidRDefault="006921BE" w:rsidP="006921BE">
            <w:pPr>
              <w:spacing w:after="0" w:line="240" w:lineRule="auto"/>
              <w:jc w:val="center"/>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0,030</w:t>
            </w:r>
          </w:p>
        </w:tc>
        <w:tc>
          <w:tcPr>
            <w:tcW w:w="0" w:type="auto"/>
            <w:tcBorders>
              <w:top w:val="nil"/>
              <w:left w:val="nil"/>
              <w:bottom w:val="single" w:sz="4" w:space="0" w:color="auto"/>
              <w:right w:val="single" w:sz="4" w:space="0" w:color="auto"/>
            </w:tcBorders>
            <w:shd w:val="clear" w:color="auto" w:fill="auto"/>
            <w:noWrap/>
            <w:vAlign w:val="center"/>
            <w:hideMark/>
          </w:tcPr>
          <w:p w:rsidR="006921BE" w:rsidRPr="008F27EC" w:rsidRDefault="006921BE" w:rsidP="006921BE">
            <w:pPr>
              <w:spacing w:after="0" w:line="240" w:lineRule="auto"/>
              <w:jc w:val="center"/>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0,030</w:t>
            </w:r>
          </w:p>
        </w:tc>
        <w:tc>
          <w:tcPr>
            <w:tcW w:w="0" w:type="auto"/>
            <w:tcBorders>
              <w:top w:val="nil"/>
              <w:left w:val="nil"/>
              <w:bottom w:val="single" w:sz="4" w:space="0" w:color="auto"/>
              <w:right w:val="single" w:sz="4" w:space="0" w:color="auto"/>
            </w:tcBorders>
            <w:shd w:val="clear" w:color="auto" w:fill="auto"/>
            <w:noWrap/>
            <w:vAlign w:val="center"/>
            <w:hideMark/>
          </w:tcPr>
          <w:p w:rsidR="006921BE" w:rsidRPr="008F27EC" w:rsidRDefault="006921BE" w:rsidP="006921BE">
            <w:pPr>
              <w:spacing w:after="0" w:line="240" w:lineRule="auto"/>
              <w:jc w:val="center"/>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0,030</w:t>
            </w:r>
          </w:p>
        </w:tc>
        <w:tc>
          <w:tcPr>
            <w:tcW w:w="0" w:type="auto"/>
            <w:tcBorders>
              <w:top w:val="nil"/>
              <w:left w:val="nil"/>
              <w:bottom w:val="single" w:sz="4" w:space="0" w:color="auto"/>
              <w:right w:val="single" w:sz="4" w:space="0" w:color="auto"/>
            </w:tcBorders>
            <w:shd w:val="clear" w:color="auto" w:fill="auto"/>
            <w:noWrap/>
            <w:vAlign w:val="center"/>
            <w:hideMark/>
          </w:tcPr>
          <w:p w:rsidR="006921BE" w:rsidRPr="008F27EC" w:rsidRDefault="006921BE" w:rsidP="006921BE">
            <w:pPr>
              <w:spacing w:after="0" w:line="240" w:lineRule="auto"/>
              <w:jc w:val="center"/>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0,030</w:t>
            </w:r>
          </w:p>
        </w:tc>
        <w:tc>
          <w:tcPr>
            <w:tcW w:w="0" w:type="auto"/>
            <w:tcBorders>
              <w:top w:val="nil"/>
              <w:left w:val="nil"/>
              <w:bottom w:val="single" w:sz="4" w:space="0" w:color="auto"/>
              <w:right w:val="single" w:sz="4" w:space="0" w:color="auto"/>
            </w:tcBorders>
            <w:shd w:val="clear" w:color="auto" w:fill="auto"/>
            <w:noWrap/>
            <w:vAlign w:val="center"/>
            <w:hideMark/>
          </w:tcPr>
          <w:p w:rsidR="006921BE" w:rsidRPr="008F27EC" w:rsidRDefault="006921BE" w:rsidP="006921BE">
            <w:pPr>
              <w:spacing w:after="0" w:line="240" w:lineRule="auto"/>
              <w:jc w:val="center"/>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0,030</w:t>
            </w:r>
          </w:p>
        </w:tc>
      </w:tr>
      <w:tr w:rsidR="006921BE"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8</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Хозяйственные нужды тепловых сетей</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r>
      <w:tr w:rsidR="006921BE"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9</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Присоединенная тепловая нагрузка, в т.ч.:</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2,708</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2,708</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2,708</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2,708</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2,708</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2,708</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2,708</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2,708</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2,708</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2,708</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2,708</w:t>
            </w:r>
          </w:p>
        </w:tc>
      </w:tr>
      <w:tr w:rsidR="006921BE"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right"/>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отопление</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2,594</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2,594</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2,594</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2,594</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2,594</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2,594</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2,594</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2,594</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2,594</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2,594</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2,594</w:t>
            </w:r>
          </w:p>
        </w:tc>
      </w:tr>
      <w:tr w:rsidR="006921BE"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right"/>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вентиляция</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r>
      <w:tr w:rsidR="006921BE"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right"/>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ГВС</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0,114</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0,114</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0,114</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0,114</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0,114</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0,114</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0,114</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0,114</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0,114</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0,114</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0,114</w:t>
            </w:r>
          </w:p>
        </w:tc>
      </w:tr>
      <w:tr w:rsidR="006921BE"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10</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Присоединенная тепловая нагрузка по группам потребителей, в т.ч.:</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2,708</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2,708</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2,708</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2,708</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2,708</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2,708</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2,708</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2,708</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2,708</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2,708</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2,708</w:t>
            </w:r>
          </w:p>
        </w:tc>
      </w:tr>
      <w:tr w:rsidR="006921BE"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right"/>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жилые здания</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2,293</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2,293</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2,293</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2,293</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2,293</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2,293</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2,293</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2,293</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2,293</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2,293</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2,293</w:t>
            </w:r>
          </w:p>
        </w:tc>
      </w:tr>
      <w:tr w:rsidR="006921BE"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right"/>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общественные здания</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r>
      <w:tr w:rsidR="006921BE"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right"/>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прочие</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0,415</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0,415</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0,415</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0,415</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0,415</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0,415</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0,415</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0,415</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0,415</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0,415</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0,415</w:t>
            </w:r>
          </w:p>
        </w:tc>
      </w:tr>
      <w:tr w:rsidR="006921BE"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11</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Достигнутый максимум тепловой нагрузки в горячей воде</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2,708</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2,708</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2,708</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2,708</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2,708</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2,708</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2,708</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2,708</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2,708</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2,708</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2,708</w:t>
            </w:r>
          </w:p>
        </w:tc>
      </w:tr>
      <w:tr w:rsidR="006921BE"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6921BE" w:rsidRPr="008F27EC" w:rsidRDefault="006921BE" w:rsidP="006921BE">
            <w:pPr>
              <w:spacing w:after="0" w:line="240" w:lineRule="auto"/>
              <w:jc w:val="right"/>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right"/>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отопительно-вентиляционная тепловая нагрузка</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2,594</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2,594</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2,594</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2,594</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2,594</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2,594</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2,594</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2,594</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2,594</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2,594</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2,594</w:t>
            </w:r>
          </w:p>
        </w:tc>
      </w:tr>
      <w:tr w:rsidR="006921BE"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6921BE" w:rsidRPr="008F27EC" w:rsidRDefault="006921BE" w:rsidP="006921BE">
            <w:pPr>
              <w:spacing w:after="0" w:line="240" w:lineRule="auto"/>
              <w:jc w:val="right"/>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right"/>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нагрузка ГВС средняя за сутки</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0,114</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0,114</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0,114</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0,114</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0,114</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0,114</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0,114</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0,114</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0,114</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0,114</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0,114</w:t>
            </w:r>
          </w:p>
        </w:tc>
      </w:tr>
      <w:tr w:rsidR="006921BE"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12</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Резерв (+)/дефицит(-) тепловой мощности</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1,713</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1,719</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1,728</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1,728</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1,728</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1,738</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1,738</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1,738</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1,738</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1,738</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1,738</w:t>
            </w:r>
          </w:p>
        </w:tc>
      </w:tr>
      <w:tr w:rsidR="006921BE"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13</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Доля резерва</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32</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32</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32</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32</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32</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32</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32</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32</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32</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32</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32</w:t>
            </w:r>
          </w:p>
        </w:tc>
      </w:tr>
      <w:tr w:rsidR="008A223F"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4</w:t>
            </w:r>
          </w:p>
        </w:tc>
        <w:tc>
          <w:tcPr>
            <w:tcW w:w="0" w:type="auto"/>
            <w:tcBorders>
              <w:top w:val="nil"/>
              <w:left w:val="nil"/>
              <w:bottom w:val="single" w:sz="4" w:space="0" w:color="auto"/>
              <w:right w:val="single" w:sz="4" w:space="0" w:color="auto"/>
            </w:tcBorders>
            <w:shd w:val="clear" w:color="auto" w:fill="auto"/>
            <w:noWrap/>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Котельная № 8</w:t>
            </w:r>
          </w:p>
        </w:tc>
        <w:tc>
          <w:tcPr>
            <w:tcW w:w="0" w:type="auto"/>
            <w:tcBorders>
              <w:top w:val="nil"/>
              <w:left w:val="nil"/>
              <w:bottom w:val="single" w:sz="4" w:space="0" w:color="auto"/>
              <w:right w:val="single" w:sz="4" w:space="0" w:color="auto"/>
            </w:tcBorders>
            <w:shd w:val="clear" w:color="auto" w:fill="auto"/>
            <w:noWrap/>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r>
      <w:tr w:rsidR="006921BE"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Установленная тепловая мощность оборудования в горячей воде</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0,690</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0,690</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0,690</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0,690</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0,690</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r>
      <w:tr w:rsidR="008A223F"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Средневзвешенный срок службы котлоагрегатов</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лет</w:t>
            </w:r>
          </w:p>
        </w:tc>
        <w:tc>
          <w:tcPr>
            <w:tcW w:w="0" w:type="auto"/>
            <w:tcBorders>
              <w:top w:val="nil"/>
              <w:left w:val="nil"/>
              <w:bottom w:val="single" w:sz="4" w:space="0" w:color="auto"/>
              <w:right w:val="single" w:sz="4" w:space="0" w:color="auto"/>
            </w:tcBorders>
            <w:shd w:val="clear" w:color="auto" w:fill="auto"/>
            <w:noWrap/>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9</w:t>
            </w:r>
          </w:p>
        </w:tc>
        <w:tc>
          <w:tcPr>
            <w:tcW w:w="0" w:type="auto"/>
            <w:tcBorders>
              <w:top w:val="nil"/>
              <w:left w:val="nil"/>
              <w:bottom w:val="single" w:sz="4" w:space="0" w:color="auto"/>
              <w:right w:val="single" w:sz="4" w:space="0" w:color="auto"/>
            </w:tcBorders>
            <w:shd w:val="clear" w:color="auto" w:fill="auto"/>
            <w:noWrap/>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10</w:t>
            </w:r>
          </w:p>
        </w:tc>
        <w:tc>
          <w:tcPr>
            <w:tcW w:w="0" w:type="auto"/>
            <w:tcBorders>
              <w:top w:val="nil"/>
              <w:left w:val="nil"/>
              <w:bottom w:val="single" w:sz="4" w:space="0" w:color="auto"/>
              <w:right w:val="single" w:sz="4" w:space="0" w:color="auto"/>
            </w:tcBorders>
            <w:shd w:val="clear" w:color="auto" w:fill="auto"/>
            <w:noWrap/>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11</w:t>
            </w:r>
          </w:p>
        </w:tc>
        <w:tc>
          <w:tcPr>
            <w:tcW w:w="0" w:type="auto"/>
            <w:tcBorders>
              <w:top w:val="nil"/>
              <w:left w:val="nil"/>
              <w:bottom w:val="single" w:sz="4" w:space="0" w:color="auto"/>
              <w:right w:val="single" w:sz="4" w:space="0" w:color="auto"/>
            </w:tcBorders>
            <w:shd w:val="clear" w:color="auto" w:fill="auto"/>
            <w:noWrap/>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12</w:t>
            </w:r>
          </w:p>
        </w:tc>
        <w:tc>
          <w:tcPr>
            <w:tcW w:w="0" w:type="auto"/>
            <w:tcBorders>
              <w:top w:val="nil"/>
              <w:left w:val="nil"/>
              <w:bottom w:val="single" w:sz="4" w:space="0" w:color="auto"/>
              <w:right w:val="single" w:sz="4" w:space="0" w:color="auto"/>
            </w:tcBorders>
            <w:shd w:val="clear" w:color="auto" w:fill="auto"/>
            <w:noWrap/>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13</w:t>
            </w:r>
          </w:p>
        </w:tc>
        <w:tc>
          <w:tcPr>
            <w:tcW w:w="0" w:type="auto"/>
            <w:tcBorders>
              <w:top w:val="nil"/>
              <w:left w:val="nil"/>
              <w:bottom w:val="single" w:sz="4" w:space="0" w:color="auto"/>
              <w:right w:val="single" w:sz="4" w:space="0" w:color="auto"/>
            </w:tcBorders>
            <w:shd w:val="clear" w:color="auto" w:fill="auto"/>
            <w:noWrap/>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r>
      <w:tr w:rsidR="008A223F"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Располагаемая мощность оборудования</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noWrap/>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0,614</w:t>
            </w:r>
          </w:p>
        </w:tc>
        <w:tc>
          <w:tcPr>
            <w:tcW w:w="0" w:type="auto"/>
            <w:tcBorders>
              <w:top w:val="nil"/>
              <w:left w:val="nil"/>
              <w:bottom w:val="single" w:sz="4" w:space="0" w:color="auto"/>
              <w:right w:val="single" w:sz="4" w:space="0" w:color="auto"/>
            </w:tcBorders>
            <w:shd w:val="clear" w:color="auto" w:fill="auto"/>
            <w:noWrap/>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0,614</w:t>
            </w:r>
          </w:p>
        </w:tc>
        <w:tc>
          <w:tcPr>
            <w:tcW w:w="0" w:type="auto"/>
            <w:tcBorders>
              <w:top w:val="nil"/>
              <w:left w:val="nil"/>
              <w:bottom w:val="single" w:sz="4" w:space="0" w:color="auto"/>
              <w:right w:val="single" w:sz="4" w:space="0" w:color="auto"/>
            </w:tcBorders>
            <w:shd w:val="clear" w:color="auto" w:fill="auto"/>
            <w:noWrap/>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0,614</w:t>
            </w:r>
          </w:p>
        </w:tc>
        <w:tc>
          <w:tcPr>
            <w:tcW w:w="0" w:type="auto"/>
            <w:tcBorders>
              <w:top w:val="nil"/>
              <w:left w:val="nil"/>
              <w:bottom w:val="single" w:sz="4" w:space="0" w:color="auto"/>
              <w:right w:val="single" w:sz="4" w:space="0" w:color="auto"/>
            </w:tcBorders>
            <w:shd w:val="clear" w:color="auto" w:fill="auto"/>
            <w:noWrap/>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0,614</w:t>
            </w:r>
          </w:p>
        </w:tc>
        <w:tc>
          <w:tcPr>
            <w:tcW w:w="0" w:type="auto"/>
            <w:tcBorders>
              <w:top w:val="nil"/>
              <w:left w:val="nil"/>
              <w:bottom w:val="single" w:sz="4" w:space="0" w:color="auto"/>
              <w:right w:val="single" w:sz="4" w:space="0" w:color="auto"/>
            </w:tcBorders>
            <w:shd w:val="clear" w:color="auto" w:fill="auto"/>
            <w:noWrap/>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0,614</w:t>
            </w:r>
          </w:p>
        </w:tc>
        <w:tc>
          <w:tcPr>
            <w:tcW w:w="0" w:type="auto"/>
            <w:tcBorders>
              <w:top w:val="nil"/>
              <w:left w:val="nil"/>
              <w:bottom w:val="single" w:sz="4" w:space="0" w:color="auto"/>
              <w:right w:val="single" w:sz="4" w:space="0" w:color="auto"/>
            </w:tcBorders>
            <w:shd w:val="clear" w:color="auto" w:fill="auto"/>
            <w:noWrap/>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r>
      <w:tr w:rsidR="006921BE"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4</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Потери установленной тепловой мощности</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0,075</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0,075</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0,075</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0,075</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0,075</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r>
      <w:tr w:rsidR="006921BE" w:rsidRPr="008F27EC" w:rsidTr="006921BE">
        <w:tc>
          <w:tcPr>
            <w:tcW w:w="0" w:type="auto"/>
            <w:vMerge w:val="restart"/>
            <w:tcBorders>
              <w:top w:val="nil"/>
              <w:left w:val="single" w:sz="4" w:space="0" w:color="auto"/>
              <w:bottom w:val="single" w:sz="4" w:space="0" w:color="000000"/>
              <w:right w:val="single" w:sz="4" w:space="0" w:color="auto"/>
            </w:tcBorders>
            <w:shd w:val="clear" w:color="auto" w:fill="auto"/>
            <w:noWrap/>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5</w:t>
            </w:r>
          </w:p>
        </w:tc>
        <w:tc>
          <w:tcPr>
            <w:tcW w:w="0" w:type="auto"/>
            <w:vMerge w:val="restart"/>
            <w:tcBorders>
              <w:top w:val="nil"/>
              <w:left w:val="single" w:sz="4" w:space="0" w:color="auto"/>
              <w:bottom w:val="single" w:sz="4" w:space="0" w:color="000000"/>
              <w:right w:val="single" w:sz="4" w:space="0" w:color="auto"/>
            </w:tcBorders>
            <w:shd w:val="clear" w:color="auto" w:fill="auto"/>
            <w:vAlign w:val="center"/>
            <w:hideMark/>
          </w:tcPr>
          <w:p w:rsidR="006921BE" w:rsidRPr="008F27EC" w:rsidRDefault="006921BE" w:rsidP="006921BE">
            <w:pPr>
              <w:spacing w:after="0" w:line="240" w:lineRule="auto"/>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Собственные нужды</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r>
      <w:tr w:rsidR="006921BE" w:rsidRPr="008F27EC" w:rsidTr="006921BE">
        <w:tc>
          <w:tcPr>
            <w:tcW w:w="0" w:type="auto"/>
            <w:vMerge/>
            <w:tcBorders>
              <w:top w:val="nil"/>
              <w:left w:val="single" w:sz="4" w:space="0" w:color="auto"/>
              <w:bottom w:val="single" w:sz="4" w:space="0" w:color="000000"/>
              <w:right w:val="single" w:sz="4" w:space="0" w:color="auto"/>
            </w:tcBorders>
            <w:vAlign w:val="center"/>
            <w:hideMark/>
          </w:tcPr>
          <w:p w:rsidR="006921BE" w:rsidRPr="008F27EC" w:rsidRDefault="006921BE" w:rsidP="006921BE">
            <w:pPr>
              <w:spacing w:after="0" w:line="240" w:lineRule="auto"/>
              <w:outlineLvl w:val="3"/>
              <w:rPr>
                <w:rFonts w:ascii="Times New Roman" w:eastAsia="Times New Roman" w:hAnsi="Times New Roman" w:cs="Times New Roman"/>
                <w:sz w:val="20"/>
                <w:szCs w:val="20"/>
                <w:lang w:eastAsia="ru-RU"/>
              </w:rPr>
            </w:pPr>
          </w:p>
        </w:tc>
        <w:tc>
          <w:tcPr>
            <w:tcW w:w="0" w:type="auto"/>
            <w:vMerge/>
            <w:tcBorders>
              <w:top w:val="nil"/>
              <w:left w:val="single" w:sz="4" w:space="0" w:color="auto"/>
              <w:bottom w:val="single" w:sz="4" w:space="0" w:color="000000"/>
              <w:right w:val="single" w:sz="4" w:space="0" w:color="auto"/>
            </w:tcBorders>
            <w:vAlign w:val="center"/>
            <w:hideMark/>
          </w:tcPr>
          <w:p w:rsidR="006921BE" w:rsidRPr="008F27EC" w:rsidRDefault="006921BE" w:rsidP="006921BE">
            <w:pPr>
              <w:spacing w:after="0" w:line="240" w:lineRule="auto"/>
              <w:outlineLvl w:val="3"/>
              <w:rPr>
                <w:rFonts w:ascii="Times New Roman" w:eastAsia="Times New Roman" w:hAnsi="Times New Roman" w:cs="Times New Roman"/>
                <w:sz w:val="20"/>
                <w:szCs w:val="20"/>
                <w:lang w:eastAsia="ru-RU"/>
              </w:rPr>
            </w:pP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0,33</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0,33</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0,33</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0,33</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0,33</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r>
      <w:tr w:rsidR="006921BE"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6</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Тепловая мощность нетто</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0,612</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0,612</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0,612</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0,612</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0,612</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r>
      <w:tr w:rsidR="006921BE"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7</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Потери мощности в тепловой сети</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0,080</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0,080</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0,080</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0,080</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0,080</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r>
      <w:tr w:rsidR="006921BE"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6921BE" w:rsidRPr="008F27EC" w:rsidRDefault="006921BE" w:rsidP="006921BE">
            <w:pPr>
              <w:spacing w:after="0" w:line="240" w:lineRule="auto"/>
              <w:jc w:val="center"/>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right"/>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через изоляционные конструкции</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0,077</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0,077</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0,077</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0,077</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0,077</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r>
      <w:tr w:rsidR="006921BE"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6921BE" w:rsidRPr="008F27EC" w:rsidRDefault="006921BE" w:rsidP="006921BE">
            <w:pPr>
              <w:spacing w:after="0" w:line="240" w:lineRule="auto"/>
              <w:jc w:val="center"/>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right"/>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с потерями теплоносителя</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0,003</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0,003</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0,003</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0,003</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0,003</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r>
      <w:tr w:rsidR="006921BE"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8</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Хозяйственные нужды тепловых сетей</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r>
      <w:tr w:rsidR="006921BE"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9</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Присоединенная тепловая нагрузка, в т.ч.:</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0,387</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0,387</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0,387</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0,387</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0,387</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r>
      <w:tr w:rsidR="006921BE"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right"/>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отопление</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0,250</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0,250</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0,250</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0,250</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0,250</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r>
      <w:tr w:rsidR="006921BE"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right"/>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вентиляция</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0,130</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0,130</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0,130</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0,130</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0,130</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r>
      <w:tr w:rsidR="006921BE"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right"/>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ГВС</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0,007</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0,007</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0,007</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0,007</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0,007</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r>
      <w:tr w:rsidR="006921BE"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10</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Присоединенная тепловая нагрузка по группам потребителей, в т.ч.:</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0,387</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0,387</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0,387</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0,387</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0,387</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r>
      <w:tr w:rsidR="006921BE"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right"/>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жилые здания</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0,070</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0,070</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0,070</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0,070</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0,070</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r>
      <w:tr w:rsidR="006921BE"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right"/>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общественные здания</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0,317</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0,317</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0,317</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0,317</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0,317</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r>
      <w:tr w:rsidR="006921BE"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right"/>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прочие</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r>
      <w:tr w:rsidR="006921BE"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11</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Достигнутый максимум тепловой нагрузки в горячей воде</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0,387</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0,387</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0,387</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0,387</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0,387</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r>
      <w:tr w:rsidR="006921BE"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6921BE" w:rsidRPr="008F27EC" w:rsidRDefault="006921BE" w:rsidP="006921BE">
            <w:pPr>
              <w:spacing w:after="0" w:line="240" w:lineRule="auto"/>
              <w:jc w:val="right"/>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right"/>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отопительно-вентиляционная тепловая нагрузка</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0,380</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0,380</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0,380</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0,380</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0,380</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r>
      <w:tr w:rsidR="006921BE"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6921BE" w:rsidRPr="008F27EC" w:rsidRDefault="006921BE" w:rsidP="006921BE">
            <w:pPr>
              <w:spacing w:after="0" w:line="240" w:lineRule="auto"/>
              <w:jc w:val="right"/>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right"/>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нагрузка ГВС средняя за сутки</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0,007</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0,007</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0,007</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0,007</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0,007</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r>
      <w:tr w:rsidR="006921BE"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12</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Резерв (+)/дефицит(-) тепловой мощности</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0,146</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0,145</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0,146</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0,146</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0,146</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r>
      <w:tr w:rsidR="006921BE"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13</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Доля резерва</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24</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24</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24</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24</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24</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r>
      <w:tr w:rsidR="009579A4"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5</w:t>
            </w:r>
          </w:p>
        </w:tc>
        <w:tc>
          <w:tcPr>
            <w:tcW w:w="0" w:type="auto"/>
            <w:tcBorders>
              <w:top w:val="nil"/>
              <w:left w:val="nil"/>
              <w:bottom w:val="single" w:sz="4" w:space="0" w:color="auto"/>
              <w:right w:val="single" w:sz="4" w:space="0" w:color="auto"/>
            </w:tcBorders>
            <w:shd w:val="clear" w:color="auto" w:fill="auto"/>
            <w:noWrap/>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Котельная № 10</w:t>
            </w:r>
          </w:p>
        </w:tc>
        <w:tc>
          <w:tcPr>
            <w:tcW w:w="0" w:type="auto"/>
            <w:tcBorders>
              <w:top w:val="nil"/>
              <w:left w:val="nil"/>
              <w:bottom w:val="single" w:sz="4" w:space="0" w:color="auto"/>
              <w:right w:val="single" w:sz="4" w:space="0" w:color="auto"/>
            </w:tcBorders>
            <w:shd w:val="clear" w:color="auto" w:fill="auto"/>
            <w:noWrap/>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r>
      <w:tr w:rsidR="006921BE"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Установленная тепловая мощность оборудования в горячей воде</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3,010</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3,010</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3,010</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3,010</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3,010</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r>
      <w:tr w:rsidR="008A223F"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Средневзвешенный срок службы котлоагрегатов</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лет</w:t>
            </w:r>
          </w:p>
        </w:tc>
        <w:tc>
          <w:tcPr>
            <w:tcW w:w="0" w:type="auto"/>
            <w:tcBorders>
              <w:top w:val="nil"/>
              <w:left w:val="nil"/>
              <w:bottom w:val="single" w:sz="4" w:space="0" w:color="auto"/>
              <w:right w:val="single" w:sz="4" w:space="0" w:color="auto"/>
            </w:tcBorders>
            <w:shd w:val="clear" w:color="auto" w:fill="auto"/>
            <w:noWrap/>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5</w:t>
            </w:r>
          </w:p>
        </w:tc>
        <w:tc>
          <w:tcPr>
            <w:tcW w:w="0" w:type="auto"/>
            <w:tcBorders>
              <w:top w:val="nil"/>
              <w:left w:val="nil"/>
              <w:bottom w:val="single" w:sz="4" w:space="0" w:color="auto"/>
              <w:right w:val="single" w:sz="4" w:space="0" w:color="auto"/>
            </w:tcBorders>
            <w:shd w:val="clear" w:color="auto" w:fill="auto"/>
            <w:noWrap/>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6</w:t>
            </w:r>
          </w:p>
        </w:tc>
        <w:tc>
          <w:tcPr>
            <w:tcW w:w="0" w:type="auto"/>
            <w:tcBorders>
              <w:top w:val="nil"/>
              <w:left w:val="nil"/>
              <w:bottom w:val="single" w:sz="4" w:space="0" w:color="auto"/>
              <w:right w:val="single" w:sz="4" w:space="0" w:color="auto"/>
            </w:tcBorders>
            <w:shd w:val="clear" w:color="auto" w:fill="auto"/>
            <w:noWrap/>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7</w:t>
            </w:r>
          </w:p>
        </w:tc>
        <w:tc>
          <w:tcPr>
            <w:tcW w:w="0" w:type="auto"/>
            <w:tcBorders>
              <w:top w:val="nil"/>
              <w:left w:val="nil"/>
              <w:bottom w:val="single" w:sz="4" w:space="0" w:color="auto"/>
              <w:right w:val="single" w:sz="4" w:space="0" w:color="auto"/>
            </w:tcBorders>
            <w:shd w:val="clear" w:color="auto" w:fill="auto"/>
            <w:noWrap/>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8</w:t>
            </w:r>
          </w:p>
        </w:tc>
        <w:tc>
          <w:tcPr>
            <w:tcW w:w="0" w:type="auto"/>
            <w:tcBorders>
              <w:top w:val="nil"/>
              <w:left w:val="nil"/>
              <w:bottom w:val="single" w:sz="4" w:space="0" w:color="auto"/>
              <w:right w:val="single" w:sz="4" w:space="0" w:color="auto"/>
            </w:tcBorders>
            <w:shd w:val="clear" w:color="auto" w:fill="auto"/>
            <w:noWrap/>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9</w:t>
            </w:r>
          </w:p>
        </w:tc>
        <w:tc>
          <w:tcPr>
            <w:tcW w:w="0" w:type="auto"/>
            <w:tcBorders>
              <w:top w:val="nil"/>
              <w:left w:val="nil"/>
              <w:bottom w:val="single" w:sz="4" w:space="0" w:color="auto"/>
              <w:right w:val="single" w:sz="4" w:space="0" w:color="auto"/>
            </w:tcBorders>
            <w:shd w:val="clear" w:color="auto" w:fill="auto"/>
            <w:noWrap/>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r>
      <w:tr w:rsidR="006921BE"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Располагаемая мощность оборудования</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2,575</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2,575</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2,573</w:t>
            </w:r>
          </w:p>
        </w:tc>
        <w:tc>
          <w:tcPr>
            <w:tcW w:w="0" w:type="auto"/>
            <w:tcBorders>
              <w:top w:val="nil"/>
              <w:left w:val="nil"/>
              <w:bottom w:val="single" w:sz="4" w:space="0" w:color="auto"/>
              <w:right w:val="single" w:sz="4" w:space="0" w:color="auto"/>
            </w:tcBorders>
            <w:shd w:val="clear" w:color="auto" w:fill="auto"/>
            <w:noWrap/>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2,573</w:t>
            </w:r>
          </w:p>
        </w:tc>
        <w:tc>
          <w:tcPr>
            <w:tcW w:w="0" w:type="auto"/>
            <w:tcBorders>
              <w:top w:val="nil"/>
              <w:left w:val="nil"/>
              <w:bottom w:val="single" w:sz="4" w:space="0" w:color="auto"/>
              <w:right w:val="single" w:sz="4" w:space="0" w:color="auto"/>
            </w:tcBorders>
            <w:shd w:val="clear" w:color="auto" w:fill="auto"/>
            <w:noWrap/>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2,573</w:t>
            </w:r>
          </w:p>
        </w:tc>
        <w:tc>
          <w:tcPr>
            <w:tcW w:w="0" w:type="auto"/>
            <w:tcBorders>
              <w:top w:val="nil"/>
              <w:left w:val="nil"/>
              <w:bottom w:val="single" w:sz="4" w:space="0" w:color="auto"/>
              <w:right w:val="single" w:sz="4" w:space="0" w:color="auto"/>
            </w:tcBorders>
            <w:shd w:val="clear" w:color="auto" w:fill="auto"/>
            <w:noWrap/>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r>
      <w:tr w:rsidR="006921BE"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4</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Потери установленной тепловой мощности</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0,435</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0,435</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0,437</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0,437</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0,437</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r>
      <w:tr w:rsidR="006921BE" w:rsidRPr="008F27EC" w:rsidTr="006921BE">
        <w:tc>
          <w:tcPr>
            <w:tcW w:w="0" w:type="auto"/>
            <w:vMerge w:val="restart"/>
            <w:tcBorders>
              <w:top w:val="nil"/>
              <w:left w:val="single" w:sz="4" w:space="0" w:color="auto"/>
              <w:bottom w:val="single" w:sz="4" w:space="0" w:color="000000"/>
              <w:right w:val="single" w:sz="4" w:space="0" w:color="auto"/>
            </w:tcBorders>
            <w:shd w:val="clear" w:color="auto" w:fill="auto"/>
            <w:noWrap/>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5</w:t>
            </w:r>
          </w:p>
        </w:tc>
        <w:tc>
          <w:tcPr>
            <w:tcW w:w="0" w:type="auto"/>
            <w:vMerge w:val="restart"/>
            <w:tcBorders>
              <w:top w:val="nil"/>
              <w:left w:val="single" w:sz="4" w:space="0" w:color="auto"/>
              <w:bottom w:val="single" w:sz="4" w:space="0" w:color="000000"/>
              <w:right w:val="single" w:sz="4" w:space="0" w:color="auto"/>
            </w:tcBorders>
            <w:shd w:val="clear" w:color="auto" w:fill="auto"/>
            <w:vAlign w:val="center"/>
            <w:hideMark/>
          </w:tcPr>
          <w:p w:rsidR="006921BE" w:rsidRPr="008F27EC" w:rsidRDefault="006921BE" w:rsidP="006921BE">
            <w:pPr>
              <w:spacing w:after="0" w:line="240" w:lineRule="auto"/>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Собственные нужды</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0,01</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0,01</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0,01</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0,01</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0,01</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r>
      <w:tr w:rsidR="006921BE" w:rsidRPr="008F27EC" w:rsidTr="006921BE">
        <w:tc>
          <w:tcPr>
            <w:tcW w:w="0" w:type="auto"/>
            <w:vMerge/>
            <w:tcBorders>
              <w:top w:val="nil"/>
              <w:left w:val="single" w:sz="4" w:space="0" w:color="auto"/>
              <w:bottom w:val="single" w:sz="4" w:space="0" w:color="000000"/>
              <w:right w:val="single" w:sz="4" w:space="0" w:color="auto"/>
            </w:tcBorders>
            <w:vAlign w:val="center"/>
            <w:hideMark/>
          </w:tcPr>
          <w:p w:rsidR="006921BE" w:rsidRPr="008F27EC" w:rsidRDefault="006921BE" w:rsidP="006921BE">
            <w:pPr>
              <w:spacing w:after="0" w:line="240" w:lineRule="auto"/>
              <w:outlineLvl w:val="3"/>
              <w:rPr>
                <w:rFonts w:ascii="Times New Roman" w:eastAsia="Times New Roman" w:hAnsi="Times New Roman" w:cs="Times New Roman"/>
                <w:sz w:val="20"/>
                <w:szCs w:val="20"/>
                <w:lang w:eastAsia="ru-RU"/>
              </w:rPr>
            </w:pPr>
          </w:p>
        </w:tc>
        <w:tc>
          <w:tcPr>
            <w:tcW w:w="0" w:type="auto"/>
            <w:vMerge/>
            <w:tcBorders>
              <w:top w:val="nil"/>
              <w:left w:val="single" w:sz="4" w:space="0" w:color="auto"/>
              <w:bottom w:val="single" w:sz="4" w:space="0" w:color="000000"/>
              <w:right w:val="single" w:sz="4" w:space="0" w:color="auto"/>
            </w:tcBorders>
            <w:vAlign w:val="center"/>
            <w:hideMark/>
          </w:tcPr>
          <w:p w:rsidR="006921BE" w:rsidRPr="008F27EC" w:rsidRDefault="006921BE" w:rsidP="006921BE">
            <w:pPr>
              <w:spacing w:after="0" w:line="240" w:lineRule="auto"/>
              <w:outlineLvl w:val="3"/>
              <w:rPr>
                <w:rFonts w:ascii="Times New Roman" w:eastAsia="Times New Roman" w:hAnsi="Times New Roman" w:cs="Times New Roman"/>
                <w:sz w:val="20"/>
                <w:szCs w:val="20"/>
                <w:lang w:eastAsia="ru-RU"/>
              </w:rPr>
            </w:pP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0,31</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0,31</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0,31</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0,31</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0,31</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r>
      <w:tr w:rsidR="006921BE"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6</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Тепловая мощность нетто</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2,567</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2,567</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2,565</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2,565</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2,565</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r>
      <w:tr w:rsidR="006921BE"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7</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Потери мощности в тепловой сети</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0,615</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0,616</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0,616</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0,616</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0,616</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r>
      <w:tr w:rsidR="006921BE"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6921BE" w:rsidRPr="008F27EC" w:rsidRDefault="006921BE" w:rsidP="006921BE">
            <w:pPr>
              <w:spacing w:after="0" w:line="240" w:lineRule="auto"/>
              <w:jc w:val="center"/>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right"/>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через изоляционные конструкции</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0,602</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0,603</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0,603</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0,603</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0,603</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r>
      <w:tr w:rsidR="006921BE"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6921BE" w:rsidRPr="008F27EC" w:rsidRDefault="006921BE" w:rsidP="006921BE">
            <w:pPr>
              <w:spacing w:after="0" w:line="240" w:lineRule="auto"/>
              <w:jc w:val="center"/>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right"/>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с потерями теплоносителя</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0,013</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0,013</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0,013</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0,013</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0,013</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r>
      <w:tr w:rsidR="006921BE"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8</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Хозяйственные нужды тепловых сетей</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r>
      <w:tr w:rsidR="006921BE"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9</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Присоединенная тепловая нагрузка, в т.ч.:</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0,620</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0,624</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0,624</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0,624</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0,624</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r>
      <w:tr w:rsidR="006921BE"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right"/>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отопление</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0,613</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0,617</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0,617</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0,617</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0,617</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r>
      <w:tr w:rsidR="006921BE"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right"/>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вентиляция</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r>
      <w:tr w:rsidR="006921BE"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right"/>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ГВС</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0,006</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0,006</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0,006</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0,006</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0,006</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r>
      <w:tr w:rsidR="006921BE"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10</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Присоединенная тепловая нагрузка по группам потребителей, в т.ч.:</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0,620</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0,624</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0,624</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0,624</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0,624</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r>
      <w:tr w:rsidR="006921BE"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right"/>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жилые здания</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0,355</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0,359</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0,359</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0,359</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0,359</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r>
      <w:tr w:rsidR="006921BE"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right"/>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общественные здания</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0,162</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0,162</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0,162</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0,162</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0,162</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r>
      <w:tr w:rsidR="006921BE"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right"/>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прочие</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0,103</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0,103</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0,103</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0,103</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0,103</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r>
      <w:tr w:rsidR="006921BE"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11</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Достигнутый максимум тепловой нагрузки в горячей воде</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0,620</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0,624</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0,624</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0,624</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0,624</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r>
      <w:tr w:rsidR="006921BE"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6921BE" w:rsidRPr="008F27EC" w:rsidRDefault="006921BE" w:rsidP="006921BE">
            <w:pPr>
              <w:spacing w:after="0" w:line="240" w:lineRule="auto"/>
              <w:jc w:val="right"/>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right"/>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отопительно-вентиляционная тепловая нагрузка</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0,613</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0,617</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0,617</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0,617</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0,617</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r>
      <w:tr w:rsidR="006921BE"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6921BE" w:rsidRPr="008F27EC" w:rsidRDefault="006921BE" w:rsidP="006921BE">
            <w:pPr>
              <w:spacing w:after="0" w:line="240" w:lineRule="auto"/>
              <w:jc w:val="right"/>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right"/>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нагрузка ГВС средняя за сутки</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0,006</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0,006</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0,006</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0,006</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0,006</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r>
      <w:tr w:rsidR="006921BE"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12</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Резерв (+)/дефицит(-) тепловой мощности</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1,332</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1,327</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1,325</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1,325</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1,325</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r>
      <w:tr w:rsidR="006921BE"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13</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Доля резерва</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52</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52</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51</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51</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51</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r>
      <w:tr w:rsidR="009579A4"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6</w:t>
            </w:r>
          </w:p>
        </w:tc>
        <w:tc>
          <w:tcPr>
            <w:tcW w:w="0" w:type="auto"/>
            <w:tcBorders>
              <w:top w:val="nil"/>
              <w:left w:val="nil"/>
              <w:bottom w:val="single" w:sz="4" w:space="0" w:color="auto"/>
              <w:right w:val="single" w:sz="4" w:space="0" w:color="auto"/>
            </w:tcBorders>
            <w:shd w:val="clear" w:color="auto" w:fill="auto"/>
            <w:noWrap/>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Котельная № 12</w:t>
            </w:r>
          </w:p>
        </w:tc>
        <w:tc>
          <w:tcPr>
            <w:tcW w:w="0" w:type="auto"/>
            <w:tcBorders>
              <w:top w:val="nil"/>
              <w:left w:val="nil"/>
              <w:bottom w:val="single" w:sz="4" w:space="0" w:color="auto"/>
              <w:right w:val="single" w:sz="4" w:space="0" w:color="auto"/>
            </w:tcBorders>
            <w:shd w:val="clear" w:color="auto" w:fill="auto"/>
            <w:noWrap/>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r>
      <w:tr w:rsidR="008A223F"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Установленная тепловая мощность оборудования в горячей воде</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0,862</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0,862</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0,862</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0,862</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0,862</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0,862</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0,862</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0,862</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r>
      <w:tr w:rsidR="008A223F"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Средневзвешенный срок службы котлоагрегатов</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лет</w:t>
            </w:r>
          </w:p>
        </w:tc>
        <w:tc>
          <w:tcPr>
            <w:tcW w:w="0" w:type="auto"/>
            <w:tcBorders>
              <w:top w:val="nil"/>
              <w:left w:val="nil"/>
              <w:bottom w:val="single" w:sz="4" w:space="0" w:color="auto"/>
              <w:right w:val="single" w:sz="4" w:space="0" w:color="auto"/>
            </w:tcBorders>
            <w:shd w:val="clear" w:color="auto" w:fill="auto"/>
            <w:noWrap/>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9</w:t>
            </w:r>
          </w:p>
        </w:tc>
        <w:tc>
          <w:tcPr>
            <w:tcW w:w="0" w:type="auto"/>
            <w:tcBorders>
              <w:top w:val="nil"/>
              <w:left w:val="nil"/>
              <w:bottom w:val="single" w:sz="4" w:space="0" w:color="auto"/>
              <w:right w:val="single" w:sz="4" w:space="0" w:color="auto"/>
            </w:tcBorders>
            <w:shd w:val="clear" w:color="auto" w:fill="auto"/>
            <w:noWrap/>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10</w:t>
            </w:r>
          </w:p>
        </w:tc>
        <w:tc>
          <w:tcPr>
            <w:tcW w:w="0" w:type="auto"/>
            <w:tcBorders>
              <w:top w:val="nil"/>
              <w:left w:val="nil"/>
              <w:bottom w:val="single" w:sz="4" w:space="0" w:color="auto"/>
              <w:right w:val="single" w:sz="4" w:space="0" w:color="auto"/>
            </w:tcBorders>
            <w:shd w:val="clear" w:color="auto" w:fill="auto"/>
            <w:noWrap/>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11</w:t>
            </w:r>
          </w:p>
        </w:tc>
        <w:tc>
          <w:tcPr>
            <w:tcW w:w="0" w:type="auto"/>
            <w:tcBorders>
              <w:top w:val="nil"/>
              <w:left w:val="nil"/>
              <w:bottom w:val="single" w:sz="4" w:space="0" w:color="auto"/>
              <w:right w:val="single" w:sz="4" w:space="0" w:color="auto"/>
            </w:tcBorders>
            <w:shd w:val="clear" w:color="auto" w:fill="auto"/>
            <w:noWrap/>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12</w:t>
            </w:r>
          </w:p>
        </w:tc>
        <w:tc>
          <w:tcPr>
            <w:tcW w:w="0" w:type="auto"/>
            <w:tcBorders>
              <w:top w:val="nil"/>
              <w:left w:val="nil"/>
              <w:bottom w:val="single" w:sz="4" w:space="0" w:color="auto"/>
              <w:right w:val="single" w:sz="4" w:space="0" w:color="auto"/>
            </w:tcBorders>
            <w:shd w:val="clear" w:color="auto" w:fill="auto"/>
            <w:noWrap/>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13</w:t>
            </w:r>
          </w:p>
        </w:tc>
        <w:tc>
          <w:tcPr>
            <w:tcW w:w="0" w:type="auto"/>
            <w:tcBorders>
              <w:top w:val="nil"/>
              <w:left w:val="nil"/>
              <w:bottom w:val="single" w:sz="4" w:space="0" w:color="auto"/>
              <w:right w:val="single" w:sz="4" w:space="0" w:color="auto"/>
            </w:tcBorders>
            <w:shd w:val="clear" w:color="auto" w:fill="auto"/>
            <w:noWrap/>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14</w:t>
            </w:r>
          </w:p>
        </w:tc>
        <w:tc>
          <w:tcPr>
            <w:tcW w:w="0" w:type="auto"/>
            <w:tcBorders>
              <w:top w:val="nil"/>
              <w:left w:val="nil"/>
              <w:bottom w:val="single" w:sz="4" w:space="0" w:color="auto"/>
              <w:right w:val="single" w:sz="4" w:space="0" w:color="auto"/>
            </w:tcBorders>
            <w:shd w:val="clear" w:color="auto" w:fill="auto"/>
            <w:noWrap/>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15</w:t>
            </w:r>
          </w:p>
        </w:tc>
        <w:tc>
          <w:tcPr>
            <w:tcW w:w="0" w:type="auto"/>
            <w:tcBorders>
              <w:top w:val="nil"/>
              <w:left w:val="nil"/>
              <w:bottom w:val="single" w:sz="4" w:space="0" w:color="auto"/>
              <w:right w:val="single" w:sz="4" w:space="0" w:color="auto"/>
            </w:tcBorders>
            <w:shd w:val="clear" w:color="auto" w:fill="auto"/>
            <w:noWrap/>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16</w:t>
            </w:r>
          </w:p>
        </w:tc>
        <w:tc>
          <w:tcPr>
            <w:tcW w:w="0" w:type="auto"/>
            <w:tcBorders>
              <w:top w:val="nil"/>
              <w:left w:val="nil"/>
              <w:bottom w:val="single" w:sz="4" w:space="0" w:color="auto"/>
              <w:right w:val="single" w:sz="4" w:space="0" w:color="auto"/>
            </w:tcBorders>
            <w:shd w:val="clear" w:color="auto" w:fill="auto"/>
            <w:noWrap/>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r>
      <w:tr w:rsidR="008A223F"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Располагаемая мощность оборудования</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0,775</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0,777</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0,783</w:t>
            </w:r>
          </w:p>
        </w:tc>
        <w:tc>
          <w:tcPr>
            <w:tcW w:w="0" w:type="auto"/>
            <w:tcBorders>
              <w:top w:val="nil"/>
              <w:left w:val="nil"/>
              <w:bottom w:val="single" w:sz="4" w:space="0" w:color="auto"/>
              <w:right w:val="single" w:sz="4" w:space="0" w:color="auto"/>
            </w:tcBorders>
            <w:shd w:val="clear" w:color="auto" w:fill="auto"/>
            <w:noWrap/>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0,783</w:t>
            </w:r>
          </w:p>
        </w:tc>
        <w:tc>
          <w:tcPr>
            <w:tcW w:w="0" w:type="auto"/>
            <w:tcBorders>
              <w:top w:val="nil"/>
              <w:left w:val="nil"/>
              <w:bottom w:val="single" w:sz="4" w:space="0" w:color="auto"/>
              <w:right w:val="single" w:sz="4" w:space="0" w:color="auto"/>
            </w:tcBorders>
            <w:shd w:val="clear" w:color="auto" w:fill="auto"/>
            <w:noWrap/>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0,783</w:t>
            </w:r>
          </w:p>
        </w:tc>
        <w:tc>
          <w:tcPr>
            <w:tcW w:w="0" w:type="auto"/>
            <w:tcBorders>
              <w:top w:val="nil"/>
              <w:left w:val="nil"/>
              <w:bottom w:val="single" w:sz="4" w:space="0" w:color="auto"/>
              <w:right w:val="single" w:sz="4" w:space="0" w:color="auto"/>
            </w:tcBorders>
            <w:shd w:val="clear" w:color="auto" w:fill="auto"/>
            <w:noWrap/>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0,783</w:t>
            </w:r>
          </w:p>
        </w:tc>
        <w:tc>
          <w:tcPr>
            <w:tcW w:w="0" w:type="auto"/>
            <w:tcBorders>
              <w:top w:val="nil"/>
              <w:left w:val="nil"/>
              <w:bottom w:val="single" w:sz="4" w:space="0" w:color="auto"/>
              <w:right w:val="single" w:sz="4" w:space="0" w:color="auto"/>
            </w:tcBorders>
            <w:shd w:val="clear" w:color="auto" w:fill="auto"/>
            <w:noWrap/>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0,783</w:t>
            </w:r>
          </w:p>
        </w:tc>
        <w:tc>
          <w:tcPr>
            <w:tcW w:w="0" w:type="auto"/>
            <w:tcBorders>
              <w:top w:val="nil"/>
              <w:left w:val="nil"/>
              <w:bottom w:val="single" w:sz="4" w:space="0" w:color="auto"/>
              <w:right w:val="single" w:sz="4" w:space="0" w:color="auto"/>
            </w:tcBorders>
            <w:shd w:val="clear" w:color="auto" w:fill="auto"/>
            <w:noWrap/>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0,783</w:t>
            </w:r>
          </w:p>
        </w:tc>
        <w:tc>
          <w:tcPr>
            <w:tcW w:w="0" w:type="auto"/>
            <w:tcBorders>
              <w:top w:val="nil"/>
              <w:left w:val="nil"/>
              <w:bottom w:val="single" w:sz="4" w:space="0" w:color="auto"/>
              <w:right w:val="single" w:sz="4" w:space="0" w:color="auto"/>
            </w:tcBorders>
            <w:shd w:val="clear" w:color="auto" w:fill="auto"/>
            <w:noWrap/>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r>
      <w:tr w:rsidR="008A223F"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4</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Потери установленной тепловой мощности</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0,087</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0,085</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0,079</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0,079</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0,079</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0,079</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0,079</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0,079</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r>
      <w:tr w:rsidR="008A223F" w:rsidRPr="008F27EC" w:rsidTr="006921BE">
        <w:tc>
          <w:tcPr>
            <w:tcW w:w="0" w:type="auto"/>
            <w:vMerge w:val="restart"/>
            <w:tcBorders>
              <w:top w:val="nil"/>
              <w:left w:val="single" w:sz="4" w:space="0" w:color="auto"/>
              <w:bottom w:val="single" w:sz="4" w:space="0" w:color="000000"/>
              <w:right w:val="single" w:sz="4" w:space="0" w:color="auto"/>
            </w:tcBorders>
            <w:shd w:val="clear" w:color="auto" w:fill="auto"/>
            <w:noWrap/>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5</w:t>
            </w:r>
          </w:p>
        </w:tc>
        <w:tc>
          <w:tcPr>
            <w:tcW w:w="0" w:type="auto"/>
            <w:vMerge w:val="restart"/>
            <w:tcBorders>
              <w:top w:val="nil"/>
              <w:left w:val="single" w:sz="4" w:space="0" w:color="auto"/>
              <w:bottom w:val="single" w:sz="4" w:space="0" w:color="000000"/>
              <w:right w:val="single" w:sz="4" w:space="0" w:color="auto"/>
            </w:tcBorders>
            <w:shd w:val="clear" w:color="auto" w:fill="auto"/>
            <w:vAlign w:val="center"/>
            <w:hideMark/>
          </w:tcPr>
          <w:p w:rsidR="008A223F" w:rsidRPr="008F27EC" w:rsidRDefault="008A223F" w:rsidP="008A223F">
            <w:pPr>
              <w:spacing w:after="0" w:line="240" w:lineRule="auto"/>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Собственные нужды</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r>
      <w:tr w:rsidR="008A223F" w:rsidRPr="008F27EC" w:rsidTr="006921BE">
        <w:tc>
          <w:tcPr>
            <w:tcW w:w="0" w:type="auto"/>
            <w:vMerge/>
            <w:tcBorders>
              <w:top w:val="nil"/>
              <w:left w:val="single" w:sz="4" w:space="0" w:color="auto"/>
              <w:bottom w:val="single" w:sz="4" w:space="0" w:color="000000"/>
              <w:right w:val="single" w:sz="4" w:space="0" w:color="auto"/>
            </w:tcBorders>
            <w:vAlign w:val="center"/>
            <w:hideMark/>
          </w:tcPr>
          <w:p w:rsidR="008A223F" w:rsidRPr="008F27EC" w:rsidRDefault="008A223F" w:rsidP="008A223F">
            <w:pPr>
              <w:spacing w:after="0" w:line="240" w:lineRule="auto"/>
              <w:outlineLvl w:val="3"/>
              <w:rPr>
                <w:rFonts w:ascii="Times New Roman" w:eastAsia="Times New Roman" w:hAnsi="Times New Roman" w:cs="Times New Roman"/>
                <w:sz w:val="20"/>
                <w:szCs w:val="20"/>
                <w:lang w:eastAsia="ru-RU"/>
              </w:rPr>
            </w:pPr>
          </w:p>
        </w:tc>
        <w:tc>
          <w:tcPr>
            <w:tcW w:w="0" w:type="auto"/>
            <w:vMerge/>
            <w:tcBorders>
              <w:top w:val="nil"/>
              <w:left w:val="single" w:sz="4" w:space="0" w:color="auto"/>
              <w:bottom w:val="single" w:sz="4" w:space="0" w:color="000000"/>
              <w:right w:val="single" w:sz="4" w:space="0" w:color="auto"/>
            </w:tcBorders>
            <w:vAlign w:val="center"/>
            <w:hideMark/>
          </w:tcPr>
          <w:p w:rsidR="008A223F" w:rsidRPr="008F27EC" w:rsidRDefault="008A223F" w:rsidP="008A223F">
            <w:pPr>
              <w:spacing w:after="0" w:line="240" w:lineRule="auto"/>
              <w:outlineLvl w:val="3"/>
              <w:rPr>
                <w:rFonts w:ascii="Times New Roman" w:eastAsia="Times New Roman" w:hAnsi="Times New Roman" w:cs="Times New Roman"/>
                <w:sz w:val="20"/>
                <w:szCs w:val="20"/>
                <w:lang w:eastAsia="ru-RU"/>
              </w:rPr>
            </w:pP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0,52</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0,51</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0,51</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0,51</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0,51</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0,51</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0,51</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0,51</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r>
      <w:tr w:rsidR="008A223F"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6</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Тепловая мощность нетто</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0,771</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0,773</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0,779</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0,779</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0,779</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0,779</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0,779</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0,779</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r>
      <w:tr w:rsidR="008A223F"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7</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Потери мощности в тепловой сети</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0,118</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0,118</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0,118</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0,118</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0,118</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0,118</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0,118</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0,118</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r>
      <w:tr w:rsidR="008A223F"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8A223F" w:rsidRPr="008F27EC" w:rsidRDefault="008A223F" w:rsidP="008A223F">
            <w:pPr>
              <w:spacing w:after="0" w:line="240" w:lineRule="auto"/>
              <w:jc w:val="center"/>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right"/>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через изоляционные конструкции</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0,115</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0,115</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0,115</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0,115</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0,115</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0,115</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0,115</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0,115</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r>
      <w:tr w:rsidR="008A223F"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8A223F" w:rsidRPr="008F27EC" w:rsidRDefault="008A223F" w:rsidP="008A223F">
            <w:pPr>
              <w:spacing w:after="0" w:line="240" w:lineRule="auto"/>
              <w:jc w:val="center"/>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right"/>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с потерями теплоносителя</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0,003</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0,003</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0,003</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0,003</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0,003</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0,003</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0,003</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0,003</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r>
      <w:tr w:rsidR="008A223F"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8</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Хозяйственные нужды тепловых сетей</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r>
      <w:tr w:rsidR="008A223F"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9</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Присоединенная тепловая нагрузка, в т.ч.:</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0,226</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0,226</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0,226</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0,226</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0,226</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0,226</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0,226</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0,226</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r>
      <w:tr w:rsidR="008A223F"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right"/>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отопление</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0,225</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0,225</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0,225</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0,225</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0,225</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0,225</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0,225</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0,225</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r>
      <w:tr w:rsidR="008A223F"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right"/>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вентиляция</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r>
      <w:tr w:rsidR="008A223F"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right"/>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ГВС</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0,001</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0,001</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0,001</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0,001</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0,001</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0,001</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0,001</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0,001</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r>
      <w:tr w:rsidR="008A223F"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10</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Присоединенная тепловая нагрузка по группам потребителей, в т.ч.:</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0,226</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0,226</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0,226</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0,226</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0,226</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0,226</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0,226</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0,226</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r>
      <w:tr w:rsidR="008A223F"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right"/>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жилые здания</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0,146</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0,146</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0,146</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0,146</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0,146</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0,146</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0,146</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0,146</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r>
      <w:tr w:rsidR="008A223F"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right"/>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общественные здания</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r>
      <w:tr w:rsidR="008A223F"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right"/>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прочие</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0,080</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0,080</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0,080</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0,080</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0,080</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0,080</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0,080</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0,080</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r>
      <w:tr w:rsidR="008A223F"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11</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Достигнутый максимум тепловой нагрузки в горячей воде</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0,226</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0,226</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0,226</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0,226</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0,226</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0,226</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0,226</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0,226</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r>
      <w:tr w:rsidR="008A223F"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8A223F" w:rsidRPr="008F27EC" w:rsidRDefault="008A223F" w:rsidP="008A223F">
            <w:pPr>
              <w:spacing w:after="0" w:line="240" w:lineRule="auto"/>
              <w:jc w:val="right"/>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right"/>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отопительно-вентиляционная тепловая нагрузка</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0,225</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0,225</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0,225</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0,225</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0,225</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0,225</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0,225</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0,225</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r>
      <w:tr w:rsidR="008A223F"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8A223F" w:rsidRPr="008F27EC" w:rsidRDefault="008A223F" w:rsidP="008A223F">
            <w:pPr>
              <w:spacing w:after="0" w:line="240" w:lineRule="auto"/>
              <w:jc w:val="right"/>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right"/>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нагрузка ГВС средняя за сутки</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0,001</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0,001</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0,001</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0,001</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0,001</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0,001</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0,001</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0,001</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r>
      <w:tr w:rsidR="008A223F"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12</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Резерв (+)/дефицит(-) тепловой мощности</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0,427</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0,430</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0,435</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0,435</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0,435</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0,435</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0,435</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0,435</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r>
      <w:tr w:rsidR="008A223F"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13</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Доля резерва</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55</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55</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56</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56</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56</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56</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56</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56</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r>
      <w:tr w:rsidR="009579A4"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7</w:t>
            </w:r>
          </w:p>
        </w:tc>
        <w:tc>
          <w:tcPr>
            <w:tcW w:w="0" w:type="auto"/>
            <w:tcBorders>
              <w:top w:val="nil"/>
              <w:left w:val="nil"/>
              <w:bottom w:val="single" w:sz="4" w:space="0" w:color="auto"/>
              <w:right w:val="single" w:sz="4" w:space="0" w:color="auto"/>
            </w:tcBorders>
            <w:shd w:val="clear" w:color="auto" w:fill="auto"/>
            <w:noWrap/>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Котельная № 13</w:t>
            </w:r>
          </w:p>
        </w:tc>
        <w:tc>
          <w:tcPr>
            <w:tcW w:w="0" w:type="auto"/>
            <w:tcBorders>
              <w:top w:val="nil"/>
              <w:left w:val="nil"/>
              <w:bottom w:val="single" w:sz="4" w:space="0" w:color="auto"/>
              <w:right w:val="single" w:sz="4" w:space="0" w:color="auto"/>
            </w:tcBorders>
            <w:shd w:val="clear" w:color="auto" w:fill="auto"/>
            <w:noWrap/>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r>
      <w:tr w:rsidR="006921BE"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Установленная тепловая мощность оборудования в горячей воде</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0,198</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0,198</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0,198</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0,198</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0,198</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0,198</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0,198</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0,198</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0,198</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0,198</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0,198</w:t>
            </w:r>
          </w:p>
        </w:tc>
      </w:tr>
      <w:tr w:rsidR="008A223F"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Средневзвешенный срок службы котлоагрегатов</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лет</w:t>
            </w:r>
          </w:p>
        </w:tc>
        <w:tc>
          <w:tcPr>
            <w:tcW w:w="0" w:type="auto"/>
            <w:tcBorders>
              <w:top w:val="nil"/>
              <w:left w:val="nil"/>
              <w:bottom w:val="single" w:sz="4" w:space="0" w:color="auto"/>
              <w:right w:val="single" w:sz="4" w:space="0" w:color="auto"/>
            </w:tcBorders>
            <w:shd w:val="clear" w:color="auto" w:fill="auto"/>
            <w:noWrap/>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5</w:t>
            </w:r>
          </w:p>
        </w:tc>
        <w:tc>
          <w:tcPr>
            <w:tcW w:w="0" w:type="auto"/>
            <w:tcBorders>
              <w:top w:val="nil"/>
              <w:left w:val="nil"/>
              <w:bottom w:val="single" w:sz="4" w:space="0" w:color="auto"/>
              <w:right w:val="single" w:sz="4" w:space="0" w:color="auto"/>
            </w:tcBorders>
            <w:shd w:val="clear" w:color="auto" w:fill="auto"/>
            <w:noWrap/>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6</w:t>
            </w:r>
          </w:p>
        </w:tc>
        <w:tc>
          <w:tcPr>
            <w:tcW w:w="0" w:type="auto"/>
            <w:tcBorders>
              <w:top w:val="nil"/>
              <w:left w:val="nil"/>
              <w:bottom w:val="single" w:sz="4" w:space="0" w:color="auto"/>
              <w:right w:val="single" w:sz="4" w:space="0" w:color="auto"/>
            </w:tcBorders>
            <w:shd w:val="clear" w:color="auto" w:fill="auto"/>
            <w:noWrap/>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7</w:t>
            </w:r>
          </w:p>
        </w:tc>
        <w:tc>
          <w:tcPr>
            <w:tcW w:w="0" w:type="auto"/>
            <w:tcBorders>
              <w:top w:val="nil"/>
              <w:left w:val="nil"/>
              <w:bottom w:val="single" w:sz="4" w:space="0" w:color="auto"/>
              <w:right w:val="single" w:sz="4" w:space="0" w:color="auto"/>
            </w:tcBorders>
            <w:shd w:val="clear" w:color="auto" w:fill="auto"/>
            <w:noWrap/>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8</w:t>
            </w:r>
          </w:p>
        </w:tc>
        <w:tc>
          <w:tcPr>
            <w:tcW w:w="0" w:type="auto"/>
            <w:tcBorders>
              <w:top w:val="nil"/>
              <w:left w:val="nil"/>
              <w:bottom w:val="single" w:sz="4" w:space="0" w:color="auto"/>
              <w:right w:val="single" w:sz="4" w:space="0" w:color="auto"/>
            </w:tcBorders>
            <w:shd w:val="clear" w:color="auto" w:fill="auto"/>
            <w:noWrap/>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9</w:t>
            </w:r>
          </w:p>
        </w:tc>
        <w:tc>
          <w:tcPr>
            <w:tcW w:w="0" w:type="auto"/>
            <w:tcBorders>
              <w:top w:val="nil"/>
              <w:left w:val="nil"/>
              <w:bottom w:val="single" w:sz="4" w:space="0" w:color="auto"/>
              <w:right w:val="single" w:sz="4" w:space="0" w:color="auto"/>
            </w:tcBorders>
            <w:shd w:val="clear" w:color="auto" w:fill="auto"/>
            <w:noWrap/>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10</w:t>
            </w:r>
          </w:p>
        </w:tc>
        <w:tc>
          <w:tcPr>
            <w:tcW w:w="0" w:type="auto"/>
            <w:tcBorders>
              <w:top w:val="nil"/>
              <w:left w:val="nil"/>
              <w:bottom w:val="single" w:sz="4" w:space="0" w:color="auto"/>
              <w:right w:val="single" w:sz="4" w:space="0" w:color="auto"/>
            </w:tcBorders>
            <w:shd w:val="clear" w:color="auto" w:fill="auto"/>
            <w:noWrap/>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11</w:t>
            </w:r>
          </w:p>
        </w:tc>
        <w:tc>
          <w:tcPr>
            <w:tcW w:w="0" w:type="auto"/>
            <w:tcBorders>
              <w:top w:val="nil"/>
              <w:left w:val="nil"/>
              <w:bottom w:val="single" w:sz="4" w:space="0" w:color="auto"/>
              <w:right w:val="single" w:sz="4" w:space="0" w:color="auto"/>
            </w:tcBorders>
            <w:shd w:val="clear" w:color="auto" w:fill="auto"/>
            <w:noWrap/>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12</w:t>
            </w:r>
          </w:p>
        </w:tc>
        <w:tc>
          <w:tcPr>
            <w:tcW w:w="0" w:type="auto"/>
            <w:tcBorders>
              <w:top w:val="nil"/>
              <w:left w:val="nil"/>
              <w:bottom w:val="single" w:sz="4" w:space="0" w:color="auto"/>
              <w:right w:val="single" w:sz="4" w:space="0" w:color="auto"/>
            </w:tcBorders>
            <w:shd w:val="clear" w:color="auto" w:fill="auto"/>
            <w:noWrap/>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13</w:t>
            </w:r>
          </w:p>
        </w:tc>
        <w:tc>
          <w:tcPr>
            <w:tcW w:w="0" w:type="auto"/>
            <w:tcBorders>
              <w:top w:val="nil"/>
              <w:left w:val="nil"/>
              <w:bottom w:val="single" w:sz="4" w:space="0" w:color="auto"/>
              <w:right w:val="single" w:sz="4" w:space="0" w:color="auto"/>
            </w:tcBorders>
            <w:shd w:val="clear" w:color="auto" w:fill="auto"/>
            <w:noWrap/>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14</w:t>
            </w:r>
          </w:p>
        </w:tc>
        <w:tc>
          <w:tcPr>
            <w:tcW w:w="0" w:type="auto"/>
            <w:tcBorders>
              <w:top w:val="nil"/>
              <w:left w:val="nil"/>
              <w:bottom w:val="single" w:sz="4" w:space="0" w:color="auto"/>
              <w:right w:val="single" w:sz="4" w:space="0" w:color="auto"/>
            </w:tcBorders>
            <w:shd w:val="clear" w:color="auto" w:fill="auto"/>
            <w:noWrap/>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19</w:t>
            </w:r>
          </w:p>
        </w:tc>
      </w:tr>
      <w:tr w:rsidR="006921BE"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Располагаемая мощность оборудования</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0,177</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0,178</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0,178</w:t>
            </w:r>
          </w:p>
        </w:tc>
        <w:tc>
          <w:tcPr>
            <w:tcW w:w="0" w:type="auto"/>
            <w:tcBorders>
              <w:top w:val="nil"/>
              <w:left w:val="nil"/>
              <w:bottom w:val="single" w:sz="4" w:space="0" w:color="auto"/>
              <w:right w:val="single" w:sz="4" w:space="0" w:color="auto"/>
            </w:tcBorders>
            <w:shd w:val="clear" w:color="auto" w:fill="auto"/>
            <w:noWrap/>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0,178</w:t>
            </w:r>
          </w:p>
        </w:tc>
        <w:tc>
          <w:tcPr>
            <w:tcW w:w="0" w:type="auto"/>
            <w:tcBorders>
              <w:top w:val="nil"/>
              <w:left w:val="nil"/>
              <w:bottom w:val="single" w:sz="4" w:space="0" w:color="auto"/>
              <w:right w:val="single" w:sz="4" w:space="0" w:color="auto"/>
            </w:tcBorders>
            <w:shd w:val="clear" w:color="auto" w:fill="auto"/>
            <w:noWrap/>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0,178</w:t>
            </w:r>
          </w:p>
        </w:tc>
        <w:tc>
          <w:tcPr>
            <w:tcW w:w="0" w:type="auto"/>
            <w:tcBorders>
              <w:top w:val="nil"/>
              <w:left w:val="nil"/>
              <w:bottom w:val="single" w:sz="4" w:space="0" w:color="auto"/>
              <w:right w:val="single" w:sz="4" w:space="0" w:color="auto"/>
            </w:tcBorders>
            <w:shd w:val="clear" w:color="auto" w:fill="auto"/>
            <w:noWrap/>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0,178</w:t>
            </w:r>
          </w:p>
        </w:tc>
        <w:tc>
          <w:tcPr>
            <w:tcW w:w="0" w:type="auto"/>
            <w:tcBorders>
              <w:top w:val="nil"/>
              <w:left w:val="nil"/>
              <w:bottom w:val="single" w:sz="4" w:space="0" w:color="auto"/>
              <w:right w:val="single" w:sz="4" w:space="0" w:color="auto"/>
            </w:tcBorders>
            <w:shd w:val="clear" w:color="auto" w:fill="auto"/>
            <w:noWrap/>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0,178</w:t>
            </w:r>
          </w:p>
        </w:tc>
        <w:tc>
          <w:tcPr>
            <w:tcW w:w="0" w:type="auto"/>
            <w:tcBorders>
              <w:top w:val="nil"/>
              <w:left w:val="nil"/>
              <w:bottom w:val="single" w:sz="4" w:space="0" w:color="auto"/>
              <w:right w:val="single" w:sz="4" w:space="0" w:color="auto"/>
            </w:tcBorders>
            <w:shd w:val="clear" w:color="auto" w:fill="auto"/>
            <w:noWrap/>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0,178</w:t>
            </w:r>
          </w:p>
        </w:tc>
        <w:tc>
          <w:tcPr>
            <w:tcW w:w="0" w:type="auto"/>
            <w:tcBorders>
              <w:top w:val="nil"/>
              <w:left w:val="nil"/>
              <w:bottom w:val="single" w:sz="4" w:space="0" w:color="auto"/>
              <w:right w:val="single" w:sz="4" w:space="0" w:color="auto"/>
            </w:tcBorders>
            <w:shd w:val="clear" w:color="auto" w:fill="auto"/>
            <w:noWrap/>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0,178</w:t>
            </w:r>
          </w:p>
        </w:tc>
        <w:tc>
          <w:tcPr>
            <w:tcW w:w="0" w:type="auto"/>
            <w:tcBorders>
              <w:top w:val="nil"/>
              <w:left w:val="nil"/>
              <w:bottom w:val="single" w:sz="4" w:space="0" w:color="auto"/>
              <w:right w:val="single" w:sz="4" w:space="0" w:color="auto"/>
            </w:tcBorders>
            <w:shd w:val="clear" w:color="auto" w:fill="auto"/>
            <w:noWrap/>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0,178</w:t>
            </w:r>
          </w:p>
        </w:tc>
        <w:tc>
          <w:tcPr>
            <w:tcW w:w="0" w:type="auto"/>
            <w:tcBorders>
              <w:top w:val="nil"/>
              <w:left w:val="nil"/>
              <w:bottom w:val="single" w:sz="4" w:space="0" w:color="auto"/>
              <w:right w:val="single" w:sz="4" w:space="0" w:color="auto"/>
            </w:tcBorders>
            <w:shd w:val="clear" w:color="auto" w:fill="auto"/>
            <w:noWrap/>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0,178</w:t>
            </w:r>
          </w:p>
        </w:tc>
      </w:tr>
      <w:tr w:rsidR="006921BE"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4</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Потери установленной тепловой мощности</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0,022</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0,020</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0,020</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0,020</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0,020</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0,020</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0,020</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0,020</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0,020</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0,020</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0,020</w:t>
            </w:r>
          </w:p>
        </w:tc>
      </w:tr>
      <w:tr w:rsidR="006921BE" w:rsidRPr="008F27EC" w:rsidTr="006921BE">
        <w:tc>
          <w:tcPr>
            <w:tcW w:w="0" w:type="auto"/>
            <w:vMerge w:val="restart"/>
            <w:tcBorders>
              <w:top w:val="nil"/>
              <w:left w:val="single" w:sz="4" w:space="0" w:color="auto"/>
              <w:bottom w:val="single" w:sz="4" w:space="0" w:color="000000"/>
              <w:right w:val="single" w:sz="4" w:space="0" w:color="auto"/>
            </w:tcBorders>
            <w:shd w:val="clear" w:color="auto" w:fill="auto"/>
            <w:noWrap/>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5</w:t>
            </w:r>
          </w:p>
        </w:tc>
        <w:tc>
          <w:tcPr>
            <w:tcW w:w="0" w:type="auto"/>
            <w:vMerge w:val="restart"/>
            <w:tcBorders>
              <w:top w:val="nil"/>
              <w:left w:val="single" w:sz="4" w:space="0" w:color="auto"/>
              <w:bottom w:val="single" w:sz="4" w:space="0" w:color="000000"/>
              <w:right w:val="single" w:sz="4" w:space="0" w:color="auto"/>
            </w:tcBorders>
            <w:shd w:val="clear" w:color="auto" w:fill="auto"/>
            <w:vAlign w:val="center"/>
            <w:hideMark/>
          </w:tcPr>
          <w:p w:rsidR="006921BE" w:rsidRPr="008F27EC" w:rsidRDefault="006921BE" w:rsidP="006921BE">
            <w:pPr>
              <w:spacing w:after="0" w:line="240" w:lineRule="auto"/>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Собственные нужды</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w:t>
            </w:r>
          </w:p>
        </w:tc>
      </w:tr>
      <w:tr w:rsidR="006921BE" w:rsidRPr="008F27EC" w:rsidTr="006921BE">
        <w:tc>
          <w:tcPr>
            <w:tcW w:w="0" w:type="auto"/>
            <w:vMerge/>
            <w:tcBorders>
              <w:top w:val="nil"/>
              <w:left w:val="single" w:sz="4" w:space="0" w:color="auto"/>
              <w:bottom w:val="single" w:sz="4" w:space="0" w:color="000000"/>
              <w:right w:val="single" w:sz="4" w:space="0" w:color="auto"/>
            </w:tcBorders>
            <w:vAlign w:val="center"/>
            <w:hideMark/>
          </w:tcPr>
          <w:p w:rsidR="006921BE" w:rsidRPr="008F27EC" w:rsidRDefault="006921BE" w:rsidP="006921BE">
            <w:pPr>
              <w:spacing w:after="0" w:line="240" w:lineRule="auto"/>
              <w:outlineLvl w:val="3"/>
              <w:rPr>
                <w:rFonts w:ascii="Times New Roman" w:eastAsia="Times New Roman" w:hAnsi="Times New Roman" w:cs="Times New Roman"/>
                <w:sz w:val="20"/>
                <w:szCs w:val="20"/>
                <w:lang w:eastAsia="ru-RU"/>
              </w:rPr>
            </w:pPr>
          </w:p>
        </w:tc>
        <w:tc>
          <w:tcPr>
            <w:tcW w:w="0" w:type="auto"/>
            <w:vMerge/>
            <w:tcBorders>
              <w:top w:val="nil"/>
              <w:left w:val="single" w:sz="4" w:space="0" w:color="auto"/>
              <w:bottom w:val="single" w:sz="4" w:space="0" w:color="000000"/>
              <w:right w:val="single" w:sz="4" w:space="0" w:color="auto"/>
            </w:tcBorders>
            <w:vAlign w:val="center"/>
            <w:hideMark/>
          </w:tcPr>
          <w:p w:rsidR="006921BE" w:rsidRPr="008F27EC" w:rsidRDefault="006921BE" w:rsidP="006921BE">
            <w:pPr>
              <w:spacing w:after="0" w:line="240" w:lineRule="auto"/>
              <w:outlineLvl w:val="3"/>
              <w:rPr>
                <w:rFonts w:ascii="Times New Roman" w:eastAsia="Times New Roman" w:hAnsi="Times New Roman" w:cs="Times New Roman"/>
                <w:sz w:val="20"/>
                <w:szCs w:val="20"/>
                <w:lang w:eastAsia="ru-RU"/>
              </w:rPr>
            </w:pP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1,13</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1,12</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1,12</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1,12</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1,12</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1,12</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1,12</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1,12</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1,12</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1,12</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1,12</w:t>
            </w:r>
          </w:p>
        </w:tc>
      </w:tr>
      <w:tr w:rsidR="006921BE"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6</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Тепловая мощность нетто</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0,175</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0,176</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0,176</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0,176</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0,176</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0,176</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0,176</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0,176</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0,176</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0,176</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0,176</w:t>
            </w:r>
          </w:p>
        </w:tc>
      </w:tr>
      <w:tr w:rsidR="006921BE"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7</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Потери мощности в тепловой сети</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0,013</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0,013</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0,013</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0,013</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0,013</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0,012</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0,012</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0,012</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0,012</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0,012</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0,012</w:t>
            </w:r>
          </w:p>
        </w:tc>
      </w:tr>
      <w:tr w:rsidR="008A223F"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6921BE" w:rsidRPr="008F27EC" w:rsidRDefault="006921BE" w:rsidP="006921BE">
            <w:pPr>
              <w:spacing w:after="0" w:line="240" w:lineRule="auto"/>
              <w:jc w:val="center"/>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right"/>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через изоляционные конструкции</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noWrap/>
            <w:vAlign w:val="center"/>
            <w:hideMark/>
          </w:tcPr>
          <w:p w:rsidR="006921BE" w:rsidRPr="008F27EC" w:rsidRDefault="006921BE" w:rsidP="006921BE">
            <w:pPr>
              <w:spacing w:after="0" w:line="240" w:lineRule="auto"/>
              <w:jc w:val="center"/>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0,013</w:t>
            </w:r>
          </w:p>
        </w:tc>
        <w:tc>
          <w:tcPr>
            <w:tcW w:w="0" w:type="auto"/>
            <w:tcBorders>
              <w:top w:val="nil"/>
              <w:left w:val="nil"/>
              <w:bottom w:val="single" w:sz="4" w:space="0" w:color="auto"/>
              <w:right w:val="single" w:sz="4" w:space="0" w:color="auto"/>
            </w:tcBorders>
            <w:shd w:val="clear" w:color="auto" w:fill="auto"/>
            <w:noWrap/>
            <w:vAlign w:val="center"/>
            <w:hideMark/>
          </w:tcPr>
          <w:p w:rsidR="006921BE" w:rsidRPr="008F27EC" w:rsidRDefault="006921BE" w:rsidP="006921BE">
            <w:pPr>
              <w:spacing w:after="0" w:line="240" w:lineRule="auto"/>
              <w:jc w:val="center"/>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0,013</w:t>
            </w:r>
          </w:p>
        </w:tc>
        <w:tc>
          <w:tcPr>
            <w:tcW w:w="0" w:type="auto"/>
            <w:tcBorders>
              <w:top w:val="nil"/>
              <w:left w:val="nil"/>
              <w:bottom w:val="single" w:sz="4" w:space="0" w:color="auto"/>
              <w:right w:val="single" w:sz="4" w:space="0" w:color="auto"/>
            </w:tcBorders>
            <w:shd w:val="clear" w:color="auto" w:fill="auto"/>
            <w:noWrap/>
            <w:vAlign w:val="center"/>
            <w:hideMark/>
          </w:tcPr>
          <w:p w:rsidR="006921BE" w:rsidRPr="008F27EC" w:rsidRDefault="006921BE" w:rsidP="006921BE">
            <w:pPr>
              <w:spacing w:after="0" w:line="240" w:lineRule="auto"/>
              <w:jc w:val="center"/>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0,013</w:t>
            </w:r>
          </w:p>
        </w:tc>
        <w:tc>
          <w:tcPr>
            <w:tcW w:w="0" w:type="auto"/>
            <w:tcBorders>
              <w:top w:val="nil"/>
              <w:left w:val="nil"/>
              <w:bottom w:val="single" w:sz="4" w:space="0" w:color="auto"/>
              <w:right w:val="single" w:sz="4" w:space="0" w:color="auto"/>
            </w:tcBorders>
            <w:shd w:val="clear" w:color="auto" w:fill="auto"/>
            <w:noWrap/>
            <w:vAlign w:val="center"/>
            <w:hideMark/>
          </w:tcPr>
          <w:p w:rsidR="006921BE" w:rsidRPr="008F27EC" w:rsidRDefault="006921BE" w:rsidP="006921BE">
            <w:pPr>
              <w:spacing w:after="0" w:line="240" w:lineRule="auto"/>
              <w:jc w:val="center"/>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0,013</w:t>
            </w:r>
          </w:p>
        </w:tc>
        <w:tc>
          <w:tcPr>
            <w:tcW w:w="0" w:type="auto"/>
            <w:tcBorders>
              <w:top w:val="nil"/>
              <w:left w:val="nil"/>
              <w:bottom w:val="single" w:sz="4" w:space="0" w:color="auto"/>
              <w:right w:val="single" w:sz="4" w:space="0" w:color="auto"/>
            </w:tcBorders>
            <w:shd w:val="clear" w:color="auto" w:fill="auto"/>
            <w:noWrap/>
            <w:vAlign w:val="center"/>
            <w:hideMark/>
          </w:tcPr>
          <w:p w:rsidR="006921BE" w:rsidRPr="008F27EC" w:rsidRDefault="006921BE" w:rsidP="006921BE">
            <w:pPr>
              <w:spacing w:after="0" w:line="240" w:lineRule="auto"/>
              <w:jc w:val="center"/>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0,013</w:t>
            </w:r>
          </w:p>
        </w:tc>
        <w:tc>
          <w:tcPr>
            <w:tcW w:w="0" w:type="auto"/>
            <w:tcBorders>
              <w:top w:val="nil"/>
              <w:left w:val="nil"/>
              <w:bottom w:val="single" w:sz="4" w:space="0" w:color="auto"/>
              <w:right w:val="single" w:sz="4" w:space="0" w:color="auto"/>
            </w:tcBorders>
            <w:shd w:val="clear" w:color="auto" w:fill="auto"/>
            <w:noWrap/>
            <w:vAlign w:val="center"/>
            <w:hideMark/>
          </w:tcPr>
          <w:p w:rsidR="006921BE" w:rsidRPr="008F27EC" w:rsidRDefault="006921BE" w:rsidP="006921BE">
            <w:pPr>
              <w:spacing w:after="0" w:line="240" w:lineRule="auto"/>
              <w:jc w:val="center"/>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0,012</w:t>
            </w:r>
          </w:p>
        </w:tc>
        <w:tc>
          <w:tcPr>
            <w:tcW w:w="0" w:type="auto"/>
            <w:tcBorders>
              <w:top w:val="nil"/>
              <w:left w:val="nil"/>
              <w:bottom w:val="single" w:sz="4" w:space="0" w:color="auto"/>
              <w:right w:val="single" w:sz="4" w:space="0" w:color="auto"/>
            </w:tcBorders>
            <w:shd w:val="clear" w:color="auto" w:fill="auto"/>
            <w:noWrap/>
            <w:vAlign w:val="center"/>
            <w:hideMark/>
          </w:tcPr>
          <w:p w:rsidR="006921BE" w:rsidRPr="008F27EC" w:rsidRDefault="006921BE" w:rsidP="006921BE">
            <w:pPr>
              <w:spacing w:after="0" w:line="240" w:lineRule="auto"/>
              <w:jc w:val="center"/>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0,012</w:t>
            </w:r>
          </w:p>
        </w:tc>
        <w:tc>
          <w:tcPr>
            <w:tcW w:w="0" w:type="auto"/>
            <w:tcBorders>
              <w:top w:val="nil"/>
              <w:left w:val="nil"/>
              <w:bottom w:val="single" w:sz="4" w:space="0" w:color="auto"/>
              <w:right w:val="single" w:sz="4" w:space="0" w:color="auto"/>
            </w:tcBorders>
            <w:shd w:val="clear" w:color="auto" w:fill="auto"/>
            <w:noWrap/>
            <w:vAlign w:val="center"/>
            <w:hideMark/>
          </w:tcPr>
          <w:p w:rsidR="006921BE" w:rsidRPr="008F27EC" w:rsidRDefault="006921BE" w:rsidP="006921BE">
            <w:pPr>
              <w:spacing w:after="0" w:line="240" w:lineRule="auto"/>
              <w:jc w:val="center"/>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0,012</w:t>
            </w:r>
          </w:p>
        </w:tc>
        <w:tc>
          <w:tcPr>
            <w:tcW w:w="0" w:type="auto"/>
            <w:tcBorders>
              <w:top w:val="nil"/>
              <w:left w:val="nil"/>
              <w:bottom w:val="single" w:sz="4" w:space="0" w:color="auto"/>
              <w:right w:val="single" w:sz="4" w:space="0" w:color="auto"/>
            </w:tcBorders>
            <w:shd w:val="clear" w:color="auto" w:fill="auto"/>
            <w:noWrap/>
            <w:vAlign w:val="center"/>
            <w:hideMark/>
          </w:tcPr>
          <w:p w:rsidR="006921BE" w:rsidRPr="008F27EC" w:rsidRDefault="006921BE" w:rsidP="006921BE">
            <w:pPr>
              <w:spacing w:after="0" w:line="240" w:lineRule="auto"/>
              <w:jc w:val="center"/>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0,012</w:t>
            </w:r>
          </w:p>
        </w:tc>
        <w:tc>
          <w:tcPr>
            <w:tcW w:w="0" w:type="auto"/>
            <w:tcBorders>
              <w:top w:val="nil"/>
              <w:left w:val="nil"/>
              <w:bottom w:val="single" w:sz="4" w:space="0" w:color="auto"/>
              <w:right w:val="single" w:sz="4" w:space="0" w:color="auto"/>
            </w:tcBorders>
            <w:shd w:val="clear" w:color="auto" w:fill="auto"/>
            <w:noWrap/>
            <w:vAlign w:val="center"/>
            <w:hideMark/>
          </w:tcPr>
          <w:p w:rsidR="006921BE" w:rsidRPr="008F27EC" w:rsidRDefault="006921BE" w:rsidP="006921BE">
            <w:pPr>
              <w:spacing w:after="0" w:line="240" w:lineRule="auto"/>
              <w:jc w:val="center"/>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0,012</w:t>
            </w:r>
          </w:p>
        </w:tc>
        <w:tc>
          <w:tcPr>
            <w:tcW w:w="0" w:type="auto"/>
            <w:tcBorders>
              <w:top w:val="nil"/>
              <w:left w:val="nil"/>
              <w:bottom w:val="single" w:sz="4" w:space="0" w:color="auto"/>
              <w:right w:val="single" w:sz="4" w:space="0" w:color="auto"/>
            </w:tcBorders>
            <w:shd w:val="clear" w:color="auto" w:fill="auto"/>
            <w:noWrap/>
            <w:vAlign w:val="center"/>
            <w:hideMark/>
          </w:tcPr>
          <w:p w:rsidR="006921BE" w:rsidRPr="008F27EC" w:rsidRDefault="006921BE" w:rsidP="006921BE">
            <w:pPr>
              <w:spacing w:after="0" w:line="240" w:lineRule="auto"/>
              <w:jc w:val="center"/>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0,012</w:t>
            </w:r>
          </w:p>
        </w:tc>
      </w:tr>
      <w:tr w:rsidR="008A223F"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6921BE" w:rsidRPr="008F27EC" w:rsidRDefault="006921BE" w:rsidP="006921BE">
            <w:pPr>
              <w:spacing w:after="0" w:line="240" w:lineRule="auto"/>
              <w:jc w:val="center"/>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right"/>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с потерями теплоносителя</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noWrap/>
            <w:vAlign w:val="center"/>
            <w:hideMark/>
          </w:tcPr>
          <w:p w:rsidR="006921BE" w:rsidRPr="008F27EC" w:rsidRDefault="006921BE" w:rsidP="006921BE">
            <w:pPr>
              <w:spacing w:after="0" w:line="240" w:lineRule="auto"/>
              <w:jc w:val="center"/>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noWrap/>
            <w:vAlign w:val="center"/>
            <w:hideMark/>
          </w:tcPr>
          <w:p w:rsidR="006921BE" w:rsidRPr="008F27EC" w:rsidRDefault="006921BE" w:rsidP="006921BE">
            <w:pPr>
              <w:spacing w:after="0" w:line="240" w:lineRule="auto"/>
              <w:jc w:val="center"/>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noWrap/>
            <w:vAlign w:val="center"/>
            <w:hideMark/>
          </w:tcPr>
          <w:p w:rsidR="006921BE" w:rsidRPr="008F27EC" w:rsidRDefault="006921BE" w:rsidP="006921BE">
            <w:pPr>
              <w:spacing w:after="0" w:line="240" w:lineRule="auto"/>
              <w:jc w:val="center"/>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noWrap/>
            <w:vAlign w:val="center"/>
            <w:hideMark/>
          </w:tcPr>
          <w:p w:rsidR="006921BE" w:rsidRPr="008F27EC" w:rsidRDefault="006921BE" w:rsidP="006921BE">
            <w:pPr>
              <w:spacing w:after="0" w:line="240" w:lineRule="auto"/>
              <w:jc w:val="center"/>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noWrap/>
            <w:vAlign w:val="center"/>
            <w:hideMark/>
          </w:tcPr>
          <w:p w:rsidR="006921BE" w:rsidRPr="008F27EC" w:rsidRDefault="006921BE" w:rsidP="006921BE">
            <w:pPr>
              <w:spacing w:after="0" w:line="240" w:lineRule="auto"/>
              <w:jc w:val="center"/>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noWrap/>
            <w:vAlign w:val="center"/>
            <w:hideMark/>
          </w:tcPr>
          <w:p w:rsidR="006921BE" w:rsidRPr="008F27EC" w:rsidRDefault="006921BE" w:rsidP="006921BE">
            <w:pPr>
              <w:spacing w:after="0" w:line="240" w:lineRule="auto"/>
              <w:jc w:val="center"/>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noWrap/>
            <w:vAlign w:val="center"/>
            <w:hideMark/>
          </w:tcPr>
          <w:p w:rsidR="006921BE" w:rsidRPr="008F27EC" w:rsidRDefault="006921BE" w:rsidP="006921BE">
            <w:pPr>
              <w:spacing w:after="0" w:line="240" w:lineRule="auto"/>
              <w:jc w:val="center"/>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noWrap/>
            <w:vAlign w:val="center"/>
            <w:hideMark/>
          </w:tcPr>
          <w:p w:rsidR="006921BE" w:rsidRPr="008F27EC" w:rsidRDefault="006921BE" w:rsidP="006921BE">
            <w:pPr>
              <w:spacing w:after="0" w:line="240" w:lineRule="auto"/>
              <w:jc w:val="center"/>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noWrap/>
            <w:vAlign w:val="center"/>
            <w:hideMark/>
          </w:tcPr>
          <w:p w:rsidR="006921BE" w:rsidRPr="008F27EC" w:rsidRDefault="006921BE" w:rsidP="006921BE">
            <w:pPr>
              <w:spacing w:after="0" w:line="240" w:lineRule="auto"/>
              <w:jc w:val="center"/>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noWrap/>
            <w:vAlign w:val="center"/>
            <w:hideMark/>
          </w:tcPr>
          <w:p w:rsidR="006921BE" w:rsidRPr="008F27EC" w:rsidRDefault="006921BE" w:rsidP="006921BE">
            <w:pPr>
              <w:spacing w:after="0" w:line="240" w:lineRule="auto"/>
              <w:jc w:val="center"/>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noWrap/>
            <w:vAlign w:val="center"/>
            <w:hideMark/>
          </w:tcPr>
          <w:p w:rsidR="006921BE" w:rsidRPr="008F27EC" w:rsidRDefault="006921BE" w:rsidP="006921BE">
            <w:pPr>
              <w:spacing w:after="0" w:line="240" w:lineRule="auto"/>
              <w:jc w:val="center"/>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r>
      <w:tr w:rsidR="006921BE"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8</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Хозяйственные нужды тепловых сетей</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r>
      <w:tr w:rsidR="006921BE"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9</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Присоединенная тепловая нагрузка, в т.ч.:</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0,105</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0,105</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0,105</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0,105</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0,105</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0,105</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0,105</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0,105</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0,105</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0,105</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0,105</w:t>
            </w:r>
          </w:p>
        </w:tc>
      </w:tr>
      <w:tr w:rsidR="006921BE"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right"/>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отопление</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0,068</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0,068</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0,068</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0,068</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0,068</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0,068</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0,068</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0,068</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0,068</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0,068</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0,068</w:t>
            </w:r>
          </w:p>
        </w:tc>
      </w:tr>
      <w:tr w:rsidR="006921BE"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right"/>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вентиляция</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r>
      <w:tr w:rsidR="006921BE"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right"/>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ГВС</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0,037</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0,037</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0,037</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0,037</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0,037</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0,037</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0,037</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0,037</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0,037</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0,037</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0,037</w:t>
            </w:r>
          </w:p>
        </w:tc>
      </w:tr>
      <w:tr w:rsidR="006921BE"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10</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Присоединенная тепловая нагрузка по группам потребителей, в т.ч.:</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0,105</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0,105</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0,105</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0,105</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0,105</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0,105</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0,105</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0,105</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0,105</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0,105</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0,105</w:t>
            </w:r>
          </w:p>
        </w:tc>
      </w:tr>
      <w:tr w:rsidR="006921BE"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right"/>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жилые здания</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0,105</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0,105</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0,105</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0,105</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0,105</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0,105</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0,105</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0,105</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0,105</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0,105</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0,105</w:t>
            </w:r>
          </w:p>
        </w:tc>
      </w:tr>
      <w:tr w:rsidR="006921BE"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right"/>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общественные здания</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r>
      <w:tr w:rsidR="006921BE"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right"/>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прочие</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r>
      <w:tr w:rsidR="006921BE"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6921BE" w:rsidRPr="008F27EC" w:rsidRDefault="006921BE" w:rsidP="006921BE">
            <w:pPr>
              <w:spacing w:after="0" w:line="240" w:lineRule="auto"/>
              <w:jc w:val="center"/>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11</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Достигнутый максимум тепловой нагрузки в горячей воде</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0,105</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0,105</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0,105</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0,105</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0,105</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0,105</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0,105</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0,105</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0,105</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0,105</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0,105</w:t>
            </w:r>
          </w:p>
        </w:tc>
      </w:tr>
      <w:tr w:rsidR="006921BE"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6921BE" w:rsidRPr="008F27EC" w:rsidRDefault="006921BE" w:rsidP="006921BE">
            <w:pPr>
              <w:spacing w:after="0" w:line="240" w:lineRule="auto"/>
              <w:jc w:val="right"/>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right"/>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отопительно-вентиляционная тепловая нагрузка</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0,068</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0,068</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0,068</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0,068</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0,068</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0,068</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0,068</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0,068</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0,068</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0,068</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0,068</w:t>
            </w:r>
          </w:p>
        </w:tc>
      </w:tr>
      <w:tr w:rsidR="006921BE"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6921BE" w:rsidRPr="008F27EC" w:rsidRDefault="006921BE" w:rsidP="006921BE">
            <w:pPr>
              <w:spacing w:after="0" w:line="240" w:lineRule="auto"/>
              <w:jc w:val="right"/>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right"/>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нагрузка ГВС средняя за сутки</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0,037</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0,037</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0,037</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0,037</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0,037</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0,037</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0,037</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0,037</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0,037</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0,037</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0,037</w:t>
            </w:r>
          </w:p>
        </w:tc>
      </w:tr>
      <w:tr w:rsidR="006921BE"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12</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Резерв (+)/дефицит(-) тепловой мощности</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0,057</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0,059</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0,059</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0,059</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0,059</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0,060</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0,060</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0,060</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0,060</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0,060</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0,060</w:t>
            </w:r>
          </w:p>
        </w:tc>
      </w:tr>
      <w:tr w:rsidR="006921BE"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13</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Доля резерва</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32</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33</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33</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33</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33</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34</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34</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34</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34</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34</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34</w:t>
            </w:r>
          </w:p>
        </w:tc>
      </w:tr>
      <w:tr w:rsidR="009579A4"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8</w:t>
            </w:r>
          </w:p>
        </w:tc>
        <w:tc>
          <w:tcPr>
            <w:tcW w:w="0" w:type="auto"/>
            <w:tcBorders>
              <w:top w:val="nil"/>
              <w:left w:val="nil"/>
              <w:bottom w:val="single" w:sz="4" w:space="0" w:color="auto"/>
              <w:right w:val="single" w:sz="4" w:space="0" w:color="auto"/>
            </w:tcBorders>
            <w:shd w:val="clear" w:color="auto" w:fill="auto"/>
            <w:noWrap/>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Котельная № 14</w:t>
            </w:r>
          </w:p>
        </w:tc>
        <w:tc>
          <w:tcPr>
            <w:tcW w:w="0" w:type="auto"/>
            <w:tcBorders>
              <w:top w:val="nil"/>
              <w:left w:val="nil"/>
              <w:bottom w:val="single" w:sz="4" w:space="0" w:color="auto"/>
              <w:right w:val="single" w:sz="4" w:space="0" w:color="auto"/>
            </w:tcBorders>
            <w:shd w:val="clear" w:color="auto" w:fill="auto"/>
            <w:noWrap/>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r>
      <w:tr w:rsidR="008A223F"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Установленная тепловая мощность оборудования в горячей воде</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noWrap/>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8,276</w:t>
            </w:r>
          </w:p>
        </w:tc>
        <w:tc>
          <w:tcPr>
            <w:tcW w:w="0" w:type="auto"/>
            <w:tcBorders>
              <w:top w:val="nil"/>
              <w:left w:val="nil"/>
              <w:bottom w:val="single" w:sz="4" w:space="0" w:color="auto"/>
              <w:right w:val="single" w:sz="4" w:space="0" w:color="auto"/>
            </w:tcBorders>
            <w:shd w:val="clear" w:color="auto" w:fill="auto"/>
            <w:noWrap/>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8,276</w:t>
            </w:r>
          </w:p>
        </w:tc>
        <w:tc>
          <w:tcPr>
            <w:tcW w:w="0" w:type="auto"/>
            <w:tcBorders>
              <w:top w:val="nil"/>
              <w:left w:val="nil"/>
              <w:bottom w:val="single" w:sz="4" w:space="0" w:color="auto"/>
              <w:right w:val="single" w:sz="4" w:space="0" w:color="auto"/>
            </w:tcBorders>
            <w:shd w:val="clear" w:color="auto" w:fill="auto"/>
            <w:noWrap/>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8,276</w:t>
            </w:r>
          </w:p>
        </w:tc>
        <w:tc>
          <w:tcPr>
            <w:tcW w:w="0" w:type="auto"/>
            <w:tcBorders>
              <w:top w:val="nil"/>
              <w:left w:val="nil"/>
              <w:bottom w:val="single" w:sz="4" w:space="0" w:color="auto"/>
              <w:right w:val="single" w:sz="4" w:space="0" w:color="auto"/>
            </w:tcBorders>
            <w:shd w:val="clear" w:color="auto" w:fill="auto"/>
            <w:noWrap/>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8,276</w:t>
            </w:r>
          </w:p>
        </w:tc>
        <w:tc>
          <w:tcPr>
            <w:tcW w:w="0" w:type="auto"/>
            <w:tcBorders>
              <w:top w:val="nil"/>
              <w:left w:val="nil"/>
              <w:bottom w:val="single" w:sz="4" w:space="0" w:color="auto"/>
              <w:right w:val="single" w:sz="4" w:space="0" w:color="auto"/>
            </w:tcBorders>
            <w:shd w:val="clear" w:color="auto" w:fill="auto"/>
            <w:noWrap/>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8,276</w:t>
            </w:r>
          </w:p>
        </w:tc>
        <w:tc>
          <w:tcPr>
            <w:tcW w:w="0" w:type="auto"/>
            <w:tcBorders>
              <w:top w:val="nil"/>
              <w:left w:val="nil"/>
              <w:bottom w:val="single" w:sz="4" w:space="0" w:color="auto"/>
              <w:right w:val="single" w:sz="4" w:space="0" w:color="auto"/>
            </w:tcBorders>
            <w:shd w:val="clear" w:color="auto" w:fill="auto"/>
            <w:noWrap/>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8,276</w:t>
            </w:r>
          </w:p>
        </w:tc>
        <w:tc>
          <w:tcPr>
            <w:tcW w:w="0" w:type="auto"/>
            <w:tcBorders>
              <w:top w:val="nil"/>
              <w:left w:val="nil"/>
              <w:bottom w:val="single" w:sz="4" w:space="0" w:color="auto"/>
              <w:right w:val="single" w:sz="4" w:space="0" w:color="auto"/>
            </w:tcBorders>
            <w:shd w:val="clear" w:color="auto" w:fill="auto"/>
            <w:noWrap/>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8,276</w:t>
            </w:r>
          </w:p>
        </w:tc>
        <w:tc>
          <w:tcPr>
            <w:tcW w:w="0" w:type="auto"/>
            <w:tcBorders>
              <w:top w:val="nil"/>
              <w:left w:val="nil"/>
              <w:bottom w:val="single" w:sz="4" w:space="0" w:color="auto"/>
              <w:right w:val="single" w:sz="4" w:space="0" w:color="auto"/>
            </w:tcBorders>
            <w:shd w:val="clear" w:color="auto" w:fill="auto"/>
            <w:noWrap/>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8,276</w:t>
            </w:r>
          </w:p>
        </w:tc>
        <w:tc>
          <w:tcPr>
            <w:tcW w:w="0" w:type="auto"/>
            <w:tcBorders>
              <w:top w:val="nil"/>
              <w:left w:val="nil"/>
              <w:bottom w:val="single" w:sz="4" w:space="0" w:color="auto"/>
              <w:right w:val="single" w:sz="4" w:space="0" w:color="auto"/>
            </w:tcBorders>
            <w:shd w:val="clear" w:color="auto" w:fill="auto"/>
            <w:noWrap/>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8,276</w:t>
            </w:r>
          </w:p>
        </w:tc>
        <w:tc>
          <w:tcPr>
            <w:tcW w:w="0" w:type="auto"/>
            <w:tcBorders>
              <w:top w:val="nil"/>
              <w:left w:val="nil"/>
              <w:bottom w:val="single" w:sz="4" w:space="0" w:color="auto"/>
              <w:right w:val="single" w:sz="4" w:space="0" w:color="auto"/>
            </w:tcBorders>
            <w:shd w:val="clear" w:color="auto" w:fill="auto"/>
            <w:noWrap/>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8,276</w:t>
            </w:r>
          </w:p>
        </w:tc>
        <w:tc>
          <w:tcPr>
            <w:tcW w:w="0" w:type="auto"/>
            <w:tcBorders>
              <w:top w:val="nil"/>
              <w:left w:val="nil"/>
              <w:bottom w:val="single" w:sz="4" w:space="0" w:color="auto"/>
              <w:right w:val="single" w:sz="4" w:space="0" w:color="auto"/>
            </w:tcBorders>
            <w:shd w:val="clear" w:color="auto" w:fill="auto"/>
            <w:noWrap/>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8,276</w:t>
            </w:r>
          </w:p>
        </w:tc>
      </w:tr>
      <w:tr w:rsidR="008A223F"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Средневзвешенный срок службы котлоагрегатов</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лет</w:t>
            </w:r>
          </w:p>
        </w:tc>
        <w:tc>
          <w:tcPr>
            <w:tcW w:w="0" w:type="auto"/>
            <w:tcBorders>
              <w:top w:val="nil"/>
              <w:left w:val="nil"/>
              <w:bottom w:val="single" w:sz="4" w:space="0" w:color="auto"/>
              <w:right w:val="single" w:sz="4" w:space="0" w:color="auto"/>
            </w:tcBorders>
            <w:shd w:val="clear" w:color="auto" w:fill="auto"/>
            <w:noWrap/>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5</w:t>
            </w:r>
          </w:p>
        </w:tc>
        <w:tc>
          <w:tcPr>
            <w:tcW w:w="0" w:type="auto"/>
            <w:tcBorders>
              <w:top w:val="nil"/>
              <w:left w:val="nil"/>
              <w:bottom w:val="single" w:sz="4" w:space="0" w:color="auto"/>
              <w:right w:val="single" w:sz="4" w:space="0" w:color="auto"/>
            </w:tcBorders>
            <w:shd w:val="clear" w:color="auto" w:fill="auto"/>
            <w:noWrap/>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6</w:t>
            </w:r>
          </w:p>
        </w:tc>
        <w:tc>
          <w:tcPr>
            <w:tcW w:w="0" w:type="auto"/>
            <w:tcBorders>
              <w:top w:val="nil"/>
              <w:left w:val="nil"/>
              <w:bottom w:val="single" w:sz="4" w:space="0" w:color="auto"/>
              <w:right w:val="single" w:sz="4" w:space="0" w:color="auto"/>
            </w:tcBorders>
            <w:shd w:val="clear" w:color="auto" w:fill="auto"/>
            <w:noWrap/>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7</w:t>
            </w:r>
          </w:p>
        </w:tc>
        <w:tc>
          <w:tcPr>
            <w:tcW w:w="0" w:type="auto"/>
            <w:tcBorders>
              <w:top w:val="nil"/>
              <w:left w:val="nil"/>
              <w:bottom w:val="single" w:sz="4" w:space="0" w:color="auto"/>
              <w:right w:val="single" w:sz="4" w:space="0" w:color="auto"/>
            </w:tcBorders>
            <w:shd w:val="clear" w:color="auto" w:fill="auto"/>
            <w:noWrap/>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8</w:t>
            </w:r>
          </w:p>
        </w:tc>
        <w:tc>
          <w:tcPr>
            <w:tcW w:w="0" w:type="auto"/>
            <w:tcBorders>
              <w:top w:val="nil"/>
              <w:left w:val="nil"/>
              <w:bottom w:val="single" w:sz="4" w:space="0" w:color="auto"/>
              <w:right w:val="single" w:sz="4" w:space="0" w:color="auto"/>
            </w:tcBorders>
            <w:shd w:val="clear" w:color="auto" w:fill="auto"/>
            <w:noWrap/>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9</w:t>
            </w:r>
          </w:p>
        </w:tc>
        <w:tc>
          <w:tcPr>
            <w:tcW w:w="0" w:type="auto"/>
            <w:tcBorders>
              <w:top w:val="nil"/>
              <w:left w:val="nil"/>
              <w:bottom w:val="single" w:sz="4" w:space="0" w:color="auto"/>
              <w:right w:val="single" w:sz="4" w:space="0" w:color="auto"/>
            </w:tcBorders>
            <w:shd w:val="clear" w:color="auto" w:fill="auto"/>
            <w:noWrap/>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10</w:t>
            </w:r>
          </w:p>
        </w:tc>
        <w:tc>
          <w:tcPr>
            <w:tcW w:w="0" w:type="auto"/>
            <w:tcBorders>
              <w:top w:val="nil"/>
              <w:left w:val="nil"/>
              <w:bottom w:val="single" w:sz="4" w:space="0" w:color="auto"/>
              <w:right w:val="single" w:sz="4" w:space="0" w:color="auto"/>
            </w:tcBorders>
            <w:shd w:val="clear" w:color="auto" w:fill="auto"/>
            <w:noWrap/>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w:t>
            </w:r>
          </w:p>
        </w:tc>
        <w:tc>
          <w:tcPr>
            <w:tcW w:w="0" w:type="auto"/>
            <w:tcBorders>
              <w:top w:val="nil"/>
              <w:left w:val="nil"/>
              <w:bottom w:val="single" w:sz="4" w:space="0" w:color="auto"/>
              <w:right w:val="single" w:sz="4" w:space="0" w:color="auto"/>
            </w:tcBorders>
            <w:shd w:val="clear" w:color="auto" w:fill="auto"/>
            <w:noWrap/>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w:t>
            </w:r>
          </w:p>
        </w:tc>
        <w:tc>
          <w:tcPr>
            <w:tcW w:w="0" w:type="auto"/>
            <w:tcBorders>
              <w:top w:val="nil"/>
              <w:left w:val="nil"/>
              <w:bottom w:val="single" w:sz="4" w:space="0" w:color="auto"/>
              <w:right w:val="single" w:sz="4" w:space="0" w:color="auto"/>
            </w:tcBorders>
            <w:shd w:val="clear" w:color="auto" w:fill="auto"/>
            <w:noWrap/>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w:t>
            </w:r>
          </w:p>
        </w:tc>
        <w:tc>
          <w:tcPr>
            <w:tcW w:w="0" w:type="auto"/>
            <w:tcBorders>
              <w:top w:val="nil"/>
              <w:left w:val="nil"/>
              <w:bottom w:val="single" w:sz="4" w:space="0" w:color="auto"/>
              <w:right w:val="single" w:sz="4" w:space="0" w:color="auto"/>
            </w:tcBorders>
            <w:shd w:val="clear" w:color="auto" w:fill="auto"/>
            <w:noWrap/>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w:t>
            </w:r>
          </w:p>
        </w:tc>
        <w:tc>
          <w:tcPr>
            <w:tcW w:w="0" w:type="auto"/>
            <w:tcBorders>
              <w:top w:val="nil"/>
              <w:left w:val="nil"/>
              <w:bottom w:val="single" w:sz="4" w:space="0" w:color="auto"/>
              <w:right w:val="single" w:sz="4" w:space="0" w:color="auto"/>
            </w:tcBorders>
            <w:shd w:val="clear" w:color="auto" w:fill="auto"/>
            <w:noWrap/>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8</w:t>
            </w:r>
          </w:p>
        </w:tc>
      </w:tr>
      <w:tr w:rsidR="006921BE"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Располагаемая мощность оборудования</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7,469</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7,461</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7,480</w:t>
            </w:r>
          </w:p>
        </w:tc>
        <w:tc>
          <w:tcPr>
            <w:tcW w:w="0" w:type="auto"/>
            <w:tcBorders>
              <w:top w:val="nil"/>
              <w:left w:val="nil"/>
              <w:bottom w:val="single" w:sz="4" w:space="0" w:color="auto"/>
              <w:right w:val="single" w:sz="4" w:space="0" w:color="auto"/>
            </w:tcBorders>
            <w:shd w:val="clear" w:color="auto" w:fill="auto"/>
            <w:noWrap/>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7,480</w:t>
            </w:r>
          </w:p>
        </w:tc>
        <w:tc>
          <w:tcPr>
            <w:tcW w:w="0" w:type="auto"/>
            <w:tcBorders>
              <w:top w:val="nil"/>
              <w:left w:val="nil"/>
              <w:bottom w:val="single" w:sz="4" w:space="0" w:color="auto"/>
              <w:right w:val="single" w:sz="4" w:space="0" w:color="auto"/>
            </w:tcBorders>
            <w:shd w:val="clear" w:color="auto" w:fill="auto"/>
            <w:noWrap/>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7,480</w:t>
            </w:r>
          </w:p>
        </w:tc>
        <w:tc>
          <w:tcPr>
            <w:tcW w:w="0" w:type="auto"/>
            <w:tcBorders>
              <w:top w:val="nil"/>
              <w:left w:val="nil"/>
              <w:bottom w:val="single" w:sz="4" w:space="0" w:color="auto"/>
              <w:right w:val="single" w:sz="4" w:space="0" w:color="auto"/>
            </w:tcBorders>
            <w:shd w:val="clear" w:color="auto" w:fill="auto"/>
            <w:noWrap/>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7,480</w:t>
            </w:r>
          </w:p>
        </w:tc>
        <w:tc>
          <w:tcPr>
            <w:tcW w:w="0" w:type="auto"/>
            <w:tcBorders>
              <w:top w:val="nil"/>
              <w:left w:val="nil"/>
              <w:bottom w:val="single" w:sz="4" w:space="0" w:color="auto"/>
              <w:right w:val="single" w:sz="4" w:space="0" w:color="auto"/>
            </w:tcBorders>
            <w:shd w:val="clear" w:color="auto" w:fill="auto"/>
            <w:noWrap/>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7,480</w:t>
            </w:r>
          </w:p>
        </w:tc>
        <w:tc>
          <w:tcPr>
            <w:tcW w:w="0" w:type="auto"/>
            <w:tcBorders>
              <w:top w:val="nil"/>
              <w:left w:val="nil"/>
              <w:bottom w:val="single" w:sz="4" w:space="0" w:color="auto"/>
              <w:right w:val="single" w:sz="4" w:space="0" w:color="auto"/>
            </w:tcBorders>
            <w:shd w:val="clear" w:color="auto" w:fill="auto"/>
            <w:noWrap/>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7,480</w:t>
            </w:r>
          </w:p>
        </w:tc>
        <w:tc>
          <w:tcPr>
            <w:tcW w:w="0" w:type="auto"/>
            <w:tcBorders>
              <w:top w:val="nil"/>
              <w:left w:val="nil"/>
              <w:bottom w:val="single" w:sz="4" w:space="0" w:color="auto"/>
              <w:right w:val="single" w:sz="4" w:space="0" w:color="auto"/>
            </w:tcBorders>
            <w:shd w:val="clear" w:color="auto" w:fill="auto"/>
            <w:noWrap/>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7,480</w:t>
            </w:r>
          </w:p>
        </w:tc>
        <w:tc>
          <w:tcPr>
            <w:tcW w:w="0" w:type="auto"/>
            <w:tcBorders>
              <w:top w:val="nil"/>
              <w:left w:val="nil"/>
              <w:bottom w:val="single" w:sz="4" w:space="0" w:color="auto"/>
              <w:right w:val="single" w:sz="4" w:space="0" w:color="auto"/>
            </w:tcBorders>
            <w:shd w:val="clear" w:color="auto" w:fill="auto"/>
            <w:noWrap/>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7,480</w:t>
            </w:r>
          </w:p>
        </w:tc>
        <w:tc>
          <w:tcPr>
            <w:tcW w:w="0" w:type="auto"/>
            <w:tcBorders>
              <w:top w:val="nil"/>
              <w:left w:val="nil"/>
              <w:bottom w:val="single" w:sz="4" w:space="0" w:color="auto"/>
              <w:right w:val="single" w:sz="4" w:space="0" w:color="auto"/>
            </w:tcBorders>
            <w:shd w:val="clear" w:color="auto" w:fill="auto"/>
            <w:noWrap/>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7,480</w:t>
            </w:r>
          </w:p>
        </w:tc>
      </w:tr>
      <w:tr w:rsidR="006921BE"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4</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Потери установленной тепловой мощности</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0,807</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0,815</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0,796</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0,796</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0,796</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0,796</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0,796</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0,796</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0,796</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0,796</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0,796</w:t>
            </w:r>
          </w:p>
        </w:tc>
      </w:tr>
      <w:tr w:rsidR="006921BE" w:rsidRPr="008F27EC" w:rsidTr="006921BE">
        <w:tc>
          <w:tcPr>
            <w:tcW w:w="0" w:type="auto"/>
            <w:vMerge w:val="restart"/>
            <w:tcBorders>
              <w:top w:val="nil"/>
              <w:left w:val="single" w:sz="4" w:space="0" w:color="auto"/>
              <w:bottom w:val="single" w:sz="4" w:space="0" w:color="000000"/>
              <w:right w:val="single" w:sz="4" w:space="0" w:color="auto"/>
            </w:tcBorders>
            <w:shd w:val="clear" w:color="auto" w:fill="auto"/>
            <w:noWrap/>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5</w:t>
            </w:r>
          </w:p>
        </w:tc>
        <w:tc>
          <w:tcPr>
            <w:tcW w:w="0" w:type="auto"/>
            <w:vMerge w:val="restart"/>
            <w:tcBorders>
              <w:top w:val="nil"/>
              <w:left w:val="single" w:sz="4" w:space="0" w:color="auto"/>
              <w:bottom w:val="single" w:sz="4" w:space="0" w:color="000000"/>
              <w:right w:val="single" w:sz="4" w:space="0" w:color="auto"/>
            </w:tcBorders>
            <w:shd w:val="clear" w:color="auto" w:fill="auto"/>
            <w:vAlign w:val="center"/>
            <w:hideMark/>
          </w:tcPr>
          <w:p w:rsidR="006921BE" w:rsidRPr="008F27EC" w:rsidRDefault="006921BE" w:rsidP="006921BE">
            <w:pPr>
              <w:spacing w:after="0" w:line="240" w:lineRule="auto"/>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Собственные нужды</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0,12</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0,12</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0,12</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0,12</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0,12</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0,12</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0,12</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0,12</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0,12</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0,12</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0,12</w:t>
            </w:r>
          </w:p>
        </w:tc>
      </w:tr>
      <w:tr w:rsidR="006921BE" w:rsidRPr="008F27EC" w:rsidTr="006921BE">
        <w:tc>
          <w:tcPr>
            <w:tcW w:w="0" w:type="auto"/>
            <w:vMerge/>
            <w:tcBorders>
              <w:top w:val="nil"/>
              <w:left w:val="single" w:sz="4" w:space="0" w:color="auto"/>
              <w:bottom w:val="single" w:sz="4" w:space="0" w:color="000000"/>
              <w:right w:val="single" w:sz="4" w:space="0" w:color="auto"/>
            </w:tcBorders>
            <w:vAlign w:val="center"/>
            <w:hideMark/>
          </w:tcPr>
          <w:p w:rsidR="006921BE" w:rsidRPr="008F27EC" w:rsidRDefault="006921BE" w:rsidP="006921BE">
            <w:pPr>
              <w:spacing w:after="0" w:line="240" w:lineRule="auto"/>
              <w:outlineLvl w:val="3"/>
              <w:rPr>
                <w:rFonts w:ascii="Times New Roman" w:eastAsia="Times New Roman" w:hAnsi="Times New Roman" w:cs="Times New Roman"/>
                <w:sz w:val="20"/>
                <w:szCs w:val="20"/>
                <w:lang w:eastAsia="ru-RU"/>
              </w:rPr>
            </w:pPr>
          </w:p>
        </w:tc>
        <w:tc>
          <w:tcPr>
            <w:tcW w:w="0" w:type="auto"/>
            <w:vMerge/>
            <w:tcBorders>
              <w:top w:val="nil"/>
              <w:left w:val="single" w:sz="4" w:space="0" w:color="auto"/>
              <w:bottom w:val="single" w:sz="4" w:space="0" w:color="000000"/>
              <w:right w:val="single" w:sz="4" w:space="0" w:color="auto"/>
            </w:tcBorders>
            <w:vAlign w:val="center"/>
            <w:hideMark/>
          </w:tcPr>
          <w:p w:rsidR="006921BE" w:rsidRPr="008F27EC" w:rsidRDefault="006921BE" w:rsidP="006921BE">
            <w:pPr>
              <w:spacing w:after="0" w:line="240" w:lineRule="auto"/>
              <w:outlineLvl w:val="3"/>
              <w:rPr>
                <w:rFonts w:ascii="Times New Roman" w:eastAsia="Times New Roman" w:hAnsi="Times New Roman" w:cs="Times New Roman"/>
                <w:sz w:val="20"/>
                <w:szCs w:val="20"/>
                <w:lang w:eastAsia="ru-RU"/>
              </w:rPr>
            </w:pP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1,55</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1,55</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1,55</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1,55</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1,55</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1,55</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1,55</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1,55</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1,55</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1,55</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1,55</w:t>
            </w:r>
          </w:p>
        </w:tc>
      </w:tr>
      <w:tr w:rsidR="006921BE"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6</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Тепловая мощность нетто</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7,353</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7,345</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7,364</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7,364</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7,364</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7,364</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7,364</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7,364</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7,364</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7,364</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7,364</w:t>
            </w:r>
          </w:p>
        </w:tc>
      </w:tr>
      <w:tr w:rsidR="006921BE"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7</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Потери мощности в тепловой сети</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0,951</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0,854</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0,831</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0,827</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0,827</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0,940</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0,940</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0,940</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0,940</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1,438</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1,438</w:t>
            </w:r>
          </w:p>
        </w:tc>
      </w:tr>
      <w:tr w:rsidR="006921BE"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6921BE" w:rsidRPr="008F27EC" w:rsidRDefault="006921BE" w:rsidP="006921BE">
            <w:pPr>
              <w:spacing w:after="0" w:line="240" w:lineRule="auto"/>
              <w:jc w:val="center"/>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right"/>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через изоляционные конструкции</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0,918</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0,826</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0,802</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0,798</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0,798</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0,909</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0,909</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0,909</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0,909</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1,398</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1,398</w:t>
            </w:r>
          </w:p>
        </w:tc>
      </w:tr>
      <w:tr w:rsidR="006921BE"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6921BE" w:rsidRPr="008F27EC" w:rsidRDefault="006921BE" w:rsidP="006921BE">
            <w:pPr>
              <w:spacing w:after="0" w:line="240" w:lineRule="auto"/>
              <w:jc w:val="center"/>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right"/>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с потерями теплоносителя</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0,033</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0,028</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0,029</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0,029</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0,029</w:t>
            </w:r>
          </w:p>
        </w:tc>
        <w:tc>
          <w:tcPr>
            <w:tcW w:w="0" w:type="auto"/>
            <w:tcBorders>
              <w:top w:val="nil"/>
              <w:left w:val="nil"/>
              <w:bottom w:val="single" w:sz="4" w:space="0" w:color="auto"/>
              <w:right w:val="single" w:sz="4" w:space="0" w:color="auto"/>
            </w:tcBorders>
            <w:shd w:val="clear" w:color="auto" w:fill="auto"/>
            <w:noWrap/>
            <w:vAlign w:val="center"/>
            <w:hideMark/>
          </w:tcPr>
          <w:p w:rsidR="006921BE" w:rsidRPr="008F27EC" w:rsidRDefault="006921BE" w:rsidP="006921BE">
            <w:pPr>
              <w:spacing w:after="0" w:line="240" w:lineRule="auto"/>
              <w:jc w:val="center"/>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0,031</w:t>
            </w:r>
          </w:p>
        </w:tc>
        <w:tc>
          <w:tcPr>
            <w:tcW w:w="0" w:type="auto"/>
            <w:tcBorders>
              <w:top w:val="nil"/>
              <w:left w:val="nil"/>
              <w:bottom w:val="single" w:sz="4" w:space="0" w:color="auto"/>
              <w:right w:val="single" w:sz="4" w:space="0" w:color="auto"/>
            </w:tcBorders>
            <w:shd w:val="clear" w:color="auto" w:fill="auto"/>
            <w:noWrap/>
            <w:vAlign w:val="center"/>
            <w:hideMark/>
          </w:tcPr>
          <w:p w:rsidR="006921BE" w:rsidRPr="008F27EC" w:rsidRDefault="006921BE" w:rsidP="006921BE">
            <w:pPr>
              <w:spacing w:after="0" w:line="240" w:lineRule="auto"/>
              <w:jc w:val="center"/>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0,031</w:t>
            </w:r>
          </w:p>
        </w:tc>
        <w:tc>
          <w:tcPr>
            <w:tcW w:w="0" w:type="auto"/>
            <w:tcBorders>
              <w:top w:val="nil"/>
              <w:left w:val="nil"/>
              <w:bottom w:val="single" w:sz="4" w:space="0" w:color="auto"/>
              <w:right w:val="single" w:sz="4" w:space="0" w:color="auto"/>
            </w:tcBorders>
            <w:shd w:val="clear" w:color="auto" w:fill="auto"/>
            <w:noWrap/>
            <w:vAlign w:val="center"/>
            <w:hideMark/>
          </w:tcPr>
          <w:p w:rsidR="006921BE" w:rsidRPr="008F27EC" w:rsidRDefault="006921BE" w:rsidP="006921BE">
            <w:pPr>
              <w:spacing w:after="0" w:line="240" w:lineRule="auto"/>
              <w:jc w:val="center"/>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0,031</w:t>
            </w:r>
          </w:p>
        </w:tc>
        <w:tc>
          <w:tcPr>
            <w:tcW w:w="0" w:type="auto"/>
            <w:tcBorders>
              <w:top w:val="nil"/>
              <w:left w:val="nil"/>
              <w:bottom w:val="single" w:sz="4" w:space="0" w:color="auto"/>
              <w:right w:val="single" w:sz="4" w:space="0" w:color="auto"/>
            </w:tcBorders>
            <w:shd w:val="clear" w:color="auto" w:fill="auto"/>
            <w:noWrap/>
            <w:vAlign w:val="center"/>
            <w:hideMark/>
          </w:tcPr>
          <w:p w:rsidR="006921BE" w:rsidRPr="008F27EC" w:rsidRDefault="006921BE" w:rsidP="006921BE">
            <w:pPr>
              <w:spacing w:after="0" w:line="240" w:lineRule="auto"/>
              <w:jc w:val="center"/>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0,031</w:t>
            </w:r>
          </w:p>
        </w:tc>
        <w:tc>
          <w:tcPr>
            <w:tcW w:w="0" w:type="auto"/>
            <w:tcBorders>
              <w:top w:val="nil"/>
              <w:left w:val="nil"/>
              <w:bottom w:val="single" w:sz="4" w:space="0" w:color="auto"/>
              <w:right w:val="single" w:sz="4" w:space="0" w:color="auto"/>
            </w:tcBorders>
            <w:shd w:val="clear" w:color="auto" w:fill="auto"/>
            <w:noWrap/>
            <w:vAlign w:val="center"/>
            <w:hideMark/>
          </w:tcPr>
          <w:p w:rsidR="006921BE" w:rsidRPr="008F27EC" w:rsidRDefault="006921BE" w:rsidP="006921BE">
            <w:pPr>
              <w:spacing w:after="0" w:line="240" w:lineRule="auto"/>
              <w:jc w:val="center"/>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0,040</w:t>
            </w:r>
          </w:p>
        </w:tc>
        <w:tc>
          <w:tcPr>
            <w:tcW w:w="0" w:type="auto"/>
            <w:tcBorders>
              <w:top w:val="nil"/>
              <w:left w:val="nil"/>
              <w:bottom w:val="single" w:sz="4" w:space="0" w:color="auto"/>
              <w:right w:val="single" w:sz="4" w:space="0" w:color="auto"/>
            </w:tcBorders>
            <w:shd w:val="clear" w:color="auto" w:fill="auto"/>
            <w:noWrap/>
            <w:vAlign w:val="center"/>
            <w:hideMark/>
          </w:tcPr>
          <w:p w:rsidR="006921BE" w:rsidRPr="008F27EC" w:rsidRDefault="006921BE" w:rsidP="006921BE">
            <w:pPr>
              <w:spacing w:after="0" w:line="240" w:lineRule="auto"/>
              <w:jc w:val="center"/>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0,040</w:t>
            </w:r>
          </w:p>
        </w:tc>
      </w:tr>
      <w:tr w:rsidR="006921BE"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8</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Хозяйственные нужды тепловых сетей</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r>
      <w:tr w:rsidR="006921BE"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9</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Присоединенная тепловая нагрузка, в т.ч.:</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3,067</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3,067</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3,067</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3,067</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3,067</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3,067</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4,606</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4,606</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4,606</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4,606</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4,606</w:t>
            </w:r>
          </w:p>
        </w:tc>
      </w:tr>
      <w:tr w:rsidR="006921BE"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right"/>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отопление</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2,907</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2,907</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2,907</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2,907</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2,907</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2,907</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4,279</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4,279</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4,279</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4,279</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4,279</w:t>
            </w:r>
          </w:p>
        </w:tc>
      </w:tr>
      <w:tr w:rsidR="006921BE"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right"/>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вентиляция</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r>
      <w:tr w:rsidR="006921BE"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right"/>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ГВС</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0,160</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0,160</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0,160</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0,160</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0,160</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0,160</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0,327</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0,327</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0,327</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0,327</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0,327</w:t>
            </w:r>
          </w:p>
        </w:tc>
      </w:tr>
      <w:tr w:rsidR="006921BE"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10</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Присоединенная тепловая нагрузка по группам потребителей, в т.ч.:</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3,067</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3,067</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3,067</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3,067</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3,067</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3,067</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4,606</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4,606</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4,606</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4,606</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4,606</w:t>
            </w:r>
          </w:p>
        </w:tc>
      </w:tr>
      <w:tr w:rsidR="006921BE"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right"/>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жилые здания</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2,168</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2,168</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2,168</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2,168</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2,168</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2,168</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3,593</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3,593</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3,593</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3,593</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3,593</w:t>
            </w:r>
          </w:p>
        </w:tc>
      </w:tr>
      <w:tr w:rsidR="006921BE"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right"/>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общественные здания</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0,846</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0,846</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0,846</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0,846</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0,846</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0,846</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0,846</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0,846</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0,846</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0,846</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0,846</w:t>
            </w:r>
          </w:p>
        </w:tc>
      </w:tr>
      <w:tr w:rsidR="006921BE"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right"/>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прочие</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0,053</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0,053</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0,053</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0,053</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0,053</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0,053</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0,166</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0,166</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0,166</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0,166</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0,166</w:t>
            </w:r>
          </w:p>
        </w:tc>
      </w:tr>
      <w:tr w:rsidR="006921BE"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11</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Достигнутый максимум тепловой нагрузки в горячей воде</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3,067</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3,067</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3,067</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3,067</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3,067</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3,067</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4,606</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4,606</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4,606</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4,606</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4,606</w:t>
            </w:r>
          </w:p>
        </w:tc>
      </w:tr>
      <w:tr w:rsidR="006921BE"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6921BE" w:rsidRPr="008F27EC" w:rsidRDefault="006921BE" w:rsidP="006921BE">
            <w:pPr>
              <w:spacing w:after="0" w:line="240" w:lineRule="auto"/>
              <w:jc w:val="right"/>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right"/>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отопительно-вентиляционная тепловая нагрузка</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2,907</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2,907</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2,907</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2,907</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2,907</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2,907</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4,279</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4,279</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4,279</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4,279</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4,279</w:t>
            </w:r>
          </w:p>
        </w:tc>
      </w:tr>
      <w:tr w:rsidR="006921BE"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6921BE" w:rsidRPr="008F27EC" w:rsidRDefault="006921BE" w:rsidP="006921BE">
            <w:pPr>
              <w:spacing w:after="0" w:line="240" w:lineRule="auto"/>
              <w:jc w:val="right"/>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right"/>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нагрузка ГВС средняя за сутки</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0,160</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0,160</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0,160</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0,160</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0,160</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0,160</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0,327</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0,327</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0,327</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0,327</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0,327</w:t>
            </w:r>
          </w:p>
        </w:tc>
      </w:tr>
      <w:tr w:rsidR="006921BE"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12</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Резерв (+)/дефицит(-) тепловой мощности</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3,335</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3,424</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3,467</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3,470</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3,470</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3,357</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1,818</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1,818</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1,818</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1,321</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1,321</w:t>
            </w:r>
          </w:p>
        </w:tc>
      </w:tr>
      <w:tr w:rsidR="006921BE"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13</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Доля резерва</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45</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46</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46</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46</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46</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45</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24</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24</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24</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18</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18</w:t>
            </w:r>
          </w:p>
        </w:tc>
      </w:tr>
      <w:tr w:rsidR="009579A4"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9</w:t>
            </w:r>
          </w:p>
        </w:tc>
        <w:tc>
          <w:tcPr>
            <w:tcW w:w="0" w:type="auto"/>
            <w:tcBorders>
              <w:top w:val="nil"/>
              <w:left w:val="nil"/>
              <w:bottom w:val="single" w:sz="4" w:space="0" w:color="auto"/>
              <w:right w:val="single" w:sz="4" w:space="0" w:color="auto"/>
            </w:tcBorders>
            <w:shd w:val="clear" w:color="auto" w:fill="auto"/>
            <w:noWrap/>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Котельная № 17</w:t>
            </w:r>
          </w:p>
        </w:tc>
        <w:tc>
          <w:tcPr>
            <w:tcW w:w="0" w:type="auto"/>
            <w:tcBorders>
              <w:top w:val="nil"/>
              <w:left w:val="nil"/>
              <w:bottom w:val="single" w:sz="4" w:space="0" w:color="auto"/>
              <w:right w:val="single" w:sz="4" w:space="0" w:color="auto"/>
            </w:tcBorders>
            <w:shd w:val="clear" w:color="auto" w:fill="auto"/>
            <w:noWrap/>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r>
      <w:tr w:rsidR="006921BE"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Установленная тепловая мощность оборудования в горячей воде</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2,759</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2,759</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2,759</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2,759</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2,759</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2,759</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2,759</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2,759</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2,759</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2,759</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2,759</w:t>
            </w:r>
          </w:p>
        </w:tc>
      </w:tr>
      <w:tr w:rsidR="008A223F"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Средневзвешенный срок службы котлоагрегатов</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лет</w:t>
            </w:r>
          </w:p>
        </w:tc>
        <w:tc>
          <w:tcPr>
            <w:tcW w:w="0" w:type="auto"/>
            <w:tcBorders>
              <w:top w:val="nil"/>
              <w:left w:val="nil"/>
              <w:bottom w:val="single" w:sz="4" w:space="0" w:color="auto"/>
              <w:right w:val="single" w:sz="4" w:space="0" w:color="auto"/>
            </w:tcBorders>
            <w:shd w:val="clear" w:color="auto" w:fill="auto"/>
            <w:noWrap/>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5</w:t>
            </w:r>
          </w:p>
        </w:tc>
        <w:tc>
          <w:tcPr>
            <w:tcW w:w="0" w:type="auto"/>
            <w:tcBorders>
              <w:top w:val="nil"/>
              <w:left w:val="nil"/>
              <w:bottom w:val="single" w:sz="4" w:space="0" w:color="auto"/>
              <w:right w:val="single" w:sz="4" w:space="0" w:color="auto"/>
            </w:tcBorders>
            <w:shd w:val="clear" w:color="auto" w:fill="auto"/>
            <w:noWrap/>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6</w:t>
            </w:r>
          </w:p>
        </w:tc>
        <w:tc>
          <w:tcPr>
            <w:tcW w:w="0" w:type="auto"/>
            <w:tcBorders>
              <w:top w:val="nil"/>
              <w:left w:val="nil"/>
              <w:bottom w:val="single" w:sz="4" w:space="0" w:color="auto"/>
              <w:right w:val="single" w:sz="4" w:space="0" w:color="auto"/>
            </w:tcBorders>
            <w:shd w:val="clear" w:color="auto" w:fill="auto"/>
            <w:noWrap/>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7</w:t>
            </w:r>
          </w:p>
        </w:tc>
        <w:tc>
          <w:tcPr>
            <w:tcW w:w="0" w:type="auto"/>
            <w:tcBorders>
              <w:top w:val="nil"/>
              <w:left w:val="nil"/>
              <w:bottom w:val="single" w:sz="4" w:space="0" w:color="auto"/>
              <w:right w:val="single" w:sz="4" w:space="0" w:color="auto"/>
            </w:tcBorders>
            <w:shd w:val="clear" w:color="auto" w:fill="auto"/>
            <w:noWrap/>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8</w:t>
            </w:r>
          </w:p>
        </w:tc>
        <w:tc>
          <w:tcPr>
            <w:tcW w:w="0" w:type="auto"/>
            <w:tcBorders>
              <w:top w:val="nil"/>
              <w:left w:val="nil"/>
              <w:bottom w:val="single" w:sz="4" w:space="0" w:color="auto"/>
              <w:right w:val="single" w:sz="4" w:space="0" w:color="auto"/>
            </w:tcBorders>
            <w:shd w:val="clear" w:color="auto" w:fill="auto"/>
            <w:noWrap/>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9</w:t>
            </w:r>
          </w:p>
        </w:tc>
        <w:tc>
          <w:tcPr>
            <w:tcW w:w="0" w:type="auto"/>
            <w:tcBorders>
              <w:top w:val="nil"/>
              <w:left w:val="nil"/>
              <w:bottom w:val="single" w:sz="4" w:space="0" w:color="auto"/>
              <w:right w:val="single" w:sz="4" w:space="0" w:color="auto"/>
            </w:tcBorders>
            <w:shd w:val="clear" w:color="auto" w:fill="auto"/>
            <w:noWrap/>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10</w:t>
            </w:r>
          </w:p>
        </w:tc>
        <w:tc>
          <w:tcPr>
            <w:tcW w:w="0" w:type="auto"/>
            <w:tcBorders>
              <w:top w:val="nil"/>
              <w:left w:val="nil"/>
              <w:bottom w:val="single" w:sz="4" w:space="0" w:color="auto"/>
              <w:right w:val="single" w:sz="4" w:space="0" w:color="auto"/>
            </w:tcBorders>
            <w:shd w:val="clear" w:color="auto" w:fill="auto"/>
            <w:noWrap/>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11</w:t>
            </w:r>
          </w:p>
        </w:tc>
        <w:tc>
          <w:tcPr>
            <w:tcW w:w="0" w:type="auto"/>
            <w:tcBorders>
              <w:top w:val="nil"/>
              <w:left w:val="nil"/>
              <w:bottom w:val="single" w:sz="4" w:space="0" w:color="auto"/>
              <w:right w:val="single" w:sz="4" w:space="0" w:color="auto"/>
            </w:tcBorders>
            <w:shd w:val="clear" w:color="auto" w:fill="auto"/>
            <w:noWrap/>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12</w:t>
            </w:r>
          </w:p>
        </w:tc>
        <w:tc>
          <w:tcPr>
            <w:tcW w:w="0" w:type="auto"/>
            <w:tcBorders>
              <w:top w:val="nil"/>
              <w:left w:val="nil"/>
              <w:bottom w:val="single" w:sz="4" w:space="0" w:color="auto"/>
              <w:right w:val="single" w:sz="4" w:space="0" w:color="auto"/>
            </w:tcBorders>
            <w:shd w:val="clear" w:color="auto" w:fill="auto"/>
            <w:noWrap/>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13</w:t>
            </w:r>
          </w:p>
        </w:tc>
        <w:tc>
          <w:tcPr>
            <w:tcW w:w="0" w:type="auto"/>
            <w:tcBorders>
              <w:top w:val="nil"/>
              <w:left w:val="nil"/>
              <w:bottom w:val="single" w:sz="4" w:space="0" w:color="auto"/>
              <w:right w:val="single" w:sz="4" w:space="0" w:color="auto"/>
            </w:tcBorders>
            <w:shd w:val="clear" w:color="auto" w:fill="auto"/>
            <w:noWrap/>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14</w:t>
            </w:r>
          </w:p>
        </w:tc>
        <w:tc>
          <w:tcPr>
            <w:tcW w:w="0" w:type="auto"/>
            <w:tcBorders>
              <w:top w:val="nil"/>
              <w:left w:val="nil"/>
              <w:bottom w:val="single" w:sz="4" w:space="0" w:color="auto"/>
              <w:right w:val="single" w:sz="4" w:space="0" w:color="auto"/>
            </w:tcBorders>
            <w:shd w:val="clear" w:color="auto" w:fill="auto"/>
            <w:noWrap/>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19</w:t>
            </w:r>
          </w:p>
        </w:tc>
      </w:tr>
      <w:tr w:rsidR="006921BE"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Располагаемая мощность оборудования</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2,497</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2,488</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2,464</w:t>
            </w:r>
          </w:p>
        </w:tc>
        <w:tc>
          <w:tcPr>
            <w:tcW w:w="0" w:type="auto"/>
            <w:tcBorders>
              <w:top w:val="nil"/>
              <w:left w:val="nil"/>
              <w:bottom w:val="single" w:sz="4" w:space="0" w:color="auto"/>
              <w:right w:val="single" w:sz="4" w:space="0" w:color="auto"/>
            </w:tcBorders>
            <w:shd w:val="clear" w:color="auto" w:fill="auto"/>
            <w:noWrap/>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2,464</w:t>
            </w:r>
          </w:p>
        </w:tc>
        <w:tc>
          <w:tcPr>
            <w:tcW w:w="0" w:type="auto"/>
            <w:tcBorders>
              <w:top w:val="nil"/>
              <w:left w:val="nil"/>
              <w:bottom w:val="single" w:sz="4" w:space="0" w:color="auto"/>
              <w:right w:val="single" w:sz="4" w:space="0" w:color="auto"/>
            </w:tcBorders>
            <w:shd w:val="clear" w:color="auto" w:fill="auto"/>
            <w:noWrap/>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2,464</w:t>
            </w:r>
          </w:p>
        </w:tc>
        <w:tc>
          <w:tcPr>
            <w:tcW w:w="0" w:type="auto"/>
            <w:tcBorders>
              <w:top w:val="nil"/>
              <w:left w:val="nil"/>
              <w:bottom w:val="single" w:sz="4" w:space="0" w:color="auto"/>
              <w:right w:val="single" w:sz="4" w:space="0" w:color="auto"/>
            </w:tcBorders>
            <w:shd w:val="clear" w:color="auto" w:fill="auto"/>
            <w:noWrap/>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2,464</w:t>
            </w:r>
          </w:p>
        </w:tc>
        <w:tc>
          <w:tcPr>
            <w:tcW w:w="0" w:type="auto"/>
            <w:tcBorders>
              <w:top w:val="nil"/>
              <w:left w:val="nil"/>
              <w:bottom w:val="single" w:sz="4" w:space="0" w:color="auto"/>
              <w:right w:val="single" w:sz="4" w:space="0" w:color="auto"/>
            </w:tcBorders>
            <w:shd w:val="clear" w:color="auto" w:fill="auto"/>
            <w:noWrap/>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2,464</w:t>
            </w:r>
          </w:p>
        </w:tc>
        <w:tc>
          <w:tcPr>
            <w:tcW w:w="0" w:type="auto"/>
            <w:tcBorders>
              <w:top w:val="nil"/>
              <w:left w:val="nil"/>
              <w:bottom w:val="single" w:sz="4" w:space="0" w:color="auto"/>
              <w:right w:val="single" w:sz="4" w:space="0" w:color="auto"/>
            </w:tcBorders>
            <w:shd w:val="clear" w:color="auto" w:fill="auto"/>
            <w:noWrap/>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2,464</w:t>
            </w:r>
          </w:p>
        </w:tc>
        <w:tc>
          <w:tcPr>
            <w:tcW w:w="0" w:type="auto"/>
            <w:tcBorders>
              <w:top w:val="nil"/>
              <w:left w:val="nil"/>
              <w:bottom w:val="single" w:sz="4" w:space="0" w:color="auto"/>
              <w:right w:val="single" w:sz="4" w:space="0" w:color="auto"/>
            </w:tcBorders>
            <w:shd w:val="clear" w:color="auto" w:fill="auto"/>
            <w:noWrap/>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2,464</w:t>
            </w:r>
          </w:p>
        </w:tc>
        <w:tc>
          <w:tcPr>
            <w:tcW w:w="0" w:type="auto"/>
            <w:tcBorders>
              <w:top w:val="nil"/>
              <w:left w:val="nil"/>
              <w:bottom w:val="single" w:sz="4" w:space="0" w:color="auto"/>
              <w:right w:val="single" w:sz="4" w:space="0" w:color="auto"/>
            </w:tcBorders>
            <w:shd w:val="clear" w:color="auto" w:fill="auto"/>
            <w:noWrap/>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2,464</w:t>
            </w:r>
          </w:p>
        </w:tc>
        <w:tc>
          <w:tcPr>
            <w:tcW w:w="0" w:type="auto"/>
            <w:tcBorders>
              <w:top w:val="nil"/>
              <w:left w:val="nil"/>
              <w:bottom w:val="single" w:sz="4" w:space="0" w:color="auto"/>
              <w:right w:val="single" w:sz="4" w:space="0" w:color="auto"/>
            </w:tcBorders>
            <w:shd w:val="clear" w:color="auto" w:fill="auto"/>
            <w:noWrap/>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2,464</w:t>
            </w:r>
          </w:p>
        </w:tc>
      </w:tr>
      <w:tr w:rsidR="006921BE"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4</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Потери установленной тепловой мощности</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0,261</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0,271</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0,294</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0,294</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0,294</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0,294</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0,294</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0,294</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0,294</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0,294</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0,294</w:t>
            </w:r>
          </w:p>
        </w:tc>
      </w:tr>
      <w:tr w:rsidR="006921BE" w:rsidRPr="008F27EC" w:rsidTr="006921BE">
        <w:tc>
          <w:tcPr>
            <w:tcW w:w="0" w:type="auto"/>
            <w:vMerge w:val="restart"/>
            <w:tcBorders>
              <w:top w:val="nil"/>
              <w:left w:val="single" w:sz="4" w:space="0" w:color="auto"/>
              <w:bottom w:val="single" w:sz="4" w:space="0" w:color="000000"/>
              <w:right w:val="single" w:sz="4" w:space="0" w:color="auto"/>
            </w:tcBorders>
            <w:shd w:val="clear" w:color="auto" w:fill="auto"/>
            <w:noWrap/>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5</w:t>
            </w:r>
          </w:p>
        </w:tc>
        <w:tc>
          <w:tcPr>
            <w:tcW w:w="0" w:type="auto"/>
            <w:vMerge w:val="restart"/>
            <w:tcBorders>
              <w:top w:val="nil"/>
              <w:left w:val="single" w:sz="4" w:space="0" w:color="auto"/>
              <w:bottom w:val="single" w:sz="4" w:space="0" w:color="000000"/>
              <w:right w:val="single" w:sz="4" w:space="0" w:color="auto"/>
            </w:tcBorders>
            <w:shd w:val="clear" w:color="auto" w:fill="auto"/>
            <w:vAlign w:val="center"/>
            <w:hideMark/>
          </w:tcPr>
          <w:p w:rsidR="006921BE" w:rsidRPr="008F27EC" w:rsidRDefault="006921BE" w:rsidP="006921BE">
            <w:pPr>
              <w:spacing w:after="0" w:line="240" w:lineRule="auto"/>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Собственные нужды</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0,01</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0,01</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0,01</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0,01</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0,01</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0,01</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0,01</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0,01</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0,01</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0,01</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0,01</w:t>
            </w:r>
          </w:p>
        </w:tc>
      </w:tr>
      <w:tr w:rsidR="006921BE" w:rsidRPr="008F27EC" w:rsidTr="006921BE">
        <w:tc>
          <w:tcPr>
            <w:tcW w:w="0" w:type="auto"/>
            <w:vMerge/>
            <w:tcBorders>
              <w:top w:val="nil"/>
              <w:left w:val="single" w:sz="4" w:space="0" w:color="auto"/>
              <w:bottom w:val="single" w:sz="4" w:space="0" w:color="000000"/>
              <w:right w:val="single" w:sz="4" w:space="0" w:color="auto"/>
            </w:tcBorders>
            <w:vAlign w:val="center"/>
            <w:hideMark/>
          </w:tcPr>
          <w:p w:rsidR="006921BE" w:rsidRPr="008F27EC" w:rsidRDefault="006921BE" w:rsidP="006921BE">
            <w:pPr>
              <w:spacing w:after="0" w:line="240" w:lineRule="auto"/>
              <w:outlineLvl w:val="2"/>
              <w:rPr>
                <w:rFonts w:ascii="Times New Roman" w:eastAsia="Times New Roman" w:hAnsi="Times New Roman" w:cs="Times New Roman"/>
                <w:sz w:val="20"/>
                <w:szCs w:val="20"/>
                <w:lang w:eastAsia="ru-RU"/>
              </w:rPr>
            </w:pPr>
          </w:p>
        </w:tc>
        <w:tc>
          <w:tcPr>
            <w:tcW w:w="0" w:type="auto"/>
            <w:vMerge/>
            <w:tcBorders>
              <w:top w:val="nil"/>
              <w:left w:val="single" w:sz="4" w:space="0" w:color="auto"/>
              <w:bottom w:val="single" w:sz="4" w:space="0" w:color="000000"/>
              <w:right w:val="single" w:sz="4" w:space="0" w:color="auto"/>
            </w:tcBorders>
            <w:vAlign w:val="center"/>
            <w:hideMark/>
          </w:tcPr>
          <w:p w:rsidR="006921BE" w:rsidRPr="008F27EC" w:rsidRDefault="006921BE" w:rsidP="006921BE">
            <w:pPr>
              <w:spacing w:after="0" w:line="240" w:lineRule="auto"/>
              <w:outlineLvl w:val="2"/>
              <w:rPr>
                <w:rFonts w:ascii="Times New Roman" w:eastAsia="Times New Roman" w:hAnsi="Times New Roman" w:cs="Times New Roman"/>
                <w:sz w:val="20"/>
                <w:szCs w:val="20"/>
                <w:lang w:eastAsia="ru-RU"/>
              </w:rPr>
            </w:pP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0,44</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0,44</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0,45</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0,45</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0,45</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0,45</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0,45</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0,45</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0,45</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0,45</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0,45</w:t>
            </w:r>
          </w:p>
        </w:tc>
      </w:tr>
      <w:tr w:rsidR="006921BE"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6</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Тепловая мощность нетто</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2,486</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2,477</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2,453</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2,453</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2,453</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2,453</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2,453</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2,453</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2,453</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2,453</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2,453</w:t>
            </w:r>
          </w:p>
        </w:tc>
      </w:tr>
      <w:tr w:rsidR="006921BE"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7</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Потери мощности в тепловой сети</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0,110</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0,110</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0,110</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0,110</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0,110</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0,110</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0,110</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0,110</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0,110</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0,110</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0,110</w:t>
            </w:r>
          </w:p>
        </w:tc>
      </w:tr>
      <w:tr w:rsidR="006921BE"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6921BE" w:rsidRPr="008F27EC" w:rsidRDefault="006921BE" w:rsidP="006921BE">
            <w:pPr>
              <w:spacing w:after="0" w:line="240" w:lineRule="auto"/>
              <w:jc w:val="center"/>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right"/>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через изоляционные конструкции</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0,102</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0,102</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0,102</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0,102</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0,102</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0,102</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0,102</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0,102</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0,102</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0,102</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0,102</w:t>
            </w:r>
          </w:p>
        </w:tc>
      </w:tr>
      <w:tr w:rsidR="006921BE"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6921BE" w:rsidRPr="008F27EC" w:rsidRDefault="006921BE" w:rsidP="006921BE">
            <w:pPr>
              <w:spacing w:after="0" w:line="240" w:lineRule="auto"/>
              <w:jc w:val="center"/>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right"/>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с потерями теплоносителя</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0,008</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0,008</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0,008</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0,008</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0,008</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0,008</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0,008</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0,008</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0,008</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0,008</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0,008</w:t>
            </w:r>
          </w:p>
        </w:tc>
      </w:tr>
      <w:tr w:rsidR="006921BE"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8</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Хозяйственные нужды тепловых сетей</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r>
      <w:tr w:rsidR="006921BE"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9</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Присоединенная тепловая нагрузка, в т.ч.:</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1,635</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1,635</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1,635</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1,635</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1,635</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1,635</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1,635</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1,635</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1,635</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1,635</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1,635</w:t>
            </w:r>
          </w:p>
        </w:tc>
      </w:tr>
      <w:tr w:rsidR="006921BE"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right"/>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отопление</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1,261</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1,261</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1,261</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1,261</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1,261</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1,261</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1,261</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1,261</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1,261</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1,261</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1,261</w:t>
            </w:r>
          </w:p>
        </w:tc>
      </w:tr>
      <w:tr w:rsidR="006921BE"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right"/>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вентиляция</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r>
      <w:tr w:rsidR="006921BE"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right"/>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ГВС</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0,374</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0,374</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0,374</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0,374</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0,374</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0,374</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0,374</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0,374</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0,374</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0,374</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0,374</w:t>
            </w:r>
          </w:p>
        </w:tc>
      </w:tr>
      <w:tr w:rsidR="006921BE"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10</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Присоединенная тепловая нагрузка по группам потребителей, в т.ч.:</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1,635</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1,635</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1,635</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1,635</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1,635</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1,635</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1,635</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1,635</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1,635</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1,635</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1,635</w:t>
            </w:r>
          </w:p>
        </w:tc>
      </w:tr>
      <w:tr w:rsidR="006921BE"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right"/>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жилые здания</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0,910</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0,910</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0,910</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0,910</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0,910</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0,910</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0,910</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0,910</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0,910</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0,910</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0,910</w:t>
            </w:r>
          </w:p>
        </w:tc>
      </w:tr>
      <w:tr w:rsidR="006921BE"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right"/>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общественные здания</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0,626</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0,626</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0,626</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0,626</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0,626</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0,626</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0,626</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0,626</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0,626</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0,626</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0,626</w:t>
            </w:r>
          </w:p>
        </w:tc>
      </w:tr>
      <w:tr w:rsidR="006921BE"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right"/>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прочие</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0,099</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0,099</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0,099</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0,099</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0,099</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0,099</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0,099</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0,099</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0,099</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0,099</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0,099</w:t>
            </w:r>
          </w:p>
        </w:tc>
      </w:tr>
      <w:tr w:rsidR="006921BE"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11</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Достигнутый максимум тепловой нагрузки в горячей воде</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1,635</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1,635</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1,635</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1,635</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1,635</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1,635</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1,635</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1,635</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1,635</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1,635</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1,635</w:t>
            </w:r>
          </w:p>
        </w:tc>
      </w:tr>
      <w:tr w:rsidR="006921BE"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6921BE" w:rsidRPr="008F27EC" w:rsidRDefault="006921BE" w:rsidP="006921BE">
            <w:pPr>
              <w:spacing w:after="0" w:line="240" w:lineRule="auto"/>
              <w:jc w:val="right"/>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right"/>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отопительно-вентиляционная тепловая нагрузка</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1,261</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1,261</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1,261</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1,261</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1,261</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1,261</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1,261</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1,261</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1,261</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1,261</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1,261</w:t>
            </w:r>
          </w:p>
        </w:tc>
      </w:tr>
      <w:tr w:rsidR="006921BE"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6921BE" w:rsidRPr="008F27EC" w:rsidRDefault="006921BE" w:rsidP="006921BE">
            <w:pPr>
              <w:spacing w:after="0" w:line="240" w:lineRule="auto"/>
              <w:jc w:val="right"/>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right"/>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нагрузка ГВС средняя за сутки</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0,374</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0,374</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0,374</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0,374</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0,374</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0,374</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0,374</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0,374</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0,374</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0,374</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0,374</w:t>
            </w:r>
          </w:p>
        </w:tc>
      </w:tr>
      <w:tr w:rsidR="006921BE"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12</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Резерв (+)/дефицит(-) тепловой мощности</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0,742</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0,732</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0,709</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0,709</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0,709</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0,709</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0,709</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0,709</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0,709</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0,709</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0,709</w:t>
            </w:r>
          </w:p>
        </w:tc>
      </w:tr>
      <w:tr w:rsidR="006921BE"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13</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Доля резерва</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30</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29</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29</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29</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29</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29</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29</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29</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29</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29</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29</w:t>
            </w:r>
          </w:p>
        </w:tc>
      </w:tr>
      <w:tr w:rsidR="009579A4"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10</w:t>
            </w:r>
          </w:p>
        </w:tc>
        <w:tc>
          <w:tcPr>
            <w:tcW w:w="0" w:type="auto"/>
            <w:tcBorders>
              <w:top w:val="nil"/>
              <w:left w:val="nil"/>
              <w:bottom w:val="single" w:sz="4" w:space="0" w:color="auto"/>
              <w:right w:val="single" w:sz="4" w:space="0" w:color="auto"/>
            </w:tcBorders>
            <w:shd w:val="clear" w:color="auto" w:fill="auto"/>
            <w:noWrap/>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Котельная № 18</w:t>
            </w:r>
          </w:p>
        </w:tc>
        <w:tc>
          <w:tcPr>
            <w:tcW w:w="0" w:type="auto"/>
            <w:tcBorders>
              <w:top w:val="nil"/>
              <w:left w:val="nil"/>
              <w:bottom w:val="single" w:sz="4" w:space="0" w:color="auto"/>
              <w:right w:val="single" w:sz="4" w:space="0" w:color="auto"/>
            </w:tcBorders>
            <w:shd w:val="clear" w:color="auto" w:fill="auto"/>
            <w:noWrap/>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6921BE" w:rsidRPr="008F27EC" w:rsidRDefault="006921BE" w:rsidP="006921BE">
            <w:pPr>
              <w:spacing w:after="0" w:line="240" w:lineRule="auto"/>
              <w:jc w:val="center"/>
              <w:outlineLvl w:val="2"/>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Установленная тепловая мощность оборудования в горячей воде</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4,310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4,310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4,310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4,310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4,310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4,310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r>
      <w:tr w:rsidR="008A223F"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Средневзвешенный срок службы котлоагрегатов</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лет</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5</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6</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7</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8</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9</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10</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Располагаемая мощность оборудования</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3,929</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3,898</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3,893</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3,893</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3,893</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3,893</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4</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Потери установленной тепловой мощности</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0,381</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0,412</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0,417</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0,417</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0,417</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0,417</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r>
      <w:tr w:rsidR="00A15C78" w:rsidRPr="008F27EC" w:rsidTr="006921BE">
        <w:tc>
          <w:tcPr>
            <w:tcW w:w="0" w:type="auto"/>
            <w:vMerge w:val="restart"/>
            <w:tcBorders>
              <w:top w:val="nil"/>
              <w:left w:val="single" w:sz="4" w:space="0" w:color="auto"/>
              <w:bottom w:val="single" w:sz="4" w:space="0" w:color="000000"/>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5</w:t>
            </w:r>
          </w:p>
        </w:tc>
        <w:tc>
          <w:tcPr>
            <w:tcW w:w="0" w:type="auto"/>
            <w:vMerge w:val="restart"/>
            <w:tcBorders>
              <w:top w:val="nil"/>
              <w:left w:val="single" w:sz="4" w:space="0" w:color="auto"/>
              <w:bottom w:val="single" w:sz="4" w:space="0" w:color="000000"/>
              <w:right w:val="single" w:sz="4" w:space="0" w:color="auto"/>
            </w:tcBorders>
            <w:shd w:val="clear" w:color="auto" w:fill="auto"/>
            <w:vAlign w:val="center"/>
            <w:hideMark/>
          </w:tcPr>
          <w:p w:rsidR="00A15C78" w:rsidRPr="008F27EC" w:rsidRDefault="00A15C78" w:rsidP="00A15C78">
            <w:pPr>
              <w:spacing w:after="0" w:line="240" w:lineRule="auto"/>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Собственные нужды</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0,11</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0,11</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0,11</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0,11</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0,11</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0,113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r>
      <w:tr w:rsidR="00A15C78" w:rsidRPr="008F27EC" w:rsidTr="006921BE">
        <w:tc>
          <w:tcPr>
            <w:tcW w:w="0" w:type="auto"/>
            <w:vMerge/>
            <w:tcBorders>
              <w:top w:val="nil"/>
              <w:left w:val="single" w:sz="4" w:space="0" w:color="auto"/>
              <w:bottom w:val="single" w:sz="4" w:space="0" w:color="000000"/>
              <w:right w:val="single" w:sz="4" w:space="0" w:color="auto"/>
            </w:tcBorders>
            <w:vAlign w:val="center"/>
            <w:hideMark/>
          </w:tcPr>
          <w:p w:rsidR="00A15C78" w:rsidRPr="008F27EC" w:rsidRDefault="00A15C78" w:rsidP="00A15C78">
            <w:pPr>
              <w:spacing w:after="0" w:line="240" w:lineRule="auto"/>
              <w:outlineLvl w:val="2"/>
              <w:rPr>
                <w:rFonts w:ascii="Times New Roman" w:eastAsia="Times New Roman" w:hAnsi="Times New Roman" w:cs="Times New Roman"/>
                <w:sz w:val="20"/>
                <w:szCs w:val="20"/>
                <w:lang w:eastAsia="ru-RU"/>
              </w:rPr>
            </w:pPr>
          </w:p>
        </w:tc>
        <w:tc>
          <w:tcPr>
            <w:tcW w:w="0" w:type="auto"/>
            <w:vMerge/>
            <w:tcBorders>
              <w:top w:val="nil"/>
              <w:left w:val="single" w:sz="4" w:space="0" w:color="auto"/>
              <w:bottom w:val="single" w:sz="4" w:space="0" w:color="000000"/>
              <w:right w:val="single" w:sz="4" w:space="0" w:color="auto"/>
            </w:tcBorders>
            <w:vAlign w:val="center"/>
            <w:hideMark/>
          </w:tcPr>
          <w:p w:rsidR="00A15C78" w:rsidRPr="008F27EC" w:rsidRDefault="00A15C78" w:rsidP="00A15C78">
            <w:pPr>
              <w:spacing w:after="0" w:line="240" w:lineRule="auto"/>
              <w:outlineLvl w:val="2"/>
              <w:rPr>
                <w:rFonts w:ascii="Times New Roman" w:eastAsia="Times New Roman" w:hAnsi="Times New Roman" w:cs="Times New Roman"/>
                <w:sz w:val="20"/>
                <w:szCs w:val="20"/>
                <w:lang w:eastAsia="ru-RU"/>
              </w:rPr>
            </w:pP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2,88</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2,90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2,90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2,90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2,90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2,903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6</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Тепловая мощность нетто</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3,816</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3,785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3,780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3,780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3,780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3,780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7</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Потери мощности в тепловой сети</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0,559</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0,559</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0,559</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0,559</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0,559</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0,542</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right"/>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через изоляционные конструкции</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0,544</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0,544</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0,544</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0,544</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0,544</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0,534</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right"/>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с потерями теплоносителя</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0,015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0,015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0,015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0,015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0,015</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0,008</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8</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Хозяйственные нужды тепловых сетей</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9</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Присоединенная тепловая нагрузка, в т.ч.: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1,539</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1,539</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1,539</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1,539</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1,539</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1,539</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right"/>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отопление</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1,372</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1,372</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1,372</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1,372</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1,372</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1,372</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right"/>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вентиляция</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right"/>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ГВС</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0,167</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0,167</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0,167</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0,167</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0,167</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0,167</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Присоединенная тепловая нагрузка по группам потребителей, в т.ч.: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1,539</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1,539</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1,539</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1,539</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1,539</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1,539</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right"/>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жилые здания</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1,425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1,425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1,425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1,425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1,425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1,425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right"/>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общественные здания</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right"/>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прочие</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0,114</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0,114</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0,114</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0,114</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0,114</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0,114</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11</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Достигнутый максимум тепловой нагрузки в горячей воде</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1,539</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1,539</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1,539</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1,539</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1,539</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1,539</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right"/>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right"/>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отопительно-вентиляционная тепловая нагрузка</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1,372</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1,372</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1,372</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1,372</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1,372</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1,372</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right"/>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right"/>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нагрузка ГВС средняя за сутки</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0,167</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0,167</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0,167</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0,167</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0,167</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0,167</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12</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Резерв (+)/дефицит(-) тепловой мощности</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1,719</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1,688</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1,683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1,683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1,683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1,699</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Доля резерва</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44</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43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43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43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43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44</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r>
      <w:tr w:rsidR="009579A4"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11</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Котельная № 21</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Установленная тепловая мощность оборудования в горячей воде</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0,172</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0,172</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0,172</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r>
      <w:tr w:rsidR="008A223F"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Средневзвешенный срок службы котлоагрегатов</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лет</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10</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11</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12</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Располагаемая мощность оборудования</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0,147</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0,147</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0,147</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4</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Потери установленной тепловой мощности</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0,010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0,010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0,010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r>
      <w:tr w:rsidR="00A15C78" w:rsidRPr="008F27EC" w:rsidTr="006921BE">
        <w:tc>
          <w:tcPr>
            <w:tcW w:w="0" w:type="auto"/>
            <w:vMerge w:val="restart"/>
            <w:tcBorders>
              <w:top w:val="nil"/>
              <w:left w:val="single" w:sz="4" w:space="0" w:color="auto"/>
              <w:bottom w:val="single" w:sz="4" w:space="0" w:color="000000"/>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5</w:t>
            </w:r>
          </w:p>
        </w:tc>
        <w:tc>
          <w:tcPr>
            <w:tcW w:w="0" w:type="auto"/>
            <w:vMerge w:val="restart"/>
            <w:tcBorders>
              <w:top w:val="nil"/>
              <w:left w:val="single" w:sz="4" w:space="0" w:color="auto"/>
              <w:bottom w:val="single" w:sz="4" w:space="0" w:color="000000"/>
              <w:right w:val="single" w:sz="4" w:space="0" w:color="auto"/>
            </w:tcBorders>
            <w:shd w:val="clear" w:color="auto" w:fill="auto"/>
            <w:vAlign w:val="center"/>
            <w:hideMark/>
          </w:tcPr>
          <w:p w:rsidR="00A15C78" w:rsidRPr="008F27EC" w:rsidRDefault="00A15C78" w:rsidP="00A15C78">
            <w:pPr>
              <w:spacing w:after="0" w:line="240" w:lineRule="auto"/>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Собственные нужды</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r>
      <w:tr w:rsidR="00A15C78" w:rsidRPr="008F27EC" w:rsidTr="006921BE">
        <w:tc>
          <w:tcPr>
            <w:tcW w:w="0" w:type="auto"/>
            <w:vMerge/>
            <w:tcBorders>
              <w:top w:val="nil"/>
              <w:left w:val="single" w:sz="4" w:space="0" w:color="auto"/>
              <w:bottom w:val="single" w:sz="4" w:space="0" w:color="000000"/>
              <w:right w:val="single" w:sz="4" w:space="0" w:color="auto"/>
            </w:tcBorders>
            <w:vAlign w:val="center"/>
            <w:hideMark/>
          </w:tcPr>
          <w:p w:rsidR="00A15C78" w:rsidRPr="008F27EC" w:rsidRDefault="00A15C78" w:rsidP="00A15C78">
            <w:pPr>
              <w:spacing w:after="0" w:line="240" w:lineRule="auto"/>
              <w:outlineLvl w:val="2"/>
              <w:rPr>
                <w:rFonts w:ascii="Times New Roman" w:eastAsia="Times New Roman" w:hAnsi="Times New Roman" w:cs="Times New Roman"/>
                <w:sz w:val="20"/>
                <w:szCs w:val="20"/>
                <w:lang w:eastAsia="ru-RU"/>
              </w:rPr>
            </w:pPr>
          </w:p>
        </w:tc>
        <w:tc>
          <w:tcPr>
            <w:tcW w:w="0" w:type="auto"/>
            <w:vMerge/>
            <w:tcBorders>
              <w:top w:val="nil"/>
              <w:left w:val="single" w:sz="4" w:space="0" w:color="auto"/>
              <w:bottom w:val="single" w:sz="4" w:space="0" w:color="000000"/>
              <w:right w:val="single" w:sz="4" w:space="0" w:color="auto"/>
            </w:tcBorders>
            <w:vAlign w:val="center"/>
            <w:hideMark/>
          </w:tcPr>
          <w:p w:rsidR="00A15C78" w:rsidRPr="008F27EC" w:rsidRDefault="00A15C78" w:rsidP="00A15C78">
            <w:pPr>
              <w:spacing w:after="0" w:line="240" w:lineRule="auto"/>
              <w:outlineLvl w:val="2"/>
              <w:rPr>
                <w:rFonts w:ascii="Times New Roman" w:eastAsia="Times New Roman" w:hAnsi="Times New Roman" w:cs="Times New Roman"/>
                <w:sz w:val="20"/>
                <w:szCs w:val="20"/>
                <w:lang w:eastAsia="ru-RU"/>
              </w:rPr>
            </w:pP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2,04</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2,04</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2,04</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6</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Тепловая мощность нетто</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0,144</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0,144</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0,144</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7</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Потери мощности в тепловой сети</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0,011</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0,011</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0,011</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r>
      <w:tr w:rsidR="008A223F"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right"/>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через изоляционные конструкции</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0,011</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0,011</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0,011</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r>
      <w:tr w:rsidR="008A223F"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right"/>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с потерями теплоносителя</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8</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Хозяйственные нужды тепловых сетей</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9</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Присоединенная тепловая нагрузка, в т.ч.: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0,004</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0,004</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0,004</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right"/>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отопление</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0,004</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0,004</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0,004</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right"/>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вентиляция</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right"/>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ГВС</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Присоединенная тепловая нагрузка по группам потребителей, в т.ч.: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0,004</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0,004</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0,004</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right"/>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жилые здания</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0,004</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0,004</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0,004</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right"/>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общественные здания</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right"/>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прочие</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11</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Достигнутый максимум тепловой нагрузки в горячей воде</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0,004</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0,004</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0,004</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right"/>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right"/>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отопительно-вентиляционная тепловая нагрузка</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0,004</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0,004</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0,004</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right"/>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right"/>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нагрузка ГВС средняя за сутки</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12</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Резерв (+)/дефицит(-) тепловой мощности</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0,129</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0,129</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0,129</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Доля резерва</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88</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88</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88</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r>
      <w:tr w:rsidR="009579A4"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12</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Котельная № 23</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Установленная тепловая мощность оборудования в горячей воде</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0,195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0,195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r>
      <w:tr w:rsidR="008A223F"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Средневзвешенный срок службы котлоагрегатов</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лет</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10</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11</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Располагаемая мощность оборудования</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0,165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0,165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4</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Потери установленной тепловой мощности</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0,030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0,030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r>
      <w:tr w:rsidR="00A15C78" w:rsidRPr="008F27EC" w:rsidTr="006921BE">
        <w:tc>
          <w:tcPr>
            <w:tcW w:w="0" w:type="auto"/>
            <w:vMerge w:val="restart"/>
            <w:tcBorders>
              <w:top w:val="nil"/>
              <w:left w:val="single" w:sz="4" w:space="0" w:color="auto"/>
              <w:bottom w:val="single" w:sz="4" w:space="0" w:color="000000"/>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5</w:t>
            </w:r>
          </w:p>
        </w:tc>
        <w:tc>
          <w:tcPr>
            <w:tcW w:w="0" w:type="auto"/>
            <w:vMerge w:val="restart"/>
            <w:tcBorders>
              <w:top w:val="nil"/>
              <w:left w:val="single" w:sz="4" w:space="0" w:color="auto"/>
              <w:bottom w:val="single" w:sz="4" w:space="0" w:color="000000"/>
              <w:right w:val="single" w:sz="4" w:space="0" w:color="auto"/>
            </w:tcBorders>
            <w:shd w:val="clear" w:color="auto" w:fill="auto"/>
            <w:vAlign w:val="center"/>
            <w:hideMark/>
          </w:tcPr>
          <w:p w:rsidR="00A15C78" w:rsidRPr="008F27EC" w:rsidRDefault="00A15C78" w:rsidP="00A15C78">
            <w:pPr>
              <w:spacing w:after="0" w:line="240" w:lineRule="auto"/>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Собственные нужды</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r>
      <w:tr w:rsidR="00A15C78" w:rsidRPr="008F27EC" w:rsidTr="006921BE">
        <w:tc>
          <w:tcPr>
            <w:tcW w:w="0" w:type="auto"/>
            <w:vMerge/>
            <w:tcBorders>
              <w:top w:val="nil"/>
              <w:left w:val="single" w:sz="4" w:space="0" w:color="auto"/>
              <w:bottom w:val="single" w:sz="4" w:space="0" w:color="000000"/>
              <w:right w:val="single" w:sz="4" w:space="0" w:color="auto"/>
            </w:tcBorders>
            <w:vAlign w:val="center"/>
            <w:hideMark/>
          </w:tcPr>
          <w:p w:rsidR="00A15C78" w:rsidRPr="008F27EC" w:rsidRDefault="00A15C78" w:rsidP="00A15C78">
            <w:pPr>
              <w:spacing w:after="0" w:line="240" w:lineRule="auto"/>
              <w:outlineLvl w:val="2"/>
              <w:rPr>
                <w:rFonts w:ascii="Times New Roman" w:eastAsia="Times New Roman" w:hAnsi="Times New Roman" w:cs="Times New Roman"/>
                <w:sz w:val="20"/>
                <w:szCs w:val="20"/>
                <w:lang w:eastAsia="ru-RU"/>
              </w:rPr>
            </w:pPr>
          </w:p>
        </w:tc>
        <w:tc>
          <w:tcPr>
            <w:tcW w:w="0" w:type="auto"/>
            <w:vMerge/>
            <w:tcBorders>
              <w:top w:val="nil"/>
              <w:left w:val="single" w:sz="4" w:space="0" w:color="auto"/>
              <w:bottom w:val="single" w:sz="4" w:space="0" w:color="000000"/>
              <w:right w:val="single" w:sz="4" w:space="0" w:color="auto"/>
            </w:tcBorders>
            <w:vAlign w:val="center"/>
            <w:hideMark/>
          </w:tcPr>
          <w:p w:rsidR="00A15C78" w:rsidRPr="008F27EC" w:rsidRDefault="00A15C78" w:rsidP="00A15C78">
            <w:pPr>
              <w:spacing w:after="0" w:line="240" w:lineRule="auto"/>
              <w:outlineLvl w:val="2"/>
              <w:rPr>
                <w:rFonts w:ascii="Times New Roman" w:eastAsia="Times New Roman" w:hAnsi="Times New Roman" w:cs="Times New Roman"/>
                <w:sz w:val="20"/>
                <w:szCs w:val="20"/>
                <w:lang w:eastAsia="ru-RU"/>
              </w:rPr>
            </w:pP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1,03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1,03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6</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Тепловая мощность нетто</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0,163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0,163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7</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Потери мощности в тепловой сети</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0,024</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0,024</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r>
      <w:tr w:rsidR="008A223F"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right"/>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через изоляционные конструкции</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0,024</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0,024</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r>
      <w:tr w:rsidR="008A223F"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right"/>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с потерями теплоносителя</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8</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Хозяйственные нужды тепловых сетей</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9</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Присоединенная тепловая нагрузка, в т.ч.: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0,016</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0,016</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right"/>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отопление</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0,016</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0,016</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right"/>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вентиляция</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right"/>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ГВС</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Присоединенная тепловая нагрузка по группам потребителей, в т.ч.: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0,016</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0,016</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right"/>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жилые здания</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0,016</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0,016</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right"/>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общественные здания</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right"/>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прочие</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11</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Достигнутый максимум тепловой нагрузки в горячей воде</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0,016</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0,016</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right"/>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right"/>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отопительно-вентиляционная тепловая нагрузка</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0,016</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0,016</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right"/>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right"/>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нагрузка ГВС средняя за сутки</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12</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Резерв (+)/дефицит(-) тепловой мощности</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0,124</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0,124</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Доля резерва</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75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75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r>
      <w:tr w:rsidR="009579A4"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13</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Котельная № 24</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r>
      <w:tr w:rsidR="008A223F"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Установленная тепловая мощность оборудования в горячей воде</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0,172</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0,172</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0,172</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0,172</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0,172</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0,172</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0,172</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0,172</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0,172</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0,172</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0,172</w:t>
            </w:r>
          </w:p>
        </w:tc>
      </w:tr>
      <w:tr w:rsidR="008A223F"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Средневзвешенный срок службы котлоагрегатов</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лет</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10</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11</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12</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13</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14</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15</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16</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17</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18</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19</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24</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Располагаемая мощность оборудования</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0,146</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0,147</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0,144</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0,144</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0,144</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0,144</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0,144</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0,144</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0,144</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0,144</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0,144</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4</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Потери установленной тепловой мощности</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0,026</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0,025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0,029</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0,029</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0,029</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0,029</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0,029</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0,029</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0,029</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0,029</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0,028</w:t>
            </w:r>
          </w:p>
        </w:tc>
      </w:tr>
      <w:tr w:rsidR="00A15C78" w:rsidRPr="008F27EC" w:rsidTr="006921BE">
        <w:tc>
          <w:tcPr>
            <w:tcW w:w="0" w:type="auto"/>
            <w:vMerge w:val="restart"/>
            <w:tcBorders>
              <w:top w:val="nil"/>
              <w:left w:val="single" w:sz="4" w:space="0" w:color="auto"/>
              <w:bottom w:val="single" w:sz="4" w:space="0" w:color="000000"/>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5</w:t>
            </w:r>
          </w:p>
        </w:tc>
        <w:tc>
          <w:tcPr>
            <w:tcW w:w="0" w:type="auto"/>
            <w:vMerge w:val="restart"/>
            <w:tcBorders>
              <w:top w:val="nil"/>
              <w:left w:val="single" w:sz="4" w:space="0" w:color="auto"/>
              <w:bottom w:val="single" w:sz="4" w:space="0" w:color="000000"/>
              <w:right w:val="single" w:sz="4" w:space="0" w:color="auto"/>
            </w:tcBorders>
            <w:shd w:val="clear" w:color="auto" w:fill="auto"/>
            <w:vAlign w:val="center"/>
            <w:hideMark/>
          </w:tcPr>
          <w:p w:rsidR="00A15C78" w:rsidRPr="008F27EC" w:rsidRDefault="00A15C78" w:rsidP="00A15C78">
            <w:pPr>
              <w:spacing w:after="0" w:line="240" w:lineRule="auto"/>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Собственные нужды</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0,01</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0,01</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0,01</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0,01</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0,01</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0,01</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0,01</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0,01</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0,01</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0,01</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0,01</w:t>
            </w:r>
          </w:p>
        </w:tc>
      </w:tr>
      <w:tr w:rsidR="00A15C78" w:rsidRPr="008F27EC" w:rsidTr="006921BE">
        <w:tc>
          <w:tcPr>
            <w:tcW w:w="0" w:type="auto"/>
            <w:vMerge/>
            <w:tcBorders>
              <w:top w:val="nil"/>
              <w:left w:val="single" w:sz="4" w:space="0" w:color="auto"/>
              <w:bottom w:val="single" w:sz="4" w:space="0" w:color="000000"/>
              <w:right w:val="single" w:sz="4" w:space="0" w:color="auto"/>
            </w:tcBorders>
            <w:vAlign w:val="center"/>
            <w:hideMark/>
          </w:tcPr>
          <w:p w:rsidR="00A15C78" w:rsidRPr="008F27EC" w:rsidRDefault="00A15C78" w:rsidP="00A15C78">
            <w:pPr>
              <w:spacing w:after="0" w:line="240" w:lineRule="auto"/>
              <w:outlineLvl w:val="2"/>
              <w:rPr>
                <w:rFonts w:ascii="Times New Roman" w:eastAsia="Times New Roman" w:hAnsi="Times New Roman" w:cs="Times New Roman"/>
                <w:sz w:val="20"/>
                <w:szCs w:val="20"/>
                <w:lang w:eastAsia="ru-RU"/>
              </w:rPr>
            </w:pPr>
          </w:p>
        </w:tc>
        <w:tc>
          <w:tcPr>
            <w:tcW w:w="0" w:type="auto"/>
            <w:vMerge/>
            <w:tcBorders>
              <w:top w:val="nil"/>
              <w:left w:val="single" w:sz="4" w:space="0" w:color="auto"/>
              <w:bottom w:val="single" w:sz="4" w:space="0" w:color="000000"/>
              <w:right w:val="single" w:sz="4" w:space="0" w:color="auto"/>
            </w:tcBorders>
            <w:vAlign w:val="center"/>
            <w:hideMark/>
          </w:tcPr>
          <w:p w:rsidR="00A15C78" w:rsidRPr="008F27EC" w:rsidRDefault="00A15C78" w:rsidP="00A15C78">
            <w:pPr>
              <w:spacing w:after="0" w:line="240" w:lineRule="auto"/>
              <w:outlineLvl w:val="2"/>
              <w:rPr>
                <w:rFonts w:ascii="Times New Roman" w:eastAsia="Times New Roman" w:hAnsi="Times New Roman" w:cs="Times New Roman"/>
                <w:sz w:val="20"/>
                <w:szCs w:val="20"/>
                <w:lang w:eastAsia="ru-RU"/>
              </w:rPr>
            </w:pP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3,42</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3,39</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3,48</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3,48</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3,48</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3,48</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3,48</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3,48</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3,48</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3,48</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3,47</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6</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Тепловая мощность нетто</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0,141</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0,142</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0,139</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0,139</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0,139</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0,139</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0,139</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0,139</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0,139</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0,139</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0,139</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7</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Потери мощности в тепловой сети</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0,008</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0,008</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0,008</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0,008</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0,008</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0,008</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0,008</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0,008</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0,008</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0,008</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0,008</w:t>
            </w:r>
          </w:p>
        </w:tc>
      </w:tr>
      <w:tr w:rsidR="008A223F"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right"/>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через изоляционные конструкции</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0,008</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0,008</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0,008</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0,008</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0,008</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0,008</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0,008</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0,008</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0,008</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0,008</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0,008</w:t>
            </w:r>
          </w:p>
        </w:tc>
      </w:tr>
      <w:tr w:rsidR="008A223F"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right"/>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с потерями теплоносителя</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8</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Хозяйственные нужды тепловых сетей</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9</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Присоединенная тепловая нагрузка, в т.ч.: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0,090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0,090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0,090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0,090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0,090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0,090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0,090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0,090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0,090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0,090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0,090</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right"/>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отопление</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0,090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0,090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0,090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0,090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0,090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0,090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0,090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0,090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0,090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0,090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0,090</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right"/>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вентиляция</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right"/>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ГВС</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Присоединенная тепловая нагрузка по группам потребителей, в т.ч.: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0,090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0,090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0,090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0,090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0,090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0,090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0,090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0,090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0,090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0,090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0,090</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right"/>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жилые здания</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0,090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0,090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0,090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0,090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0,090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0,090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0,090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0,090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0,090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0,090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0,090</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right"/>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общественные здания</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right"/>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прочие</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11</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Достигнутый максимум тепловой нагрузки в горячей воде</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0,090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0,090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0,090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0,090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0,090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0,090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0,090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0,090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0,090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0,090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0,090</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right"/>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right"/>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отопительно-вентиляционная тепловая нагрузка</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0,090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0,090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0,090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0,090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0,090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0,090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0,090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0,090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0,090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0,090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0,090</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right"/>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right"/>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нагрузка ГВС средняя за сутки</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12</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Резерв (+)/дефицит(-) тепловой мощности</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0,044</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0,045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0,041</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0,041</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0,041</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0,041</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0,041</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0,041</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0,041</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0,041</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0,042</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Доля резерва</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29</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29</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29</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29</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29</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29</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29</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29</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29</w:t>
            </w:r>
          </w:p>
        </w:tc>
      </w:tr>
      <w:tr w:rsidR="009579A4"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14</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Котельная № 25</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r>
      <w:tr w:rsidR="008A223F"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Установленная тепловая мощность оборудования в горячей воде</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0,862</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0,862</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0,862</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0,862</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0,862</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0,862</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0,862</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0,862</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0,862</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0,862</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0,862</w:t>
            </w:r>
          </w:p>
        </w:tc>
      </w:tr>
      <w:tr w:rsidR="008A223F"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Средневзвешенный срок службы котлоагрегатов</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лет</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10</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11</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12</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13</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14</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15</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16</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17</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18</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19</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24</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Располагаемая мощность оборудования</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0,786</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0,786</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0,786</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0,786</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0,786</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0,786</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0,786</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0,786</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0,786</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0,786</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0,786</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4</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Потери установленной тепловой мощности</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0,076</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0,076</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0,076</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0,076</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0,076</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0,076</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0,076</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0,076</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0,076</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0,076</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0,076</w:t>
            </w:r>
          </w:p>
        </w:tc>
      </w:tr>
      <w:tr w:rsidR="00A15C78" w:rsidRPr="008F27EC" w:rsidTr="006921BE">
        <w:tc>
          <w:tcPr>
            <w:tcW w:w="0" w:type="auto"/>
            <w:vMerge w:val="restart"/>
            <w:tcBorders>
              <w:top w:val="nil"/>
              <w:left w:val="single" w:sz="4" w:space="0" w:color="auto"/>
              <w:bottom w:val="single" w:sz="4" w:space="0" w:color="000000"/>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5</w:t>
            </w:r>
          </w:p>
        </w:tc>
        <w:tc>
          <w:tcPr>
            <w:tcW w:w="0" w:type="auto"/>
            <w:vMerge w:val="restart"/>
            <w:tcBorders>
              <w:top w:val="nil"/>
              <w:left w:val="single" w:sz="4" w:space="0" w:color="auto"/>
              <w:bottom w:val="single" w:sz="4" w:space="0" w:color="000000"/>
              <w:right w:val="single" w:sz="4" w:space="0" w:color="auto"/>
            </w:tcBorders>
            <w:shd w:val="clear" w:color="auto" w:fill="auto"/>
            <w:vAlign w:val="center"/>
            <w:hideMark/>
          </w:tcPr>
          <w:p w:rsidR="00A15C78" w:rsidRPr="008F27EC" w:rsidRDefault="00A15C78" w:rsidP="00A15C78">
            <w:pPr>
              <w:spacing w:after="0" w:line="240" w:lineRule="auto"/>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Собственные нужды</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0,01</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0,01</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0,01</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0,01</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0,01</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0,01</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0,01</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0,01</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0,01</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0,01</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0,01</w:t>
            </w:r>
          </w:p>
        </w:tc>
      </w:tr>
      <w:tr w:rsidR="00A15C78" w:rsidRPr="008F27EC" w:rsidTr="006921BE">
        <w:tc>
          <w:tcPr>
            <w:tcW w:w="0" w:type="auto"/>
            <w:vMerge/>
            <w:tcBorders>
              <w:top w:val="nil"/>
              <w:left w:val="single" w:sz="4" w:space="0" w:color="auto"/>
              <w:bottom w:val="single" w:sz="4" w:space="0" w:color="000000"/>
              <w:right w:val="single" w:sz="4" w:space="0" w:color="auto"/>
            </w:tcBorders>
            <w:vAlign w:val="center"/>
            <w:hideMark/>
          </w:tcPr>
          <w:p w:rsidR="00A15C78" w:rsidRPr="008F27EC" w:rsidRDefault="00A15C78" w:rsidP="00A15C78">
            <w:pPr>
              <w:spacing w:after="0" w:line="240" w:lineRule="auto"/>
              <w:outlineLvl w:val="2"/>
              <w:rPr>
                <w:rFonts w:ascii="Times New Roman" w:eastAsia="Times New Roman" w:hAnsi="Times New Roman" w:cs="Times New Roman"/>
                <w:sz w:val="20"/>
                <w:szCs w:val="20"/>
                <w:lang w:eastAsia="ru-RU"/>
              </w:rPr>
            </w:pPr>
          </w:p>
        </w:tc>
        <w:tc>
          <w:tcPr>
            <w:tcW w:w="0" w:type="auto"/>
            <w:vMerge/>
            <w:tcBorders>
              <w:top w:val="nil"/>
              <w:left w:val="single" w:sz="4" w:space="0" w:color="auto"/>
              <w:bottom w:val="single" w:sz="4" w:space="0" w:color="000000"/>
              <w:right w:val="single" w:sz="4" w:space="0" w:color="auto"/>
            </w:tcBorders>
            <w:vAlign w:val="center"/>
            <w:hideMark/>
          </w:tcPr>
          <w:p w:rsidR="00A15C78" w:rsidRPr="008F27EC" w:rsidRDefault="00A15C78" w:rsidP="00A15C78">
            <w:pPr>
              <w:spacing w:after="0" w:line="240" w:lineRule="auto"/>
              <w:outlineLvl w:val="2"/>
              <w:rPr>
                <w:rFonts w:ascii="Times New Roman" w:eastAsia="Times New Roman" w:hAnsi="Times New Roman" w:cs="Times New Roman"/>
                <w:sz w:val="20"/>
                <w:szCs w:val="20"/>
                <w:lang w:eastAsia="ru-RU"/>
              </w:rPr>
            </w:pP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0,89</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0,89</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0,89</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0,89</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0,89</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0,89</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0,89</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0,89</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0,89</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0,89</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0,89</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6</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Тепловая мощность нетто</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0,779</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0,779</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0,779</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0,779</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0,779</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0,779</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0,779</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0,779</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0,779</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0,779</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0,779</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7</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Потери мощности в тепловой сети</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0,035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0,035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0,035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0,035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0,035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0,035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0,035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0,035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0,035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0,035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0,035</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right"/>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через изоляционные конструкции</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0,034</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0,034</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0,034</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0,034</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0,034</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0,034</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0,034</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0,034</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0,034</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0,034</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0,034</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right"/>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с потерями теплоносителя</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0,001</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0,001</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0,001</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0,001</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0,001</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0,001</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0,001</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0,001</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0,001</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0,001</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0,001</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8</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Хозяйственные нужды тепловых сетей</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9</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Присоединенная тепловая нагрузка, в т.ч.: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0,301</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0,301</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0,301</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0,301</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0,301</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0,301</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0,301</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0,301</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0,301</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0,301</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0,301</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right"/>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отопление</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0,289</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0,289</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0,289</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0,289</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0,289</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0,289</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0,289</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0,289</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0,289</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0,289</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0,289</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right"/>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вентиляция</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right"/>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ГВС</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0,012</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0,012</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0,012</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0,012</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0,012</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0,012</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0,012</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0,012</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0,012</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0,012</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0,012</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Присоединенная тепловая нагрузка по группам потребителей, в т.ч.: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0,301</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0,301</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0,301</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0,301</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0,301</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0,301</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0,301</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0,301</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0,301</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0,301</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0,301</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right"/>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жилые здания</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0,013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0,013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0,013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0,013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0,013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0,013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0,013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0,013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0,013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0,013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0,013</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right"/>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общественные здания</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0,285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0,285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0,285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0,285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0,285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0,285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0,285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0,285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0,285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0,285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0,285</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right"/>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прочие</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0,003</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11</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Достигнутый максимум тепловой нагрузки в горячей воде</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0,301</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0,301</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0,301</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0,301</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0,301</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0,301</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0,301</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0,301</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0,301</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0,301</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0,301</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right"/>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right"/>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отопительно-вентиляционная тепловая нагрузка</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0,289</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0,289</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0,289</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0,289</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0,289</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0,289</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0,289</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0,289</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0,289</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0,289</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0,289</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right"/>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right"/>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нагрузка ГВС средняя за сутки</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0,012</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0,012</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0,012</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0,012</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0,012</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0,012</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0,012</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0,012</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0,012</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0,012</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0,012</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12</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Резерв (+)/дефицит(-) тепловой мощности</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0,443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0,443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0,443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0,443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0,443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0,443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0,443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0,443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0,443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0,443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0,443</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Доля резерва</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56</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56</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56</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56</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56</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56</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56</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56</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56</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56</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56</w:t>
            </w:r>
          </w:p>
        </w:tc>
      </w:tr>
      <w:tr w:rsidR="009579A4"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15</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Котельная № 26</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r>
      <w:tr w:rsidR="008A223F"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Установленная тепловая мощность оборудования в горячей воде</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0,109</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0,109</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0,109</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r>
      <w:tr w:rsidR="008A223F"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Средневзвешенный срок службы котлоагрегатов</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лет</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10</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11</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12</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Располагаемая мощность оборудования</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0,087</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0,087</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0,087</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4</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Потери установленной тепловой мощности</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0,021</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0,021</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0,021</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r>
      <w:tr w:rsidR="00A15C78" w:rsidRPr="008F27EC" w:rsidTr="006921BE">
        <w:tc>
          <w:tcPr>
            <w:tcW w:w="0" w:type="auto"/>
            <w:vMerge w:val="restart"/>
            <w:tcBorders>
              <w:top w:val="nil"/>
              <w:left w:val="single" w:sz="4" w:space="0" w:color="auto"/>
              <w:bottom w:val="single" w:sz="4" w:space="0" w:color="000000"/>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5</w:t>
            </w:r>
          </w:p>
        </w:tc>
        <w:tc>
          <w:tcPr>
            <w:tcW w:w="0" w:type="auto"/>
            <w:vMerge w:val="restart"/>
            <w:tcBorders>
              <w:top w:val="nil"/>
              <w:left w:val="single" w:sz="4" w:space="0" w:color="auto"/>
              <w:bottom w:val="single" w:sz="4" w:space="0" w:color="000000"/>
              <w:right w:val="single" w:sz="4" w:space="0" w:color="auto"/>
            </w:tcBorders>
            <w:shd w:val="clear" w:color="auto" w:fill="auto"/>
            <w:vAlign w:val="center"/>
            <w:hideMark/>
          </w:tcPr>
          <w:p w:rsidR="00A15C78" w:rsidRPr="008F27EC" w:rsidRDefault="00A15C78" w:rsidP="00A15C78">
            <w:pPr>
              <w:spacing w:after="0" w:line="240" w:lineRule="auto"/>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Собственные нужды</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r>
      <w:tr w:rsidR="00A15C78" w:rsidRPr="008F27EC" w:rsidTr="006921BE">
        <w:tc>
          <w:tcPr>
            <w:tcW w:w="0" w:type="auto"/>
            <w:vMerge/>
            <w:tcBorders>
              <w:top w:val="nil"/>
              <w:left w:val="single" w:sz="4" w:space="0" w:color="auto"/>
              <w:bottom w:val="single" w:sz="4" w:space="0" w:color="000000"/>
              <w:right w:val="single" w:sz="4" w:space="0" w:color="auto"/>
            </w:tcBorders>
            <w:vAlign w:val="center"/>
            <w:hideMark/>
          </w:tcPr>
          <w:p w:rsidR="00A15C78" w:rsidRPr="008F27EC" w:rsidRDefault="00A15C78" w:rsidP="00A15C78">
            <w:pPr>
              <w:spacing w:after="0" w:line="240" w:lineRule="auto"/>
              <w:outlineLvl w:val="2"/>
              <w:rPr>
                <w:rFonts w:ascii="Times New Roman" w:eastAsia="Times New Roman" w:hAnsi="Times New Roman" w:cs="Times New Roman"/>
                <w:sz w:val="20"/>
                <w:szCs w:val="20"/>
                <w:lang w:eastAsia="ru-RU"/>
              </w:rPr>
            </w:pPr>
          </w:p>
        </w:tc>
        <w:tc>
          <w:tcPr>
            <w:tcW w:w="0" w:type="auto"/>
            <w:vMerge/>
            <w:tcBorders>
              <w:top w:val="nil"/>
              <w:left w:val="single" w:sz="4" w:space="0" w:color="auto"/>
              <w:bottom w:val="single" w:sz="4" w:space="0" w:color="000000"/>
              <w:right w:val="single" w:sz="4" w:space="0" w:color="auto"/>
            </w:tcBorders>
            <w:vAlign w:val="center"/>
            <w:hideMark/>
          </w:tcPr>
          <w:p w:rsidR="00A15C78" w:rsidRPr="008F27EC" w:rsidRDefault="00A15C78" w:rsidP="00A15C78">
            <w:pPr>
              <w:spacing w:after="0" w:line="240" w:lineRule="auto"/>
              <w:outlineLvl w:val="2"/>
              <w:rPr>
                <w:rFonts w:ascii="Times New Roman" w:eastAsia="Times New Roman" w:hAnsi="Times New Roman" w:cs="Times New Roman"/>
                <w:sz w:val="20"/>
                <w:szCs w:val="20"/>
                <w:lang w:eastAsia="ru-RU"/>
              </w:rPr>
            </w:pP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3,43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3,43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3,43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6</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Тепловая мощность нетто</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0,084</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0,084</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0,084</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7</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Потери мощности в тепловой сети</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0,007</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0,007</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0,007</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r>
      <w:tr w:rsidR="008A223F"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right"/>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через изоляционные конструкции</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0,007</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0,007</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0,007</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r>
      <w:tr w:rsidR="008A223F"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right"/>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с потерями теплоносителя</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8</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Хозяйственные нужды тепловых сетей</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9</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Присоединенная тепловая нагрузка, в т.ч.: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0,044</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0,044</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0,044</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right"/>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отопление</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0,044</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0,044</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0,044</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right"/>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вентиляция</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right"/>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ГВС</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Присоединенная тепловая нагрузка по группам потребителей, в т.ч.: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0,044</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0,044</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0,044</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right"/>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жилые здания</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0,044</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0,044</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0,044</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right"/>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общественные здания</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right"/>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прочие</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11</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Достигнутый максимум тепловой нагрузки в горячей воде</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0,044</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0,044</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right"/>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right"/>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отопительно-вентиляционная тепловая нагрузка</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0,044</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0,044</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right"/>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right"/>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нагрузка ГВС средняя за сутки</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12</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Резерв (+)/дефицит(-) тепловой мощности</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0,034</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0,034</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0,078</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Доля резерва</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39</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39</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89</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r>
      <w:tr w:rsidR="009579A4"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16</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Котельная № 27</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r>
      <w:tr w:rsidR="008A223F"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Установленная тепловая мощность оборудования в горячей воде</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1,724</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1,724</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1,724</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1,724</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1,724</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r>
      <w:tr w:rsidR="008A223F"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Средневзвешенный срок службы котлоагрегатов</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лет</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5</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6</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7</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8</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9</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Располагаемая мощность оборудования</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1,551</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1,551</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1,551</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1,551</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1,551</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4</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Потери установленной тепловой мощности</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0,173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0,173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0,173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0,173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0,173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r>
      <w:tr w:rsidR="00A15C78" w:rsidRPr="008F27EC" w:rsidTr="006921BE">
        <w:tc>
          <w:tcPr>
            <w:tcW w:w="0" w:type="auto"/>
            <w:vMerge w:val="restart"/>
            <w:tcBorders>
              <w:top w:val="nil"/>
              <w:left w:val="single" w:sz="4" w:space="0" w:color="auto"/>
              <w:bottom w:val="single" w:sz="4" w:space="0" w:color="000000"/>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5</w:t>
            </w:r>
          </w:p>
        </w:tc>
        <w:tc>
          <w:tcPr>
            <w:tcW w:w="0" w:type="auto"/>
            <w:vMerge w:val="restart"/>
            <w:tcBorders>
              <w:top w:val="nil"/>
              <w:left w:val="single" w:sz="4" w:space="0" w:color="auto"/>
              <w:bottom w:val="single" w:sz="4" w:space="0" w:color="000000"/>
              <w:right w:val="single" w:sz="4" w:space="0" w:color="auto"/>
            </w:tcBorders>
            <w:shd w:val="clear" w:color="auto" w:fill="auto"/>
            <w:vAlign w:val="center"/>
            <w:hideMark/>
          </w:tcPr>
          <w:p w:rsidR="00A15C78" w:rsidRPr="008F27EC" w:rsidRDefault="00A15C78" w:rsidP="00A15C78">
            <w:pPr>
              <w:spacing w:after="0" w:line="240" w:lineRule="auto"/>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Собственные нужды</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0,01</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0,01</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0,01</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0,01</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0,01</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r>
      <w:tr w:rsidR="00A15C78" w:rsidRPr="008F27EC" w:rsidTr="006921BE">
        <w:tc>
          <w:tcPr>
            <w:tcW w:w="0" w:type="auto"/>
            <w:vMerge/>
            <w:tcBorders>
              <w:top w:val="nil"/>
              <w:left w:val="single" w:sz="4" w:space="0" w:color="auto"/>
              <w:bottom w:val="single" w:sz="4" w:space="0" w:color="000000"/>
              <w:right w:val="single" w:sz="4" w:space="0" w:color="auto"/>
            </w:tcBorders>
            <w:vAlign w:val="center"/>
            <w:hideMark/>
          </w:tcPr>
          <w:p w:rsidR="00A15C78" w:rsidRPr="008F27EC" w:rsidRDefault="00A15C78" w:rsidP="00A15C78">
            <w:pPr>
              <w:spacing w:after="0" w:line="240" w:lineRule="auto"/>
              <w:outlineLvl w:val="2"/>
              <w:rPr>
                <w:rFonts w:ascii="Times New Roman" w:eastAsia="Times New Roman" w:hAnsi="Times New Roman" w:cs="Times New Roman"/>
                <w:sz w:val="20"/>
                <w:szCs w:val="20"/>
                <w:lang w:eastAsia="ru-RU"/>
              </w:rPr>
            </w:pPr>
          </w:p>
        </w:tc>
        <w:tc>
          <w:tcPr>
            <w:tcW w:w="0" w:type="auto"/>
            <w:vMerge/>
            <w:tcBorders>
              <w:top w:val="nil"/>
              <w:left w:val="single" w:sz="4" w:space="0" w:color="auto"/>
              <w:bottom w:val="single" w:sz="4" w:space="0" w:color="000000"/>
              <w:right w:val="single" w:sz="4" w:space="0" w:color="auto"/>
            </w:tcBorders>
            <w:vAlign w:val="center"/>
            <w:hideMark/>
          </w:tcPr>
          <w:p w:rsidR="00A15C78" w:rsidRPr="008F27EC" w:rsidRDefault="00A15C78" w:rsidP="00A15C78">
            <w:pPr>
              <w:spacing w:after="0" w:line="240" w:lineRule="auto"/>
              <w:outlineLvl w:val="2"/>
              <w:rPr>
                <w:rFonts w:ascii="Times New Roman" w:eastAsia="Times New Roman" w:hAnsi="Times New Roman" w:cs="Times New Roman"/>
                <w:sz w:val="20"/>
                <w:szCs w:val="20"/>
                <w:lang w:eastAsia="ru-RU"/>
              </w:rPr>
            </w:pP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0,45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0,45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0,45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0,45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0,45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6</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Тепловая мощность нетто</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1,544</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1,544</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1,544</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1,544</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1,544</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7</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Потери мощности в тепловой сети</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0,165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0,165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0,165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0,165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0,165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right"/>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через изоляционные конструкции</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0,158</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0,158</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0,158</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0,158</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0,158</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right"/>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с потерями теплоносителя</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0,007</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0,007</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0,007</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0,007</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0,007</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8</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Хозяйственные нужды тепловых сетей</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9</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Присоединенная тепловая нагрузка, в т.ч.: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1,147</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1,147</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1,147</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1,147</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1,147</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right"/>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отопление</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1,137</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1,137</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1,137</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1,137</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1,137</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right"/>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вентиляция</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right"/>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ГВС</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0,010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0,010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0,010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0,010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0,010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Присоединенная тепловая нагрузка по группам потребителей, в т.ч.: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1,147</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1,147</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1,147</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1,147</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1,147</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right"/>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жилые здания</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0,332</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0,332</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0,332</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0,332</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0,332</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right"/>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общественные здания</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0,647</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0,647</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0,647</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0,647</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0,647</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right"/>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прочие</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0,168</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0,168</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0,168</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0,168</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0,168</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11</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Достигнутый максимум тепловой нагрузки в горячей воде</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1,147</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1,147</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1,147</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1,147</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1,147</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right"/>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right"/>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отопительно-вентиляционная тепловая нагрузка</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1,137</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1,137</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1,137</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1,137</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1,137</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right"/>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right"/>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нагрузка ГВС средняя за сутки</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0,010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0,010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0,010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0,010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0,010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12</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Резерв (+)/дефицит(-) тепловой мощности</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0,231</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0,232</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0,232</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0,232</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0,232</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Доля резерва</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r>
      <w:tr w:rsidR="009579A4"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17</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Котельная № 29</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r>
      <w:tr w:rsidR="008A223F"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Установленная тепловая мощность оборудования в горячей воде</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1,034</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1,034</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1,034</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1,034</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1,034</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1,034</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1,034</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1,034</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1,034</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1,034</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1,034</w:t>
            </w:r>
          </w:p>
        </w:tc>
      </w:tr>
      <w:tr w:rsidR="008A223F"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Средневзвешенный срок службы котлоагрегатов</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лет</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5</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6</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7</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8</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9</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10</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11</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12</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13</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14</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19</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Располагаемая мощность оборудования</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0,938</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0,939</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0,939</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0,939</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0,939</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0,939</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0,939</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0,939</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0,939</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0,939</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0,939</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4</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Потери установленной тепловой мощности</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0,096</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0,095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0,095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0,095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0,095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0,095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0,095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0,095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0,095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0,095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0,095</w:t>
            </w:r>
          </w:p>
        </w:tc>
      </w:tr>
      <w:tr w:rsidR="00A15C78" w:rsidRPr="008F27EC" w:rsidTr="006921BE">
        <w:tc>
          <w:tcPr>
            <w:tcW w:w="0" w:type="auto"/>
            <w:vMerge w:val="restart"/>
            <w:tcBorders>
              <w:top w:val="nil"/>
              <w:left w:val="single" w:sz="4" w:space="0" w:color="auto"/>
              <w:bottom w:val="single" w:sz="4" w:space="0" w:color="000000"/>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5</w:t>
            </w:r>
          </w:p>
        </w:tc>
        <w:tc>
          <w:tcPr>
            <w:tcW w:w="0" w:type="auto"/>
            <w:vMerge w:val="restart"/>
            <w:tcBorders>
              <w:top w:val="nil"/>
              <w:left w:val="single" w:sz="4" w:space="0" w:color="auto"/>
              <w:bottom w:val="single" w:sz="4" w:space="0" w:color="000000"/>
              <w:right w:val="single" w:sz="4" w:space="0" w:color="auto"/>
            </w:tcBorders>
            <w:shd w:val="clear" w:color="auto" w:fill="auto"/>
            <w:vAlign w:val="center"/>
            <w:hideMark/>
          </w:tcPr>
          <w:p w:rsidR="00A15C78" w:rsidRPr="008F27EC" w:rsidRDefault="00A15C78" w:rsidP="00A15C78">
            <w:pPr>
              <w:spacing w:after="0" w:line="240" w:lineRule="auto"/>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Собственные нужды</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w:t>
            </w:r>
          </w:p>
        </w:tc>
      </w:tr>
      <w:tr w:rsidR="00A15C78" w:rsidRPr="008F27EC" w:rsidTr="006921BE">
        <w:tc>
          <w:tcPr>
            <w:tcW w:w="0" w:type="auto"/>
            <w:vMerge/>
            <w:tcBorders>
              <w:top w:val="nil"/>
              <w:left w:val="single" w:sz="4" w:space="0" w:color="auto"/>
              <w:bottom w:val="single" w:sz="4" w:space="0" w:color="000000"/>
              <w:right w:val="single" w:sz="4" w:space="0" w:color="auto"/>
            </w:tcBorders>
            <w:vAlign w:val="center"/>
            <w:hideMark/>
          </w:tcPr>
          <w:p w:rsidR="00A15C78" w:rsidRPr="008F27EC" w:rsidRDefault="00A15C78" w:rsidP="00A15C78">
            <w:pPr>
              <w:spacing w:after="0" w:line="240" w:lineRule="auto"/>
              <w:outlineLvl w:val="2"/>
              <w:rPr>
                <w:rFonts w:ascii="Times New Roman" w:eastAsia="Times New Roman" w:hAnsi="Times New Roman" w:cs="Times New Roman"/>
                <w:sz w:val="20"/>
                <w:szCs w:val="20"/>
                <w:lang w:eastAsia="ru-RU"/>
              </w:rPr>
            </w:pPr>
          </w:p>
        </w:tc>
        <w:tc>
          <w:tcPr>
            <w:tcW w:w="0" w:type="auto"/>
            <w:vMerge/>
            <w:tcBorders>
              <w:top w:val="nil"/>
              <w:left w:val="single" w:sz="4" w:space="0" w:color="auto"/>
              <w:bottom w:val="single" w:sz="4" w:space="0" w:color="000000"/>
              <w:right w:val="single" w:sz="4" w:space="0" w:color="auto"/>
            </w:tcBorders>
            <w:vAlign w:val="center"/>
            <w:hideMark/>
          </w:tcPr>
          <w:p w:rsidR="00A15C78" w:rsidRPr="008F27EC" w:rsidRDefault="00A15C78" w:rsidP="00A15C78">
            <w:pPr>
              <w:spacing w:after="0" w:line="240" w:lineRule="auto"/>
              <w:outlineLvl w:val="2"/>
              <w:rPr>
                <w:rFonts w:ascii="Times New Roman" w:eastAsia="Times New Roman" w:hAnsi="Times New Roman" w:cs="Times New Roman"/>
                <w:sz w:val="20"/>
                <w:szCs w:val="20"/>
                <w:lang w:eastAsia="ru-RU"/>
              </w:rPr>
            </w:pP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0,43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0,43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0,43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0,43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0,43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0,43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0,43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0,43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0,43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0,43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0,43</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6</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Тепловая мощность нетто</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0,934</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0,935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0,935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0,935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0,935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0,935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0,935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0,935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0,935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0,935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0,935</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7</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Потери мощности в тепловой сети</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0,103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0,103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0,103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0,103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0,103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0,103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0,103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0,103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0,103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0,103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0,103</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right"/>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через изоляционные конструкции</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0,099</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0,099</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0,099</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0,099</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0,099</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0,099</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0,099</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0,099</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0,099</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0,099</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0,099</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right"/>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с потерями теплоносителя</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0,004</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0,004</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0,004</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0,004</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0,004</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0,004</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0,004</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0,004</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0,004</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0,004</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0,004</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8</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Хозяйственные нужды тепловых сетей</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9</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Присоединенная тепловая нагрузка, в т.ч.: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0,504</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0,504</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0,504</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0,504</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0,504</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0,504</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0,504</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0,504</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0,504</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0,504</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0,504</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right"/>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отопление</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0,504</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0,504</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0,504</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0,504</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0,504</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0,504</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0,504</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0,504</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0,504</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0,504</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0,504</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right"/>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вентиляция</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right"/>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ГВС</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Присоединенная тепловая нагрузка по группам потребителей, в т.ч.: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0,504</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0,504</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0,504</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0,504</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0,504</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0,504</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0,504</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0,504</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0,504</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0,504</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0,504</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right"/>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жилые здания</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right"/>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общественные здания</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right"/>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прочие</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0,504</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0,504</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0,504</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0,504</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0,504</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0,504</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0,504</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0,504</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0,504</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0,504</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0,504</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11</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Достигнутый максимум тепловой нагрузки в горячей воде</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0,504</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0,504</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0,504</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0,504</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0,504</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0,504</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0,504</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0,504</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0,504</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0,504</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0,504</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right"/>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right"/>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отопительно-вентиляционная тепловая нагрузка</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0,504</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0,504</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0,504</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0,504</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0,504</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0,504</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0,504</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0,504</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0,504</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0,504</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0,504</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right"/>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right"/>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нагрузка ГВС средняя за сутки</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12</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Резерв (+)/дефицит(-) тепловой мощности</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0,327</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0,328</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0,328</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0,328</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0,328</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0,328</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0,328</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0,328</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0,328</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0,328</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0,328</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Доля резерва</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35</w:t>
            </w:r>
          </w:p>
        </w:tc>
      </w:tr>
      <w:tr w:rsidR="009579A4"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18</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Котельная № 31</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Установленная тепловая мощность оборудования в горячей воде</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0,862</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0,862</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0,862</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0,862</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0,862</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r>
      <w:tr w:rsidR="008A223F"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Средневзвешенный срок службы котлоагрегатов</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лет</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8,3</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9,3</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10,3</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11,3</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12,3</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Располагаемая мощность оборудования</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0,796</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0,796</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0,793</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0,793</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0,793</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4</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Потери установленной тепловой мощности</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0,066</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0,066</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0,069</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0,069</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0,069</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r>
      <w:tr w:rsidR="00A15C78" w:rsidRPr="008F27EC" w:rsidTr="006921BE">
        <w:tc>
          <w:tcPr>
            <w:tcW w:w="0" w:type="auto"/>
            <w:vMerge w:val="restart"/>
            <w:tcBorders>
              <w:top w:val="nil"/>
              <w:left w:val="single" w:sz="4" w:space="0" w:color="auto"/>
              <w:bottom w:val="single" w:sz="4" w:space="0" w:color="000000"/>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5</w:t>
            </w:r>
          </w:p>
        </w:tc>
        <w:tc>
          <w:tcPr>
            <w:tcW w:w="0" w:type="auto"/>
            <w:vMerge w:val="restart"/>
            <w:tcBorders>
              <w:top w:val="nil"/>
              <w:left w:val="single" w:sz="4" w:space="0" w:color="auto"/>
              <w:bottom w:val="single" w:sz="4" w:space="0" w:color="000000"/>
              <w:right w:val="single" w:sz="4" w:space="0" w:color="auto"/>
            </w:tcBorders>
            <w:shd w:val="clear" w:color="auto" w:fill="auto"/>
            <w:vAlign w:val="center"/>
            <w:hideMark/>
          </w:tcPr>
          <w:p w:rsidR="00A15C78" w:rsidRPr="008F27EC" w:rsidRDefault="00A15C78" w:rsidP="00A15C78">
            <w:pPr>
              <w:spacing w:after="0" w:line="240" w:lineRule="auto"/>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Собственные нужды</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r>
      <w:tr w:rsidR="00A15C78" w:rsidRPr="008F27EC" w:rsidTr="006921BE">
        <w:tc>
          <w:tcPr>
            <w:tcW w:w="0" w:type="auto"/>
            <w:vMerge/>
            <w:tcBorders>
              <w:top w:val="nil"/>
              <w:left w:val="single" w:sz="4" w:space="0" w:color="auto"/>
              <w:bottom w:val="single" w:sz="4" w:space="0" w:color="000000"/>
              <w:right w:val="single" w:sz="4" w:space="0" w:color="auto"/>
            </w:tcBorders>
            <w:vAlign w:val="center"/>
            <w:hideMark/>
          </w:tcPr>
          <w:p w:rsidR="00A15C78" w:rsidRPr="008F27EC" w:rsidRDefault="00A15C78" w:rsidP="00A15C78">
            <w:pPr>
              <w:spacing w:after="0" w:line="240" w:lineRule="auto"/>
              <w:outlineLvl w:val="2"/>
              <w:rPr>
                <w:rFonts w:ascii="Times New Roman" w:eastAsia="Times New Roman" w:hAnsi="Times New Roman" w:cs="Times New Roman"/>
                <w:sz w:val="20"/>
                <w:szCs w:val="20"/>
                <w:lang w:eastAsia="ru-RU"/>
              </w:rPr>
            </w:pPr>
          </w:p>
        </w:tc>
        <w:tc>
          <w:tcPr>
            <w:tcW w:w="0" w:type="auto"/>
            <w:vMerge/>
            <w:tcBorders>
              <w:top w:val="nil"/>
              <w:left w:val="single" w:sz="4" w:space="0" w:color="auto"/>
              <w:bottom w:val="single" w:sz="4" w:space="0" w:color="000000"/>
              <w:right w:val="single" w:sz="4" w:space="0" w:color="auto"/>
            </w:tcBorders>
            <w:vAlign w:val="center"/>
            <w:hideMark/>
          </w:tcPr>
          <w:p w:rsidR="00A15C78" w:rsidRPr="008F27EC" w:rsidRDefault="00A15C78" w:rsidP="00A15C78">
            <w:pPr>
              <w:spacing w:after="0" w:line="240" w:lineRule="auto"/>
              <w:outlineLvl w:val="2"/>
              <w:rPr>
                <w:rFonts w:ascii="Times New Roman" w:eastAsia="Times New Roman" w:hAnsi="Times New Roman" w:cs="Times New Roman"/>
                <w:sz w:val="20"/>
                <w:szCs w:val="20"/>
                <w:lang w:eastAsia="ru-RU"/>
              </w:rPr>
            </w:pP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0,50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0,50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0,50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0,50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0,50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6</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Тепловая мощность нетто</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0,792</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0,792</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0,789</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0,789</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0,789</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7</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Потери мощности в тепловой сети</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0,035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0,035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0,035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0,035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0,035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right"/>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через изоляционные конструкции</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0,035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0,035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0,035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0,035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0,035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right"/>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с потерями теплоносителя</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3"/>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8</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Хозяйственные нужды тепловых сетей</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9</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Присоединенная тепловая нагрузка, в т.ч.: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0,650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0,650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0,650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0,650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0,650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right"/>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отопление</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0,644</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0,644</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0,644</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0,644</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0,644</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right"/>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вентиляция</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right"/>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ГВС</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0,006</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0,006</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0,006</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0,006</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0,006</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Присоединенная тепловая нагрузка по группам потребителей, в т.ч.: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0,650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0,650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0,650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0,650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0,650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right"/>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жилые здания</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right"/>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общественные здания</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0,600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0,600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0,600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0,600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0,600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right"/>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прочие</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0,050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0,050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0,050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0,050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0,050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11</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Достигнутый максимум тепловой нагрузки в горячей воде</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0,650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0,650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0,650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0,650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0,650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right"/>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right"/>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отопительно-вентиляционная тепловая нагрузка</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0,644</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0,644</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0,644</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0,644</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0,644</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right"/>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right"/>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нагрузка ГВС средняя за сутки</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0,006</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0,006</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0,006</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0,006</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0,006</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12</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Резерв (+)/дефицит(-) тепловой мощности</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0,107</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0,107</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0,104</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0,104</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0,104</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Доля резерва</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r>
      <w:tr w:rsidR="009579A4"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19</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Итого Подгорный</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r>
      <w:tr w:rsidR="008A223F"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8A223F" w:rsidRPr="008F27EC" w:rsidRDefault="008A223F" w:rsidP="008A223F">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Установленная тепловая мощность оборудования в горячей воде</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41,614</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41,614</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41,419</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41,138</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41,138</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38,818</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34,508</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34,508</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33,646</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33,646</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33,646</w:t>
            </w:r>
          </w:p>
        </w:tc>
      </w:tr>
      <w:tr w:rsidR="008A223F"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8A223F" w:rsidRPr="008F27EC" w:rsidRDefault="008A223F" w:rsidP="008A223F">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Средневзвешенный срок службы котлоагрегатов</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лет</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7</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8</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8</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9</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10</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7</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6</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7</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6</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11</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16</w:t>
            </w:r>
          </w:p>
        </w:tc>
      </w:tr>
      <w:tr w:rsidR="008A223F"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8A223F" w:rsidRPr="008F27EC" w:rsidRDefault="008A223F" w:rsidP="008A223F">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Располагаемая мощность оборудования</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37,465</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37,444</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37,272</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37,038</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37,038</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35,094</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31,201</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31,201</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30,419</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30,419</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30,419</w:t>
            </w:r>
          </w:p>
        </w:tc>
      </w:tr>
      <w:tr w:rsidR="008A223F"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8A223F" w:rsidRPr="008F27EC" w:rsidRDefault="008A223F" w:rsidP="008A223F">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4</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Потери установленной тепловой мощности</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4,150</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4,170</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4,147</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4,100</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4,100</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3,724</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3,307</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3,307</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3,227</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3,227</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3,227</w:t>
            </w:r>
          </w:p>
        </w:tc>
      </w:tr>
      <w:tr w:rsidR="008A223F" w:rsidRPr="008F27EC" w:rsidTr="006921BE">
        <w:tc>
          <w:tcPr>
            <w:tcW w:w="0" w:type="auto"/>
            <w:vMerge w:val="restart"/>
            <w:tcBorders>
              <w:top w:val="nil"/>
              <w:left w:val="single" w:sz="4" w:space="0" w:color="auto"/>
              <w:bottom w:val="single" w:sz="4" w:space="0" w:color="000000"/>
              <w:right w:val="single" w:sz="4" w:space="0" w:color="auto"/>
            </w:tcBorders>
            <w:shd w:val="clear" w:color="auto" w:fill="auto"/>
            <w:noWrap/>
            <w:vAlign w:val="center"/>
            <w:hideMark/>
          </w:tcPr>
          <w:p w:rsidR="008A223F" w:rsidRPr="008F27EC" w:rsidRDefault="008A223F" w:rsidP="008A223F">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5</w:t>
            </w:r>
          </w:p>
        </w:tc>
        <w:tc>
          <w:tcPr>
            <w:tcW w:w="0" w:type="auto"/>
            <w:vMerge w:val="restart"/>
            <w:tcBorders>
              <w:top w:val="nil"/>
              <w:left w:val="single" w:sz="4" w:space="0" w:color="auto"/>
              <w:bottom w:val="single" w:sz="4" w:space="0" w:color="000000"/>
              <w:right w:val="single" w:sz="4" w:space="0" w:color="auto"/>
            </w:tcBorders>
            <w:shd w:val="clear" w:color="auto" w:fill="auto"/>
            <w:vAlign w:val="center"/>
            <w:hideMark/>
          </w:tcPr>
          <w:p w:rsidR="008A223F" w:rsidRPr="008F27EC" w:rsidRDefault="008A223F" w:rsidP="008A223F">
            <w:pPr>
              <w:spacing w:after="0" w:line="240" w:lineRule="auto"/>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Собственные нужды</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0,5</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0,5</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0,5</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0,5</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0,5</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0,4</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0,3</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0,3</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0,3</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0,3</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0,3</w:t>
            </w:r>
          </w:p>
        </w:tc>
      </w:tr>
      <w:tr w:rsidR="008A223F" w:rsidRPr="008F27EC" w:rsidTr="006921BE">
        <w:tc>
          <w:tcPr>
            <w:tcW w:w="0" w:type="auto"/>
            <w:vMerge/>
            <w:tcBorders>
              <w:top w:val="nil"/>
              <w:left w:val="single" w:sz="4" w:space="0" w:color="auto"/>
              <w:bottom w:val="single" w:sz="4" w:space="0" w:color="000000"/>
              <w:right w:val="single" w:sz="4" w:space="0" w:color="auto"/>
            </w:tcBorders>
            <w:vAlign w:val="center"/>
            <w:hideMark/>
          </w:tcPr>
          <w:p w:rsidR="008A223F" w:rsidRPr="008F27EC" w:rsidRDefault="008A223F" w:rsidP="008A223F">
            <w:pPr>
              <w:spacing w:after="0" w:line="240" w:lineRule="auto"/>
              <w:outlineLvl w:val="1"/>
              <w:rPr>
                <w:rFonts w:ascii="Times New Roman" w:eastAsia="Times New Roman" w:hAnsi="Times New Roman" w:cs="Times New Roman"/>
                <w:sz w:val="20"/>
                <w:szCs w:val="20"/>
                <w:lang w:eastAsia="ru-RU"/>
              </w:rPr>
            </w:pPr>
          </w:p>
        </w:tc>
        <w:tc>
          <w:tcPr>
            <w:tcW w:w="0" w:type="auto"/>
            <w:vMerge/>
            <w:tcBorders>
              <w:top w:val="nil"/>
              <w:left w:val="single" w:sz="4" w:space="0" w:color="auto"/>
              <w:bottom w:val="single" w:sz="4" w:space="0" w:color="000000"/>
              <w:right w:val="single" w:sz="4" w:space="0" w:color="auto"/>
            </w:tcBorders>
            <w:vAlign w:val="center"/>
            <w:hideMark/>
          </w:tcPr>
          <w:p w:rsidR="008A223F" w:rsidRPr="008F27EC" w:rsidRDefault="008A223F" w:rsidP="008A223F">
            <w:pPr>
              <w:spacing w:after="0" w:line="240" w:lineRule="auto"/>
              <w:outlineLvl w:val="1"/>
              <w:rPr>
                <w:rFonts w:ascii="Times New Roman" w:eastAsia="Times New Roman" w:hAnsi="Times New Roman" w:cs="Times New Roman"/>
                <w:sz w:val="20"/>
                <w:szCs w:val="20"/>
                <w:lang w:eastAsia="ru-RU"/>
              </w:rPr>
            </w:pP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1,2</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1,2</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1,2</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1,2</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1,2</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1,2</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1,0</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1,0</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1,1</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1,1</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1,1</w:t>
            </w:r>
          </w:p>
        </w:tc>
      </w:tr>
      <w:tr w:rsidR="008A223F"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8A223F" w:rsidRPr="008F27EC" w:rsidRDefault="008A223F" w:rsidP="008A223F">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6</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Тепловая мощность нетто</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36,998</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36,977</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36,807</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36,579</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36,579</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34,656</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30,876</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30,876</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30,098</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30,098</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30,098</w:t>
            </w:r>
          </w:p>
        </w:tc>
      </w:tr>
      <w:tr w:rsidR="008A223F"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8A223F" w:rsidRPr="008F27EC" w:rsidRDefault="008A223F" w:rsidP="008A223F">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7</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Потери мощности в тепловой сети</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4,774</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4,678</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4,631</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4,643</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4,643</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3,845</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3,303</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3,303</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3,184</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4,689</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4,718</w:t>
            </w:r>
          </w:p>
        </w:tc>
      </w:tr>
      <w:tr w:rsidR="008A223F"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right"/>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через изоляционные конструкции</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4,621</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4,530</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4,482</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4,465</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4,465</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3,723</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3,189</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3,189</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3,073</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4,529</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4,555</w:t>
            </w:r>
          </w:p>
        </w:tc>
      </w:tr>
      <w:tr w:rsidR="008A223F"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right"/>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с потерями теплоносителя</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0,156</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0,151</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0,152</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0,181</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0,181</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0,122</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0,114</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0,114</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0,111</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0,160</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1,846</w:t>
            </w:r>
          </w:p>
        </w:tc>
      </w:tr>
      <w:tr w:rsidR="008A223F"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8A223F" w:rsidRPr="008F27EC" w:rsidRDefault="008A223F" w:rsidP="008A223F">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8</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Хозяйственные нужды тепловых сетей</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0,060</w:t>
            </w:r>
          </w:p>
        </w:tc>
      </w:tr>
      <w:tr w:rsidR="008A223F"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8A223F" w:rsidRPr="008F27EC" w:rsidRDefault="008A223F" w:rsidP="008A223F">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9</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Присоединенная тепловая нагрузка, в т.ч.:</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16,376</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16,380</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16,364</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16,414</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16,414</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16,780</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16,940</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16,940</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16,940</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17,255</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17,759</w:t>
            </w:r>
          </w:p>
        </w:tc>
      </w:tr>
      <w:tr w:rsidR="008A223F"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8A223F" w:rsidRPr="008F27EC" w:rsidRDefault="008A223F" w:rsidP="008A223F">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right"/>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отопление</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14,942</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14,945</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14,930</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14,966</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14,966</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15,331</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15,491</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15,491</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15,491</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15,807</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16,310</w:t>
            </w:r>
          </w:p>
        </w:tc>
      </w:tr>
      <w:tr w:rsidR="008A223F"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8A223F" w:rsidRPr="008F27EC" w:rsidRDefault="008A223F" w:rsidP="008A223F">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right"/>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вентиляция</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0,130</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0,130</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0,130</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0,130</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0,130</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0,130</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0,130</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0,130</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0,130</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0,130</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0,130</w:t>
            </w:r>
          </w:p>
        </w:tc>
      </w:tr>
      <w:tr w:rsidR="008A223F"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8A223F" w:rsidRPr="008F27EC" w:rsidRDefault="008A223F" w:rsidP="008A223F">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right"/>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ГВС</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1,304</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1,305</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1,305</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1,319</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1,319</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1,319</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1,319</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1,319</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1,319</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1,319</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1,319</w:t>
            </w:r>
          </w:p>
        </w:tc>
      </w:tr>
      <w:tr w:rsidR="008A223F"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8A223F" w:rsidRPr="008F27EC" w:rsidRDefault="008A223F" w:rsidP="008A223F">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10</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Присоединенная тепловая нагрузка по группам потребителей, в т.ч.:</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16,376</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16,380</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16,364</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16,414</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16,414</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16,780</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16,940</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16,940</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16,940</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17,255</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17,759</w:t>
            </w:r>
          </w:p>
        </w:tc>
      </w:tr>
      <w:tr w:rsidR="008A223F"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8A223F" w:rsidRPr="008F27EC" w:rsidRDefault="008A223F" w:rsidP="008A223F">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right"/>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жилые здания</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10,075</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10,075</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10,064</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10,114</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10,114</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10,479</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10,639</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10,639</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10,639</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10,955</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11,458</w:t>
            </w:r>
          </w:p>
        </w:tc>
      </w:tr>
      <w:tr w:rsidR="008A223F"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8A223F" w:rsidRPr="008F27EC" w:rsidRDefault="008A223F" w:rsidP="008A223F">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right"/>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общественные здания</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3,818</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3,818</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3,818</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3,818</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3,818</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3,818</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3,818</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3,818</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3,818</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3,818</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3,818</w:t>
            </w:r>
          </w:p>
        </w:tc>
      </w:tr>
      <w:tr w:rsidR="008A223F"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8A223F" w:rsidRPr="008F27EC" w:rsidRDefault="008A223F" w:rsidP="008A223F">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right"/>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прочие</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2,483</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2,486</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2,483</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2,483</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2,483</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2,483</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2,483</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2,483</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2,483</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2,483</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2,483</w:t>
            </w:r>
          </w:p>
        </w:tc>
      </w:tr>
      <w:tr w:rsidR="008A223F"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8A223F" w:rsidRPr="008F27EC" w:rsidRDefault="008A223F" w:rsidP="008A223F">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11</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Достигнутый максимум тепловой нагрузки в горячей воде</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16,376</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16,380</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16,364</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16,414</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16,414</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16,780</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16,940</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16,940</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16,940</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17,255</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17,759</w:t>
            </w:r>
          </w:p>
        </w:tc>
      </w:tr>
      <w:tr w:rsidR="008A223F"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8A223F" w:rsidRPr="008F27EC" w:rsidRDefault="008A223F" w:rsidP="008A223F">
            <w:pPr>
              <w:spacing w:after="0" w:line="240" w:lineRule="auto"/>
              <w:jc w:val="right"/>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right"/>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отопительно-вентиляционная тепловая нагрузка</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15,072</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15,075</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15,060</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15,096</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15,096</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15,461</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15,621</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15,621</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15,621</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15,937</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16,440</w:t>
            </w:r>
          </w:p>
        </w:tc>
      </w:tr>
      <w:tr w:rsidR="008A223F"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8A223F" w:rsidRPr="008F27EC" w:rsidRDefault="008A223F" w:rsidP="008A223F">
            <w:pPr>
              <w:spacing w:after="0" w:line="240" w:lineRule="auto"/>
              <w:jc w:val="right"/>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right"/>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нагрузка ГВС средняя за сутки</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1,304</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1,305</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1,305</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1,319</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1,319</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1,319</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1,319</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1,319</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1,319</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1,319</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1,319</w:t>
            </w:r>
          </w:p>
        </w:tc>
      </w:tr>
      <w:tr w:rsidR="008A223F"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8A223F" w:rsidRPr="008F27EC" w:rsidRDefault="008A223F" w:rsidP="008A223F">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12</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Резерв (+)/дефицит(-) тепловой мощности</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15,848</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15,919</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15,856</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15,522</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15,522</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14,031</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10,634</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10,634</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9,974</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8,154</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7,561</w:t>
            </w:r>
          </w:p>
        </w:tc>
      </w:tr>
      <w:tr w:rsidR="008A223F"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8A223F" w:rsidRPr="008F27EC" w:rsidRDefault="008A223F" w:rsidP="008A223F">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13</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Доля резерва</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42</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43</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43</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42</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42</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40</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34</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34</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33</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27</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25</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20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outlineLvl w:val="0"/>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Котельная П. Бугор</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Установленная тепловая мощность оборудования в горячей воде</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3,500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3,500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3,500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3,500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3,500</w:t>
            </w:r>
          </w:p>
        </w:tc>
      </w:tr>
      <w:tr w:rsidR="008A223F"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Средневзвешенный срок службы котлоагрегатов</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лет</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8</w:t>
            </w:r>
          </w:p>
        </w:tc>
      </w:tr>
      <w:tr w:rsidR="008A223F"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Располагаемая мощность оборудования</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3,500</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3,500</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3,500</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3,500</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3,500</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4</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Потери установленной тепловой мощности</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r>
      <w:tr w:rsidR="00A15C78" w:rsidRPr="008F27EC" w:rsidTr="006921BE">
        <w:tc>
          <w:tcPr>
            <w:tcW w:w="0" w:type="auto"/>
            <w:vMerge w:val="restart"/>
            <w:tcBorders>
              <w:top w:val="nil"/>
              <w:left w:val="single" w:sz="4" w:space="0" w:color="auto"/>
              <w:bottom w:val="single" w:sz="4" w:space="0" w:color="000000"/>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5</w:t>
            </w:r>
          </w:p>
        </w:tc>
        <w:tc>
          <w:tcPr>
            <w:tcW w:w="0" w:type="auto"/>
            <w:vMerge w:val="restart"/>
            <w:tcBorders>
              <w:top w:val="nil"/>
              <w:left w:val="single" w:sz="4" w:space="0" w:color="auto"/>
              <w:bottom w:val="single" w:sz="4" w:space="0" w:color="000000"/>
              <w:right w:val="single" w:sz="4" w:space="0" w:color="auto"/>
            </w:tcBorders>
            <w:shd w:val="clear" w:color="auto" w:fill="auto"/>
            <w:vAlign w:val="center"/>
            <w:hideMark/>
          </w:tcPr>
          <w:p w:rsidR="00A15C78" w:rsidRPr="008F27EC" w:rsidRDefault="00A15C78" w:rsidP="00A15C78">
            <w:pPr>
              <w:spacing w:after="0" w:line="240" w:lineRule="auto"/>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Собственные нужды</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0,06</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0,06</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0,06</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0,06</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0,06</w:t>
            </w:r>
          </w:p>
        </w:tc>
      </w:tr>
      <w:tr w:rsidR="00A15C78" w:rsidRPr="008F27EC" w:rsidTr="006921BE">
        <w:tc>
          <w:tcPr>
            <w:tcW w:w="0" w:type="auto"/>
            <w:vMerge/>
            <w:tcBorders>
              <w:top w:val="nil"/>
              <w:left w:val="single" w:sz="4" w:space="0" w:color="auto"/>
              <w:bottom w:val="single" w:sz="4" w:space="0" w:color="000000"/>
              <w:right w:val="single" w:sz="4" w:space="0" w:color="auto"/>
            </w:tcBorders>
            <w:vAlign w:val="center"/>
            <w:hideMark/>
          </w:tcPr>
          <w:p w:rsidR="00A15C78" w:rsidRPr="008F27EC" w:rsidRDefault="00A15C78" w:rsidP="00A15C78">
            <w:pPr>
              <w:spacing w:after="0" w:line="240" w:lineRule="auto"/>
              <w:outlineLvl w:val="0"/>
              <w:rPr>
                <w:rFonts w:ascii="Times New Roman" w:eastAsia="Times New Roman" w:hAnsi="Times New Roman" w:cs="Times New Roman"/>
                <w:sz w:val="20"/>
                <w:szCs w:val="20"/>
                <w:lang w:eastAsia="ru-RU"/>
              </w:rPr>
            </w:pPr>
          </w:p>
        </w:tc>
        <w:tc>
          <w:tcPr>
            <w:tcW w:w="0" w:type="auto"/>
            <w:vMerge/>
            <w:tcBorders>
              <w:top w:val="nil"/>
              <w:left w:val="single" w:sz="4" w:space="0" w:color="auto"/>
              <w:bottom w:val="single" w:sz="4" w:space="0" w:color="000000"/>
              <w:right w:val="single" w:sz="4" w:space="0" w:color="auto"/>
            </w:tcBorders>
            <w:vAlign w:val="center"/>
            <w:hideMark/>
          </w:tcPr>
          <w:p w:rsidR="00A15C78" w:rsidRPr="008F27EC" w:rsidRDefault="00A15C78" w:rsidP="00A15C78">
            <w:pPr>
              <w:spacing w:after="0" w:line="240" w:lineRule="auto"/>
              <w:outlineLvl w:val="0"/>
              <w:rPr>
                <w:rFonts w:ascii="Times New Roman" w:eastAsia="Times New Roman" w:hAnsi="Times New Roman" w:cs="Times New Roman"/>
                <w:sz w:val="20"/>
                <w:szCs w:val="20"/>
                <w:lang w:eastAsia="ru-RU"/>
              </w:rPr>
            </w:pP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1,71</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1,71</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1,71</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1,71</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1,71</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6</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Тепловая мощность нетто</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3,440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3,440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3,440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3,440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3,440</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7</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Потери мощности в тепловой сети</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0,500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0,500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0,500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0,500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0,500</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8</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Хозяйственные нужды тепловых сетей</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9</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Присоединенная тепловая нагрузка, в т.ч.: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2,706</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2,706</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2,706</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2,706</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2,706</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right"/>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отопление</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2,639</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2,639</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2,639</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2,639</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2,639</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right"/>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вентиляция</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0,003</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right"/>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ГВС</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0,064</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0,064</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0,064</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0,064</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0,064</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Присоединенная тепловая нагрузка по группам потребителей, в т.ч.: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2,706</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2,706</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2,706</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2,706</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2,706</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right"/>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жилые здания</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0,365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0,365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0,365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0,365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0,365</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right"/>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общественные здания</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1,739</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1,739</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1,739</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1,739</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1,739</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right"/>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прочие</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0,602</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0,602</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0,602</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0,602</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0,602</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11</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Достигнутый максимум тепловой нагрузки в горячей воде</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2,706</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2,706</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2,706</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2,706</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2,706</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right"/>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right"/>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отопительно-вентиляционная тепловая нагрузка</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2,642</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2,642</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2,642</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2,642</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2,642</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right"/>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right"/>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нагрузка ГВС средняя за сутки</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0,064</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0,064</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0,064</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0,064</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0,064</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12</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Резерв (+)/дефицит(-) тепловой мощности</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0,234</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0,234</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0,234</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0,234</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0,234</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Доля резерва</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7</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7</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7</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7</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7</w:t>
            </w:r>
          </w:p>
        </w:tc>
      </w:tr>
      <w:tr w:rsidR="009579A4" w:rsidRPr="008F27EC" w:rsidTr="009579A4">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21</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Котельная № 3</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p>
        </w:tc>
        <w:tc>
          <w:tcPr>
            <w:tcW w:w="0" w:type="auto"/>
            <w:tcBorders>
              <w:top w:val="nil"/>
              <w:left w:val="nil"/>
              <w:bottom w:val="single" w:sz="4" w:space="0" w:color="auto"/>
              <w:right w:val="single" w:sz="4" w:space="0" w:color="auto"/>
            </w:tcBorders>
            <w:shd w:val="clear" w:color="auto" w:fill="auto"/>
            <w:vAlign w:val="center"/>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p>
        </w:tc>
        <w:tc>
          <w:tcPr>
            <w:tcW w:w="0" w:type="auto"/>
            <w:tcBorders>
              <w:top w:val="nil"/>
              <w:left w:val="nil"/>
              <w:bottom w:val="single" w:sz="4" w:space="0" w:color="auto"/>
              <w:right w:val="single" w:sz="4" w:space="0" w:color="auto"/>
            </w:tcBorders>
            <w:shd w:val="clear" w:color="auto" w:fill="auto"/>
            <w:vAlign w:val="center"/>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p>
        </w:tc>
        <w:tc>
          <w:tcPr>
            <w:tcW w:w="0" w:type="auto"/>
            <w:tcBorders>
              <w:top w:val="nil"/>
              <w:left w:val="nil"/>
              <w:bottom w:val="single" w:sz="4" w:space="0" w:color="auto"/>
              <w:right w:val="single" w:sz="4" w:space="0" w:color="auto"/>
            </w:tcBorders>
            <w:shd w:val="clear" w:color="auto" w:fill="auto"/>
            <w:vAlign w:val="center"/>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p>
        </w:tc>
        <w:tc>
          <w:tcPr>
            <w:tcW w:w="0" w:type="auto"/>
            <w:tcBorders>
              <w:top w:val="nil"/>
              <w:left w:val="nil"/>
              <w:bottom w:val="single" w:sz="4" w:space="0" w:color="auto"/>
              <w:right w:val="single" w:sz="4" w:space="0" w:color="auto"/>
            </w:tcBorders>
            <w:shd w:val="clear" w:color="auto" w:fill="auto"/>
            <w:vAlign w:val="center"/>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p>
        </w:tc>
        <w:tc>
          <w:tcPr>
            <w:tcW w:w="0" w:type="auto"/>
            <w:tcBorders>
              <w:top w:val="nil"/>
              <w:left w:val="nil"/>
              <w:bottom w:val="single" w:sz="4" w:space="0" w:color="auto"/>
              <w:right w:val="single" w:sz="4" w:space="0" w:color="auto"/>
            </w:tcBorders>
            <w:shd w:val="clear" w:color="auto" w:fill="auto"/>
            <w:vAlign w:val="center"/>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p>
        </w:tc>
        <w:tc>
          <w:tcPr>
            <w:tcW w:w="0" w:type="auto"/>
            <w:tcBorders>
              <w:top w:val="nil"/>
              <w:left w:val="nil"/>
              <w:bottom w:val="single" w:sz="4" w:space="0" w:color="auto"/>
              <w:right w:val="single" w:sz="4" w:space="0" w:color="auto"/>
            </w:tcBorders>
            <w:shd w:val="clear" w:color="auto" w:fill="auto"/>
            <w:vAlign w:val="center"/>
          </w:tcPr>
          <w:p w:rsidR="00A15C78" w:rsidRPr="008F27EC" w:rsidRDefault="00A15C78" w:rsidP="00A15C78">
            <w:pPr>
              <w:spacing w:after="0" w:line="240" w:lineRule="auto"/>
              <w:jc w:val="center"/>
              <w:outlineLvl w:val="0"/>
              <w:rPr>
                <w:rFonts w:ascii="Times New Roman" w:eastAsia="Times New Roman" w:hAnsi="Times New Roman" w:cs="Times New Roman"/>
                <w:b/>
                <w:bCs/>
                <w:sz w:val="20"/>
                <w:szCs w:val="20"/>
                <w:lang w:eastAsia="ru-RU"/>
              </w:rPr>
            </w:pP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Установленная тепловая мощность оборудования в горячей воде</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5,259</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5,259</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5,259</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5,259</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5,259</w:t>
            </w:r>
          </w:p>
        </w:tc>
      </w:tr>
      <w:tr w:rsidR="008A223F"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Средневзвешенный срок службы котлоагрегатов</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лет</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5</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6</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7</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8</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9</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10</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11</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12</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13</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14</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19</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Располагаемая мощность оборудования</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4,681</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4,681</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4,676</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4,733</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4,733</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4,733</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4,733</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4,733</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4,733</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4,733</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4,733</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4</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Потери установленной тепловой мощности</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0,578</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0,578</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0,583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0,526</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0,526</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0,526</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0,526</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0,526</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0,526</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0,526</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0,526</w:t>
            </w:r>
          </w:p>
        </w:tc>
      </w:tr>
      <w:tr w:rsidR="00A15C78" w:rsidRPr="008F27EC" w:rsidTr="006921BE">
        <w:tc>
          <w:tcPr>
            <w:tcW w:w="0" w:type="auto"/>
            <w:vMerge w:val="restart"/>
            <w:tcBorders>
              <w:top w:val="nil"/>
              <w:left w:val="single" w:sz="4" w:space="0" w:color="auto"/>
              <w:bottom w:val="single" w:sz="4" w:space="0" w:color="000000"/>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5</w:t>
            </w:r>
          </w:p>
        </w:tc>
        <w:tc>
          <w:tcPr>
            <w:tcW w:w="0" w:type="auto"/>
            <w:vMerge w:val="restart"/>
            <w:tcBorders>
              <w:top w:val="nil"/>
              <w:left w:val="single" w:sz="4" w:space="0" w:color="auto"/>
              <w:bottom w:val="single" w:sz="4" w:space="0" w:color="000000"/>
              <w:right w:val="single" w:sz="4" w:space="0" w:color="auto"/>
            </w:tcBorders>
            <w:shd w:val="clear" w:color="auto" w:fill="auto"/>
            <w:vAlign w:val="center"/>
            <w:hideMark/>
          </w:tcPr>
          <w:p w:rsidR="00A15C78" w:rsidRPr="008F27EC" w:rsidRDefault="00A15C78" w:rsidP="00A15C78">
            <w:pPr>
              <w:spacing w:after="0" w:line="240" w:lineRule="auto"/>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Собственные нужды</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0,01</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0,01</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0,01</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0,01</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0,01</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0,01</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0,01</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0,01</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0,01</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0,01</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0,01</w:t>
            </w:r>
          </w:p>
        </w:tc>
      </w:tr>
      <w:tr w:rsidR="00A15C78" w:rsidRPr="008F27EC" w:rsidTr="006921BE">
        <w:tc>
          <w:tcPr>
            <w:tcW w:w="0" w:type="auto"/>
            <w:vMerge/>
            <w:tcBorders>
              <w:top w:val="nil"/>
              <w:left w:val="single" w:sz="4" w:space="0" w:color="auto"/>
              <w:bottom w:val="single" w:sz="4" w:space="0" w:color="000000"/>
              <w:right w:val="single" w:sz="4" w:space="0" w:color="auto"/>
            </w:tcBorders>
            <w:vAlign w:val="center"/>
            <w:hideMark/>
          </w:tcPr>
          <w:p w:rsidR="00A15C78" w:rsidRPr="008F27EC" w:rsidRDefault="00A15C78" w:rsidP="00A15C78">
            <w:pPr>
              <w:spacing w:after="0" w:line="240" w:lineRule="auto"/>
              <w:outlineLvl w:val="1"/>
              <w:rPr>
                <w:rFonts w:ascii="Times New Roman" w:eastAsia="Times New Roman" w:hAnsi="Times New Roman" w:cs="Times New Roman"/>
                <w:sz w:val="20"/>
                <w:szCs w:val="20"/>
                <w:lang w:eastAsia="ru-RU"/>
              </w:rPr>
            </w:pPr>
          </w:p>
        </w:tc>
        <w:tc>
          <w:tcPr>
            <w:tcW w:w="0" w:type="auto"/>
            <w:vMerge/>
            <w:tcBorders>
              <w:top w:val="nil"/>
              <w:left w:val="single" w:sz="4" w:space="0" w:color="auto"/>
              <w:bottom w:val="single" w:sz="4" w:space="0" w:color="000000"/>
              <w:right w:val="single" w:sz="4" w:space="0" w:color="auto"/>
            </w:tcBorders>
            <w:vAlign w:val="center"/>
            <w:hideMark/>
          </w:tcPr>
          <w:p w:rsidR="00A15C78" w:rsidRPr="008F27EC" w:rsidRDefault="00A15C78" w:rsidP="00A15C78">
            <w:pPr>
              <w:spacing w:after="0" w:line="240" w:lineRule="auto"/>
              <w:outlineLvl w:val="1"/>
              <w:rPr>
                <w:rFonts w:ascii="Times New Roman" w:eastAsia="Times New Roman" w:hAnsi="Times New Roman" w:cs="Times New Roman"/>
                <w:sz w:val="20"/>
                <w:szCs w:val="20"/>
                <w:lang w:eastAsia="ru-RU"/>
              </w:rPr>
            </w:pP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0,28</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0,28</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0,28</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0,27</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0,27</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0,27</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0,27</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0,27</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0,27</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0,27</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0,27</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6</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Тепловая мощность нетто</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4,668</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4,668</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4,663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4,720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4,720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4,720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4,720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4,720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4,720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4,720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4,720</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7</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Потери мощности в тепловой сети</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0,604</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0,605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0,605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0,605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0,605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0,597</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0,597</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0,597</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0,597</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0,597</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0,596</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right"/>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через изоляционные конструкции</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0,569</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0,570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0,570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0,570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0,570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0,566</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0,566</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0,566</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0,566</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0,566</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0,565</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right"/>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с потерями теплоносителя</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0,035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0,035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0,035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0,035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0,035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0,031</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0,031</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0,031</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0,031</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0,031</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0,031</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8</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Хозяйственные нужды тепловых сетей</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9</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Присоединенная тепловая нагрузка, в т.ч.: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2,606</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2,609</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2,609</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2,609</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2,609</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2,609</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2,609</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2,609</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2,609</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2,609</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2,609</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right"/>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отопление</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2,428</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2,432</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2,432</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2,432</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2,432</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2,432</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2,432</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2,432</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2,432</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2,432</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2,432</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right"/>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вентиляция</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right"/>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ГВС</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0,177</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0,177</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0,177</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0,177</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0,177</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0,177</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0,177</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0,177</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0,177</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0,177</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0,177</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Присоединенная тепловая нагрузка по группам потребителей, в т.ч.: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2,606</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2,609</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2,609</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2,609</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2,609</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2,609</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2,609</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2,609</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2,609</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2,609</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2,609</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right"/>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жилые здания</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2,290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2,290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2,290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2,290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2,290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2,290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2,290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2,290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2,290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2,290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2,290</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right"/>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общественные здания</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0,129</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0,133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0,133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0,133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0,133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0,133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0,133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0,133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0,133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0,133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0,133</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right"/>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прочие</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0,186</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0,186</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0,186</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0,186</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0,186</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0,186</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0,186</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0,186</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0,186</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0,186</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0,186</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11</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Достигнутый максимум тепловой нагрузки в горячей воде</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2,606</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2,609</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2,609</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2,609</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2,609</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2,609</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2,609</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2,609</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2,609</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2,609</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2,609</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right"/>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right"/>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отопительно-вентиляционная тепловая нагрузка</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2,428</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2,432</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2,432</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2,432</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2,432</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2,432</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2,432</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2,432</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2,432</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2,432</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2,432</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right"/>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right"/>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нагрузка ГВС средняя за сутки</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0,177</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0,177</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0,177</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0,177</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0,177</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0,177</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0,177</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0,177</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0,177</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0,177</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0,177</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12</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Резерв (+)/дефицит(-) тепловой мощности</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1,459</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1,454</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1,449</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1,506</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1,506</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1,514</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1,514</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1,514</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1,514</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1,514</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1,515</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Доля резерва</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31</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31</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31</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32</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32</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32</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32</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32</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32</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32</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32</w:t>
            </w:r>
          </w:p>
        </w:tc>
      </w:tr>
      <w:tr w:rsidR="009579A4"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22</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Котельная № 20</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Установленная тепловая мощность оборудования в горячей воде</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21,260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21,260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21,260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21,260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21,260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21,260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21,260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21,260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21,260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21,260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21,260</w:t>
            </w:r>
          </w:p>
        </w:tc>
      </w:tr>
      <w:tr w:rsidR="008A223F"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Средневзвешенный срок службы котлоагрегатов</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лет</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4</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5</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6</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7</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8</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9</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10</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15</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Располагаемая мощность оборудования</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19,465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19,476</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19,534</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19,534</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19,534</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19,534</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19,534</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19,534</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19,534</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19,534</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19,534</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4</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Потери установленной тепловой мощности</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1,795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1,784</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1,726</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1,726</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1,726</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1,726</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1,726</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1,726</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1,726</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1,726</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1,726</w:t>
            </w:r>
          </w:p>
        </w:tc>
      </w:tr>
      <w:tr w:rsidR="00A15C78" w:rsidRPr="008F27EC" w:rsidTr="006921BE">
        <w:tc>
          <w:tcPr>
            <w:tcW w:w="0" w:type="auto"/>
            <w:vMerge w:val="restart"/>
            <w:tcBorders>
              <w:top w:val="nil"/>
              <w:left w:val="single" w:sz="4" w:space="0" w:color="auto"/>
              <w:bottom w:val="single" w:sz="4" w:space="0" w:color="000000"/>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5</w:t>
            </w:r>
          </w:p>
        </w:tc>
        <w:tc>
          <w:tcPr>
            <w:tcW w:w="0" w:type="auto"/>
            <w:vMerge w:val="restart"/>
            <w:tcBorders>
              <w:top w:val="nil"/>
              <w:left w:val="single" w:sz="4" w:space="0" w:color="auto"/>
              <w:bottom w:val="single" w:sz="4" w:space="0" w:color="000000"/>
              <w:right w:val="single" w:sz="4" w:space="0" w:color="auto"/>
            </w:tcBorders>
            <w:shd w:val="clear" w:color="auto" w:fill="auto"/>
            <w:vAlign w:val="center"/>
            <w:hideMark/>
          </w:tcPr>
          <w:p w:rsidR="00A15C78" w:rsidRPr="008F27EC" w:rsidRDefault="00A15C78" w:rsidP="00A15C78">
            <w:pPr>
              <w:spacing w:after="0" w:line="240" w:lineRule="auto"/>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Собственные нужды</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0,41</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0,41</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0,41</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0,41</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0,41</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0,41</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0,41</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0,41</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0,41</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0,41</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0,41</w:t>
            </w:r>
          </w:p>
        </w:tc>
      </w:tr>
      <w:tr w:rsidR="00A15C78" w:rsidRPr="008F27EC" w:rsidTr="006921BE">
        <w:tc>
          <w:tcPr>
            <w:tcW w:w="0" w:type="auto"/>
            <w:vMerge/>
            <w:tcBorders>
              <w:top w:val="nil"/>
              <w:left w:val="single" w:sz="4" w:space="0" w:color="auto"/>
              <w:bottom w:val="single" w:sz="4" w:space="0" w:color="000000"/>
              <w:right w:val="single" w:sz="4" w:space="0" w:color="auto"/>
            </w:tcBorders>
            <w:vAlign w:val="center"/>
            <w:hideMark/>
          </w:tcPr>
          <w:p w:rsidR="00A15C78" w:rsidRPr="008F27EC" w:rsidRDefault="00A15C78" w:rsidP="00A15C78">
            <w:pPr>
              <w:spacing w:after="0" w:line="240" w:lineRule="auto"/>
              <w:outlineLvl w:val="1"/>
              <w:rPr>
                <w:rFonts w:ascii="Times New Roman" w:eastAsia="Times New Roman" w:hAnsi="Times New Roman" w:cs="Times New Roman"/>
                <w:sz w:val="20"/>
                <w:szCs w:val="20"/>
                <w:lang w:eastAsia="ru-RU"/>
              </w:rPr>
            </w:pPr>
          </w:p>
        </w:tc>
        <w:tc>
          <w:tcPr>
            <w:tcW w:w="0" w:type="auto"/>
            <w:vMerge/>
            <w:tcBorders>
              <w:top w:val="nil"/>
              <w:left w:val="single" w:sz="4" w:space="0" w:color="auto"/>
              <w:bottom w:val="single" w:sz="4" w:space="0" w:color="000000"/>
              <w:right w:val="single" w:sz="4" w:space="0" w:color="auto"/>
            </w:tcBorders>
            <w:vAlign w:val="center"/>
            <w:hideMark/>
          </w:tcPr>
          <w:p w:rsidR="00A15C78" w:rsidRPr="008F27EC" w:rsidRDefault="00A15C78" w:rsidP="00A15C78">
            <w:pPr>
              <w:spacing w:after="0" w:line="240" w:lineRule="auto"/>
              <w:outlineLvl w:val="1"/>
              <w:rPr>
                <w:rFonts w:ascii="Times New Roman" w:eastAsia="Times New Roman" w:hAnsi="Times New Roman" w:cs="Times New Roman"/>
                <w:sz w:val="20"/>
                <w:szCs w:val="20"/>
                <w:lang w:eastAsia="ru-RU"/>
              </w:rPr>
            </w:pP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2,09</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2,09</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2,08</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2,08</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2,08</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2,08</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2,08</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2,08</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2,08</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2,08</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2,08</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6</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Тепловая мощность нетто</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19,058</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19,069</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19,127</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19,127</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19,127</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19,127</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19,127</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19,127</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19,127</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19,127</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19,127</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7</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Потери мощности в тепловой сети</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0,935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0,935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0,935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0,889</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0,889</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0,889</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0,889</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0,889</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0,889</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0,889</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0,887</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right"/>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через изоляционные конструкции</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0,845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0,845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0,845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0,790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0,790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0,790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0,790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0,790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0,790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0,790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0,790</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right"/>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с потерями теплоносителя</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0,090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0,090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0,090</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0,099</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0,099</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0,099</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0,099</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0,099</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0,099</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0,099</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0,097</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8</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Хозяйственные нужды тепловых сетей</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9</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Присоединенная тепловая нагрузка, в т.ч.: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11,366</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11,366</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11,366</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11,366</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11,366</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11,366</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11,366</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11,366</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11,366</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11,366</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11,366</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right"/>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отопление</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10,636</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10,636</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10,636</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10,636</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10,636</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10,636</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10,636</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10,636</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10,636</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10,636</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10,636</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right"/>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вентиляция</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right"/>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ГВС</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0,730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0,730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0,730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0,730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0,730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0,730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0,730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0,730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0,730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0,730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0,730</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Присоединенная тепловая нагрузка по группам потребителей, в т.ч.: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11,366</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11,366</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11,366</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11,366</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11,366</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11,366</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11,366</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11,366</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11,366</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11,366</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11,366</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right"/>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жилые здания</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9,664</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9,664</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9,664</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9,664</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9,664</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9,664</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9,664</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9,664</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9,664</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9,664</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9,664</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right"/>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общественные здания</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0,913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0,913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0,913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0,913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0,913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0,913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0,913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0,913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0,913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0,913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0,913</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right"/>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прочие</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0,788</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0,788</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0,788</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0,788</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0,788</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0,788</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0,788</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0,788</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0,788</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0,788</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0,788</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11</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Достигнутый максимум тепловой нагрузки в горячей воде</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11,366</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11,366</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11,366</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11,366</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11,366</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11,366</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11,366</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11,366</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11,366</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11,366</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11,366</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right"/>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right"/>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отопительно-вентиляционная тепловая нагрузка</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10,636</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10,636</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10,636</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10,636</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10,636</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10,636</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10,636</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10,636</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10,636</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10,636</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10,636</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right"/>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right"/>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нагрузка ГВС средняя за сутки</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0,730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0,730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0,730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0,730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0,730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0,730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0,730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0,730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0,730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0,730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0,730</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12</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Резерв (+)/дефицит(-) тепловой мощности</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6,757</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6,768</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6,826</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6,873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6,873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6,873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6,873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6,873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6,873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6,873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6,875</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Доля резерва</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35</w:t>
            </w:r>
          </w:p>
        </w:tc>
      </w:tr>
      <w:tr w:rsidR="009579A4"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23</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Итого Иртышский</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Установленная тепловая мощность оборудования в горячей воде</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26,519</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26,519</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26,519</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26,519</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26,519</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26,519</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26,519</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26,519</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26,519</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26,519</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26,519</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Средневзвешенный срок службы котлоагрегатов</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лет</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4</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6</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7</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8</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9</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11</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12</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17</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Располагаемая мощность оборудования</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24,146</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24,156</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24,210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24,267</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24,267</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24,267</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24,267</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24,267</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24,267</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24,267</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24,267</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4</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Потери установленной тепловой мощности</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2,373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2,363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2,309</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2,252</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2,252</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2,252</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2,252</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2,252</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2,252</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2,252</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2,252</w:t>
            </w:r>
          </w:p>
        </w:tc>
      </w:tr>
      <w:tr w:rsidR="00A15C78" w:rsidRPr="008F27EC" w:rsidTr="006921BE">
        <w:tc>
          <w:tcPr>
            <w:tcW w:w="0" w:type="auto"/>
            <w:vMerge w:val="restart"/>
            <w:tcBorders>
              <w:top w:val="nil"/>
              <w:left w:val="single" w:sz="4" w:space="0" w:color="auto"/>
              <w:bottom w:val="single" w:sz="4" w:space="0" w:color="000000"/>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5</w:t>
            </w:r>
          </w:p>
        </w:tc>
        <w:tc>
          <w:tcPr>
            <w:tcW w:w="0" w:type="auto"/>
            <w:vMerge w:val="restart"/>
            <w:tcBorders>
              <w:top w:val="nil"/>
              <w:left w:val="single" w:sz="4" w:space="0" w:color="auto"/>
              <w:bottom w:val="single" w:sz="4" w:space="0" w:color="000000"/>
              <w:right w:val="single" w:sz="4" w:space="0" w:color="auto"/>
            </w:tcBorders>
            <w:shd w:val="clear" w:color="auto" w:fill="auto"/>
            <w:vAlign w:val="center"/>
            <w:hideMark/>
          </w:tcPr>
          <w:p w:rsidR="00A15C78" w:rsidRPr="008F27EC" w:rsidRDefault="00A15C78" w:rsidP="00A15C78">
            <w:pPr>
              <w:spacing w:after="0" w:line="240" w:lineRule="auto"/>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Собственные нужды</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0,4</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0,4</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0,4</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0,4</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0,4</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0,4</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0,4</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0,4</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0,4</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0,4</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0,4</w:t>
            </w:r>
          </w:p>
        </w:tc>
      </w:tr>
      <w:tr w:rsidR="00A15C78" w:rsidRPr="008F27EC" w:rsidTr="006921BE">
        <w:tc>
          <w:tcPr>
            <w:tcW w:w="0" w:type="auto"/>
            <w:vMerge/>
            <w:tcBorders>
              <w:top w:val="nil"/>
              <w:left w:val="single" w:sz="4" w:space="0" w:color="auto"/>
              <w:bottom w:val="single" w:sz="4" w:space="0" w:color="000000"/>
              <w:right w:val="single" w:sz="4" w:space="0" w:color="auto"/>
            </w:tcBorders>
            <w:vAlign w:val="center"/>
            <w:hideMark/>
          </w:tcPr>
          <w:p w:rsidR="00A15C78" w:rsidRPr="008F27EC" w:rsidRDefault="00A15C78" w:rsidP="00A15C78">
            <w:pPr>
              <w:spacing w:after="0" w:line="240" w:lineRule="auto"/>
              <w:outlineLvl w:val="1"/>
              <w:rPr>
                <w:rFonts w:ascii="Times New Roman" w:eastAsia="Times New Roman" w:hAnsi="Times New Roman" w:cs="Times New Roman"/>
                <w:sz w:val="20"/>
                <w:szCs w:val="20"/>
                <w:lang w:eastAsia="ru-RU"/>
              </w:rPr>
            </w:pPr>
          </w:p>
        </w:tc>
        <w:tc>
          <w:tcPr>
            <w:tcW w:w="0" w:type="auto"/>
            <w:vMerge/>
            <w:tcBorders>
              <w:top w:val="nil"/>
              <w:left w:val="single" w:sz="4" w:space="0" w:color="auto"/>
              <w:bottom w:val="single" w:sz="4" w:space="0" w:color="000000"/>
              <w:right w:val="single" w:sz="4" w:space="0" w:color="auto"/>
            </w:tcBorders>
            <w:vAlign w:val="center"/>
            <w:hideMark/>
          </w:tcPr>
          <w:p w:rsidR="00A15C78" w:rsidRPr="008F27EC" w:rsidRDefault="00A15C78" w:rsidP="00A15C78">
            <w:pPr>
              <w:spacing w:after="0" w:line="240" w:lineRule="auto"/>
              <w:outlineLvl w:val="1"/>
              <w:rPr>
                <w:rFonts w:ascii="Times New Roman" w:eastAsia="Times New Roman" w:hAnsi="Times New Roman" w:cs="Times New Roman"/>
                <w:sz w:val="20"/>
                <w:szCs w:val="20"/>
                <w:lang w:eastAsia="ru-RU"/>
              </w:rPr>
            </w:pP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1,7</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1,7</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1,7</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1,7</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1,7</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1,7</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1,7</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1,7</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1,7</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1,7</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1,7</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6</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Тепловая мощность нетто</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23,726</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23,736</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23,790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23,847</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23,847</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23,847</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23,847</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23,847</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23,847</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23,847</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23,847</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7</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Потери мощности в тепловой сети</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1,539</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1,540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1,540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1,493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1,493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1,485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1,485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1,485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1,485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1,485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1,483</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right"/>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через изоляционные конструкции</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1,414</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1,415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1,415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1,359</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1,359</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1,355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1,355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1,355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1,355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1,355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1,355</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right"/>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с потерями теплоносителя</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0,125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0,125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0,125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0,134</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0,134</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0,130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0,130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0,130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0,130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0,130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0,128</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8</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Хозяйственные нужды тепловых сетей</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9</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Присоединенная тепловая нагрузка, в т.ч.: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13,971</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13,975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13,975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13,975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13,975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13,975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13,975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13,975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13,975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13,975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13,975</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right"/>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отопление</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13,064</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13,068</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13,068</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13,068</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13,068</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13,068</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13,068</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13,068</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13,068</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13,068</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13,068</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right"/>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вентиляция</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right"/>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ГВС</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0,907</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0,907</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0,907</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0,907</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0,907</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0,907</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0,907</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0,907</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0,907</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0,907</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0,907</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Присоединенная тепловая нагрузка по группам потребителей, в т.ч.: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13,971</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13,975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13,975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13,975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13,975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13,975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13,975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13,975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13,975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13,975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13,975</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right"/>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жилые здания</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11,955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11,955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11,955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11,955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11,955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11,955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11,955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11,955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11,955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11,955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11,955</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right"/>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общественные здания</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1,043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1,046</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1,046</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1,046</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1,046</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1,046</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1,046</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1,046</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1,046</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1,046</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1,046</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right"/>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прочие</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0,974</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0,974</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0,974</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0,974</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0,974</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0,974</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0,974</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0,974</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0,974</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0,974</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0,974</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11</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Достигнутый максимум тепловой нагрузки в горячей воде</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13,971</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13,975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13,975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13,975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13,975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13,975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13,975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13,975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13,975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13,975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13,975</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right"/>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right"/>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отопительно-вентиляционная тепловая нагрузка</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13,064</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13,068</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13,068</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13,068</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13,068</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13,068</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13,068</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13,068</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13,068</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13,068</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13,068</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right"/>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right"/>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нагрузка ГВС средняя за сутки</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0,907</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0,907</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0,907</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0,907</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0,907</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0,907</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0,907</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0,907</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0,907</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0,907</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0,907</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12</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Резерв (+)/дефицит(-) тепловой мощности</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8,216</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8,221</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8,275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8,379</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8,379</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8,387</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8,387</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8,387</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8,387</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8,387</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8,389</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Доля резерва</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34</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34</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34</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35</w:t>
            </w:r>
          </w:p>
        </w:tc>
      </w:tr>
      <w:tr w:rsidR="009579A4"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мкр. Менделеево</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r>
      <w:tr w:rsidR="009579A4"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24</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Котельная № 22</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Установленная тепловая мощность оборудования в горячей воде</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17,241</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17,241</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17,241</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17,241</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18,000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18,000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18,000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18,000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18,000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18,000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18,000</w:t>
            </w:r>
          </w:p>
        </w:tc>
      </w:tr>
      <w:tr w:rsidR="008A223F"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Средневзвешенный срок службы котлоагрегатов</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лет</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7</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8</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9</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10</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4</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5</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10</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Располагаемая мощность оборудования</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15,758</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15,756</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15,779</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15,779</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16,560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16,560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16,560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16,560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16,560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16,560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16,560</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4</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Потери установленной тепловой мощности</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1,483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1,485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1,462</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1,462</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1,440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1,440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1,440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1,440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1,440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1,440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1,440</w:t>
            </w:r>
          </w:p>
        </w:tc>
      </w:tr>
      <w:tr w:rsidR="00A15C78" w:rsidRPr="008F27EC" w:rsidTr="006921BE">
        <w:tc>
          <w:tcPr>
            <w:tcW w:w="0" w:type="auto"/>
            <w:vMerge w:val="restart"/>
            <w:tcBorders>
              <w:top w:val="nil"/>
              <w:left w:val="single" w:sz="4" w:space="0" w:color="auto"/>
              <w:bottom w:val="single" w:sz="4" w:space="0" w:color="000000"/>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5</w:t>
            </w:r>
          </w:p>
        </w:tc>
        <w:tc>
          <w:tcPr>
            <w:tcW w:w="0" w:type="auto"/>
            <w:vMerge w:val="restart"/>
            <w:tcBorders>
              <w:top w:val="nil"/>
              <w:left w:val="single" w:sz="4" w:space="0" w:color="auto"/>
              <w:bottom w:val="single" w:sz="4" w:space="0" w:color="000000"/>
              <w:right w:val="single" w:sz="4" w:space="0" w:color="auto"/>
            </w:tcBorders>
            <w:shd w:val="clear" w:color="auto" w:fill="auto"/>
            <w:vAlign w:val="center"/>
            <w:hideMark/>
          </w:tcPr>
          <w:p w:rsidR="00A15C78" w:rsidRPr="008F27EC" w:rsidRDefault="00A15C78" w:rsidP="00A15C78">
            <w:pPr>
              <w:spacing w:after="0" w:line="240" w:lineRule="auto"/>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Собственные нужды</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0,35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0,35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0,35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0,35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0,35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0,35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0,35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0,35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0,35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0,35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0,35</w:t>
            </w:r>
          </w:p>
        </w:tc>
      </w:tr>
      <w:tr w:rsidR="00A15C78" w:rsidRPr="008F27EC" w:rsidTr="006921BE">
        <w:tc>
          <w:tcPr>
            <w:tcW w:w="0" w:type="auto"/>
            <w:vMerge/>
            <w:tcBorders>
              <w:top w:val="nil"/>
              <w:left w:val="single" w:sz="4" w:space="0" w:color="auto"/>
              <w:bottom w:val="single" w:sz="4" w:space="0" w:color="000000"/>
              <w:right w:val="single" w:sz="4" w:space="0" w:color="auto"/>
            </w:tcBorders>
            <w:vAlign w:val="center"/>
            <w:hideMark/>
          </w:tcPr>
          <w:p w:rsidR="00A15C78" w:rsidRPr="008F27EC" w:rsidRDefault="00A15C78" w:rsidP="00A15C78">
            <w:pPr>
              <w:spacing w:after="0" w:line="240" w:lineRule="auto"/>
              <w:outlineLvl w:val="0"/>
              <w:rPr>
                <w:rFonts w:ascii="Times New Roman" w:eastAsia="Times New Roman" w:hAnsi="Times New Roman" w:cs="Times New Roman"/>
                <w:sz w:val="20"/>
                <w:szCs w:val="20"/>
                <w:lang w:eastAsia="ru-RU"/>
              </w:rPr>
            </w:pPr>
          </w:p>
        </w:tc>
        <w:tc>
          <w:tcPr>
            <w:tcW w:w="0" w:type="auto"/>
            <w:vMerge/>
            <w:tcBorders>
              <w:top w:val="nil"/>
              <w:left w:val="single" w:sz="4" w:space="0" w:color="auto"/>
              <w:bottom w:val="single" w:sz="4" w:space="0" w:color="000000"/>
              <w:right w:val="single" w:sz="4" w:space="0" w:color="auto"/>
            </w:tcBorders>
            <w:vAlign w:val="center"/>
            <w:hideMark/>
          </w:tcPr>
          <w:p w:rsidR="00A15C78" w:rsidRPr="008F27EC" w:rsidRDefault="00A15C78" w:rsidP="00A15C78">
            <w:pPr>
              <w:spacing w:after="0" w:line="240" w:lineRule="auto"/>
              <w:outlineLvl w:val="0"/>
              <w:rPr>
                <w:rFonts w:ascii="Times New Roman" w:eastAsia="Times New Roman" w:hAnsi="Times New Roman" w:cs="Times New Roman"/>
                <w:sz w:val="20"/>
                <w:szCs w:val="20"/>
                <w:lang w:eastAsia="ru-RU"/>
              </w:rPr>
            </w:pP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2,20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2,20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2,20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2,20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2,10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2,10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2,10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2,10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2,10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2,10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2,10</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6</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Тепловая мощность нетто</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15,411</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15,409</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15,432</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15,432</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16,213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16,213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16,213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16,213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16,213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16,213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16,213</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7</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Потери мощности в тепловой сети</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1,596</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1,596</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1,594</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1,594</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1,594</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1,616</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1,616</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1,616</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1,616</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1,616</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1,619</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right"/>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через изоляционные конструкции</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1,463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1,463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1,461</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1,461</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1,461</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1,490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1,490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1,490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1,490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1,490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1,493</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right"/>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с потерями теплоносителя</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0,133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0,133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0,133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0,133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0,133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0,126</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0,126</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0,126</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0,126</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0,126</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0,126</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8</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Хозяйственные нужды тепловых сетей</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9</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Присоединенная тепловая нагрузка, в т.ч.: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13,567</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13,567</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13,983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13,983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13,983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13,983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14,404</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14,404</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14,404</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14,404</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14,404</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right"/>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отопление</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12,228</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12,228</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12,566</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12,566</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12,566</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12,566</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12,906</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12,906</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12,906</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12,906</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12,906</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right"/>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вентиляция</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0,316</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0,316</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0,316</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0,316</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0,316</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0,316</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0,390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0,390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0,390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0,390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0,390</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right"/>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ГВС</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1,022</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1,022</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1,101</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1,101</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1,101</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1,101</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1,108</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1,108</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1,108</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1,108</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1,108</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Присоединенная тепловая нагрузка по группам потребителей, в т.ч.: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13,567</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13,567</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13,983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13,983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13,983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13,983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14,404</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14,404</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14,404</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14,404</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14,404</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right"/>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жилые здания</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8,889</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8,889</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9,305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9,305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9,305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9,305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9,305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9,305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9,305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9,305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9,305</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right"/>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общественные здания</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1,015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1,015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1,015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1,015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1,015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1,015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1,393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1,393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1,393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1,393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1,393</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right"/>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прочие</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3,663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3,663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3,663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3,663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3,663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3,663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3,706</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3,706</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3,706</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3,706</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3,706</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11</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Достигнутый максимум тепловой нагрузки в горячей воде</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13,567</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13,567</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13,983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13,983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13,983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13,983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14,404</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14,404</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14,404</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14,404</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14,404</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right"/>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right"/>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отопительно-вентиляционная тепловая нагрузка</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12,545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12,545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12,882</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12,882</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12,882</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12,882</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13,297</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13,297</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13,297</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13,297</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13,297</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right"/>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right"/>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нагрузка ГВС средняя за сутки</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1,022</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1,022</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1,101</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1,101</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1,101</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1,101</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1,108</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1,108</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1,108</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1,108</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1,108</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12</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Резерв (+)/дефицит(-) тепловой мощности</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0,248</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0,246</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-0,145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-0,145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0,636</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0,614</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0,193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0,193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0,193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0,193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0,190</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Доля резерва</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4</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w:t>
            </w:r>
          </w:p>
        </w:tc>
      </w:tr>
      <w:tr w:rsidR="008A223F"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25</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Итого Менделеево</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Установленная тепловая мощность оборудования в горячей воде</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17,241</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17,241</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17,241</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17,241</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18,000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18,000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18,000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18,000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18,000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18,000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18,000</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Средневзвешенный срок службы котлоагрегатов</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лет</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7</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8</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9</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4</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10</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Располагаемая мощность оборудования</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15,758</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15,756</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15,779</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15,779</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16,560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16,560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16,560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16,560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16,560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16,560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16,560</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4</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Потери установленной тепловой мощности</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2,310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2,312</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2,289</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2,289</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2,267</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2,267</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2,267</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2,267</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2,267</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2,267</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2,267</w:t>
            </w:r>
          </w:p>
        </w:tc>
      </w:tr>
      <w:tr w:rsidR="00A15C78" w:rsidRPr="008F27EC" w:rsidTr="006921BE">
        <w:tc>
          <w:tcPr>
            <w:tcW w:w="0" w:type="auto"/>
            <w:vMerge w:val="restart"/>
            <w:tcBorders>
              <w:top w:val="nil"/>
              <w:left w:val="single" w:sz="4" w:space="0" w:color="auto"/>
              <w:bottom w:val="single" w:sz="4" w:space="0" w:color="000000"/>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5</w:t>
            </w:r>
          </w:p>
        </w:tc>
        <w:tc>
          <w:tcPr>
            <w:tcW w:w="0" w:type="auto"/>
            <w:vMerge w:val="restart"/>
            <w:tcBorders>
              <w:top w:val="nil"/>
              <w:left w:val="single" w:sz="4" w:space="0" w:color="auto"/>
              <w:bottom w:val="single" w:sz="4" w:space="0" w:color="000000"/>
              <w:right w:val="single" w:sz="4" w:space="0" w:color="auto"/>
            </w:tcBorders>
            <w:shd w:val="clear" w:color="auto" w:fill="auto"/>
            <w:vAlign w:val="center"/>
            <w:hideMark/>
          </w:tcPr>
          <w:p w:rsidR="00A15C78" w:rsidRPr="008F27EC" w:rsidRDefault="00A15C78" w:rsidP="00A15C78">
            <w:pPr>
              <w:spacing w:after="0" w:line="240" w:lineRule="auto"/>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Собственные нужды</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0,3</w:t>
            </w:r>
          </w:p>
        </w:tc>
      </w:tr>
      <w:tr w:rsidR="00A15C78" w:rsidRPr="008F27EC" w:rsidTr="006921BE">
        <w:tc>
          <w:tcPr>
            <w:tcW w:w="0" w:type="auto"/>
            <w:vMerge/>
            <w:tcBorders>
              <w:top w:val="nil"/>
              <w:left w:val="single" w:sz="4" w:space="0" w:color="auto"/>
              <w:bottom w:val="single" w:sz="4" w:space="0" w:color="000000"/>
              <w:right w:val="single" w:sz="4" w:space="0" w:color="auto"/>
            </w:tcBorders>
            <w:vAlign w:val="center"/>
            <w:hideMark/>
          </w:tcPr>
          <w:p w:rsidR="00A15C78" w:rsidRPr="008F27EC" w:rsidRDefault="00A15C78" w:rsidP="00A15C78">
            <w:pPr>
              <w:spacing w:after="0" w:line="240" w:lineRule="auto"/>
              <w:outlineLvl w:val="0"/>
              <w:rPr>
                <w:rFonts w:ascii="Times New Roman" w:eastAsia="Times New Roman" w:hAnsi="Times New Roman" w:cs="Times New Roman"/>
                <w:sz w:val="20"/>
                <w:szCs w:val="20"/>
                <w:lang w:eastAsia="ru-RU"/>
              </w:rPr>
            </w:pPr>
          </w:p>
        </w:tc>
        <w:tc>
          <w:tcPr>
            <w:tcW w:w="0" w:type="auto"/>
            <w:vMerge/>
            <w:tcBorders>
              <w:top w:val="nil"/>
              <w:left w:val="single" w:sz="4" w:space="0" w:color="auto"/>
              <w:bottom w:val="single" w:sz="4" w:space="0" w:color="000000"/>
              <w:right w:val="single" w:sz="4" w:space="0" w:color="auto"/>
            </w:tcBorders>
            <w:vAlign w:val="center"/>
            <w:hideMark/>
          </w:tcPr>
          <w:p w:rsidR="00A15C78" w:rsidRPr="008F27EC" w:rsidRDefault="00A15C78" w:rsidP="00A15C78">
            <w:pPr>
              <w:spacing w:after="0" w:line="240" w:lineRule="auto"/>
              <w:outlineLvl w:val="0"/>
              <w:rPr>
                <w:rFonts w:ascii="Times New Roman" w:eastAsia="Times New Roman" w:hAnsi="Times New Roman" w:cs="Times New Roman"/>
                <w:sz w:val="20"/>
                <w:szCs w:val="20"/>
                <w:lang w:eastAsia="ru-RU"/>
              </w:rPr>
            </w:pP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2,2</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2,2</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2,2</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2,2</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2,1</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2,1</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2,1</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2,1</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2,1</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2,1</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2,1</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6</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Тепловая мощность нетто</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15,411</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15,409</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15,432</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15,432</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16,213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16,213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16,213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16,213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16,213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16,213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16,213</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7</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Потери мощности в тепловой сети</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1,596</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1,596</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1,594</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1,594</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1,594</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1,616</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1,616</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1,616</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1,616</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1,616</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1,619</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right"/>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через изоляционные конструкции</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1,463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1,463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1,461</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1,461</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1,461</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1,490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1,490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1,490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1,490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1,490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1,493</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right"/>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с потерями теплоносителя</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0,133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0,133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0,133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0,133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0,133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0,126</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0,126</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0,126</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0,126</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0,126</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0,126</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8</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Хозяйственные нужды тепловых сетей</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9</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Присоединенная тепловая нагрузка, в т.ч.: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13,567</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13,567</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13,983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13,983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13,983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13,983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14,404</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14,404</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14,404</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14,404</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14,404</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right"/>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отопление</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12,228</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12,228</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12,566</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12,566</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12,566</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12,566</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12,906</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12,906</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12,906</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12,906</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12,906</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right"/>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вентиляция</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0,316</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0,316</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0,316</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0,316</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0,316</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0,316</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0,390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0,390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0,390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0,390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0,390</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right"/>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ГВС</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1,022</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1,022</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1,101</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1,101</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1,101</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1,101</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1,108</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1,108</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1,108</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1,108</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1,108</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Присоединенная тепловая нагрузка по группам потребителей, в т.ч.: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13,567</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13,567</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13,983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13,983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13,983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13,983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14,404</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14,404</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14,404</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14,404</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14,404</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right"/>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жилые здания</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8,889</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8,889</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9,305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9,305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9,305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9,305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9,305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9,305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9,305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9,305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9,305</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right"/>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общественные здания</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1,015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1,015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1,015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1,015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1,015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1,015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1,393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1,393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1,393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1,393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1,393</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right"/>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прочие</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3,663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3,663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3,663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3,663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3,663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3,663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3,706</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3,706</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3,706</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3,706</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3,706</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11</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Достигнутый максимум тепловой нагрузки в горячей воде</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13,567</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13,567</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13,983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13,983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13,983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13,983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14,404</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14,404</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14,404</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14,404</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14,404</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right"/>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right"/>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отопительно-вентиляционная тепловая нагрузка</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12,545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12,545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12,882</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12,882</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12,882</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12,882</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13,297</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13,297</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13,297</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13,297</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13,297</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right"/>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right"/>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нагрузка ГВС средняя за сутки</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1,022</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1,022</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1,101</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1,101</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1,101</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1,101</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1,108</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1,108</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1,108</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1,108</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1,108</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12</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Резерв (+)/дефицит(-) тепловой мощности</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0,248</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0,246</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-0,145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-0,145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0,636</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0,614</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0,193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0,193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0,193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0,193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0,190</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Доля резерва</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4</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4</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w:t>
            </w:r>
          </w:p>
        </w:tc>
      </w:tr>
      <w:tr w:rsidR="009579A4"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Юго-Восточный район</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r>
      <w:tr w:rsidR="009579A4"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26</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Котельная № 16</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Установленная тепловая мощность оборудования в горячей воде</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0,345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0,345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0,345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0,345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0,345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0,345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0,345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0,345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0,345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0,345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0,345</w:t>
            </w:r>
          </w:p>
        </w:tc>
      </w:tr>
      <w:tr w:rsidR="008A223F"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Средневзвешенный срок службы котлоагрегатов</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лет</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11</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12</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13</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14</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15</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16</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17</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18</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19</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20</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25</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Располагаемая мощность оборудования</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0,345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0,345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0,345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0,345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0,345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0,345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0,345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0,345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0,345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0,345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0,345</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4</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Потери установленной тепловой мощности</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r>
      <w:tr w:rsidR="00A15C78" w:rsidRPr="008F27EC" w:rsidTr="006921BE">
        <w:tc>
          <w:tcPr>
            <w:tcW w:w="0" w:type="auto"/>
            <w:vMerge w:val="restart"/>
            <w:tcBorders>
              <w:top w:val="nil"/>
              <w:left w:val="single" w:sz="4" w:space="0" w:color="auto"/>
              <w:bottom w:val="single" w:sz="4" w:space="0" w:color="000000"/>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5</w:t>
            </w:r>
          </w:p>
        </w:tc>
        <w:tc>
          <w:tcPr>
            <w:tcW w:w="0" w:type="auto"/>
            <w:vMerge w:val="restart"/>
            <w:tcBorders>
              <w:top w:val="nil"/>
              <w:left w:val="single" w:sz="4" w:space="0" w:color="auto"/>
              <w:bottom w:val="single" w:sz="4" w:space="0" w:color="000000"/>
              <w:right w:val="single" w:sz="4" w:space="0" w:color="auto"/>
            </w:tcBorders>
            <w:shd w:val="clear" w:color="auto" w:fill="auto"/>
            <w:vAlign w:val="center"/>
            <w:hideMark/>
          </w:tcPr>
          <w:p w:rsidR="00A15C78" w:rsidRPr="008F27EC" w:rsidRDefault="00A15C78" w:rsidP="00A15C78">
            <w:pPr>
              <w:spacing w:after="0" w:line="240" w:lineRule="auto"/>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Собственные нужды</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0,01</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0,01</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0,01</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0,01</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0,01</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0,01</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0,01</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0,01</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0,01</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0,01</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0,01</w:t>
            </w:r>
          </w:p>
        </w:tc>
      </w:tr>
      <w:tr w:rsidR="00A15C78" w:rsidRPr="008F27EC" w:rsidTr="006921BE">
        <w:tc>
          <w:tcPr>
            <w:tcW w:w="0" w:type="auto"/>
            <w:vMerge/>
            <w:tcBorders>
              <w:top w:val="nil"/>
              <w:left w:val="single" w:sz="4" w:space="0" w:color="auto"/>
              <w:bottom w:val="single" w:sz="4" w:space="0" w:color="000000"/>
              <w:right w:val="single" w:sz="4" w:space="0" w:color="auto"/>
            </w:tcBorders>
            <w:vAlign w:val="center"/>
            <w:hideMark/>
          </w:tcPr>
          <w:p w:rsidR="00A15C78" w:rsidRPr="008F27EC" w:rsidRDefault="00A15C78" w:rsidP="00A15C78">
            <w:pPr>
              <w:spacing w:after="0" w:line="240" w:lineRule="auto"/>
              <w:outlineLvl w:val="0"/>
              <w:rPr>
                <w:rFonts w:ascii="Times New Roman" w:eastAsia="Times New Roman" w:hAnsi="Times New Roman" w:cs="Times New Roman"/>
                <w:sz w:val="20"/>
                <w:szCs w:val="20"/>
                <w:lang w:eastAsia="ru-RU"/>
              </w:rPr>
            </w:pPr>
          </w:p>
        </w:tc>
        <w:tc>
          <w:tcPr>
            <w:tcW w:w="0" w:type="auto"/>
            <w:vMerge/>
            <w:tcBorders>
              <w:top w:val="nil"/>
              <w:left w:val="single" w:sz="4" w:space="0" w:color="auto"/>
              <w:bottom w:val="single" w:sz="4" w:space="0" w:color="000000"/>
              <w:right w:val="single" w:sz="4" w:space="0" w:color="auto"/>
            </w:tcBorders>
            <w:vAlign w:val="center"/>
            <w:hideMark/>
          </w:tcPr>
          <w:p w:rsidR="00A15C78" w:rsidRPr="008F27EC" w:rsidRDefault="00A15C78" w:rsidP="00A15C78">
            <w:pPr>
              <w:spacing w:after="0" w:line="240" w:lineRule="auto"/>
              <w:outlineLvl w:val="0"/>
              <w:rPr>
                <w:rFonts w:ascii="Times New Roman" w:eastAsia="Times New Roman" w:hAnsi="Times New Roman" w:cs="Times New Roman"/>
                <w:sz w:val="20"/>
                <w:szCs w:val="20"/>
                <w:lang w:eastAsia="ru-RU"/>
              </w:rPr>
            </w:pP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0,66</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0,76</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0,76</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0,76</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0,76</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0,76</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0,76</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0,76</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0,76</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0,76</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0,76</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6</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Тепловая мощность нетто</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0,338</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0,336</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0,336</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0,336</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0,336</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0,336</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0,336</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0,336</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0,336</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0,336</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0,336</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7</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Потери мощности в тепловой сети</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0,080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0,080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0,080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0,080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0,080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0,080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0,080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0,080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0,080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0,080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0,080</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right"/>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через изоляционные конструкции</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0,060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0,060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0,060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0,060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0,060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0,060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0,060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0,060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0,060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0,060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0,060</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right"/>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с потерями теплоносителя</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0,020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0,020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0,020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0,020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0,020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0,020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0,020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0,020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0,020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0,020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0,020</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8</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Хозяйственные нужды тепловых сетей</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9</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Присоединенная тепловая нагрузка, в т.ч.: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0,245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0,245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0,245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0,245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0,245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0,245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0,245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0,245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0,245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0,245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0,245</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right"/>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отопление</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0,220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0,220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0,220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0,220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0,220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0,220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0,220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0,220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0,220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0,220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0,220</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right"/>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вентиляция</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right"/>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ГВС</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0,025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0,025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0,025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0,025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0,025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0,025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0,025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0,025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0,025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0,025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0,025</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Присоединенная тепловая нагрузка по группам потребителей, в т.ч.: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0,245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0,245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0,245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0,245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0,245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0,245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0,245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0,245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0,245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0,245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0,245</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right"/>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жилые здания</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0,245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0,245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0,245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0,245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0,245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0,245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0,245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0,245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0,245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0,245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0,245</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right"/>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общественные здания</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right"/>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прочие</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11</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Достигнутый максимум тепловой нагрузки в горячей воде</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0,245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0,245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0,245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0,245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0,245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0,245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0,245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0,245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0,245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0,245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0,245</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right"/>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right"/>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отопительно-вентиляционная тепловая нагрузка</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0,220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0,220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0,220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0,220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0,220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0,220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0,220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0,220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0,220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0,220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0,220</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right"/>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right"/>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нагрузка ГВС средняя за сутки</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0,025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0,025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0,025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0,025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0,025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0,025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0,025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0,025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0,025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0,025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0,025</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12</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Резерв (+)/дефицит(-) тепловой мощности</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0,014</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0,011</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0,011</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0,011</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0,011</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0,011</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0,011</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0,011</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0,011</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0,011</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0,011</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Доля резерва</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4</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w:t>
            </w:r>
          </w:p>
        </w:tc>
      </w:tr>
      <w:tr w:rsidR="009579A4"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27</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Итого Юго-Восточный</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Установленная тепловая мощность оборудования в горячей воде</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0,345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0,345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0,345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0,345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0,345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0,345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0,345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0,345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0,345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0,345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0,345</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Средневзвешенный срок службы котлоагрегатов</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лет</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11</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12</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14</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16</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17</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18</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19</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25</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Располагаемая мощность оборудования</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0,345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0,345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0,345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0,345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0,345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0,345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0,345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0,345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0,345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0,345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0,345</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4</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Потери установленной тепловой мощности</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0,694</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0,694</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0,694</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0,694</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0,694</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0,694</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0,694</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0,694</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0,694</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0,694</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0,694</w:t>
            </w:r>
          </w:p>
        </w:tc>
      </w:tr>
      <w:tr w:rsidR="00A15C78" w:rsidRPr="008F27EC" w:rsidTr="006921BE">
        <w:tc>
          <w:tcPr>
            <w:tcW w:w="0" w:type="auto"/>
            <w:vMerge w:val="restart"/>
            <w:tcBorders>
              <w:top w:val="nil"/>
              <w:left w:val="single" w:sz="4" w:space="0" w:color="auto"/>
              <w:bottom w:val="single" w:sz="4" w:space="0" w:color="000000"/>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5</w:t>
            </w:r>
          </w:p>
        </w:tc>
        <w:tc>
          <w:tcPr>
            <w:tcW w:w="0" w:type="auto"/>
            <w:vMerge w:val="restart"/>
            <w:tcBorders>
              <w:top w:val="nil"/>
              <w:left w:val="single" w:sz="4" w:space="0" w:color="auto"/>
              <w:bottom w:val="single" w:sz="4" w:space="0" w:color="000000"/>
              <w:right w:val="single" w:sz="4" w:space="0" w:color="auto"/>
            </w:tcBorders>
            <w:shd w:val="clear" w:color="auto" w:fill="auto"/>
            <w:vAlign w:val="center"/>
            <w:hideMark/>
          </w:tcPr>
          <w:p w:rsidR="00A15C78" w:rsidRPr="008F27EC" w:rsidRDefault="00A15C78" w:rsidP="00A15C78">
            <w:pPr>
              <w:spacing w:after="0" w:line="240" w:lineRule="auto"/>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Собственные нужды</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w:t>
            </w:r>
          </w:p>
        </w:tc>
      </w:tr>
      <w:tr w:rsidR="00A15C78" w:rsidRPr="008F27EC" w:rsidTr="006921BE">
        <w:tc>
          <w:tcPr>
            <w:tcW w:w="0" w:type="auto"/>
            <w:vMerge/>
            <w:tcBorders>
              <w:top w:val="nil"/>
              <w:left w:val="single" w:sz="4" w:space="0" w:color="auto"/>
              <w:bottom w:val="single" w:sz="4" w:space="0" w:color="000000"/>
              <w:right w:val="single" w:sz="4" w:space="0" w:color="auto"/>
            </w:tcBorders>
            <w:vAlign w:val="center"/>
            <w:hideMark/>
          </w:tcPr>
          <w:p w:rsidR="00A15C78" w:rsidRPr="008F27EC" w:rsidRDefault="00A15C78" w:rsidP="00A15C78">
            <w:pPr>
              <w:spacing w:after="0" w:line="240" w:lineRule="auto"/>
              <w:outlineLvl w:val="0"/>
              <w:rPr>
                <w:rFonts w:ascii="Times New Roman" w:eastAsia="Times New Roman" w:hAnsi="Times New Roman" w:cs="Times New Roman"/>
                <w:sz w:val="20"/>
                <w:szCs w:val="20"/>
                <w:lang w:eastAsia="ru-RU"/>
              </w:rPr>
            </w:pPr>
          </w:p>
        </w:tc>
        <w:tc>
          <w:tcPr>
            <w:tcW w:w="0" w:type="auto"/>
            <w:vMerge/>
            <w:tcBorders>
              <w:top w:val="nil"/>
              <w:left w:val="single" w:sz="4" w:space="0" w:color="auto"/>
              <w:bottom w:val="single" w:sz="4" w:space="0" w:color="000000"/>
              <w:right w:val="single" w:sz="4" w:space="0" w:color="auto"/>
            </w:tcBorders>
            <w:vAlign w:val="center"/>
            <w:hideMark/>
          </w:tcPr>
          <w:p w:rsidR="00A15C78" w:rsidRPr="008F27EC" w:rsidRDefault="00A15C78" w:rsidP="00A15C78">
            <w:pPr>
              <w:spacing w:after="0" w:line="240" w:lineRule="auto"/>
              <w:outlineLvl w:val="0"/>
              <w:rPr>
                <w:rFonts w:ascii="Times New Roman" w:eastAsia="Times New Roman" w:hAnsi="Times New Roman" w:cs="Times New Roman"/>
                <w:sz w:val="20"/>
                <w:szCs w:val="20"/>
                <w:lang w:eastAsia="ru-RU"/>
              </w:rPr>
            </w:pP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1,9</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2,6</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2,6</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2,6</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2,6</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2,6</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2,6</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2,6</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2,6</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2,6</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2,6</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6</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Тепловая мощность нетто</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0,338</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0,336</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0,336</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0,336</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0,336</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0,336</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0,336</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0,336</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0,336</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0,336</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0,336</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7</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Потери мощности в тепловой сети</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0,080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0,080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0,080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0,080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0,080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0,080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0,080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0,080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0,080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0,080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0,080</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right"/>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через изоляционные конструкции</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0,060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0,060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0,060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0,060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0,060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0,060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0,060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0,060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0,060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0,060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0,060</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right"/>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с потерями теплоносителя</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0,020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0,020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0,020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0,020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0,020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0,020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0,020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0,020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0,020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0,020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0,020</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8</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Хозяйственные нужды тепловых сетей</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9</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Присоединенная тепловая нагрузка, в т.ч.: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0,245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0,245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0,245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0,245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0,245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0,245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0,245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0,245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0,245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0,245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0,245</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right"/>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отопление</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0,220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0,220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0,220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0,220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0,220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0,220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0,220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0,220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0,220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0,220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0,220</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right"/>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вентиляция</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right"/>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ГВС</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0,025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0,025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0,025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0,025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0,025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0,025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0,025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0,025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0,025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0,025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0,025</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Присоединенная тепловая нагрузка по группам потребителей, в т.ч.: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0,245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0,245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0,245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0,245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0,245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0,245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0,245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0,245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0,245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0,245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0,245</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right"/>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жилые здания</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0,245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0,245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0,245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0,245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0,245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0,245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0,245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0,245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0,245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0,245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0,245</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right"/>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общественные здания</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right"/>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прочие</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11</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Достигнутый максимум тепловой нагрузки в горячей воде</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0,245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0,245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0,245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0,245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0,245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0,245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0,245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0,245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0,245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0,245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0,245</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right"/>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right"/>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отопительно-вентиляционная тепловая нагрузка</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0,220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0,220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0,220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0,220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0,220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0,220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0,220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0,220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0,220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0,220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0,220</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right"/>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right"/>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нагрузка ГВС средняя за сутки</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0,025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0,025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0,025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0,025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0,025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0,025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0,025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0,025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0,025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0,025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0,025</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12</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Резерв (+)/дефицит(-) тепловой мощности</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0,014</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0,011</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0,011</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0,011</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0,011</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0,011</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0,011</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0,011</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0,011</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0,011</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0,011</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Доля резерва</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4</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w:t>
            </w:r>
          </w:p>
        </w:tc>
      </w:tr>
      <w:tr w:rsidR="009579A4"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ТО Левобережье</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r>
      <w:tr w:rsidR="009579A4"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28</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Котельная № 15</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Установленная тепловая мощность оборудования в горячей воде</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5,172</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5,172</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5,172</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5,172</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5,172</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5,172</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5,172</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5,172</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5,172</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5,172</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5,172</w:t>
            </w:r>
          </w:p>
        </w:tc>
      </w:tr>
      <w:tr w:rsidR="008A223F"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Средневзвешенный срок службы котлоагрегатов</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лет</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13</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14</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15</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16</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17</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18</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4</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9</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Располагаемая мощность оборудования</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4,522</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4,549</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4,556</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4,556</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4,556</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4,556</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4,556</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4,556</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4,556</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4,556</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4,556</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4</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Потери установленной тепловой мощности</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0,651</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0,623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0,616</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0,616</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0,616</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0,616</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0,616</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0,616</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0,616</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0,616</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0,616</w:t>
            </w:r>
          </w:p>
        </w:tc>
      </w:tr>
      <w:tr w:rsidR="00A15C78" w:rsidRPr="008F27EC" w:rsidTr="006921BE">
        <w:tc>
          <w:tcPr>
            <w:tcW w:w="0" w:type="auto"/>
            <w:vMerge w:val="restart"/>
            <w:tcBorders>
              <w:top w:val="nil"/>
              <w:left w:val="single" w:sz="4" w:space="0" w:color="auto"/>
              <w:bottom w:val="single" w:sz="4" w:space="0" w:color="000000"/>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5</w:t>
            </w:r>
          </w:p>
        </w:tc>
        <w:tc>
          <w:tcPr>
            <w:tcW w:w="0" w:type="auto"/>
            <w:vMerge w:val="restart"/>
            <w:tcBorders>
              <w:top w:val="nil"/>
              <w:left w:val="single" w:sz="4" w:space="0" w:color="auto"/>
              <w:bottom w:val="single" w:sz="4" w:space="0" w:color="000000"/>
              <w:right w:val="single" w:sz="4" w:space="0" w:color="auto"/>
            </w:tcBorders>
            <w:shd w:val="clear" w:color="auto" w:fill="auto"/>
            <w:vAlign w:val="center"/>
            <w:hideMark/>
          </w:tcPr>
          <w:p w:rsidR="00A15C78" w:rsidRPr="008F27EC" w:rsidRDefault="00A15C78" w:rsidP="00A15C78">
            <w:pPr>
              <w:spacing w:after="0" w:line="240" w:lineRule="auto"/>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Собственные нужды</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0,03</w:t>
            </w:r>
          </w:p>
        </w:tc>
      </w:tr>
      <w:tr w:rsidR="00A15C78" w:rsidRPr="008F27EC" w:rsidTr="006921BE">
        <w:tc>
          <w:tcPr>
            <w:tcW w:w="0" w:type="auto"/>
            <w:vMerge/>
            <w:tcBorders>
              <w:top w:val="nil"/>
              <w:left w:val="single" w:sz="4" w:space="0" w:color="auto"/>
              <w:bottom w:val="single" w:sz="4" w:space="0" w:color="000000"/>
              <w:right w:val="single" w:sz="4" w:space="0" w:color="auto"/>
            </w:tcBorders>
            <w:vAlign w:val="center"/>
            <w:hideMark/>
          </w:tcPr>
          <w:p w:rsidR="00A15C78" w:rsidRPr="008F27EC" w:rsidRDefault="00A15C78" w:rsidP="00A15C78">
            <w:pPr>
              <w:spacing w:after="0" w:line="240" w:lineRule="auto"/>
              <w:outlineLvl w:val="0"/>
              <w:rPr>
                <w:rFonts w:ascii="Times New Roman" w:eastAsia="Times New Roman" w:hAnsi="Times New Roman" w:cs="Times New Roman"/>
                <w:sz w:val="20"/>
                <w:szCs w:val="20"/>
                <w:lang w:eastAsia="ru-RU"/>
              </w:rPr>
            </w:pPr>
          </w:p>
        </w:tc>
        <w:tc>
          <w:tcPr>
            <w:tcW w:w="0" w:type="auto"/>
            <w:vMerge/>
            <w:tcBorders>
              <w:top w:val="nil"/>
              <w:left w:val="single" w:sz="4" w:space="0" w:color="auto"/>
              <w:bottom w:val="single" w:sz="4" w:space="0" w:color="000000"/>
              <w:right w:val="single" w:sz="4" w:space="0" w:color="auto"/>
            </w:tcBorders>
            <w:vAlign w:val="center"/>
            <w:hideMark/>
          </w:tcPr>
          <w:p w:rsidR="00A15C78" w:rsidRPr="008F27EC" w:rsidRDefault="00A15C78" w:rsidP="00A15C78">
            <w:pPr>
              <w:spacing w:after="0" w:line="240" w:lineRule="auto"/>
              <w:outlineLvl w:val="0"/>
              <w:rPr>
                <w:rFonts w:ascii="Times New Roman" w:eastAsia="Times New Roman" w:hAnsi="Times New Roman" w:cs="Times New Roman"/>
                <w:sz w:val="20"/>
                <w:szCs w:val="20"/>
                <w:lang w:eastAsia="ru-RU"/>
              </w:rPr>
            </w:pP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0,73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0,73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0,72</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0,72</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0,72</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0,72</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0,72</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0,72</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0,72</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0,72</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0,72</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6</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Тепловая мощность нетто</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4,489</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4,516</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4,523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4,523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4,523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4,523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4,523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4,523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4,523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4,523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4,523</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7</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Потери мощности в тепловой сети</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0,468</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0,468</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0,468</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0,468</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0,468</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0,459</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0,459</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0,459</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0,459</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0,459</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0,459</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right"/>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через изоляционные конструкции</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0,454</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0,454</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0,454</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0,454</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0,454</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0,450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0,450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0,450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0,450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0,450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0,450</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right"/>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с потерями теплоносителя</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0,014</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0,014</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0,014</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0,014</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0,014</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0,009</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0,009</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0,009</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0,009</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0,009</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0,009</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8</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Хозяйственные нужды тепловых сетей</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9</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Присоединенная тепловая нагрузка, в т.ч.: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1,608</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1,608</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1,608</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1,608</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1,608</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1,608</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1,608</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1,608</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1,608</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1,608</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1,608</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right"/>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отопление</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1,527</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1,527</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1,527</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1,527</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1,527</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1,527</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1,527</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1,527</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1,527</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1,527</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1,527</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right"/>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вентиляция</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right"/>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ГВС</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0,081</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0,081</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0,081</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0,081</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0,081</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0,081</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0,081</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0,081</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0,081</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0,081</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0,081</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Присоединенная тепловая нагрузка по группам потребителей, в т.ч.: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1,608</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1,608</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1,608</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1,608</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1,608</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1,608</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1,608</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1,608</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1,608</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1,608</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1,608</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right"/>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жилые здания</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1,560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1,560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1,560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1,560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1,560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1,560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1,560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1,560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1,560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1,560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1,560</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right"/>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общественные здания</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right"/>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прочие</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0,048</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0,048</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0,048</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0,048</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0,048</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0,048</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0,048</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0,048</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0,048</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0,048</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0,048</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11</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Достигнутый максимум тепловой нагрузки в горячей воде</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1,608</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1,608</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1,608</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1,608</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1,608</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1,608</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1,608</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1,608</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1,608</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1,608</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1,608</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right"/>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right"/>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отопительно-вентиляционная тепловая нагрузка</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1,527</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1,527</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1,527</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1,527</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1,527</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1,527</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1,527</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1,527</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1,527</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1,527</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1,527</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right"/>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right"/>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нагрузка ГВС средняя за сутки</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0,081</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0,081</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0,081</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0,081</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0,081</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0,081</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0,081</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0,081</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0,081</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0,081</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0,081</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12</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Резерв (+)/дефицит(-) тепловой мощности</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2,413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2,440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2,447</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2,447</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2,447</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2,456</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2,456</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2,456</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2,456</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2,456</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2,456</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Доля резерва</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53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54</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54</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54</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54</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54</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54</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54</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54</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54</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54</w:t>
            </w:r>
          </w:p>
        </w:tc>
      </w:tr>
      <w:tr w:rsidR="009579A4"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29</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Котельная № 19</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Установленная тепловая мощность оборудования в горячей воде</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4,741</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4,741</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4,741</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4,741</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4,741</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4,741</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4,741</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4,741</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4,741</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4,741</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4,741</w:t>
            </w:r>
          </w:p>
        </w:tc>
      </w:tr>
      <w:tr w:rsidR="008A223F"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Средневзвешенный срок службы котлоагрегатов</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лет</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13</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14</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15</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16</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17</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18</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4</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9</w:t>
            </w:r>
          </w:p>
        </w:tc>
      </w:tr>
      <w:tr w:rsidR="008A223F"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Располагаемая мощность оборудования</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4,263</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4,265</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4,269</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4,269</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4,269</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4,269</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4,269</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4,269</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4,269</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4,269</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4,269</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4</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Потери установленной тепловой мощности</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0,478</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0,476</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0,472</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0,472</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0,472</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0,472</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0,472</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0,472</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0,472</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0,472</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0,472</w:t>
            </w:r>
          </w:p>
        </w:tc>
      </w:tr>
      <w:tr w:rsidR="00A15C78" w:rsidRPr="008F27EC" w:rsidTr="006921BE">
        <w:tc>
          <w:tcPr>
            <w:tcW w:w="0" w:type="auto"/>
            <w:vMerge w:val="restart"/>
            <w:tcBorders>
              <w:top w:val="nil"/>
              <w:left w:val="single" w:sz="4" w:space="0" w:color="auto"/>
              <w:bottom w:val="single" w:sz="4" w:space="0" w:color="000000"/>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5</w:t>
            </w:r>
          </w:p>
        </w:tc>
        <w:tc>
          <w:tcPr>
            <w:tcW w:w="0" w:type="auto"/>
            <w:vMerge w:val="restart"/>
            <w:tcBorders>
              <w:top w:val="nil"/>
              <w:left w:val="single" w:sz="4" w:space="0" w:color="auto"/>
              <w:bottom w:val="single" w:sz="4" w:space="0" w:color="000000"/>
              <w:right w:val="single" w:sz="4" w:space="0" w:color="auto"/>
            </w:tcBorders>
            <w:shd w:val="clear" w:color="auto" w:fill="auto"/>
            <w:vAlign w:val="center"/>
            <w:hideMark/>
          </w:tcPr>
          <w:p w:rsidR="00A15C78" w:rsidRPr="008F27EC" w:rsidRDefault="00A15C78" w:rsidP="00A15C78">
            <w:pPr>
              <w:spacing w:after="0" w:line="240" w:lineRule="auto"/>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Собственные нужды</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0,01</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0,01</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0,01</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0,01</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0,01</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0,01</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0,01</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0,01</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0,01</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0,01</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0,01</w:t>
            </w:r>
          </w:p>
        </w:tc>
      </w:tr>
      <w:tr w:rsidR="00A15C78" w:rsidRPr="008F27EC" w:rsidTr="006921BE">
        <w:tc>
          <w:tcPr>
            <w:tcW w:w="0" w:type="auto"/>
            <w:vMerge/>
            <w:tcBorders>
              <w:top w:val="nil"/>
              <w:left w:val="single" w:sz="4" w:space="0" w:color="auto"/>
              <w:bottom w:val="single" w:sz="4" w:space="0" w:color="000000"/>
              <w:right w:val="single" w:sz="4" w:space="0" w:color="auto"/>
            </w:tcBorders>
            <w:vAlign w:val="center"/>
            <w:hideMark/>
          </w:tcPr>
          <w:p w:rsidR="00A15C78" w:rsidRPr="008F27EC" w:rsidRDefault="00A15C78" w:rsidP="00A15C78">
            <w:pPr>
              <w:spacing w:after="0" w:line="240" w:lineRule="auto"/>
              <w:outlineLvl w:val="0"/>
              <w:rPr>
                <w:rFonts w:ascii="Times New Roman" w:eastAsia="Times New Roman" w:hAnsi="Times New Roman" w:cs="Times New Roman"/>
                <w:sz w:val="20"/>
                <w:szCs w:val="20"/>
                <w:lang w:eastAsia="ru-RU"/>
              </w:rPr>
            </w:pPr>
          </w:p>
        </w:tc>
        <w:tc>
          <w:tcPr>
            <w:tcW w:w="0" w:type="auto"/>
            <w:vMerge/>
            <w:tcBorders>
              <w:top w:val="nil"/>
              <w:left w:val="single" w:sz="4" w:space="0" w:color="auto"/>
              <w:bottom w:val="single" w:sz="4" w:space="0" w:color="000000"/>
              <w:right w:val="single" w:sz="4" w:space="0" w:color="auto"/>
            </w:tcBorders>
            <w:vAlign w:val="center"/>
            <w:hideMark/>
          </w:tcPr>
          <w:p w:rsidR="00A15C78" w:rsidRPr="008F27EC" w:rsidRDefault="00A15C78" w:rsidP="00A15C78">
            <w:pPr>
              <w:spacing w:after="0" w:line="240" w:lineRule="auto"/>
              <w:outlineLvl w:val="0"/>
              <w:rPr>
                <w:rFonts w:ascii="Times New Roman" w:eastAsia="Times New Roman" w:hAnsi="Times New Roman" w:cs="Times New Roman"/>
                <w:sz w:val="20"/>
                <w:szCs w:val="20"/>
                <w:lang w:eastAsia="ru-RU"/>
              </w:rPr>
            </w:pP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0,33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0,33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0,33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0,33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0,33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0,33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0,33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0,33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0,33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0,33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0,33</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6</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Тепловая мощность нетто</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4,249</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4,251</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4,255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4,255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4,255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4,255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4,255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4,255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4,255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4,255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4,255</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7</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Потери мощности в тепловой сети</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0,582</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0,582</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0,582</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0,582</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0,582</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0,581</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0,581</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0,581</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0,581</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0,581</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0,581</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right"/>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через изоляционные конструкции</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0,564</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0,564</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0,564</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0,564</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0,564</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0,563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0,563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0,563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0,563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0,563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0,563</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right"/>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с потерями теплоносителя</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0,018</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0,018</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0,018</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0,018</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0,018</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0,018</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0,018</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0,018</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0,018</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0,018</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0,018</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8</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Хозяйственные нужды тепловых сетей</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9</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Присоединенная тепловая нагрузка, в т.ч.: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2,016</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2,016</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2,016</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2,016</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2,016</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2,016</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2,016</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2,016</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2,016</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2,016</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2,016</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right"/>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отопление</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1,981</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1,981</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1,981</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1,981</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1,981</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1,981</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1,981</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1,981</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1,981</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1,981</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1,981</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right"/>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вентиляция</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right"/>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ГВС</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0,035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0,035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0,035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0,035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0,035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0,035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0,035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0,035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0,035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0,035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0,035</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Присоединенная тепловая нагрузка по группам потребителей, в т.ч.: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2,016</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2,016</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2,016</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2,016</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2,016</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2,016</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2,016</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2,016</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2,016</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2,016</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2,016</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right"/>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жилые здания</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1,324</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1,324</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1,324</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1,324</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1,324</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1,324</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1,324</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1,324</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1,324</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1,324</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1,324</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right"/>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общественные здания</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0,642</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0,642</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0,642</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0,642</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0,642</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0,642</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0,642</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0,642</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0,642</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0,642</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0,642</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right"/>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прочие</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0,050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0,050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0,050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0,050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0,050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0,050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0,050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0,050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0,050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0,050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0,050</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11</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Достигнутый максимум тепловой нагрузки в горячей воде</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2,016</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2,016</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2,016</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2,016</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2,016</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2,016</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2,016</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2,016</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2,016</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2,016</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2,016</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right"/>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right"/>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отопительно-вентиляционная тепловая нагрузка</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1,981</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1,981</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1,981</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1,981</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1,981</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1,981</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1,981</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1,981</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1,981</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1,981</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1,981</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right"/>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right"/>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нагрузка ГВС средняя за сутки</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0,035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0,035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0,035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0,035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0,035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0,035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0,035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0,035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0,035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0,035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0,035</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12</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Резерв (+)/дефицит(-) тепловой мощности</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1,651</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1,653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1,658</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1,658</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1,658</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1,659</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1,659</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1,659</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1,659</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1,659</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1,659</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Доля резерва</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39</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39</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39</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39</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39</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39</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39</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39</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39</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39</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39</w:t>
            </w:r>
          </w:p>
        </w:tc>
      </w:tr>
      <w:tr w:rsidR="009579A4"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30</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Итого Левобережье</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Установленная тепловая мощность оборудования в горячей воде</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9,913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9,913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9,913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9,913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9,913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9,913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9,913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9,913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9,913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9,913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9,913</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Средневзвешенный срок службы котлоагрегатов</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лет</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14</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16</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17</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18</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4</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9</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Располагаемая мощность оборудования</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8,784</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8,814</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8,826</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8,826</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8,826</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8,826</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8,826</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8,826</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8,826</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8,826</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8,826</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4</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Потери установленной тепловой мощности</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1,129</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1,099</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1,088</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1,088</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1,088</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1,088</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1,088</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1,088</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1,088</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1,088</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1,088</w:t>
            </w:r>
          </w:p>
        </w:tc>
      </w:tr>
      <w:tr w:rsidR="00A15C78" w:rsidRPr="008F27EC" w:rsidTr="006921BE">
        <w:tc>
          <w:tcPr>
            <w:tcW w:w="0" w:type="auto"/>
            <w:vMerge w:val="restart"/>
            <w:tcBorders>
              <w:top w:val="nil"/>
              <w:left w:val="single" w:sz="4" w:space="0" w:color="auto"/>
              <w:bottom w:val="single" w:sz="4" w:space="0" w:color="000000"/>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5</w:t>
            </w:r>
          </w:p>
        </w:tc>
        <w:tc>
          <w:tcPr>
            <w:tcW w:w="0" w:type="auto"/>
            <w:vMerge w:val="restart"/>
            <w:tcBorders>
              <w:top w:val="nil"/>
              <w:left w:val="single" w:sz="4" w:space="0" w:color="auto"/>
              <w:bottom w:val="single" w:sz="4" w:space="0" w:color="000000"/>
              <w:right w:val="single" w:sz="4" w:space="0" w:color="auto"/>
            </w:tcBorders>
            <w:shd w:val="clear" w:color="auto" w:fill="auto"/>
            <w:vAlign w:val="center"/>
            <w:hideMark/>
          </w:tcPr>
          <w:p w:rsidR="00A15C78" w:rsidRPr="008F27EC" w:rsidRDefault="00A15C78" w:rsidP="00A15C78">
            <w:pPr>
              <w:spacing w:after="0" w:line="240" w:lineRule="auto"/>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Собственные нужды</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w:t>
            </w:r>
          </w:p>
        </w:tc>
      </w:tr>
      <w:tr w:rsidR="00A15C78" w:rsidRPr="008F27EC" w:rsidTr="006921BE">
        <w:tc>
          <w:tcPr>
            <w:tcW w:w="0" w:type="auto"/>
            <w:vMerge/>
            <w:tcBorders>
              <w:top w:val="nil"/>
              <w:left w:val="single" w:sz="4" w:space="0" w:color="auto"/>
              <w:bottom w:val="single" w:sz="4" w:space="0" w:color="000000"/>
              <w:right w:val="single" w:sz="4" w:space="0" w:color="auto"/>
            </w:tcBorders>
            <w:vAlign w:val="center"/>
            <w:hideMark/>
          </w:tcPr>
          <w:p w:rsidR="00A15C78" w:rsidRPr="008F27EC" w:rsidRDefault="00A15C78" w:rsidP="00A15C78">
            <w:pPr>
              <w:spacing w:after="0" w:line="240" w:lineRule="auto"/>
              <w:outlineLvl w:val="0"/>
              <w:rPr>
                <w:rFonts w:ascii="Times New Roman" w:eastAsia="Times New Roman" w:hAnsi="Times New Roman" w:cs="Times New Roman"/>
                <w:sz w:val="20"/>
                <w:szCs w:val="20"/>
                <w:lang w:eastAsia="ru-RU"/>
              </w:rPr>
            </w:pPr>
          </w:p>
        </w:tc>
        <w:tc>
          <w:tcPr>
            <w:tcW w:w="0" w:type="auto"/>
            <w:vMerge/>
            <w:tcBorders>
              <w:top w:val="nil"/>
              <w:left w:val="single" w:sz="4" w:space="0" w:color="auto"/>
              <w:bottom w:val="single" w:sz="4" w:space="0" w:color="000000"/>
              <w:right w:val="single" w:sz="4" w:space="0" w:color="auto"/>
            </w:tcBorders>
            <w:vAlign w:val="center"/>
            <w:hideMark/>
          </w:tcPr>
          <w:p w:rsidR="00A15C78" w:rsidRPr="008F27EC" w:rsidRDefault="00A15C78" w:rsidP="00A15C78">
            <w:pPr>
              <w:spacing w:after="0" w:line="240" w:lineRule="auto"/>
              <w:outlineLvl w:val="0"/>
              <w:rPr>
                <w:rFonts w:ascii="Times New Roman" w:eastAsia="Times New Roman" w:hAnsi="Times New Roman" w:cs="Times New Roman"/>
                <w:sz w:val="20"/>
                <w:szCs w:val="20"/>
                <w:lang w:eastAsia="ru-RU"/>
              </w:rPr>
            </w:pP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0,5</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6</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Тепловая мощность нетто</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8,737</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8,767</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8,779</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8,779</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8,779</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8,779</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8,779</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8,779</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8,779</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8,779</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8,779</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7</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Потери мощности в тепловой сети</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1,050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1,050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1,050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1,050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1,050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1,040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1,040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1,040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1,040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1,040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1,040</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right"/>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через изоляционные конструкции</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0,454</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0,454</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0,454</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0,454</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0,454</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0,450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0,450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0,450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0,450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0,450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0,450</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right"/>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с потерями теплоносителя</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0,014</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0,014</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0,014</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0,014</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0,014</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0,009</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0,009</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0,009</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0,009</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0,009</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0,009</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8</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Хозяйственные нужды тепловых сетей</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9</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Присоединенная тепловая нагрузка, в т.ч.: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3,624</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3,624</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3,624</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3,624</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3,624</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3,624</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3,624</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3,624</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3,624</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3,624</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3,624</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right"/>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отопление</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3,508</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3,508</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3,508</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3,508</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3,508</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3,508</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3,508</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3,508</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3,508</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3,508</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3,508</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right"/>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вентиляция</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right"/>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ГВС</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0,116</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0,116</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0,116</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0,116</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0,116</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0,116</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0,116</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0,116</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0,116</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0,116</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0,116</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Присоединенная тепловая нагрузка по группам потребителей, в т.ч.: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3,624</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3,624</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3,624</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3,624</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3,624</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3,624</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3,624</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3,624</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3,624</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3,624</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3,624</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right"/>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жилые здания</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2,883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2,883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2,883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2,883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2,883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2,883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2,883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2,883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2,883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2,883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2,883</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right"/>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общественные здания</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0,642</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0,642</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0,642</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0,642</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0,642</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0,642</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0,642</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0,642</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0,642</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0,642</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0,642</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right"/>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прочие</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0,098</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0,098</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0,098</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0,098</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0,098</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0,098</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0,098</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0,098</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0,098</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0,098</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0,098</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11</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Достигнутый максимум тепловой нагрузки в горячей воде</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3,624</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3,624</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3,624</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3,624</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3,624</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3,624</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3,624</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3,624</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3,624</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3,624</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3,624</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right"/>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right"/>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отопительно-вентиляционная тепловая нагрузка</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3,508</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3,508</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3,508</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3,508</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3,508</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3,508</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3,508</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3,508</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3,508</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3,508</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3,508</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right"/>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right"/>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нагрузка ГВС средняя за сутки</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0,116</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0,116</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0,116</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0,116</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0,116</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0,116</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0,116</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0,116</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0,116</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0,116</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0,116</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12</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Резерв (+)/дефицит(-) тепловой мощности</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4,064</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4,094</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4,105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4,105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4,105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4,115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4,115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4,115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4,115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4,115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4,115</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Доля резерва</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46</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46</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47</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47</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47</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47</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47</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47</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47</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47</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47</w:t>
            </w:r>
          </w:p>
        </w:tc>
      </w:tr>
      <w:tr w:rsidR="009579A4"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п. Сумкино</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r>
      <w:tr w:rsidR="009579A4"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31</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Котельная № 1</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r>
      <w:tr w:rsidR="008A223F"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Установленная тепловая мощность оборудования в горячей воде</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10,920</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10,920</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10,920</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r>
      <w:tr w:rsidR="008A223F"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Средневзвешенный срок службы котлоагрегатов</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лет</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26</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27</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28</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Располагаемая мощность оборудования</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9,569</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8,875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9,566</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4</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Потери установленной тепловой мощности</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1,351</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2,045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1,354</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r>
      <w:tr w:rsidR="00A15C78" w:rsidRPr="008F27EC" w:rsidTr="006921BE">
        <w:tc>
          <w:tcPr>
            <w:tcW w:w="0" w:type="auto"/>
            <w:vMerge w:val="restart"/>
            <w:tcBorders>
              <w:top w:val="nil"/>
              <w:left w:val="single" w:sz="4" w:space="0" w:color="auto"/>
              <w:bottom w:val="single" w:sz="4" w:space="0" w:color="000000"/>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5</w:t>
            </w:r>
          </w:p>
        </w:tc>
        <w:tc>
          <w:tcPr>
            <w:tcW w:w="0" w:type="auto"/>
            <w:vMerge w:val="restart"/>
            <w:tcBorders>
              <w:top w:val="nil"/>
              <w:left w:val="single" w:sz="4" w:space="0" w:color="auto"/>
              <w:bottom w:val="single" w:sz="4" w:space="0" w:color="000000"/>
              <w:right w:val="single" w:sz="4" w:space="0" w:color="auto"/>
            </w:tcBorders>
            <w:shd w:val="clear" w:color="auto" w:fill="auto"/>
            <w:vAlign w:val="center"/>
            <w:hideMark/>
          </w:tcPr>
          <w:p w:rsidR="00A15C78" w:rsidRPr="008F27EC" w:rsidRDefault="00A15C78" w:rsidP="00A15C78">
            <w:pPr>
              <w:spacing w:after="0" w:line="240" w:lineRule="auto"/>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Собственные нужды</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0,24</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0,24</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1,24</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r>
      <w:tr w:rsidR="00A15C78" w:rsidRPr="008F27EC" w:rsidTr="006921BE">
        <w:tc>
          <w:tcPr>
            <w:tcW w:w="0" w:type="auto"/>
            <w:vMerge/>
            <w:tcBorders>
              <w:top w:val="nil"/>
              <w:left w:val="single" w:sz="4" w:space="0" w:color="auto"/>
              <w:bottom w:val="single" w:sz="4" w:space="0" w:color="000000"/>
              <w:right w:val="single" w:sz="4" w:space="0" w:color="auto"/>
            </w:tcBorders>
            <w:vAlign w:val="center"/>
            <w:hideMark/>
          </w:tcPr>
          <w:p w:rsidR="00A15C78" w:rsidRPr="008F27EC" w:rsidRDefault="00A15C78" w:rsidP="00A15C78">
            <w:pPr>
              <w:spacing w:after="0" w:line="240" w:lineRule="auto"/>
              <w:outlineLvl w:val="1"/>
              <w:rPr>
                <w:rFonts w:ascii="Times New Roman" w:eastAsia="Times New Roman" w:hAnsi="Times New Roman" w:cs="Times New Roman"/>
                <w:sz w:val="20"/>
                <w:szCs w:val="20"/>
                <w:lang w:eastAsia="ru-RU"/>
              </w:rPr>
            </w:pPr>
          </w:p>
        </w:tc>
        <w:tc>
          <w:tcPr>
            <w:tcW w:w="0" w:type="auto"/>
            <w:vMerge/>
            <w:tcBorders>
              <w:top w:val="nil"/>
              <w:left w:val="single" w:sz="4" w:space="0" w:color="auto"/>
              <w:bottom w:val="single" w:sz="4" w:space="0" w:color="000000"/>
              <w:right w:val="single" w:sz="4" w:space="0" w:color="auto"/>
            </w:tcBorders>
            <w:vAlign w:val="center"/>
            <w:hideMark/>
          </w:tcPr>
          <w:p w:rsidR="00A15C78" w:rsidRPr="008F27EC" w:rsidRDefault="00A15C78" w:rsidP="00A15C78">
            <w:pPr>
              <w:spacing w:after="0" w:line="240" w:lineRule="auto"/>
              <w:outlineLvl w:val="1"/>
              <w:rPr>
                <w:rFonts w:ascii="Times New Roman" w:eastAsia="Times New Roman" w:hAnsi="Times New Roman" w:cs="Times New Roman"/>
                <w:sz w:val="20"/>
                <w:szCs w:val="20"/>
                <w:lang w:eastAsia="ru-RU"/>
              </w:rPr>
            </w:pP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2,46</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2,65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12,91</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6</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Тепловая мощность нетто</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9,334</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8,640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8,331</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7</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Потери мощности в тепловой сети</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0,998</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1,100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1,100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right"/>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через изоляционные конструкции</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0,998</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1,005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1,005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right"/>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с потерями теплоносителя</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0,095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0,095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0,095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8</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Хозяйственные нужды тепловых сетей</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9</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Присоединенная тепловая нагрузка, в т.ч.: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9,966</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10,437</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10,437</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right"/>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отопление</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9,181</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9,547</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9,547</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right"/>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вентиляция</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0,178</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0,178</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0,178</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right"/>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ГВС</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0,608</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0,712</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0,712</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Присоединенная тепловая нагрузка по группам потребителей, в т.ч.: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9,966</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10,437</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10,437</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right"/>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жилые здания</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7,593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8,063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8,063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right"/>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общественные здания</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1,336</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1,336</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1,336</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right"/>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прочие</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1,038</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1,038</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1,038</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11</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Достигнутый максимум тепловой нагрузки в горячей воде</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9,966</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10,437</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10,437</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right"/>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right"/>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отопительно-вентиляционная тепловая нагрузка</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9,359</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9,725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9,725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right"/>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right"/>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нагрузка ГВС средняя за сутки</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0,608</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0,712</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0,712</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12</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Резерв (+)/дефицит(-) тепловой мощности</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-1,630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-2,896</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-3,205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Доля резерва</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-17</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-34</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r>
      <w:tr w:rsidR="009579A4"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32</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Котельная № 2</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r>
      <w:tr w:rsidR="008A223F"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Установленная тепловая мощность оборудования в горячей воде</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0,431</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0,431</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0,431</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0,431</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0,431</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0,431</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0,431</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0,431</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0,431</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0,431</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0,431</w:t>
            </w:r>
          </w:p>
        </w:tc>
      </w:tr>
      <w:tr w:rsidR="008A223F"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Средневзвешенный срок службы котлоагрегатов</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лет</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9</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10</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11</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12</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13</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14</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4</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9</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Располагаемая мощность оборудования</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0,386</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0,386</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0,382</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0,382</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0,382</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0,382</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0,382</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0,382</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0,382</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0,382</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0,382</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4</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Потери установленной тепловой мощности</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0,045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0,045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0,049</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0,049</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0,049</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0,049</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0,049</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0,049</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0,049</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0,049</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0,049</w:t>
            </w:r>
          </w:p>
        </w:tc>
      </w:tr>
      <w:tr w:rsidR="00A15C78" w:rsidRPr="008F27EC" w:rsidTr="006921BE">
        <w:tc>
          <w:tcPr>
            <w:tcW w:w="0" w:type="auto"/>
            <w:vMerge w:val="restart"/>
            <w:tcBorders>
              <w:top w:val="nil"/>
              <w:left w:val="single" w:sz="4" w:space="0" w:color="auto"/>
              <w:bottom w:val="single" w:sz="4" w:space="0" w:color="000000"/>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5</w:t>
            </w:r>
          </w:p>
        </w:tc>
        <w:tc>
          <w:tcPr>
            <w:tcW w:w="0" w:type="auto"/>
            <w:vMerge w:val="restart"/>
            <w:tcBorders>
              <w:top w:val="nil"/>
              <w:left w:val="single" w:sz="4" w:space="0" w:color="auto"/>
              <w:bottom w:val="single" w:sz="4" w:space="0" w:color="000000"/>
              <w:right w:val="single" w:sz="4" w:space="0" w:color="auto"/>
            </w:tcBorders>
            <w:shd w:val="clear" w:color="auto" w:fill="auto"/>
            <w:vAlign w:val="center"/>
            <w:hideMark/>
          </w:tcPr>
          <w:p w:rsidR="00A15C78" w:rsidRPr="008F27EC" w:rsidRDefault="00A15C78" w:rsidP="00A15C78">
            <w:pPr>
              <w:spacing w:after="0" w:line="240" w:lineRule="auto"/>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Собственные нужды</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0,01</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0,01</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0,01</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0,01</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0,01</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0,01</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0,01</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0,01</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0,01</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0,01</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0,01</w:t>
            </w:r>
          </w:p>
        </w:tc>
      </w:tr>
      <w:tr w:rsidR="00A15C78" w:rsidRPr="008F27EC" w:rsidTr="006921BE">
        <w:tc>
          <w:tcPr>
            <w:tcW w:w="0" w:type="auto"/>
            <w:vMerge/>
            <w:tcBorders>
              <w:top w:val="nil"/>
              <w:left w:val="single" w:sz="4" w:space="0" w:color="auto"/>
              <w:bottom w:val="single" w:sz="4" w:space="0" w:color="000000"/>
              <w:right w:val="single" w:sz="4" w:space="0" w:color="auto"/>
            </w:tcBorders>
            <w:vAlign w:val="center"/>
            <w:hideMark/>
          </w:tcPr>
          <w:p w:rsidR="00A15C78" w:rsidRPr="008F27EC" w:rsidRDefault="00A15C78" w:rsidP="00A15C78">
            <w:pPr>
              <w:spacing w:after="0" w:line="240" w:lineRule="auto"/>
              <w:outlineLvl w:val="1"/>
              <w:rPr>
                <w:rFonts w:ascii="Times New Roman" w:eastAsia="Times New Roman" w:hAnsi="Times New Roman" w:cs="Times New Roman"/>
                <w:sz w:val="20"/>
                <w:szCs w:val="20"/>
                <w:lang w:eastAsia="ru-RU"/>
              </w:rPr>
            </w:pPr>
          </w:p>
        </w:tc>
        <w:tc>
          <w:tcPr>
            <w:tcW w:w="0" w:type="auto"/>
            <w:vMerge/>
            <w:tcBorders>
              <w:top w:val="nil"/>
              <w:left w:val="single" w:sz="4" w:space="0" w:color="auto"/>
              <w:bottom w:val="single" w:sz="4" w:space="0" w:color="000000"/>
              <w:right w:val="single" w:sz="4" w:space="0" w:color="auto"/>
            </w:tcBorders>
            <w:vAlign w:val="center"/>
            <w:hideMark/>
          </w:tcPr>
          <w:p w:rsidR="00A15C78" w:rsidRPr="008F27EC" w:rsidRDefault="00A15C78" w:rsidP="00A15C78">
            <w:pPr>
              <w:spacing w:after="0" w:line="240" w:lineRule="auto"/>
              <w:outlineLvl w:val="1"/>
              <w:rPr>
                <w:rFonts w:ascii="Times New Roman" w:eastAsia="Times New Roman" w:hAnsi="Times New Roman" w:cs="Times New Roman"/>
                <w:sz w:val="20"/>
                <w:szCs w:val="20"/>
                <w:lang w:eastAsia="ru-RU"/>
              </w:rPr>
            </w:pP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1,29</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1,30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1,31</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1,31</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1,31</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1,31</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1,31</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1,31</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1,31</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1,31</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1,31</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6</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Тепловая мощность нетто</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0,381</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0,381</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0,377</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0,377</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0,377</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0,377</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0,377</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0,377</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0,377</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0,377</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0,377</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7</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Потери мощности в тепловой сети</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0,010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0,010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0,010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0,010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0,010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0,010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0,010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0,010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0,010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0,010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0,010</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right"/>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через изоляционные конструкции</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0,009</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0,009</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0,009</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0,009</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0,009</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0,009</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0,009</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0,009</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0,009</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0,009</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0,009</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right"/>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с потерями теплоносителя</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0,001</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0,001</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0,001</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0,001</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0,001</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0,001</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0,001</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0,001</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0,001</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0,001</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0,001</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8</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Хозяйственные нужды тепловых сетей</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9</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Присоединенная тепловая нагрузка, в т.ч.: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0,125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0,125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0,125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0,125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0,125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0,125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0,125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0,125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0,125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0,125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0,125</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right"/>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отопление</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0,125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0,125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0,125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0,125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0,125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0,125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0,125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0,125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0,125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0,125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0,125</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right"/>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вентиляция</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right"/>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ГВС</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Присоединенная тепловая нагрузка по группам потребителей, в т.ч.: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0,125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0,125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0,125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0,125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0,125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0,125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0,125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0,125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0,125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0,125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0,125</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right"/>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жилые здания</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0,125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0,125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0,125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0,125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0,125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0,125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0,125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0,125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0,125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0,125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0,125</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right"/>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общественные здания</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right"/>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прочие</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11</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Достигнутый максимум тепловой нагрузки в горячей воде</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0,125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0,125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0,125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0,125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0,125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0,125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0,125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0,125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0,125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0,125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0,125</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right"/>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right"/>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отопительно-вентиляционная тепловая нагрузка</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0,125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0,125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0,125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0,125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0,125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0,125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0,125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0,125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0,125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0,125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0,125</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right"/>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right"/>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нагрузка ГВС средняя за сутки</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12</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Резерв (+)/дефицит(-) тепловой мощности</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0,247</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0,246</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0,242</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0,242</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0,242</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0,242</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0,242</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0,242</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0,242</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0,242</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0,242</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Доля резерва</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64</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64</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63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63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63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63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63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63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63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63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63</w:t>
            </w:r>
          </w:p>
        </w:tc>
      </w:tr>
      <w:tr w:rsidR="009579A4"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33</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Котельная № 9 (ЦТП-1)</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r>
      <w:tr w:rsidR="008A223F"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Установленная тепловая мощность оборудования в горячей воде</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5,847</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5,847</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5,847</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5,847</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5,847</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5,847</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5,847</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5,847</w:t>
            </w:r>
          </w:p>
        </w:tc>
      </w:tr>
      <w:tr w:rsidR="008A223F"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Средневзвешенный срок службы котлоагрегатов</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лет</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4</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5</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6</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11</w:t>
            </w:r>
          </w:p>
        </w:tc>
      </w:tr>
      <w:tr w:rsidR="008A223F"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Располагаемая мощность оборудования</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5,730</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5,730</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5,730</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5,730</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5,730</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5,730</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5,730</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5,730</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4</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Потери установленной тепловой мощности</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0,117</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0,117</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0,117</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0,117</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0,117</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0,117</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0,117</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0,117</w:t>
            </w:r>
          </w:p>
        </w:tc>
      </w:tr>
      <w:tr w:rsidR="00A15C78" w:rsidRPr="008F27EC" w:rsidTr="006921BE">
        <w:tc>
          <w:tcPr>
            <w:tcW w:w="0" w:type="auto"/>
            <w:vMerge w:val="restart"/>
            <w:tcBorders>
              <w:top w:val="nil"/>
              <w:left w:val="single" w:sz="4" w:space="0" w:color="auto"/>
              <w:bottom w:val="single" w:sz="4" w:space="0" w:color="000000"/>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5</w:t>
            </w:r>
          </w:p>
        </w:tc>
        <w:tc>
          <w:tcPr>
            <w:tcW w:w="0" w:type="auto"/>
            <w:vMerge w:val="restart"/>
            <w:tcBorders>
              <w:top w:val="nil"/>
              <w:left w:val="single" w:sz="4" w:space="0" w:color="auto"/>
              <w:bottom w:val="single" w:sz="4" w:space="0" w:color="000000"/>
              <w:right w:val="single" w:sz="4" w:space="0" w:color="auto"/>
            </w:tcBorders>
            <w:shd w:val="clear" w:color="auto" w:fill="auto"/>
            <w:vAlign w:val="center"/>
            <w:hideMark/>
          </w:tcPr>
          <w:p w:rsidR="00A15C78" w:rsidRPr="008F27EC" w:rsidRDefault="00A15C78" w:rsidP="00A15C78">
            <w:pPr>
              <w:spacing w:after="0" w:line="240" w:lineRule="auto"/>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Собственные нужды</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0,11</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0,11</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0,11</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0,11</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0,11</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0,11</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0,11</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0,11</w:t>
            </w:r>
          </w:p>
        </w:tc>
      </w:tr>
      <w:tr w:rsidR="00A15C78" w:rsidRPr="008F27EC" w:rsidTr="006921BE">
        <w:tc>
          <w:tcPr>
            <w:tcW w:w="0" w:type="auto"/>
            <w:vMerge/>
            <w:tcBorders>
              <w:top w:val="nil"/>
              <w:left w:val="single" w:sz="4" w:space="0" w:color="auto"/>
              <w:bottom w:val="single" w:sz="4" w:space="0" w:color="000000"/>
              <w:right w:val="single" w:sz="4" w:space="0" w:color="auto"/>
            </w:tcBorders>
            <w:vAlign w:val="center"/>
            <w:hideMark/>
          </w:tcPr>
          <w:p w:rsidR="00A15C78" w:rsidRPr="008F27EC" w:rsidRDefault="00A15C78" w:rsidP="00A15C78">
            <w:pPr>
              <w:spacing w:after="0" w:line="240" w:lineRule="auto"/>
              <w:outlineLvl w:val="1"/>
              <w:rPr>
                <w:rFonts w:ascii="Times New Roman" w:eastAsia="Times New Roman" w:hAnsi="Times New Roman" w:cs="Times New Roman"/>
                <w:sz w:val="20"/>
                <w:szCs w:val="20"/>
                <w:lang w:eastAsia="ru-RU"/>
              </w:rPr>
            </w:pPr>
          </w:p>
        </w:tc>
        <w:tc>
          <w:tcPr>
            <w:tcW w:w="0" w:type="auto"/>
            <w:vMerge/>
            <w:tcBorders>
              <w:top w:val="nil"/>
              <w:left w:val="single" w:sz="4" w:space="0" w:color="auto"/>
              <w:bottom w:val="single" w:sz="4" w:space="0" w:color="000000"/>
              <w:right w:val="single" w:sz="4" w:space="0" w:color="auto"/>
            </w:tcBorders>
            <w:vAlign w:val="center"/>
            <w:hideMark/>
          </w:tcPr>
          <w:p w:rsidR="00A15C78" w:rsidRPr="008F27EC" w:rsidRDefault="00A15C78" w:rsidP="00A15C78">
            <w:pPr>
              <w:spacing w:after="0" w:line="240" w:lineRule="auto"/>
              <w:outlineLvl w:val="1"/>
              <w:rPr>
                <w:rFonts w:ascii="Times New Roman" w:eastAsia="Times New Roman" w:hAnsi="Times New Roman" w:cs="Times New Roman"/>
                <w:sz w:val="20"/>
                <w:szCs w:val="20"/>
                <w:lang w:eastAsia="ru-RU"/>
              </w:rPr>
            </w:pP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2,00</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6</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Тепловая мощность нетто</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5,615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5,615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5,615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5,615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5,615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5,615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5,615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5,615</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7</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Потери мощности в тепловой сети</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0,299</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0,299</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0,299</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0,299</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0,299</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0,299</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0,299</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0,299</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right"/>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через изоляционные конструкции</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0,273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0,273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0,273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0,273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0,273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0,273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0,273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0,273</w:t>
            </w:r>
          </w:p>
        </w:tc>
      </w:tr>
      <w:tr w:rsidR="008A223F"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right"/>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с потерями теплоносителя</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0,026</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0,026</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0,026</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0,026</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0,026</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0,026</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0,026</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0,026</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8</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Хозяйственные нужды тепловых сетей</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9</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Присоединенная тепловая нагрузка, в т.ч.: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4,193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4,193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4,193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4,193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4,193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4,193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4,193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4,193</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right"/>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отопление</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3,988</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3,988</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3,988</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3,988</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3,988</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3,988</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3,988</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3,988</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right"/>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вентиляция</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right"/>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ГВС</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0,205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0,205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0,205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0,205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0,205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0,205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0,205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0,205</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Присоединенная тепловая нагрузка по группам потребителей, в т.ч.: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4,193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4,193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4,193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4,193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4,193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4,193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4,193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4,193</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right"/>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жилые здания</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3,429</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3,429</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3,429</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3,429</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3,429</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3,429</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3,429</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3,429</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right"/>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общественные здания</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0,348</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0,348</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0,348</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0,348</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0,348</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0,348</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0,348</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0,348</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right"/>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прочие</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0,416</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0,416</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0,416</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0,416</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0,416</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0,416</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0,416</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0,416</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11</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Достигнутый максимум тепловой нагрузки в горячей воде</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4,193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4,193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4,193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4,193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4,193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4,193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4,193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4,193</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right"/>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right"/>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отопительно-вентиляционная тепловая нагрузка</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3,988</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3,988</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3,988</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3,988</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3,988</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3,988</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3,988</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3,988</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right"/>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right"/>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нагрузка ГВС средняя за сутки</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0,205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0,205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0,205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0,205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0,205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0,205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0,205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0,205</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12</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Резерв (+)/дефицит(-) тепловой мощности</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1,123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1,123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1,123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1,123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1,123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1,123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1,123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1,123</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Доля резерва</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20</w:t>
            </w:r>
          </w:p>
        </w:tc>
      </w:tr>
      <w:tr w:rsidR="009579A4"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34</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Котельная № 11 (ЦТП-2)</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r>
      <w:tr w:rsidR="008A223F"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Установленная тепловая мощность оборудования в горячей воде</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8,340</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8,340</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8,340</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8,340</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8,340</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8,340</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8,340</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8,340</w:t>
            </w:r>
          </w:p>
        </w:tc>
      </w:tr>
      <w:tr w:rsidR="008A223F"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Средневзвешенный срок службы котлоагрегатов</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лет</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4</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5</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6</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15</w:t>
            </w:r>
          </w:p>
        </w:tc>
      </w:tr>
      <w:tr w:rsidR="008A223F"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Располагаемая мощность оборудования</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8,174</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8,174</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8,174</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8,174</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8,174</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8,174</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8,174</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8,174</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4</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Потери установленной тепловой мощности</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0,167</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0,167</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0,167</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0,167</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0,167</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0,167</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0,167</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0,167</w:t>
            </w:r>
          </w:p>
        </w:tc>
      </w:tr>
      <w:tr w:rsidR="00A15C78" w:rsidRPr="008F27EC" w:rsidTr="006921BE">
        <w:tc>
          <w:tcPr>
            <w:tcW w:w="0" w:type="auto"/>
            <w:vMerge w:val="restart"/>
            <w:tcBorders>
              <w:top w:val="nil"/>
              <w:left w:val="single" w:sz="4" w:space="0" w:color="auto"/>
              <w:bottom w:val="single" w:sz="4" w:space="0" w:color="000000"/>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5</w:t>
            </w:r>
          </w:p>
        </w:tc>
        <w:tc>
          <w:tcPr>
            <w:tcW w:w="0" w:type="auto"/>
            <w:vMerge w:val="restart"/>
            <w:tcBorders>
              <w:top w:val="nil"/>
              <w:left w:val="single" w:sz="4" w:space="0" w:color="auto"/>
              <w:bottom w:val="single" w:sz="4" w:space="0" w:color="000000"/>
              <w:right w:val="single" w:sz="4" w:space="0" w:color="auto"/>
            </w:tcBorders>
            <w:shd w:val="clear" w:color="auto" w:fill="auto"/>
            <w:vAlign w:val="center"/>
            <w:hideMark/>
          </w:tcPr>
          <w:p w:rsidR="00A15C78" w:rsidRPr="008F27EC" w:rsidRDefault="00A15C78" w:rsidP="00A15C78">
            <w:pPr>
              <w:spacing w:after="0" w:line="240" w:lineRule="auto"/>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Собственные нужды</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0,16</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0,16</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0,16</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0,16</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0,16</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0,16</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0,16</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0,16</w:t>
            </w:r>
          </w:p>
        </w:tc>
      </w:tr>
      <w:tr w:rsidR="00A15C78" w:rsidRPr="008F27EC" w:rsidTr="006921BE">
        <w:tc>
          <w:tcPr>
            <w:tcW w:w="0" w:type="auto"/>
            <w:vMerge/>
            <w:tcBorders>
              <w:top w:val="nil"/>
              <w:left w:val="single" w:sz="4" w:space="0" w:color="auto"/>
              <w:bottom w:val="single" w:sz="4" w:space="0" w:color="000000"/>
              <w:right w:val="single" w:sz="4" w:space="0" w:color="auto"/>
            </w:tcBorders>
            <w:vAlign w:val="center"/>
            <w:hideMark/>
          </w:tcPr>
          <w:p w:rsidR="00A15C78" w:rsidRPr="008F27EC" w:rsidRDefault="00A15C78" w:rsidP="00A15C78">
            <w:pPr>
              <w:spacing w:after="0" w:line="240" w:lineRule="auto"/>
              <w:outlineLvl w:val="1"/>
              <w:rPr>
                <w:rFonts w:ascii="Times New Roman" w:eastAsia="Times New Roman" w:hAnsi="Times New Roman" w:cs="Times New Roman"/>
                <w:sz w:val="20"/>
                <w:szCs w:val="20"/>
                <w:lang w:eastAsia="ru-RU"/>
              </w:rPr>
            </w:pPr>
          </w:p>
        </w:tc>
        <w:tc>
          <w:tcPr>
            <w:tcW w:w="0" w:type="auto"/>
            <w:vMerge/>
            <w:tcBorders>
              <w:top w:val="nil"/>
              <w:left w:val="single" w:sz="4" w:space="0" w:color="auto"/>
              <w:bottom w:val="single" w:sz="4" w:space="0" w:color="000000"/>
              <w:right w:val="single" w:sz="4" w:space="0" w:color="auto"/>
            </w:tcBorders>
            <w:vAlign w:val="center"/>
            <w:hideMark/>
          </w:tcPr>
          <w:p w:rsidR="00A15C78" w:rsidRPr="008F27EC" w:rsidRDefault="00A15C78" w:rsidP="00A15C78">
            <w:pPr>
              <w:spacing w:after="0" w:line="240" w:lineRule="auto"/>
              <w:outlineLvl w:val="1"/>
              <w:rPr>
                <w:rFonts w:ascii="Times New Roman" w:eastAsia="Times New Roman" w:hAnsi="Times New Roman" w:cs="Times New Roman"/>
                <w:sz w:val="20"/>
                <w:szCs w:val="20"/>
                <w:lang w:eastAsia="ru-RU"/>
              </w:rPr>
            </w:pP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2,00</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6</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Тепловая мощность нетто</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8,010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8,010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8,010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8,010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8,010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8,010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8,010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8,010</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7</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Потери мощности в тепловой сети</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0,481</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0,481</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0,480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0,480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0,480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0,480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0,480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0,480</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right"/>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через изоляционные конструкции</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0,434</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0,434</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0,434</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0,434</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0,434</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0,434</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0,434</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0,434</w:t>
            </w:r>
          </w:p>
        </w:tc>
      </w:tr>
      <w:tr w:rsidR="008A223F"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right"/>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с потерями теплоносителя</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0,047</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0,047</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0,046</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0,046</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0,046</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0,046</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0,046</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0,046</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8</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Хозяйственные нужды тепловых сетей</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9</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Присоединенная тепловая нагрузка, в т.ч.: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6,244</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6,244</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6,244</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6,244</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6,244</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6,244</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6,244</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6,244</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right"/>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отопление</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5,559</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5,559</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5,559</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5,559</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5,559</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5,559</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5,559</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5,559</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right"/>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вентиляция</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0,178</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0,178</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0,178</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0,178</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0,178</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0,178</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0,178</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0,178</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right"/>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ГВС</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0,507</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0,507</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0,507</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0,507</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0,507</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0,507</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0,507</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0,507</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Присоединенная тепловая нагрузка по группам потребителей, в т.ч.: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6,244</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6,244</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6,244</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6,244</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6,244</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6,244</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6,244</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6,244</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right"/>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жилые здания</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4,634</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4,634</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4,634</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4,634</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4,634</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4,634</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4,634</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4,634</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right"/>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общественные здания</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1,296</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1,296</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1,296</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1,296</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1,296</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1,296</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1,296</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1,296</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right"/>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прочие</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0,314</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0,314</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0,314</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0,314</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0,314</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0,314</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0,314</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0,314</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11</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Достигнутый максимум тепловой нагрузки в горячей воде</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6,244</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6,244</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6,244</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6,244</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6,244</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6,244</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6,244</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6,244</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right"/>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right"/>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отопительно-вентиляционная тепловая нагрузка</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5,737</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5,737</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5,737</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5,737</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5,737</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5,737</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5,737</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5,737</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right"/>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right"/>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нагрузка ГВС средняя за сутки</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0,507</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0,507</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0,507</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0,507</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0,507</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0,507</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0,507</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0,507</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12</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Резерв (+)/дефицит(-) тепловой мощности</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1,285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1,285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1,286</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1,286</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1,286</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1,286</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1,286</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1,286</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Доля резерва</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2"/>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16</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16</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16</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16</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16</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16</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16</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16</w:t>
            </w:r>
          </w:p>
        </w:tc>
      </w:tr>
      <w:tr w:rsidR="009579A4"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35</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Итого Сумкино</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Установленная тепловая мощность оборудования в горячей воде</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11,351</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11,351</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11,351</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14,618</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14,618</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14,618</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14,618</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14,618</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14,618</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14,618</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14,618</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Средневзвешенный срок службы котлоагрегатов</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лет</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18</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19</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6</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4</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6</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4</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12</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Располагаемая мощность оборудования</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9,956</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9,261</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9,948</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14,285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14,285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14,285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14,285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14,285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14,285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14,285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14,285</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4</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Потери установленной тепловой мощности</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1,396</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2,090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1,403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0,333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0,333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0,333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0,333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0,333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0,333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0,333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0,333</w:t>
            </w:r>
          </w:p>
        </w:tc>
      </w:tr>
      <w:tr w:rsidR="00A15C78" w:rsidRPr="008F27EC" w:rsidTr="006921BE">
        <w:tc>
          <w:tcPr>
            <w:tcW w:w="0" w:type="auto"/>
            <w:vMerge w:val="restart"/>
            <w:tcBorders>
              <w:top w:val="nil"/>
              <w:left w:val="single" w:sz="4" w:space="0" w:color="auto"/>
              <w:bottom w:val="single" w:sz="4" w:space="0" w:color="000000"/>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5</w:t>
            </w:r>
          </w:p>
        </w:tc>
        <w:tc>
          <w:tcPr>
            <w:tcW w:w="0" w:type="auto"/>
            <w:vMerge w:val="restart"/>
            <w:tcBorders>
              <w:top w:val="nil"/>
              <w:left w:val="single" w:sz="4" w:space="0" w:color="auto"/>
              <w:bottom w:val="single" w:sz="4" w:space="0" w:color="000000"/>
              <w:right w:val="single" w:sz="4" w:space="0" w:color="auto"/>
            </w:tcBorders>
            <w:shd w:val="clear" w:color="auto" w:fill="auto"/>
            <w:vAlign w:val="center"/>
            <w:hideMark/>
          </w:tcPr>
          <w:p w:rsidR="00A15C78" w:rsidRPr="008F27EC" w:rsidRDefault="00A15C78" w:rsidP="00A15C78">
            <w:pPr>
              <w:spacing w:after="0" w:line="240" w:lineRule="auto"/>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Собственные нужды</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0,2</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0,2</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1,2</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0,3</w:t>
            </w:r>
          </w:p>
        </w:tc>
      </w:tr>
      <w:tr w:rsidR="00A15C78" w:rsidRPr="008F27EC" w:rsidTr="006921BE">
        <w:tc>
          <w:tcPr>
            <w:tcW w:w="0" w:type="auto"/>
            <w:vMerge/>
            <w:tcBorders>
              <w:top w:val="nil"/>
              <w:left w:val="single" w:sz="4" w:space="0" w:color="auto"/>
              <w:bottom w:val="single" w:sz="4" w:space="0" w:color="000000"/>
              <w:right w:val="single" w:sz="4" w:space="0" w:color="auto"/>
            </w:tcBorders>
            <w:vAlign w:val="center"/>
            <w:hideMark/>
          </w:tcPr>
          <w:p w:rsidR="00A15C78" w:rsidRPr="008F27EC" w:rsidRDefault="00A15C78" w:rsidP="00A15C78">
            <w:pPr>
              <w:spacing w:after="0" w:line="240" w:lineRule="auto"/>
              <w:outlineLvl w:val="0"/>
              <w:rPr>
                <w:rFonts w:ascii="Times New Roman" w:eastAsia="Times New Roman" w:hAnsi="Times New Roman" w:cs="Times New Roman"/>
                <w:sz w:val="20"/>
                <w:szCs w:val="20"/>
                <w:lang w:eastAsia="ru-RU"/>
              </w:rPr>
            </w:pPr>
          </w:p>
        </w:tc>
        <w:tc>
          <w:tcPr>
            <w:tcW w:w="0" w:type="auto"/>
            <w:vMerge/>
            <w:tcBorders>
              <w:top w:val="nil"/>
              <w:left w:val="single" w:sz="4" w:space="0" w:color="auto"/>
              <w:bottom w:val="single" w:sz="4" w:space="0" w:color="000000"/>
              <w:right w:val="single" w:sz="4" w:space="0" w:color="auto"/>
            </w:tcBorders>
            <w:vAlign w:val="center"/>
            <w:hideMark/>
          </w:tcPr>
          <w:p w:rsidR="00A15C78" w:rsidRPr="008F27EC" w:rsidRDefault="00A15C78" w:rsidP="00A15C78">
            <w:pPr>
              <w:spacing w:after="0" w:line="240" w:lineRule="auto"/>
              <w:outlineLvl w:val="0"/>
              <w:rPr>
                <w:rFonts w:ascii="Times New Roman" w:eastAsia="Times New Roman" w:hAnsi="Times New Roman" w:cs="Times New Roman"/>
                <w:sz w:val="20"/>
                <w:szCs w:val="20"/>
                <w:lang w:eastAsia="ru-RU"/>
              </w:rPr>
            </w:pP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2,4</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2,6</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12,5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2,0</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6</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Тепловая мощность нетто</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9,716</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9,021</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8,708</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14,002</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14,002</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14,002</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14,002</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14,002</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14,002</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14,002</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14,002</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7</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Потери мощности в тепловой сети</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1,008</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1,109</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1,109</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0,790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0,790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0,789</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0,789</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0,789</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0,789</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0,789</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0,789</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right"/>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через изоляционные конструкции</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1,007</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1,013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1,013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0,716</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0,716</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0,716</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0,716</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0,716</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0,716</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0,716</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0,716</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right"/>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с потерями теплоносителя</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0,096</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0,096</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0,096</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0,074</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0,074</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0,073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0,073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0,073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0,073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0,073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0,073</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8</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Хозяйственные нужды тепловых сетей</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9</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Присоединенная тепловая нагрузка, в т.ч.: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10,091</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10,562</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10,562</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10,562</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10,562</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10,562</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10,562</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10,562</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10,562</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10,562</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10,562</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right"/>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отопление</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9,306</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9,672</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9,672</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9,672</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9,672</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9,672</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9,672</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9,672</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9,672</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9,672</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9,672</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right"/>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вентиляция</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0,178</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0,178</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0,178</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0,178</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0,178</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0,178</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0,178</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0,178</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0,178</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0,178</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0,178</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right"/>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ГВС</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0,608</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0,712</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0,712</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0,712</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0,712</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0,712</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0,712</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0,712</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0,712</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0,712</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0,712</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Присоединенная тепловая нагрузка по группам потребителей, в т.ч.: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10,091</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10,562</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10,562</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10,562</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10,562</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10,562</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10,562</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10,562</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10,562</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10,562</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10,562</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right"/>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жилые здания</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7,718</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8,188</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8,188</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8,188</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8,188</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8,188</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8,188</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8,188</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8,188</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8,188</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8,188</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right"/>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общественные здания</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1,336</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1,336</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1,336</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1,644</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1,644</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1,644</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1,644</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1,644</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1,644</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1,644</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1,644</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right"/>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прочие</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1,038</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1,038</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1,038</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0,730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0,730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0,730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0,730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0,730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0,730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0,730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0,730</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11</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Достигнутый максимум тепловой нагрузки в горячей воде</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10,091</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10,562</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10,562</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10,562</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10,562</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10,562</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10,562</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10,562</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10,562</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10,562</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10,562</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right"/>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right"/>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отопительно-вентиляционная тепловая нагрузка</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9,484</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9,850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9,850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9,850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9,850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9,850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9,850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9,850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9,850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9,850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9,850</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right"/>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right"/>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нагрузка ГВС средняя за сутки</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0,608</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0,712</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0,712</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0,712</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0,712</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0,712</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0,712</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0,712</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0,712</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0,712</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0,712</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12</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Резерв (+)/дефицит(-) тепловой мощности</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-1,384</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-2,650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-2,963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2,651</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2,651</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2,652</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2,652</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2,652</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2,652</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2,652</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2,652</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Доля резерва</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-14</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-29</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19</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19</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19</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19</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19</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19</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19</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19</w:t>
            </w:r>
          </w:p>
        </w:tc>
      </w:tr>
      <w:tr w:rsidR="009579A4"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Район  Пионерной базы</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r>
      <w:tr w:rsidR="009579A4"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36</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Котельная № 28</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Установленная тепловая мощность оборудования в горячей воде</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1,776</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1,776</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1,776</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1,776</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1,776</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1,776</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1,776</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1,776</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1,776</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1,776</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1,776</w:t>
            </w:r>
          </w:p>
        </w:tc>
      </w:tr>
      <w:tr w:rsidR="008A223F"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Средневзвешенный срок службы котлоагрегатов</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лет</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13</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14</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15</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16</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17</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18</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19</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20</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21</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22</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27</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Располагаемая мощность оборудования</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1,639</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1,580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1,569</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1,569</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1,569</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1,569</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1,569</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1,569</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1,569</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1,569</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1,569</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4</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Потери установленной тепловой мощности</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0,137</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0,196</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0,207</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0,207</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0,207</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0,207</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0,207</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0,207</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0,207</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0,207</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0,207</w:t>
            </w:r>
          </w:p>
        </w:tc>
      </w:tr>
      <w:tr w:rsidR="00A15C78" w:rsidRPr="008F27EC" w:rsidTr="006921BE">
        <w:tc>
          <w:tcPr>
            <w:tcW w:w="0" w:type="auto"/>
            <w:vMerge w:val="restart"/>
            <w:tcBorders>
              <w:top w:val="nil"/>
              <w:left w:val="single" w:sz="4" w:space="0" w:color="auto"/>
              <w:bottom w:val="single" w:sz="4" w:space="0" w:color="000000"/>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5</w:t>
            </w:r>
          </w:p>
        </w:tc>
        <w:tc>
          <w:tcPr>
            <w:tcW w:w="0" w:type="auto"/>
            <w:vMerge w:val="restart"/>
            <w:tcBorders>
              <w:top w:val="nil"/>
              <w:left w:val="single" w:sz="4" w:space="0" w:color="auto"/>
              <w:bottom w:val="single" w:sz="4" w:space="0" w:color="000000"/>
              <w:right w:val="single" w:sz="4" w:space="0" w:color="auto"/>
            </w:tcBorders>
            <w:shd w:val="clear" w:color="auto" w:fill="auto"/>
            <w:vAlign w:val="center"/>
            <w:hideMark/>
          </w:tcPr>
          <w:p w:rsidR="00A15C78" w:rsidRPr="008F27EC" w:rsidRDefault="00A15C78" w:rsidP="00A15C78">
            <w:pPr>
              <w:spacing w:after="0" w:line="240" w:lineRule="auto"/>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Собственные нужды</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0,01</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0,01</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0,01</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0,01</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0,01</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0,01</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0,01</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0,01</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0,01</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0,01</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0,01</w:t>
            </w:r>
          </w:p>
        </w:tc>
      </w:tr>
      <w:tr w:rsidR="00A15C78" w:rsidRPr="008F27EC" w:rsidTr="006921BE">
        <w:tc>
          <w:tcPr>
            <w:tcW w:w="0" w:type="auto"/>
            <w:vMerge/>
            <w:tcBorders>
              <w:top w:val="nil"/>
              <w:left w:val="single" w:sz="4" w:space="0" w:color="auto"/>
              <w:bottom w:val="single" w:sz="4" w:space="0" w:color="000000"/>
              <w:right w:val="single" w:sz="4" w:space="0" w:color="auto"/>
            </w:tcBorders>
            <w:vAlign w:val="center"/>
            <w:hideMark/>
          </w:tcPr>
          <w:p w:rsidR="00A15C78" w:rsidRPr="008F27EC" w:rsidRDefault="00A15C78" w:rsidP="00A15C78">
            <w:pPr>
              <w:spacing w:after="0" w:line="240" w:lineRule="auto"/>
              <w:outlineLvl w:val="0"/>
              <w:rPr>
                <w:rFonts w:ascii="Times New Roman" w:eastAsia="Times New Roman" w:hAnsi="Times New Roman" w:cs="Times New Roman"/>
                <w:sz w:val="20"/>
                <w:szCs w:val="20"/>
                <w:lang w:eastAsia="ru-RU"/>
              </w:rPr>
            </w:pPr>
          </w:p>
        </w:tc>
        <w:tc>
          <w:tcPr>
            <w:tcW w:w="0" w:type="auto"/>
            <w:vMerge/>
            <w:tcBorders>
              <w:top w:val="nil"/>
              <w:left w:val="single" w:sz="4" w:space="0" w:color="auto"/>
              <w:bottom w:val="single" w:sz="4" w:space="0" w:color="000000"/>
              <w:right w:val="single" w:sz="4" w:space="0" w:color="auto"/>
            </w:tcBorders>
            <w:vAlign w:val="center"/>
            <w:hideMark/>
          </w:tcPr>
          <w:p w:rsidR="00A15C78" w:rsidRPr="008F27EC" w:rsidRDefault="00A15C78" w:rsidP="00A15C78">
            <w:pPr>
              <w:spacing w:after="0" w:line="240" w:lineRule="auto"/>
              <w:outlineLvl w:val="0"/>
              <w:rPr>
                <w:rFonts w:ascii="Times New Roman" w:eastAsia="Times New Roman" w:hAnsi="Times New Roman" w:cs="Times New Roman"/>
                <w:sz w:val="20"/>
                <w:szCs w:val="20"/>
                <w:lang w:eastAsia="ru-RU"/>
              </w:rPr>
            </w:pP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0,37</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0,38</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0,38</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0,38</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0,38</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0,38</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0,38</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0,38</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0,38</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0,38</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0,38</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6</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Тепловая мощность нетто</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1,633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1,574</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1,563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1,563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1,563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1,563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1,563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1,563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1,563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1,563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1,563</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7</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Потери мощности в тепловой сети</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0,083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0,083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0,083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0,083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0,083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0,072</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0,072</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0,072</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0,072</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0,072</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0,072</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right"/>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через изоляционные конструкции</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0,053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0,053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0,053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0,053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0,053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0,052</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0,052</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0,052</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0,052</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0,052</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0,052</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right"/>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с потерями теплоносителя</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0,030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0,030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0,030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0,030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0,030</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0,020</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0,020</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0,020</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0,020</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0,020</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0,020</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8</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Хозяйственные нужды тепловых сетей</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9</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Присоединенная тепловая нагрузка, в т.ч.: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0,460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0,460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0,460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0,460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0,460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0,460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0,460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0,460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0,460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0,460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0,460</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right"/>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отопление</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0,393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0,393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0,393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0,393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0,393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0,393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0,393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0,393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0,393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0,393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0,393</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right"/>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вентиляция</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right"/>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ГВС</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0,067</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0,067</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0,067</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0,067</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0,067</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0,067</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0,067</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0,067</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0,067</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0,067</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0,067</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Присоединенная тепловая нагрузка по группам потребителей, в т.ч.: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0,460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0,460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0,460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0,460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0,460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0,460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0,460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0,460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0,460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0,460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0,460</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right"/>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жилые здания</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right"/>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общественные здания</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0,138</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0,138</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0,138</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0,138</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0,138</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0,138</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0,138</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0,138</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0,138</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0,138</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0,138</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right"/>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прочие</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0,322</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0,322</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0,322</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0,322</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0,322</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0,322</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0,322</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0,322</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0,322</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0,322</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0,322</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11</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Достигнутый максимум тепловой нагрузки в горячей воде</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0,460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0,460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0,460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0,460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0,460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0,460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0,460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0,460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0,460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0,460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0,460</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right"/>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right"/>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отопительно-вентиляционная тепловая нагрузка</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0,393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0,393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0,393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0,393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0,393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0,393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0,393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0,393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0,393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0,393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0,393</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right"/>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right"/>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нагрузка ГВС средняя за сутки</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0,067</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0,067</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0,067</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0,067</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0,067</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0,067</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0,067</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0,067</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0,067</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0,067</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0,067</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12</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Резерв (+)/дефицит(-) тепловой мощности</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1,091</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1,032</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1,021</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1,021</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1,021</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1,031</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1,031</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1,031</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1,031</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1,031</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1,031</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Доля резерва</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67</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65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65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65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65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66</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66</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66</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66</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66</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66</w:t>
            </w:r>
          </w:p>
        </w:tc>
      </w:tr>
      <w:tr w:rsidR="009579A4"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37</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Итого район Пионерной базы</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Установленная тепловая мощность оборудования в горячей воде</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1,776</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1,776</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1,776</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1,776</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1,776</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1,776</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1,776</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1,776</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1,776</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1,776</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1,776</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Средневзвешенный срок службы котлоагрегатов</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лет</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14</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16</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17</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18</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19</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21</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22</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27</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Располагаемая мощность оборудования</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1,639</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1,580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1,569</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1,569</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1,569</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1,569</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1,569</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1,569</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1,569</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1,569</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1,569</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4</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Потери установленной тепловой мощности</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0,382</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0,441</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1,452</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0,495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0,495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0,495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0,495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0,495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0,495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0,495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0,495</w:t>
            </w:r>
          </w:p>
        </w:tc>
      </w:tr>
      <w:tr w:rsidR="00A15C78" w:rsidRPr="008F27EC" w:rsidTr="006921BE">
        <w:tc>
          <w:tcPr>
            <w:tcW w:w="0" w:type="auto"/>
            <w:vMerge w:val="restart"/>
            <w:tcBorders>
              <w:top w:val="nil"/>
              <w:left w:val="single" w:sz="4" w:space="0" w:color="auto"/>
              <w:bottom w:val="single" w:sz="4" w:space="0" w:color="000000"/>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5</w:t>
            </w:r>
          </w:p>
        </w:tc>
        <w:tc>
          <w:tcPr>
            <w:tcW w:w="0" w:type="auto"/>
            <w:vMerge w:val="restart"/>
            <w:tcBorders>
              <w:top w:val="nil"/>
              <w:left w:val="single" w:sz="4" w:space="0" w:color="auto"/>
              <w:bottom w:val="single" w:sz="4" w:space="0" w:color="000000"/>
              <w:right w:val="single" w:sz="4" w:space="0" w:color="auto"/>
            </w:tcBorders>
            <w:shd w:val="clear" w:color="auto" w:fill="auto"/>
            <w:vAlign w:val="center"/>
            <w:hideMark/>
          </w:tcPr>
          <w:p w:rsidR="00A15C78" w:rsidRPr="008F27EC" w:rsidRDefault="00A15C78" w:rsidP="00A15C78">
            <w:pPr>
              <w:spacing w:after="0" w:line="240" w:lineRule="auto"/>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Собственные нужды</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w:t>
            </w:r>
          </w:p>
        </w:tc>
      </w:tr>
      <w:tr w:rsidR="00A15C78" w:rsidRPr="008F27EC" w:rsidTr="006921BE">
        <w:tc>
          <w:tcPr>
            <w:tcW w:w="0" w:type="auto"/>
            <w:vMerge/>
            <w:tcBorders>
              <w:top w:val="nil"/>
              <w:left w:val="single" w:sz="4" w:space="0" w:color="auto"/>
              <w:bottom w:val="single" w:sz="4" w:space="0" w:color="000000"/>
              <w:right w:val="single" w:sz="4" w:space="0" w:color="auto"/>
            </w:tcBorders>
            <w:vAlign w:val="center"/>
            <w:hideMark/>
          </w:tcPr>
          <w:p w:rsidR="00A15C78" w:rsidRPr="008F27EC" w:rsidRDefault="00A15C78" w:rsidP="00A15C78">
            <w:pPr>
              <w:spacing w:after="0" w:line="240" w:lineRule="auto"/>
              <w:outlineLvl w:val="0"/>
              <w:rPr>
                <w:rFonts w:ascii="Times New Roman" w:eastAsia="Times New Roman" w:hAnsi="Times New Roman" w:cs="Times New Roman"/>
                <w:sz w:val="20"/>
                <w:szCs w:val="20"/>
                <w:lang w:eastAsia="ru-RU"/>
              </w:rPr>
            </w:pPr>
          </w:p>
        </w:tc>
        <w:tc>
          <w:tcPr>
            <w:tcW w:w="0" w:type="auto"/>
            <w:vMerge/>
            <w:tcBorders>
              <w:top w:val="nil"/>
              <w:left w:val="single" w:sz="4" w:space="0" w:color="auto"/>
              <w:bottom w:val="single" w:sz="4" w:space="0" w:color="000000"/>
              <w:right w:val="single" w:sz="4" w:space="0" w:color="auto"/>
            </w:tcBorders>
            <w:vAlign w:val="center"/>
            <w:hideMark/>
          </w:tcPr>
          <w:p w:rsidR="00A15C78" w:rsidRPr="008F27EC" w:rsidRDefault="00A15C78" w:rsidP="00A15C78">
            <w:pPr>
              <w:spacing w:after="0" w:line="240" w:lineRule="auto"/>
              <w:outlineLvl w:val="0"/>
              <w:rPr>
                <w:rFonts w:ascii="Times New Roman" w:eastAsia="Times New Roman" w:hAnsi="Times New Roman" w:cs="Times New Roman"/>
                <w:sz w:val="20"/>
                <w:szCs w:val="20"/>
                <w:lang w:eastAsia="ru-RU"/>
              </w:rPr>
            </w:pP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0,4</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0,4</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0,4</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0,4</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0,4</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0,4</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0,4</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0,4</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0,4</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0,4</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0,4</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6</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Тепловая мощность нетто</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1,633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1,574</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1,563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1,563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1,563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1,563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1,563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1,563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1,563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1,563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1,563</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7</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Потери мощности в тепловой сети</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0,083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0,083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0,083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0,083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0,083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0,072</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0,072</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0,072</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0,072</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0,072</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0,072</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right"/>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через изоляционные конструкции</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0,053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0,053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0,053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0,053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0,053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0,052</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0,052</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0,052</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0,052</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0,052</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0,052</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right"/>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с потерями теплоносителя</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0,030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0,030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0,030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0,030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0,030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0,020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0,020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0,020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0,020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0,020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1"/>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0,020</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8</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Хозяйственные нужды тепловых сетей</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9</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Присоединенная тепловая нагрузка, в т.ч.: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0,460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0,460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0,460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0,460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0,460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0,460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0,460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0,460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0,460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0,460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0,460</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right"/>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отопление</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0,393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0,393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0,393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0,393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0,393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0,393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0,393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0,393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0,393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0,393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0,393</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right"/>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вентиляция</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right"/>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ГВС</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0,067</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0,067</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0,067</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0,067</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0,067</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0,067</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0,067</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0,067</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0,067</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0,067</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0,067</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Присоединенная тепловая нагрузка по группам потребителей, в т.ч.: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0,460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0,460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0,460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0,460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0,460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0,460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0,460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0,460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0,460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0,460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0,460</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right"/>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жилые здания</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right"/>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общественные здания</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0,138</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0,138</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0,138</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0,138</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0,138</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0,138</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0,138</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0,138</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0,138</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0,138</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0,138</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right"/>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прочие</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0,322</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0,322</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0,322</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0,322</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0,322</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0,322</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0,322</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0,322</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0,322</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0,322</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0,322</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11</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Достигнутый максимум тепловой нагрузки в горячей воде</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0,460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0,460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0,460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0,460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0,460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0,460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0,460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0,460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0,460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0,460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0,460</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right"/>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right"/>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отопительно-вентиляционная тепловая нагрузка</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0,393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0,393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0,393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0,393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0,393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0,393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0,393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0,393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0,393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0,393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0,393</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right"/>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right"/>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нагрузка ГВС средняя за сутки</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0,067</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0,067</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0,067</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0,067</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0,067</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0,067</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0,067</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0,067</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0,067</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0,067</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0,067</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12</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Резерв (+)/дефицит(-) тепловой мощности</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1,091</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1,032</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1,021</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1,021</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1,021</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1,031</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1,031</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1,031</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1,031</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1,031</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1,031</w:t>
            </w:r>
          </w:p>
        </w:tc>
      </w:tr>
      <w:tr w:rsidR="00A15C78"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13</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Доля резерва</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67</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66</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65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65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65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66</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66</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66</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66</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66</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66</w:t>
            </w:r>
          </w:p>
        </w:tc>
      </w:tr>
      <w:tr w:rsidR="009579A4"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38</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Всего</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w:t>
            </w:r>
          </w:p>
        </w:tc>
      </w:tr>
      <w:tr w:rsidR="009579A4"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rPr>
                <w:rFonts w:ascii="Times New Roman" w:eastAsia="Times New Roman" w:hAnsi="Times New Roman" w:cs="Times New Roman"/>
                <w:b/>
                <w:sz w:val="20"/>
                <w:szCs w:val="20"/>
                <w:lang w:eastAsia="ru-RU"/>
              </w:rPr>
            </w:pPr>
            <w:r w:rsidRPr="008F27EC">
              <w:rPr>
                <w:rFonts w:ascii="Times New Roman" w:eastAsia="Times New Roman" w:hAnsi="Times New Roman" w:cs="Times New Roman"/>
                <w:b/>
                <w:sz w:val="20"/>
                <w:szCs w:val="20"/>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rPr>
                <w:rFonts w:ascii="Times New Roman" w:eastAsia="Times New Roman" w:hAnsi="Times New Roman" w:cs="Times New Roman"/>
                <w:b/>
                <w:sz w:val="20"/>
                <w:szCs w:val="20"/>
                <w:lang w:eastAsia="ru-RU"/>
              </w:rPr>
            </w:pPr>
            <w:r w:rsidRPr="008F27EC">
              <w:rPr>
                <w:rFonts w:ascii="Times New Roman" w:eastAsia="Times New Roman" w:hAnsi="Times New Roman" w:cs="Times New Roman"/>
                <w:b/>
                <w:sz w:val="20"/>
                <w:szCs w:val="20"/>
                <w:lang w:eastAsia="ru-RU"/>
              </w:rPr>
              <w:t>Количество котельных</w:t>
            </w:r>
          </w:p>
        </w:tc>
        <w:tc>
          <w:tcPr>
            <w:tcW w:w="0" w:type="auto"/>
            <w:tcBorders>
              <w:top w:val="nil"/>
              <w:left w:val="nil"/>
              <w:bottom w:val="single" w:sz="4" w:space="0" w:color="auto"/>
              <w:right w:val="single" w:sz="4" w:space="0" w:color="auto"/>
            </w:tcBorders>
            <w:shd w:val="clear" w:color="auto" w:fill="auto"/>
            <w:noWrap/>
            <w:vAlign w:val="center"/>
            <w:hideMark/>
          </w:tcPr>
          <w:p w:rsidR="00A15C78" w:rsidRPr="008F27EC" w:rsidRDefault="00A15C78" w:rsidP="00A15C78">
            <w:pPr>
              <w:spacing w:after="0" w:line="240" w:lineRule="auto"/>
              <w:jc w:val="center"/>
              <w:rPr>
                <w:rFonts w:ascii="Times New Roman" w:eastAsia="Times New Roman" w:hAnsi="Times New Roman" w:cs="Times New Roman"/>
                <w:b/>
                <w:sz w:val="20"/>
                <w:szCs w:val="20"/>
                <w:lang w:eastAsia="ru-RU"/>
              </w:rPr>
            </w:pPr>
            <w:r w:rsidRPr="008F27EC">
              <w:rPr>
                <w:rFonts w:ascii="Times New Roman" w:eastAsia="Times New Roman" w:hAnsi="Times New Roman" w:cs="Times New Roman"/>
                <w:b/>
                <w:sz w:val="20"/>
                <w:szCs w:val="20"/>
                <w:lang w:eastAsia="ru-RU"/>
              </w:rPr>
              <w:t>ед.</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rPr>
                <w:rFonts w:ascii="Times New Roman" w:eastAsia="Times New Roman" w:hAnsi="Times New Roman" w:cs="Times New Roman"/>
                <w:b/>
                <w:sz w:val="20"/>
                <w:szCs w:val="20"/>
                <w:lang w:eastAsia="ru-RU"/>
              </w:rPr>
            </w:pPr>
            <w:r w:rsidRPr="008F27EC">
              <w:rPr>
                <w:rFonts w:ascii="Times New Roman" w:eastAsia="Times New Roman" w:hAnsi="Times New Roman" w:cs="Times New Roman"/>
                <w:b/>
                <w:sz w:val="20"/>
                <w:szCs w:val="20"/>
                <w:lang w:eastAsia="ru-RU"/>
              </w:rPr>
              <w:t>27</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rPr>
                <w:rFonts w:ascii="Times New Roman" w:eastAsia="Times New Roman" w:hAnsi="Times New Roman" w:cs="Times New Roman"/>
                <w:b/>
                <w:sz w:val="20"/>
                <w:szCs w:val="20"/>
                <w:lang w:eastAsia="ru-RU"/>
              </w:rPr>
            </w:pPr>
            <w:r w:rsidRPr="008F27EC">
              <w:rPr>
                <w:rFonts w:ascii="Times New Roman" w:eastAsia="Times New Roman" w:hAnsi="Times New Roman" w:cs="Times New Roman"/>
                <w:b/>
                <w:sz w:val="20"/>
                <w:szCs w:val="20"/>
                <w:lang w:eastAsia="ru-RU"/>
              </w:rPr>
              <w:t>27</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rPr>
                <w:rFonts w:ascii="Times New Roman" w:eastAsia="Times New Roman" w:hAnsi="Times New Roman" w:cs="Times New Roman"/>
                <w:b/>
                <w:sz w:val="20"/>
                <w:szCs w:val="20"/>
                <w:lang w:eastAsia="ru-RU"/>
              </w:rPr>
            </w:pPr>
            <w:r w:rsidRPr="008F27EC">
              <w:rPr>
                <w:rFonts w:ascii="Times New Roman" w:eastAsia="Times New Roman" w:hAnsi="Times New Roman" w:cs="Times New Roman"/>
                <w:b/>
                <w:sz w:val="20"/>
                <w:szCs w:val="20"/>
                <w:lang w:eastAsia="ru-RU"/>
              </w:rPr>
              <w:t>27</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rPr>
                <w:rFonts w:ascii="Times New Roman" w:eastAsia="Times New Roman" w:hAnsi="Times New Roman" w:cs="Times New Roman"/>
                <w:b/>
                <w:sz w:val="20"/>
                <w:szCs w:val="20"/>
                <w:lang w:eastAsia="ru-RU"/>
              </w:rPr>
            </w:pPr>
            <w:r w:rsidRPr="008F27EC">
              <w:rPr>
                <w:rFonts w:ascii="Times New Roman" w:eastAsia="Times New Roman" w:hAnsi="Times New Roman" w:cs="Times New Roman"/>
                <w:b/>
                <w:sz w:val="20"/>
                <w:szCs w:val="20"/>
                <w:lang w:eastAsia="ru-RU"/>
              </w:rPr>
              <w:t>25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rPr>
                <w:rFonts w:ascii="Times New Roman" w:eastAsia="Times New Roman" w:hAnsi="Times New Roman" w:cs="Times New Roman"/>
                <w:b/>
                <w:sz w:val="20"/>
                <w:szCs w:val="20"/>
                <w:lang w:eastAsia="ru-RU"/>
              </w:rPr>
            </w:pPr>
            <w:r w:rsidRPr="008F27EC">
              <w:rPr>
                <w:rFonts w:ascii="Times New Roman" w:eastAsia="Times New Roman" w:hAnsi="Times New Roman" w:cs="Times New Roman"/>
                <w:b/>
                <w:sz w:val="20"/>
                <w:szCs w:val="20"/>
                <w:lang w:eastAsia="ru-RU"/>
              </w:rPr>
              <w:t>25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rPr>
                <w:rFonts w:ascii="Times New Roman" w:eastAsia="Times New Roman" w:hAnsi="Times New Roman" w:cs="Times New Roman"/>
                <w:b/>
                <w:sz w:val="20"/>
                <w:szCs w:val="20"/>
                <w:lang w:eastAsia="ru-RU"/>
              </w:rPr>
            </w:pPr>
            <w:r w:rsidRPr="008F27EC">
              <w:rPr>
                <w:rFonts w:ascii="Times New Roman" w:eastAsia="Times New Roman" w:hAnsi="Times New Roman" w:cs="Times New Roman"/>
                <w:b/>
                <w:sz w:val="20"/>
                <w:szCs w:val="20"/>
                <w:lang w:eastAsia="ru-RU"/>
              </w:rPr>
              <w:t>25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rPr>
                <w:rFonts w:ascii="Times New Roman" w:eastAsia="Times New Roman" w:hAnsi="Times New Roman" w:cs="Times New Roman"/>
                <w:b/>
                <w:sz w:val="20"/>
                <w:szCs w:val="20"/>
                <w:lang w:eastAsia="ru-RU"/>
              </w:rPr>
            </w:pPr>
            <w:r w:rsidRPr="008F27EC">
              <w:rPr>
                <w:rFonts w:ascii="Times New Roman" w:eastAsia="Times New Roman" w:hAnsi="Times New Roman" w:cs="Times New Roman"/>
                <w:b/>
                <w:sz w:val="20"/>
                <w:szCs w:val="20"/>
                <w:lang w:eastAsia="ru-RU"/>
              </w:rPr>
              <w:t>25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rPr>
                <w:rFonts w:ascii="Times New Roman" w:eastAsia="Times New Roman" w:hAnsi="Times New Roman" w:cs="Times New Roman"/>
                <w:b/>
                <w:sz w:val="20"/>
                <w:szCs w:val="20"/>
                <w:lang w:eastAsia="ru-RU"/>
              </w:rPr>
            </w:pPr>
            <w:r w:rsidRPr="008F27EC">
              <w:rPr>
                <w:rFonts w:ascii="Times New Roman" w:eastAsia="Times New Roman" w:hAnsi="Times New Roman" w:cs="Times New Roman"/>
                <w:b/>
                <w:sz w:val="20"/>
                <w:szCs w:val="20"/>
                <w:lang w:eastAsia="ru-RU"/>
              </w:rPr>
              <w:t>25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rPr>
                <w:rFonts w:ascii="Times New Roman" w:eastAsia="Times New Roman" w:hAnsi="Times New Roman" w:cs="Times New Roman"/>
                <w:b/>
                <w:sz w:val="20"/>
                <w:szCs w:val="20"/>
                <w:lang w:eastAsia="ru-RU"/>
              </w:rPr>
            </w:pPr>
            <w:r w:rsidRPr="008F27EC">
              <w:rPr>
                <w:rFonts w:ascii="Times New Roman" w:eastAsia="Times New Roman" w:hAnsi="Times New Roman" w:cs="Times New Roman"/>
                <w:b/>
                <w:sz w:val="20"/>
                <w:szCs w:val="20"/>
                <w:lang w:eastAsia="ru-RU"/>
              </w:rPr>
              <w:t>25</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rPr>
                <w:rFonts w:ascii="Times New Roman" w:eastAsia="Times New Roman" w:hAnsi="Times New Roman" w:cs="Times New Roman"/>
                <w:b/>
                <w:sz w:val="20"/>
                <w:szCs w:val="20"/>
                <w:lang w:eastAsia="ru-RU"/>
              </w:rPr>
            </w:pPr>
            <w:r w:rsidRPr="008F27EC">
              <w:rPr>
                <w:rFonts w:ascii="Times New Roman" w:eastAsia="Times New Roman" w:hAnsi="Times New Roman" w:cs="Times New Roman"/>
                <w:b/>
                <w:sz w:val="20"/>
                <w:szCs w:val="20"/>
                <w:lang w:eastAsia="ru-RU"/>
              </w:rPr>
              <w:t>20</w:t>
            </w:r>
          </w:p>
        </w:tc>
        <w:tc>
          <w:tcPr>
            <w:tcW w:w="0" w:type="auto"/>
            <w:tcBorders>
              <w:top w:val="nil"/>
              <w:left w:val="nil"/>
              <w:bottom w:val="single" w:sz="4" w:space="0" w:color="auto"/>
              <w:right w:val="single" w:sz="4" w:space="0" w:color="auto"/>
            </w:tcBorders>
            <w:shd w:val="clear" w:color="auto" w:fill="auto"/>
            <w:vAlign w:val="center"/>
            <w:hideMark/>
          </w:tcPr>
          <w:p w:rsidR="00A15C78" w:rsidRPr="008F27EC" w:rsidRDefault="00A15C78" w:rsidP="00A15C78">
            <w:pPr>
              <w:spacing w:after="0" w:line="240" w:lineRule="auto"/>
              <w:jc w:val="center"/>
              <w:rPr>
                <w:rFonts w:ascii="Times New Roman" w:eastAsia="Times New Roman" w:hAnsi="Times New Roman" w:cs="Times New Roman"/>
                <w:b/>
                <w:sz w:val="20"/>
                <w:szCs w:val="20"/>
                <w:lang w:eastAsia="ru-RU"/>
              </w:rPr>
            </w:pPr>
            <w:r w:rsidRPr="008F27EC">
              <w:rPr>
                <w:rFonts w:ascii="Times New Roman" w:eastAsia="Times New Roman" w:hAnsi="Times New Roman" w:cs="Times New Roman"/>
                <w:b/>
                <w:sz w:val="20"/>
                <w:szCs w:val="20"/>
                <w:lang w:eastAsia="ru-RU"/>
              </w:rPr>
              <w:t>20</w:t>
            </w:r>
          </w:p>
        </w:tc>
      </w:tr>
      <w:tr w:rsidR="008A223F"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8A223F" w:rsidRPr="008F27EC" w:rsidRDefault="008A223F" w:rsidP="008A223F">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Установленная тепловая мощность оборудования в горячей воде</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108,759</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108,759</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108,564</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111,551</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112,310</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109,990</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109,180</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109,180</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108,318</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108,318</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108,318</w:t>
            </w:r>
          </w:p>
        </w:tc>
      </w:tr>
      <w:tr w:rsidR="008A223F"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8A223F" w:rsidRPr="008F27EC" w:rsidRDefault="008A223F" w:rsidP="008A223F">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Средневзвешенный срок службы котлоагрегатов</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лет</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10</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11</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10</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11</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10</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11</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8</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9</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10</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11</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17</w:t>
            </w:r>
          </w:p>
        </w:tc>
      </w:tr>
      <w:tr w:rsidR="008A223F"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8A223F" w:rsidRPr="008F27EC" w:rsidRDefault="008A223F" w:rsidP="008A223F">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Располагаемая мощность оборудования</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98,092</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97,356</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97,948</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102,109</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102,890</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100,946</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100,553</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100,553</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99,770</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99,770</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99,771</w:t>
            </w:r>
          </w:p>
        </w:tc>
      </w:tr>
      <w:tr w:rsidR="008A223F"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8A223F" w:rsidRPr="008F27EC" w:rsidRDefault="008A223F" w:rsidP="008A223F">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4</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Потери установленной тепловой мощности</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12,433</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13,169</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13,382</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11,251</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11,229</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10,853</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10,436</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10,436</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10,356</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10,356</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10,356</w:t>
            </w:r>
          </w:p>
        </w:tc>
      </w:tr>
      <w:tr w:rsidR="008A223F" w:rsidRPr="008F27EC" w:rsidTr="006921BE">
        <w:tc>
          <w:tcPr>
            <w:tcW w:w="0" w:type="auto"/>
            <w:vMerge w:val="restart"/>
            <w:tcBorders>
              <w:top w:val="nil"/>
              <w:left w:val="single" w:sz="4" w:space="0" w:color="auto"/>
              <w:bottom w:val="single" w:sz="4" w:space="0" w:color="000000"/>
              <w:right w:val="single" w:sz="4" w:space="0" w:color="auto"/>
            </w:tcBorders>
            <w:shd w:val="clear" w:color="auto" w:fill="auto"/>
            <w:noWrap/>
            <w:vAlign w:val="center"/>
            <w:hideMark/>
          </w:tcPr>
          <w:p w:rsidR="008A223F" w:rsidRPr="008F27EC" w:rsidRDefault="008A223F" w:rsidP="008A223F">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5</w:t>
            </w:r>
          </w:p>
        </w:tc>
        <w:tc>
          <w:tcPr>
            <w:tcW w:w="0" w:type="auto"/>
            <w:vMerge w:val="restart"/>
            <w:tcBorders>
              <w:top w:val="nil"/>
              <w:left w:val="single" w:sz="4" w:space="0" w:color="auto"/>
              <w:bottom w:val="single" w:sz="4" w:space="0" w:color="000000"/>
              <w:right w:val="single" w:sz="4" w:space="0" w:color="auto"/>
            </w:tcBorders>
            <w:shd w:val="clear" w:color="auto" w:fill="auto"/>
            <w:vAlign w:val="center"/>
            <w:hideMark/>
          </w:tcPr>
          <w:p w:rsidR="008A223F" w:rsidRPr="008F27EC" w:rsidRDefault="008A223F" w:rsidP="008A223F">
            <w:pPr>
              <w:spacing w:after="0" w:line="240" w:lineRule="auto"/>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Собственные нужды</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1,5</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1,5</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2,5</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1,6</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1,6</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1,6</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1,5</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1,5</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1,5</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1,5</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1,5</w:t>
            </w:r>
          </w:p>
        </w:tc>
      </w:tr>
      <w:tr w:rsidR="008A223F" w:rsidRPr="008F27EC" w:rsidTr="006921BE">
        <w:tc>
          <w:tcPr>
            <w:tcW w:w="0" w:type="auto"/>
            <w:vMerge/>
            <w:tcBorders>
              <w:top w:val="nil"/>
              <w:left w:val="single" w:sz="4" w:space="0" w:color="auto"/>
              <w:bottom w:val="single" w:sz="4" w:space="0" w:color="000000"/>
              <w:right w:val="single" w:sz="4" w:space="0" w:color="auto"/>
            </w:tcBorders>
            <w:vAlign w:val="center"/>
            <w:hideMark/>
          </w:tcPr>
          <w:p w:rsidR="008A223F" w:rsidRPr="008F27EC" w:rsidRDefault="008A223F" w:rsidP="008A223F">
            <w:pPr>
              <w:spacing w:after="0" w:line="240" w:lineRule="auto"/>
              <w:rPr>
                <w:rFonts w:ascii="Times New Roman" w:eastAsia="Times New Roman" w:hAnsi="Times New Roman" w:cs="Times New Roman"/>
                <w:sz w:val="20"/>
                <w:szCs w:val="20"/>
                <w:lang w:eastAsia="ru-RU"/>
              </w:rPr>
            </w:pPr>
          </w:p>
        </w:tc>
        <w:tc>
          <w:tcPr>
            <w:tcW w:w="0" w:type="auto"/>
            <w:vMerge/>
            <w:tcBorders>
              <w:top w:val="nil"/>
              <w:left w:val="single" w:sz="4" w:space="0" w:color="auto"/>
              <w:bottom w:val="single" w:sz="4" w:space="0" w:color="000000"/>
              <w:right w:val="single" w:sz="4" w:space="0" w:color="auto"/>
            </w:tcBorders>
            <w:vAlign w:val="center"/>
            <w:hideMark/>
          </w:tcPr>
          <w:p w:rsidR="008A223F" w:rsidRPr="008F27EC" w:rsidRDefault="008A223F" w:rsidP="008A223F">
            <w:pPr>
              <w:spacing w:after="0" w:line="240" w:lineRule="auto"/>
              <w:rPr>
                <w:rFonts w:ascii="Times New Roman" w:eastAsia="Times New Roman" w:hAnsi="Times New Roman" w:cs="Times New Roman"/>
                <w:sz w:val="20"/>
                <w:szCs w:val="20"/>
                <w:lang w:eastAsia="ru-RU"/>
              </w:rPr>
            </w:pP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10,4</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11,3</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21,2</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10,7</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10,6</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10,6</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12,1</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12,1</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12,1</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12,1</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12,1</w:t>
            </w:r>
          </w:p>
        </w:tc>
      </w:tr>
      <w:tr w:rsidR="008A223F"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8A223F" w:rsidRPr="008F27EC" w:rsidRDefault="008A223F" w:rsidP="008A223F">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6</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Тепловая мощность нетто</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96,559</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95,820</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95,414</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100,538</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101,319</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99,396</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99,056</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99,056</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98,277</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98,277</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98,278</w:t>
            </w:r>
          </w:p>
        </w:tc>
      </w:tr>
      <w:tr w:rsidR="008A223F"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8A223F" w:rsidRPr="008F27EC" w:rsidRDefault="008A223F" w:rsidP="008A223F">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7</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Потери мощности в тепловой сети</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10,129</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10,136</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10,086</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9,732</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9,732</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8,927</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8,884</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8,884</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8,766</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10,270</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10,300</w:t>
            </w:r>
          </w:p>
        </w:tc>
      </w:tr>
      <w:tr w:rsidR="008A223F"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8A223F" w:rsidRPr="008F27EC" w:rsidRDefault="008A223F" w:rsidP="008A223F">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right"/>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через изоляционные конструкции</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9,072</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8,988</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8,938</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8,567</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8,567</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7,846</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7,760</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7,760</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7,644</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9,100</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9,128</w:t>
            </w:r>
          </w:p>
        </w:tc>
      </w:tr>
      <w:tr w:rsidR="008A223F"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8A223F" w:rsidRPr="008F27EC" w:rsidRDefault="008A223F" w:rsidP="008A223F">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right"/>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с потерями теплоносителя</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outlineLvl w:val="0"/>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0,574</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0,569</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0,570</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0,586</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0,586</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0,500</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0,835</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0,835</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0,832</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0,881</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2,565</w:t>
            </w:r>
          </w:p>
        </w:tc>
      </w:tr>
      <w:tr w:rsidR="008A223F"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8A223F" w:rsidRPr="008F27EC" w:rsidRDefault="008A223F" w:rsidP="008A223F">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8</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Хозяйственные нужды тепловых сетей</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0,000</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0,060</w:t>
            </w:r>
          </w:p>
        </w:tc>
      </w:tr>
      <w:tr w:rsidR="008A223F"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8A223F" w:rsidRPr="008F27EC" w:rsidRDefault="008A223F" w:rsidP="008A223F">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9</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Присоединенная тепловая нагрузка, в т.ч.:</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58,334</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58,812</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59,212</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59,262</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59,262</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59,628</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62,915</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62,915</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62,915</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63,230</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63,734</w:t>
            </w:r>
          </w:p>
        </w:tc>
      </w:tr>
      <w:tr w:rsidR="008A223F"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8A223F" w:rsidRPr="008F27EC" w:rsidRDefault="008A223F" w:rsidP="008A223F">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right"/>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отопление</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53,661</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54,034</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54,356</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54,392</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54,392</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54,758</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57,897</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57,897</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57,897</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58,213</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58,717</w:t>
            </w:r>
          </w:p>
        </w:tc>
      </w:tr>
      <w:tr w:rsidR="008A223F"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8A223F" w:rsidRPr="008F27EC" w:rsidRDefault="008A223F" w:rsidP="008A223F">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right"/>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вентиляция</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0,624</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0,624</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0,624</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0,624</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0,624</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0,624</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0,700</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0,700</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0,700</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0,700</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0,700</w:t>
            </w:r>
          </w:p>
        </w:tc>
      </w:tr>
      <w:tr w:rsidR="008A223F"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8A223F" w:rsidRPr="008F27EC" w:rsidRDefault="008A223F" w:rsidP="008A223F">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right"/>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ГВС</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4,050</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4,154</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4,233</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4,247</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4,247</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4,247</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4,317</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4,317</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4,317</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4,317</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4,317</w:t>
            </w:r>
          </w:p>
        </w:tc>
      </w:tr>
      <w:tr w:rsidR="008A223F"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8A223F" w:rsidRPr="008F27EC" w:rsidRDefault="008A223F" w:rsidP="008A223F">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10</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Присоединенная тепловая нагрузка по группам потребителей, в т.ч.:</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58,334</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58,812</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59,212</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59,262</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59,262</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59,628</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62,915</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62,915</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62,915</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63,230</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63,734</w:t>
            </w:r>
          </w:p>
        </w:tc>
      </w:tr>
      <w:tr w:rsidR="008A223F"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8A223F" w:rsidRPr="008F27EC" w:rsidRDefault="008A223F" w:rsidP="008A223F">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right"/>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жилые здания</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41,765</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42,235</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42,640</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42,690</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42,690</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43,056</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43,580</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43,580</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43,580</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43,895</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44,399</w:t>
            </w:r>
          </w:p>
        </w:tc>
      </w:tr>
      <w:tr w:rsidR="008A223F"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8A223F" w:rsidRPr="008F27EC" w:rsidRDefault="008A223F" w:rsidP="008A223F">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right"/>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общественные здания</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7,992</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7,995</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7,995</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8,303</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8,303</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8,303</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10,420</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10,420</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10,420</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10,420</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10,420</w:t>
            </w:r>
          </w:p>
        </w:tc>
      </w:tr>
      <w:tr w:rsidR="008A223F"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8A223F" w:rsidRPr="008F27EC" w:rsidRDefault="008A223F" w:rsidP="008A223F">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right"/>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прочие</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8,577</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8,581</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8,577</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8,269</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8,269</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8,269</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8,915</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8,915</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8,915</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8,915</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8,915</w:t>
            </w:r>
          </w:p>
        </w:tc>
      </w:tr>
      <w:tr w:rsidR="008A223F"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8A223F" w:rsidRPr="008F27EC" w:rsidRDefault="008A223F" w:rsidP="008A223F">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11</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Достигнутый максимум тепловой нагрузки в горячей воде</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58,334</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58,812</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59,212</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59,262</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59,262</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59,628</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62,915</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62,915</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62,915</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63,230</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63,734</w:t>
            </w:r>
          </w:p>
        </w:tc>
      </w:tr>
      <w:tr w:rsidR="008A223F"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8A223F" w:rsidRPr="008F27EC" w:rsidRDefault="008A223F" w:rsidP="008A223F">
            <w:pPr>
              <w:spacing w:after="0" w:line="240" w:lineRule="auto"/>
              <w:jc w:val="right"/>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right"/>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отопительно-вентиляционная тепловая нагрузка</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54,284</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54,658</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54,979</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55,016</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55,016</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55,381</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58,598</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58,598</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58,598</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58,913</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59,417</w:t>
            </w:r>
          </w:p>
        </w:tc>
      </w:tr>
      <w:tr w:rsidR="008A223F"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8A223F" w:rsidRPr="008F27EC" w:rsidRDefault="008A223F" w:rsidP="008A223F">
            <w:pPr>
              <w:spacing w:after="0" w:line="240" w:lineRule="auto"/>
              <w:jc w:val="right"/>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right"/>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нагрузка ГВС средняя за сутки</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4,050</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4,154</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4,233</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4,247</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4,247</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4,247</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4,317</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4,317</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4,317</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4,317</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4,317</w:t>
            </w:r>
          </w:p>
        </w:tc>
      </w:tr>
      <w:tr w:rsidR="008A223F"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8A223F" w:rsidRPr="008F27EC" w:rsidRDefault="008A223F" w:rsidP="008A223F">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12</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Резерв (+)/дефицит(-) тепловой мощности</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Гкал/ч</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28,096</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26,873</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26,160</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31,544</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32,325</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30,842</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27,257</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27,257</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26,597</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24,777</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24,184</w:t>
            </w:r>
          </w:p>
        </w:tc>
      </w:tr>
      <w:tr w:rsidR="008A223F" w:rsidRPr="008F27EC" w:rsidTr="006921BE">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8A223F" w:rsidRPr="008F27EC" w:rsidRDefault="008A223F" w:rsidP="008A223F">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13</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Доля резерва</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29</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28</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27</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31</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31</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31</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27</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27</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27</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25</w:t>
            </w:r>
          </w:p>
        </w:tc>
        <w:tc>
          <w:tcPr>
            <w:tcW w:w="0" w:type="auto"/>
            <w:tcBorders>
              <w:top w:val="nil"/>
              <w:left w:val="nil"/>
              <w:bottom w:val="single" w:sz="4" w:space="0" w:color="auto"/>
              <w:right w:val="single" w:sz="4" w:space="0" w:color="auto"/>
            </w:tcBorders>
            <w:shd w:val="clear" w:color="auto" w:fill="auto"/>
            <w:vAlign w:val="center"/>
            <w:hideMark/>
          </w:tcPr>
          <w:p w:rsidR="008A223F" w:rsidRPr="008F27EC" w:rsidRDefault="008A223F" w:rsidP="008A223F">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24</w:t>
            </w:r>
          </w:p>
        </w:tc>
      </w:tr>
    </w:tbl>
    <w:p w:rsidR="006921BE" w:rsidRPr="008F27EC" w:rsidRDefault="006921BE" w:rsidP="009348D2">
      <w:pPr>
        <w:spacing w:after="120" w:line="240" w:lineRule="auto"/>
        <w:jc w:val="center"/>
        <w:rPr>
          <w:rFonts w:ascii="Times New Roman" w:eastAsia="Times New Roman" w:hAnsi="Times New Roman" w:cs="Times New Roman"/>
          <w:b/>
          <w:sz w:val="24"/>
          <w:szCs w:val="24"/>
          <w:lang w:eastAsia="ru-RU"/>
        </w:rPr>
      </w:pPr>
    </w:p>
    <w:p w:rsidR="0087598D" w:rsidRPr="008F27EC" w:rsidRDefault="001A404F" w:rsidP="002C0478">
      <w:pPr>
        <w:jc w:val="right"/>
        <w:rPr>
          <w:rFonts w:ascii="Times New Roman" w:eastAsia="Times New Roman" w:hAnsi="Times New Roman" w:cs="Times New Roman"/>
          <w:b/>
          <w:sz w:val="24"/>
          <w:szCs w:val="24"/>
          <w:lang w:eastAsia="ru-RU"/>
        </w:rPr>
      </w:pPr>
      <w:r w:rsidRPr="008F27EC">
        <w:rPr>
          <w:rFonts w:ascii="Times New Roman" w:eastAsia="Times New Roman" w:hAnsi="Times New Roman" w:cs="Times New Roman"/>
          <w:b/>
          <w:bCs/>
          <w:sz w:val="24"/>
          <w:szCs w:val="24"/>
          <w:lang w:eastAsia="ru-RU"/>
        </w:rPr>
        <w:br w:type="page"/>
      </w:r>
    </w:p>
    <w:p w:rsidR="00CA40BF" w:rsidRPr="008F27EC" w:rsidRDefault="00CA40BF" w:rsidP="002C0478">
      <w:pPr>
        <w:jc w:val="right"/>
        <w:rPr>
          <w:rFonts w:ascii="Times New Roman" w:eastAsia="Times New Roman" w:hAnsi="Times New Roman" w:cs="Times New Roman"/>
          <w:b/>
          <w:sz w:val="24"/>
          <w:szCs w:val="24"/>
          <w:lang w:eastAsia="ru-RU"/>
        </w:rPr>
      </w:pPr>
      <w:r w:rsidRPr="008F27EC">
        <w:rPr>
          <w:rFonts w:ascii="Times New Roman" w:eastAsia="Times New Roman" w:hAnsi="Times New Roman" w:cs="Times New Roman"/>
          <w:b/>
          <w:sz w:val="24"/>
          <w:szCs w:val="24"/>
          <w:lang w:eastAsia="ru-RU"/>
        </w:rPr>
        <w:t xml:space="preserve">Таблица </w:t>
      </w:r>
      <w:r w:rsidR="00886641" w:rsidRPr="008F27EC">
        <w:rPr>
          <w:rFonts w:ascii="Times New Roman" w:eastAsia="Times New Roman" w:hAnsi="Times New Roman" w:cs="Times New Roman"/>
          <w:b/>
          <w:sz w:val="24"/>
          <w:szCs w:val="24"/>
          <w:lang w:eastAsia="ru-RU"/>
        </w:rPr>
        <w:fldChar w:fldCharType="begin"/>
      </w:r>
      <w:r w:rsidRPr="008F27EC">
        <w:rPr>
          <w:rFonts w:ascii="Times New Roman" w:eastAsia="Times New Roman" w:hAnsi="Times New Roman" w:cs="Times New Roman"/>
          <w:b/>
          <w:sz w:val="24"/>
          <w:szCs w:val="24"/>
          <w:lang w:eastAsia="ru-RU"/>
        </w:rPr>
        <w:instrText xml:space="preserve"> SEQ Таблица \* ARABIC </w:instrText>
      </w:r>
      <w:r w:rsidR="00886641" w:rsidRPr="008F27EC">
        <w:rPr>
          <w:rFonts w:ascii="Times New Roman" w:eastAsia="Times New Roman" w:hAnsi="Times New Roman" w:cs="Times New Roman"/>
          <w:b/>
          <w:sz w:val="24"/>
          <w:szCs w:val="24"/>
          <w:lang w:eastAsia="ru-RU"/>
        </w:rPr>
        <w:fldChar w:fldCharType="separate"/>
      </w:r>
      <w:r w:rsidR="00182E76">
        <w:rPr>
          <w:rFonts w:ascii="Times New Roman" w:eastAsia="Times New Roman" w:hAnsi="Times New Roman" w:cs="Times New Roman"/>
          <w:b/>
          <w:noProof/>
          <w:sz w:val="24"/>
          <w:szCs w:val="24"/>
          <w:lang w:eastAsia="ru-RU"/>
        </w:rPr>
        <w:t>7</w:t>
      </w:r>
      <w:r w:rsidR="00886641" w:rsidRPr="008F27EC">
        <w:rPr>
          <w:rFonts w:ascii="Times New Roman" w:eastAsia="Times New Roman" w:hAnsi="Times New Roman" w:cs="Times New Roman"/>
          <w:b/>
          <w:sz w:val="24"/>
          <w:szCs w:val="24"/>
          <w:lang w:eastAsia="ru-RU"/>
        </w:rPr>
        <w:fldChar w:fldCharType="end"/>
      </w:r>
    </w:p>
    <w:p w:rsidR="002C5CF8" w:rsidRPr="008F27EC" w:rsidRDefault="00CB0A76" w:rsidP="002C5CF8">
      <w:pPr>
        <w:spacing w:after="120" w:line="240" w:lineRule="auto"/>
        <w:jc w:val="center"/>
        <w:rPr>
          <w:rFonts w:ascii="Times New Roman" w:eastAsia="Times New Roman" w:hAnsi="Times New Roman" w:cs="Times New Roman"/>
          <w:b/>
          <w:sz w:val="24"/>
          <w:szCs w:val="24"/>
          <w:lang w:eastAsia="ru-RU"/>
        </w:rPr>
      </w:pPr>
      <w:r w:rsidRPr="008F27EC">
        <w:rPr>
          <w:rFonts w:ascii="Times New Roman" w:eastAsia="Times New Roman" w:hAnsi="Times New Roman" w:cs="Times New Roman"/>
          <w:b/>
          <w:sz w:val="24"/>
          <w:szCs w:val="24"/>
          <w:lang w:eastAsia="ru-RU"/>
        </w:rPr>
        <w:t>Баланс выработки тепловой энергии в перспективных зонах действия источников тепловой энергии</w:t>
      </w:r>
      <w:r w:rsidR="003849D7" w:rsidRPr="008F27EC">
        <w:rPr>
          <w:rFonts w:ascii="Times New Roman" w:eastAsia="Times New Roman" w:hAnsi="Times New Roman" w:cs="Times New Roman"/>
          <w:b/>
          <w:sz w:val="24"/>
          <w:szCs w:val="24"/>
          <w:lang w:eastAsia="ru-RU"/>
        </w:rPr>
        <w:t xml:space="preserve"> г. Тобольска на период до 2028 </w:t>
      </w:r>
      <w:r w:rsidR="0087598D" w:rsidRPr="008F27EC">
        <w:rPr>
          <w:rFonts w:ascii="Times New Roman" w:eastAsia="Times New Roman" w:hAnsi="Times New Roman" w:cs="Times New Roman"/>
          <w:b/>
          <w:sz w:val="24"/>
          <w:szCs w:val="24"/>
          <w:lang w:eastAsia="ru-RU"/>
        </w:rPr>
        <w:t>г.</w:t>
      </w:r>
      <w:r w:rsidR="002C5CF8" w:rsidRPr="008F27EC">
        <w:rPr>
          <w:rFonts w:ascii="Times New Roman" w:eastAsia="Times New Roman" w:hAnsi="Times New Roman" w:cs="Times New Roman"/>
          <w:b/>
          <w:sz w:val="24"/>
          <w:szCs w:val="24"/>
          <w:lang w:eastAsia="ru-RU"/>
        </w:rPr>
        <w:t xml:space="preserve"> (в паре и горячей воде)</w:t>
      </w:r>
    </w:p>
    <w:tbl>
      <w:tblPr>
        <w:tblW w:w="0" w:type="auto"/>
        <w:tblInd w:w="108" w:type="dxa"/>
        <w:tblLook w:val="04A0" w:firstRow="1" w:lastRow="0" w:firstColumn="1" w:lastColumn="0" w:noHBand="0" w:noVBand="1"/>
      </w:tblPr>
      <w:tblGrid>
        <w:gridCol w:w="754"/>
        <w:gridCol w:w="3362"/>
        <w:gridCol w:w="1028"/>
        <w:gridCol w:w="866"/>
        <w:gridCol w:w="866"/>
        <w:gridCol w:w="866"/>
        <w:gridCol w:w="866"/>
        <w:gridCol w:w="866"/>
        <w:gridCol w:w="866"/>
        <w:gridCol w:w="866"/>
        <w:gridCol w:w="866"/>
        <w:gridCol w:w="866"/>
        <w:gridCol w:w="866"/>
        <w:gridCol w:w="866"/>
      </w:tblGrid>
      <w:tr w:rsidR="009579A4" w:rsidRPr="008F27EC" w:rsidTr="000646B5">
        <w:trPr>
          <w:tblHeader/>
        </w:trPr>
        <w:tc>
          <w:tcPr>
            <w:tcW w:w="0" w:type="auto"/>
            <w:vMerge w:val="restart"/>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9579A4" w:rsidRPr="008F27EC" w:rsidRDefault="009579A4" w:rsidP="009579A4">
            <w:pPr>
              <w:spacing w:after="0" w:line="240" w:lineRule="auto"/>
              <w:jc w:val="center"/>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п/п</w:t>
            </w:r>
          </w:p>
        </w:tc>
        <w:tc>
          <w:tcPr>
            <w:tcW w:w="3362" w:type="dxa"/>
            <w:vMerge w:val="restart"/>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9579A4" w:rsidRPr="008F27EC" w:rsidRDefault="009579A4" w:rsidP="009579A4">
            <w:pPr>
              <w:spacing w:after="0" w:line="240" w:lineRule="auto"/>
              <w:jc w:val="center"/>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Тобольская ТЭЦ</w:t>
            </w:r>
            <w:r w:rsidR="00DE163E">
              <w:rPr>
                <w:rFonts w:ascii="Times New Roman" w:eastAsia="Times New Roman" w:hAnsi="Times New Roman" w:cs="Times New Roman"/>
                <w:b/>
                <w:bCs/>
                <w:sz w:val="20"/>
                <w:szCs w:val="20"/>
                <w:lang w:eastAsia="ru-RU"/>
              </w:rPr>
              <w:t xml:space="preserve"> и Городская котельная № 1</w:t>
            </w:r>
          </w:p>
        </w:tc>
        <w:tc>
          <w:tcPr>
            <w:tcW w:w="0" w:type="auto"/>
            <w:tcBorders>
              <w:top w:val="single" w:sz="4" w:space="0" w:color="auto"/>
              <w:left w:val="nil"/>
              <w:bottom w:val="single" w:sz="4" w:space="0" w:color="auto"/>
              <w:right w:val="single" w:sz="4" w:space="0" w:color="auto"/>
            </w:tcBorders>
            <w:shd w:val="clear" w:color="000000" w:fill="FFFFFF"/>
            <w:noWrap/>
            <w:vAlign w:val="center"/>
            <w:hideMark/>
          </w:tcPr>
          <w:p w:rsidR="009579A4" w:rsidRPr="008F27EC" w:rsidRDefault="009579A4" w:rsidP="009579A4">
            <w:pPr>
              <w:spacing w:after="0" w:line="240" w:lineRule="auto"/>
              <w:jc w:val="center"/>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ед. изм.</w:t>
            </w:r>
          </w:p>
        </w:tc>
        <w:tc>
          <w:tcPr>
            <w:tcW w:w="0" w:type="auto"/>
            <w:gridSpan w:val="11"/>
            <w:tcBorders>
              <w:top w:val="single" w:sz="4" w:space="0" w:color="auto"/>
              <w:left w:val="nil"/>
              <w:bottom w:val="single" w:sz="4" w:space="0" w:color="auto"/>
              <w:right w:val="single" w:sz="4" w:space="0" w:color="auto"/>
            </w:tcBorders>
            <w:shd w:val="clear" w:color="000000" w:fill="FFFFFF"/>
            <w:vAlign w:val="center"/>
            <w:hideMark/>
          </w:tcPr>
          <w:p w:rsidR="009579A4" w:rsidRPr="008F27EC" w:rsidRDefault="009579A4" w:rsidP="009579A4">
            <w:pPr>
              <w:spacing w:after="0" w:line="240" w:lineRule="auto"/>
              <w:jc w:val="center"/>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xml:space="preserve">Совместная работа Тобольской ТЭЦ с переводом Городской котельной № 1 </w:t>
            </w:r>
          </w:p>
          <w:p w:rsidR="009579A4" w:rsidRPr="008F27EC" w:rsidRDefault="009579A4" w:rsidP="009579A4">
            <w:pPr>
              <w:spacing w:after="0" w:line="240" w:lineRule="auto"/>
              <w:jc w:val="center"/>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в аварийный режим работы на 2 этапе</w:t>
            </w:r>
          </w:p>
        </w:tc>
      </w:tr>
      <w:tr w:rsidR="009579A4" w:rsidRPr="008F27EC" w:rsidTr="000646B5">
        <w:trPr>
          <w:tblHead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9579A4" w:rsidRPr="008F27EC" w:rsidRDefault="009579A4" w:rsidP="009579A4">
            <w:pPr>
              <w:spacing w:after="0" w:line="240" w:lineRule="auto"/>
              <w:rPr>
                <w:rFonts w:ascii="Times New Roman" w:eastAsia="Times New Roman" w:hAnsi="Times New Roman" w:cs="Times New Roman"/>
                <w:b/>
                <w:bCs/>
                <w:sz w:val="20"/>
                <w:szCs w:val="20"/>
                <w:lang w:eastAsia="ru-RU"/>
              </w:rPr>
            </w:pPr>
          </w:p>
        </w:tc>
        <w:tc>
          <w:tcPr>
            <w:tcW w:w="3362" w:type="dxa"/>
            <w:vMerge/>
            <w:tcBorders>
              <w:top w:val="single" w:sz="4" w:space="0" w:color="auto"/>
              <w:left w:val="single" w:sz="4" w:space="0" w:color="auto"/>
              <w:bottom w:val="single" w:sz="4" w:space="0" w:color="auto"/>
              <w:right w:val="single" w:sz="4" w:space="0" w:color="auto"/>
            </w:tcBorders>
            <w:vAlign w:val="center"/>
            <w:hideMark/>
          </w:tcPr>
          <w:p w:rsidR="009579A4" w:rsidRPr="008F27EC" w:rsidRDefault="009579A4" w:rsidP="009579A4">
            <w:pPr>
              <w:spacing w:after="0" w:line="240" w:lineRule="auto"/>
              <w:rPr>
                <w:rFonts w:ascii="Times New Roman" w:eastAsia="Times New Roman" w:hAnsi="Times New Roman" w:cs="Times New Roman"/>
                <w:b/>
                <w:bCs/>
                <w:sz w:val="20"/>
                <w:szCs w:val="20"/>
                <w:lang w:eastAsia="ru-RU"/>
              </w:rPr>
            </w:pPr>
          </w:p>
        </w:tc>
        <w:tc>
          <w:tcPr>
            <w:tcW w:w="0" w:type="auto"/>
            <w:tcBorders>
              <w:top w:val="nil"/>
              <w:left w:val="nil"/>
              <w:bottom w:val="single" w:sz="4" w:space="0" w:color="auto"/>
              <w:right w:val="single" w:sz="4" w:space="0" w:color="auto"/>
            </w:tcBorders>
            <w:shd w:val="clear" w:color="000000" w:fill="FFFFFF"/>
            <w:noWrap/>
            <w:vAlign w:val="center"/>
            <w:hideMark/>
          </w:tcPr>
          <w:p w:rsidR="009579A4" w:rsidRPr="008F27EC" w:rsidRDefault="009579A4" w:rsidP="009579A4">
            <w:pPr>
              <w:spacing w:after="0" w:line="240" w:lineRule="auto"/>
              <w:jc w:val="center"/>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Гкал/ч</w:t>
            </w:r>
          </w:p>
        </w:tc>
        <w:tc>
          <w:tcPr>
            <w:tcW w:w="0" w:type="auto"/>
            <w:tcBorders>
              <w:top w:val="nil"/>
              <w:left w:val="nil"/>
              <w:bottom w:val="single" w:sz="4" w:space="0" w:color="auto"/>
              <w:right w:val="single" w:sz="4" w:space="0" w:color="auto"/>
            </w:tcBorders>
            <w:shd w:val="clear" w:color="000000" w:fill="FFFFFF"/>
            <w:noWrap/>
            <w:vAlign w:val="center"/>
            <w:hideMark/>
          </w:tcPr>
          <w:p w:rsidR="009579A4" w:rsidRPr="008F27EC" w:rsidRDefault="009579A4" w:rsidP="009579A4">
            <w:pPr>
              <w:spacing w:after="0" w:line="240" w:lineRule="auto"/>
              <w:jc w:val="center"/>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2014 г.</w:t>
            </w:r>
          </w:p>
        </w:tc>
        <w:tc>
          <w:tcPr>
            <w:tcW w:w="0" w:type="auto"/>
            <w:tcBorders>
              <w:top w:val="nil"/>
              <w:left w:val="nil"/>
              <w:bottom w:val="single" w:sz="4" w:space="0" w:color="auto"/>
              <w:right w:val="single" w:sz="4" w:space="0" w:color="auto"/>
            </w:tcBorders>
            <w:shd w:val="clear" w:color="000000" w:fill="FFFFFF"/>
            <w:noWrap/>
            <w:vAlign w:val="center"/>
            <w:hideMark/>
          </w:tcPr>
          <w:p w:rsidR="009579A4" w:rsidRPr="008F27EC" w:rsidRDefault="009579A4" w:rsidP="009579A4">
            <w:pPr>
              <w:spacing w:after="0" w:line="240" w:lineRule="auto"/>
              <w:jc w:val="center"/>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2015 г.</w:t>
            </w:r>
          </w:p>
        </w:tc>
        <w:tc>
          <w:tcPr>
            <w:tcW w:w="0" w:type="auto"/>
            <w:tcBorders>
              <w:top w:val="nil"/>
              <w:left w:val="nil"/>
              <w:bottom w:val="single" w:sz="4" w:space="0" w:color="auto"/>
              <w:right w:val="single" w:sz="4" w:space="0" w:color="auto"/>
            </w:tcBorders>
            <w:shd w:val="clear" w:color="000000" w:fill="FFFFFF"/>
            <w:noWrap/>
            <w:vAlign w:val="center"/>
            <w:hideMark/>
          </w:tcPr>
          <w:p w:rsidR="009579A4" w:rsidRPr="008F27EC" w:rsidRDefault="009579A4" w:rsidP="009579A4">
            <w:pPr>
              <w:spacing w:after="0" w:line="240" w:lineRule="auto"/>
              <w:jc w:val="center"/>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2016 г.</w:t>
            </w:r>
          </w:p>
        </w:tc>
        <w:tc>
          <w:tcPr>
            <w:tcW w:w="0" w:type="auto"/>
            <w:tcBorders>
              <w:top w:val="nil"/>
              <w:left w:val="nil"/>
              <w:bottom w:val="single" w:sz="4" w:space="0" w:color="auto"/>
              <w:right w:val="single" w:sz="4" w:space="0" w:color="auto"/>
            </w:tcBorders>
            <w:shd w:val="clear" w:color="000000" w:fill="FFFFFF"/>
            <w:noWrap/>
            <w:vAlign w:val="center"/>
            <w:hideMark/>
          </w:tcPr>
          <w:p w:rsidR="009579A4" w:rsidRPr="008F27EC" w:rsidRDefault="009579A4" w:rsidP="009579A4">
            <w:pPr>
              <w:spacing w:after="0" w:line="240" w:lineRule="auto"/>
              <w:jc w:val="center"/>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2017 г.</w:t>
            </w:r>
          </w:p>
        </w:tc>
        <w:tc>
          <w:tcPr>
            <w:tcW w:w="0" w:type="auto"/>
            <w:tcBorders>
              <w:top w:val="nil"/>
              <w:left w:val="nil"/>
              <w:bottom w:val="single" w:sz="4" w:space="0" w:color="auto"/>
              <w:right w:val="single" w:sz="4" w:space="0" w:color="auto"/>
            </w:tcBorders>
            <w:shd w:val="clear" w:color="000000" w:fill="FFFFFF"/>
            <w:noWrap/>
            <w:vAlign w:val="center"/>
            <w:hideMark/>
          </w:tcPr>
          <w:p w:rsidR="009579A4" w:rsidRPr="008F27EC" w:rsidRDefault="009579A4" w:rsidP="009579A4">
            <w:pPr>
              <w:spacing w:after="0" w:line="240" w:lineRule="auto"/>
              <w:jc w:val="center"/>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2018 г.</w:t>
            </w:r>
          </w:p>
        </w:tc>
        <w:tc>
          <w:tcPr>
            <w:tcW w:w="0" w:type="auto"/>
            <w:tcBorders>
              <w:top w:val="nil"/>
              <w:left w:val="nil"/>
              <w:bottom w:val="single" w:sz="4" w:space="0" w:color="auto"/>
              <w:right w:val="single" w:sz="4" w:space="0" w:color="auto"/>
            </w:tcBorders>
            <w:shd w:val="clear" w:color="000000" w:fill="FFFFFF"/>
            <w:noWrap/>
            <w:vAlign w:val="center"/>
            <w:hideMark/>
          </w:tcPr>
          <w:p w:rsidR="009579A4" w:rsidRPr="008F27EC" w:rsidRDefault="009579A4" w:rsidP="009579A4">
            <w:pPr>
              <w:spacing w:after="0" w:line="240" w:lineRule="auto"/>
              <w:jc w:val="center"/>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2019 г.</w:t>
            </w:r>
          </w:p>
        </w:tc>
        <w:tc>
          <w:tcPr>
            <w:tcW w:w="0" w:type="auto"/>
            <w:tcBorders>
              <w:top w:val="nil"/>
              <w:left w:val="nil"/>
              <w:bottom w:val="single" w:sz="4" w:space="0" w:color="auto"/>
              <w:right w:val="single" w:sz="4" w:space="0" w:color="auto"/>
            </w:tcBorders>
            <w:shd w:val="clear" w:color="000000" w:fill="FFFFFF"/>
            <w:noWrap/>
            <w:vAlign w:val="center"/>
            <w:hideMark/>
          </w:tcPr>
          <w:p w:rsidR="009579A4" w:rsidRPr="008F27EC" w:rsidRDefault="009579A4" w:rsidP="009579A4">
            <w:pPr>
              <w:spacing w:after="0" w:line="240" w:lineRule="auto"/>
              <w:jc w:val="center"/>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2020 г.</w:t>
            </w:r>
          </w:p>
        </w:tc>
        <w:tc>
          <w:tcPr>
            <w:tcW w:w="0" w:type="auto"/>
            <w:tcBorders>
              <w:top w:val="nil"/>
              <w:left w:val="nil"/>
              <w:bottom w:val="single" w:sz="4" w:space="0" w:color="auto"/>
              <w:right w:val="single" w:sz="4" w:space="0" w:color="auto"/>
            </w:tcBorders>
            <w:shd w:val="clear" w:color="000000" w:fill="FFFFFF"/>
            <w:noWrap/>
            <w:vAlign w:val="center"/>
            <w:hideMark/>
          </w:tcPr>
          <w:p w:rsidR="009579A4" w:rsidRPr="008F27EC" w:rsidRDefault="009579A4" w:rsidP="009579A4">
            <w:pPr>
              <w:spacing w:after="0" w:line="240" w:lineRule="auto"/>
              <w:jc w:val="center"/>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2021 г.</w:t>
            </w:r>
          </w:p>
        </w:tc>
        <w:tc>
          <w:tcPr>
            <w:tcW w:w="0" w:type="auto"/>
            <w:tcBorders>
              <w:top w:val="nil"/>
              <w:left w:val="nil"/>
              <w:bottom w:val="single" w:sz="4" w:space="0" w:color="auto"/>
              <w:right w:val="single" w:sz="4" w:space="0" w:color="auto"/>
            </w:tcBorders>
            <w:shd w:val="clear" w:color="000000" w:fill="FFFFFF"/>
            <w:noWrap/>
            <w:vAlign w:val="center"/>
            <w:hideMark/>
          </w:tcPr>
          <w:p w:rsidR="009579A4" w:rsidRPr="008F27EC" w:rsidRDefault="009579A4" w:rsidP="009579A4">
            <w:pPr>
              <w:spacing w:after="0" w:line="240" w:lineRule="auto"/>
              <w:jc w:val="center"/>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2022 г.</w:t>
            </w:r>
          </w:p>
        </w:tc>
        <w:tc>
          <w:tcPr>
            <w:tcW w:w="0" w:type="auto"/>
            <w:tcBorders>
              <w:top w:val="nil"/>
              <w:left w:val="nil"/>
              <w:bottom w:val="single" w:sz="4" w:space="0" w:color="auto"/>
              <w:right w:val="single" w:sz="4" w:space="0" w:color="auto"/>
            </w:tcBorders>
            <w:shd w:val="clear" w:color="000000" w:fill="FFFFFF"/>
            <w:noWrap/>
            <w:vAlign w:val="center"/>
            <w:hideMark/>
          </w:tcPr>
          <w:p w:rsidR="009579A4" w:rsidRPr="008F27EC" w:rsidRDefault="009579A4" w:rsidP="009579A4">
            <w:pPr>
              <w:spacing w:after="0" w:line="240" w:lineRule="auto"/>
              <w:jc w:val="center"/>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2023 г.</w:t>
            </w:r>
          </w:p>
        </w:tc>
        <w:tc>
          <w:tcPr>
            <w:tcW w:w="0" w:type="auto"/>
            <w:tcBorders>
              <w:top w:val="nil"/>
              <w:left w:val="nil"/>
              <w:bottom w:val="single" w:sz="4" w:space="0" w:color="auto"/>
              <w:right w:val="single" w:sz="4" w:space="0" w:color="auto"/>
            </w:tcBorders>
            <w:shd w:val="clear" w:color="000000" w:fill="FFFFFF"/>
            <w:noWrap/>
            <w:vAlign w:val="center"/>
            <w:hideMark/>
          </w:tcPr>
          <w:p w:rsidR="009579A4" w:rsidRPr="008F27EC" w:rsidRDefault="009579A4" w:rsidP="009579A4">
            <w:pPr>
              <w:spacing w:after="0" w:line="240" w:lineRule="auto"/>
              <w:jc w:val="center"/>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2028 г.</w:t>
            </w:r>
          </w:p>
        </w:tc>
      </w:tr>
      <w:tr w:rsidR="006D38B9" w:rsidRPr="008F27EC" w:rsidTr="000646B5">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6D38B9" w:rsidRPr="008F27EC" w:rsidRDefault="006D38B9" w:rsidP="006D38B9">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w:t>
            </w:r>
          </w:p>
        </w:tc>
        <w:tc>
          <w:tcPr>
            <w:tcW w:w="3362" w:type="dxa"/>
            <w:tcBorders>
              <w:top w:val="nil"/>
              <w:left w:val="nil"/>
              <w:bottom w:val="single" w:sz="4" w:space="0" w:color="auto"/>
              <w:right w:val="single" w:sz="4" w:space="0" w:color="auto"/>
            </w:tcBorders>
            <w:shd w:val="clear" w:color="000000" w:fill="FFFFFF"/>
            <w:vAlign w:val="center"/>
            <w:hideMark/>
          </w:tcPr>
          <w:p w:rsidR="006D38B9" w:rsidRPr="008F27EC" w:rsidRDefault="006D38B9" w:rsidP="006D38B9">
            <w:pPr>
              <w:spacing w:after="0" w:line="240" w:lineRule="auto"/>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Отпуск тепловой энергии, поставляемой с коллекторов источников тепловой энергии</w:t>
            </w:r>
          </w:p>
        </w:tc>
        <w:tc>
          <w:tcPr>
            <w:tcW w:w="0" w:type="auto"/>
            <w:tcBorders>
              <w:top w:val="nil"/>
              <w:left w:val="nil"/>
              <w:bottom w:val="single" w:sz="4" w:space="0" w:color="auto"/>
              <w:right w:val="single" w:sz="4" w:space="0" w:color="auto"/>
            </w:tcBorders>
            <w:shd w:val="clear" w:color="000000" w:fill="FFFFFF"/>
            <w:noWrap/>
            <w:vAlign w:val="center"/>
            <w:hideMark/>
          </w:tcPr>
          <w:p w:rsidR="006D38B9" w:rsidRPr="008F27EC" w:rsidRDefault="006D38B9" w:rsidP="006D38B9">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тыс. Гкал</w:t>
            </w:r>
          </w:p>
        </w:tc>
        <w:tc>
          <w:tcPr>
            <w:tcW w:w="0" w:type="auto"/>
            <w:tcBorders>
              <w:top w:val="nil"/>
              <w:left w:val="nil"/>
              <w:bottom w:val="single" w:sz="4" w:space="0" w:color="auto"/>
              <w:right w:val="single" w:sz="4" w:space="0" w:color="auto"/>
            </w:tcBorders>
            <w:shd w:val="clear" w:color="auto" w:fill="auto"/>
            <w:noWrap/>
            <w:vAlign w:val="center"/>
            <w:hideMark/>
          </w:tcPr>
          <w:p w:rsidR="006D38B9" w:rsidRPr="006D38B9" w:rsidRDefault="006D38B9" w:rsidP="006D38B9">
            <w:pPr>
              <w:spacing w:after="0" w:line="240" w:lineRule="auto"/>
              <w:jc w:val="center"/>
              <w:rPr>
                <w:rFonts w:ascii="Times New Roman" w:eastAsia="Times New Roman" w:hAnsi="Times New Roman" w:cs="Times New Roman"/>
                <w:sz w:val="20"/>
                <w:szCs w:val="20"/>
                <w:lang w:eastAsia="ru-RU"/>
              </w:rPr>
            </w:pPr>
            <w:r w:rsidRPr="006D38B9">
              <w:rPr>
                <w:rFonts w:ascii="Times New Roman" w:eastAsia="Times New Roman" w:hAnsi="Times New Roman" w:cs="Times New Roman"/>
                <w:sz w:val="20"/>
                <w:szCs w:val="20"/>
                <w:lang w:eastAsia="ru-RU"/>
              </w:rPr>
              <w:t>5698,00</w:t>
            </w:r>
          </w:p>
        </w:tc>
        <w:tc>
          <w:tcPr>
            <w:tcW w:w="0" w:type="auto"/>
            <w:tcBorders>
              <w:top w:val="nil"/>
              <w:left w:val="nil"/>
              <w:bottom w:val="single" w:sz="4" w:space="0" w:color="auto"/>
              <w:right w:val="single" w:sz="4" w:space="0" w:color="auto"/>
            </w:tcBorders>
            <w:shd w:val="clear" w:color="auto" w:fill="auto"/>
            <w:noWrap/>
            <w:vAlign w:val="center"/>
            <w:hideMark/>
          </w:tcPr>
          <w:p w:rsidR="006D38B9" w:rsidRPr="006D38B9" w:rsidRDefault="006D38B9" w:rsidP="006D38B9">
            <w:pPr>
              <w:spacing w:after="0" w:line="240" w:lineRule="auto"/>
              <w:jc w:val="center"/>
              <w:rPr>
                <w:rFonts w:ascii="Times New Roman" w:eastAsia="Times New Roman" w:hAnsi="Times New Roman" w:cs="Times New Roman"/>
                <w:sz w:val="20"/>
                <w:szCs w:val="20"/>
                <w:lang w:eastAsia="ru-RU"/>
              </w:rPr>
            </w:pPr>
            <w:r w:rsidRPr="006D38B9">
              <w:rPr>
                <w:rFonts w:ascii="Times New Roman" w:eastAsia="Times New Roman" w:hAnsi="Times New Roman" w:cs="Times New Roman"/>
                <w:sz w:val="20"/>
                <w:szCs w:val="20"/>
                <w:lang w:eastAsia="ru-RU"/>
              </w:rPr>
              <w:t>5802,54</w:t>
            </w:r>
          </w:p>
        </w:tc>
        <w:tc>
          <w:tcPr>
            <w:tcW w:w="0" w:type="auto"/>
            <w:tcBorders>
              <w:top w:val="nil"/>
              <w:left w:val="nil"/>
              <w:bottom w:val="single" w:sz="4" w:space="0" w:color="auto"/>
              <w:right w:val="single" w:sz="4" w:space="0" w:color="auto"/>
            </w:tcBorders>
            <w:shd w:val="clear" w:color="auto" w:fill="auto"/>
            <w:noWrap/>
            <w:vAlign w:val="center"/>
            <w:hideMark/>
          </w:tcPr>
          <w:p w:rsidR="006D38B9" w:rsidRPr="006D38B9" w:rsidRDefault="006D38B9" w:rsidP="006D38B9">
            <w:pPr>
              <w:spacing w:after="0" w:line="240" w:lineRule="auto"/>
              <w:jc w:val="center"/>
              <w:rPr>
                <w:rFonts w:ascii="Times New Roman" w:eastAsia="Times New Roman" w:hAnsi="Times New Roman" w:cs="Times New Roman"/>
                <w:sz w:val="20"/>
                <w:szCs w:val="20"/>
                <w:lang w:eastAsia="ru-RU"/>
              </w:rPr>
            </w:pPr>
            <w:r w:rsidRPr="006D38B9">
              <w:rPr>
                <w:rFonts w:ascii="Times New Roman" w:eastAsia="Times New Roman" w:hAnsi="Times New Roman" w:cs="Times New Roman"/>
                <w:sz w:val="20"/>
                <w:szCs w:val="20"/>
                <w:lang w:eastAsia="ru-RU"/>
              </w:rPr>
              <w:t>5611,69</w:t>
            </w:r>
          </w:p>
        </w:tc>
        <w:tc>
          <w:tcPr>
            <w:tcW w:w="0" w:type="auto"/>
            <w:tcBorders>
              <w:top w:val="nil"/>
              <w:left w:val="nil"/>
              <w:bottom w:val="single" w:sz="4" w:space="0" w:color="auto"/>
              <w:right w:val="single" w:sz="4" w:space="0" w:color="auto"/>
            </w:tcBorders>
            <w:shd w:val="clear" w:color="auto" w:fill="auto"/>
            <w:noWrap/>
            <w:vAlign w:val="center"/>
            <w:hideMark/>
          </w:tcPr>
          <w:p w:rsidR="006D38B9" w:rsidRPr="008F27EC" w:rsidRDefault="006D38B9" w:rsidP="006D38B9">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5660,17</w:t>
            </w:r>
          </w:p>
        </w:tc>
        <w:tc>
          <w:tcPr>
            <w:tcW w:w="0" w:type="auto"/>
            <w:tcBorders>
              <w:top w:val="nil"/>
              <w:left w:val="nil"/>
              <w:bottom w:val="single" w:sz="4" w:space="0" w:color="auto"/>
              <w:right w:val="single" w:sz="4" w:space="0" w:color="auto"/>
            </w:tcBorders>
            <w:shd w:val="clear" w:color="auto" w:fill="auto"/>
            <w:noWrap/>
            <w:vAlign w:val="center"/>
            <w:hideMark/>
          </w:tcPr>
          <w:p w:rsidR="006D38B9" w:rsidRPr="008F27EC" w:rsidRDefault="006D38B9" w:rsidP="006D38B9">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5708,78</w:t>
            </w:r>
          </w:p>
        </w:tc>
        <w:tc>
          <w:tcPr>
            <w:tcW w:w="0" w:type="auto"/>
            <w:tcBorders>
              <w:top w:val="nil"/>
              <w:left w:val="nil"/>
              <w:bottom w:val="single" w:sz="4" w:space="0" w:color="auto"/>
              <w:right w:val="single" w:sz="4" w:space="0" w:color="auto"/>
            </w:tcBorders>
            <w:shd w:val="clear" w:color="auto" w:fill="auto"/>
            <w:noWrap/>
            <w:vAlign w:val="center"/>
            <w:hideMark/>
          </w:tcPr>
          <w:p w:rsidR="006D38B9" w:rsidRPr="008F27EC" w:rsidRDefault="006D38B9" w:rsidP="006D38B9">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5775,32</w:t>
            </w:r>
          </w:p>
        </w:tc>
        <w:tc>
          <w:tcPr>
            <w:tcW w:w="0" w:type="auto"/>
            <w:tcBorders>
              <w:top w:val="nil"/>
              <w:left w:val="nil"/>
              <w:bottom w:val="single" w:sz="4" w:space="0" w:color="auto"/>
              <w:right w:val="single" w:sz="4" w:space="0" w:color="auto"/>
            </w:tcBorders>
            <w:shd w:val="clear" w:color="auto" w:fill="auto"/>
            <w:noWrap/>
            <w:vAlign w:val="center"/>
            <w:hideMark/>
          </w:tcPr>
          <w:p w:rsidR="006D38B9" w:rsidRPr="008F27EC" w:rsidRDefault="006D38B9" w:rsidP="006D38B9">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5792,91</w:t>
            </w:r>
          </w:p>
        </w:tc>
        <w:tc>
          <w:tcPr>
            <w:tcW w:w="0" w:type="auto"/>
            <w:tcBorders>
              <w:top w:val="nil"/>
              <w:left w:val="nil"/>
              <w:bottom w:val="single" w:sz="4" w:space="0" w:color="auto"/>
              <w:right w:val="single" w:sz="4" w:space="0" w:color="auto"/>
            </w:tcBorders>
            <w:shd w:val="clear" w:color="auto" w:fill="auto"/>
            <w:noWrap/>
            <w:vAlign w:val="center"/>
            <w:hideMark/>
          </w:tcPr>
          <w:p w:rsidR="006D38B9" w:rsidRPr="008F27EC" w:rsidRDefault="006D38B9" w:rsidP="006D38B9">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5801,81</w:t>
            </w:r>
          </w:p>
        </w:tc>
        <w:tc>
          <w:tcPr>
            <w:tcW w:w="0" w:type="auto"/>
            <w:tcBorders>
              <w:top w:val="nil"/>
              <w:left w:val="nil"/>
              <w:bottom w:val="single" w:sz="4" w:space="0" w:color="auto"/>
              <w:right w:val="single" w:sz="4" w:space="0" w:color="auto"/>
            </w:tcBorders>
            <w:shd w:val="clear" w:color="auto" w:fill="auto"/>
            <w:noWrap/>
            <w:vAlign w:val="center"/>
            <w:hideMark/>
          </w:tcPr>
          <w:p w:rsidR="006D38B9" w:rsidRPr="008F27EC" w:rsidRDefault="006D38B9" w:rsidP="006D38B9">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5808,38</w:t>
            </w:r>
          </w:p>
        </w:tc>
        <w:tc>
          <w:tcPr>
            <w:tcW w:w="0" w:type="auto"/>
            <w:tcBorders>
              <w:top w:val="nil"/>
              <w:left w:val="nil"/>
              <w:bottom w:val="single" w:sz="4" w:space="0" w:color="auto"/>
              <w:right w:val="single" w:sz="4" w:space="0" w:color="auto"/>
            </w:tcBorders>
            <w:shd w:val="clear" w:color="auto" w:fill="auto"/>
            <w:noWrap/>
            <w:vAlign w:val="center"/>
            <w:hideMark/>
          </w:tcPr>
          <w:p w:rsidR="006D38B9" w:rsidRPr="008F27EC" w:rsidRDefault="006D38B9" w:rsidP="006D38B9">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5813,28</w:t>
            </w:r>
          </w:p>
        </w:tc>
        <w:tc>
          <w:tcPr>
            <w:tcW w:w="0" w:type="auto"/>
            <w:tcBorders>
              <w:top w:val="nil"/>
              <w:left w:val="nil"/>
              <w:bottom w:val="single" w:sz="4" w:space="0" w:color="auto"/>
              <w:right w:val="single" w:sz="4" w:space="0" w:color="auto"/>
            </w:tcBorders>
            <w:shd w:val="clear" w:color="auto" w:fill="auto"/>
            <w:noWrap/>
            <w:vAlign w:val="center"/>
            <w:hideMark/>
          </w:tcPr>
          <w:p w:rsidR="006D38B9" w:rsidRPr="008F27EC" w:rsidRDefault="006D38B9" w:rsidP="006D38B9">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5837,10</w:t>
            </w:r>
          </w:p>
        </w:tc>
      </w:tr>
      <w:tr w:rsidR="007B54F3" w:rsidRPr="008F27EC" w:rsidTr="000646B5">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7B54F3" w:rsidRPr="008F27EC" w:rsidRDefault="007B54F3" w:rsidP="007B54F3">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3362" w:type="dxa"/>
            <w:tcBorders>
              <w:top w:val="nil"/>
              <w:left w:val="nil"/>
              <w:bottom w:val="single" w:sz="4" w:space="0" w:color="auto"/>
              <w:right w:val="single" w:sz="4" w:space="0" w:color="auto"/>
            </w:tcBorders>
            <w:shd w:val="clear" w:color="000000" w:fill="FFFFFF"/>
            <w:vAlign w:val="center"/>
            <w:hideMark/>
          </w:tcPr>
          <w:p w:rsidR="007B54F3" w:rsidRPr="008F27EC" w:rsidRDefault="007B54F3" w:rsidP="007B54F3">
            <w:pPr>
              <w:spacing w:after="0" w:line="240" w:lineRule="auto"/>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в том числе:</w:t>
            </w:r>
          </w:p>
        </w:tc>
        <w:tc>
          <w:tcPr>
            <w:tcW w:w="0" w:type="auto"/>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7B54F3" w:rsidRPr="008F27EC" w:rsidRDefault="007B54F3" w:rsidP="007B54F3">
            <w:pPr>
              <w:spacing w:after="0" w:line="240" w:lineRule="auto"/>
              <w:jc w:val="center"/>
              <w:rPr>
                <w:rFonts w:ascii="Times New Roman" w:eastAsia="Times New Roman" w:hAnsi="Times New Roman" w:cs="Times New Roman"/>
                <w:color w:val="9C0006"/>
                <w:sz w:val="20"/>
                <w:szCs w:val="20"/>
                <w:lang w:eastAsia="ru-RU"/>
              </w:rPr>
            </w:pPr>
            <w:r w:rsidRPr="008F27EC">
              <w:rPr>
                <w:rFonts w:ascii="Times New Roman" w:eastAsia="Times New Roman" w:hAnsi="Times New Roman" w:cs="Times New Roman"/>
                <w:color w:val="9C0006"/>
                <w:sz w:val="20"/>
                <w:szCs w:val="20"/>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rsidR="007B54F3" w:rsidRPr="008F27EC" w:rsidRDefault="007B54F3" w:rsidP="007B54F3">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rsidR="007B54F3" w:rsidRPr="005C553A" w:rsidRDefault="007B54F3" w:rsidP="007B54F3">
            <w:pPr>
              <w:spacing w:after="0"/>
              <w:jc w:val="center"/>
              <w:rPr>
                <w:rFonts w:ascii="Times New Roman" w:eastAsia="Times New Roman" w:hAnsi="Times New Roman" w:cs="Times New Roman"/>
                <w:sz w:val="20"/>
                <w:szCs w:val="20"/>
                <w:lang w:eastAsia="ru-RU"/>
              </w:rPr>
            </w:pPr>
          </w:p>
        </w:tc>
        <w:tc>
          <w:tcPr>
            <w:tcW w:w="0" w:type="auto"/>
            <w:tcBorders>
              <w:top w:val="nil"/>
              <w:left w:val="nil"/>
              <w:bottom w:val="single" w:sz="4" w:space="0" w:color="auto"/>
              <w:right w:val="single" w:sz="4" w:space="0" w:color="auto"/>
            </w:tcBorders>
            <w:shd w:val="clear" w:color="auto" w:fill="auto"/>
            <w:noWrap/>
            <w:vAlign w:val="center"/>
            <w:hideMark/>
          </w:tcPr>
          <w:p w:rsidR="007B54F3" w:rsidRPr="005C553A" w:rsidRDefault="007B54F3" w:rsidP="007B54F3">
            <w:pPr>
              <w:spacing w:after="0"/>
              <w:jc w:val="center"/>
              <w:rPr>
                <w:rFonts w:ascii="Times New Roman" w:eastAsia="Times New Roman" w:hAnsi="Times New Roman" w:cs="Times New Roman"/>
                <w:sz w:val="20"/>
                <w:szCs w:val="20"/>
                <w:lang w:eastAsia="ru-RU"/>
              </w:rPr>
            </w:pPr>
          </w:p>
        </w:tc>
        <w:tc>
          <w:tcPr>
            <w:tcW w:w="0" w:type="auto"/>
            <w:tcBorders>
              <w:top w:val="nil"/>
              <w:left w:val="nil"/>
              <w:bottom w:val="single" w:sz="4" w:space="0" w:color="auto"/>
              <w:right w:val="single" w:sz="4" w:space="0" w:color="auto"/>
            </w:tcBorders>
            <w:shd w:val="clear" w:color="auto" w:fill="auto"/>
            <w:noWrap/>
            <w:vAlign w:val="center"/>
            <w:hideMark/>
          </w:tcPr>
          <w:p w:rsidR="007B54F3" w:rsidRPr="008F27EC" w:rsidRDefault="007B54F3" w:rsidP="007B54F3">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rsidR="007B54F3" w:rsidRPr="008F27EC" w:rsidRDefault="007B54F3" w:rsidP="007B54F3">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rsidR="007B54F3" w:rsidRPr="008F27EC" w:rsidRDefault="007B54F3" w:rsidP="007B54F3">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rsidR="007B54F3" w:rsidRPr="008F27EC" w:rsidRDefault="007B54F3" w:rsidP="007B54F3">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rsidR="007B54F3" w:rsidRPr="008F27EC" w:rsidRDefault="007B54F3" w:rsidP="007B54F3">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rsidR="007B54F3" w:rsidRPr="008F27EC" w:rsidRDefault="007B54F3" w:rsidP="007B54F3">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rsidR="007B54F3" w:rsidRPr="008F27EC" w:rsidRDefault="007B54F3" w:rsidP="007B54F3">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auto" w:fill="auto"/>
            <w:noWrap/>
            <w:vAlign w:val="center"/>
            <w:hideMark/>
          </w:tcPr>
          <w:p w:rsidR="007B54F3" w:rsidRPr="008F27EC" w:rsidRDefault="007B54F3" w:rsidP="007B54F3">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r>
      <w:tr w:rsidR="006D38B9" w:rsidRPr="008F27EC" w:rsidTr="000646B5">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6D38B9" w:rsidRPr="008F27EC" w:rsidRDefault="006E5E43" w:rsidP="006D38B9">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1.1</w:t>
            </w:r>
            <w:r w:rsidR="006D38B9" w:rsidRPr="008F27EC">
              <w:rPr>
                <w:rFonts w:ascii="Times New Roman" w:eastAsia="Times New Roman" w:hAnsi="Times New Roman" w:cs="Times New Roman"/>
                <w:sz w:val="20"/>
                <w:szCs w:val="20"/>
                <w:lang w:eastAsia="ru-RU"/>
              </w:rPr>
              <w:t> </w:t>
            </w:r>
          </w:p>
        </w:tc>
        <w:tc>
          <w:tcPr>
            <w:tcW w:w="3362" w:type="dxa"/>
            <w:tcBorders>
              <w:top w:val="nil"/>
              <w:left w:val="nil"/>
              <w:bottom w:val="single" w:sz="4" w:space="0" w:color="auto"/>
              <w:right w:val="single" w:sz="4" w:space="0" w:color="auto"/>
            </w:tcBorders>
            <w:shd w:val="clear" w:color="000000" w:fill="FFFFFF"/>
            <w:vAlign w:val="center"/>
            <w:hideMark/>
          </w:tcPr>
          <w:p w:rsidR="006D38B9" w:rsidRPr="008F27EC" w:rsidRDefault="006D38B9" w:rsidP="00F66147">
            <w:pPr>
              <w:spacing w:after="0" w:line="240" w:lineRule="auto"/>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xml:space="preserve"> ТЭЦ 25 МВТ и более</w:t>
            </w:r>
          </w:p>
        </w:tc>
        <w:tc>
          <w:tcPr>
            <w:tcW w:w="0" w:type="auto"/>
            <w:tcBorders>
              <w:top w:val="nil"/>
              <w:left w:val="nil"/>
              <w:bottom w:val="single" w:sz="4" w:space="0" w:color="auto"/>
              <w:right w:val="single" w:sz="4" w:space="0" w:color="auto"/>
            </w:tcBorders>
            <w:shd w:val="clear" w:color="000000" w:fill="FFFFFF"/>
            <w:noWrap/>
            <w:vAlign w:val="center"/>
            <w:hideMark/>
          </w:tcPr>
          <w:p w:rsidR="006D38B9" w:rsidRPr="008F27EC" w:rsidRDefault="006D38B9" w:rsidP="006D38B9">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тыс. Гкал</w:t>
            </w:r>
          </w:p>
        </w:tc>
        <w:tc>
          <w:tcPr>
            <w:tcW w:w="0" w:type="auto"/>
            <w:tcBorders>
              <w:top w:val="nil"/>
              <w:left w:val="nil"/>
              <w:bottom w:val="single" w:sz="4" w:space="0" w:color="auto"/>
              <w:right w:val="single" w:sz="4" w:space="0" w:color="auto"/>
            </w:tcBorders>
            <w:shd w:val="clear" w:color="auto" w:fill="auto"/>
            <w:noWrap/>
            <w:vAlign w:val="center"/>
            <w:hideMark/>
          </w:tcPr>
          <w:p w:rsidR="006D38B9" w:rsidRPr="006D38B9" w:rsidRDefault="006D38B9" w:rsidP="006D38B9">
            <w:pPr>
              <w:spacing w:after="0" w:line="240" w:lineRule="auto"/>
              <w:jc w:val="center"/>
              <w:rPr>
                <w:rFonts w:ascii="Times New Roman" w:eastAsia="Times New Roman" w:hAnsi="Times New Roman" w:cs="Times New Roman"/>
                <w:sz w:val="20"/>
                <w:szCs w:val="20"/>
                <w:lang w:eastAsia="ru-RU"/>
              </w:rPr>
            </w:pPr>
            <w:r w:rsidRPr="006D38B9">
              <w:rPr>
                <w:rFonts w:ascii="Times New Roman" w:eastAsia="Times New Roman" w:hAnsi="Times New Roman" w:cs="Times New Roman"/>
                <w:sz w:val="20"/>
                <w:szCs w:val="20"/>
                <w:lang w:eastAsia="ru-RU"/>
              </w:rPr>
              <w:t>5698,00</w:t>
            </w:r>
          </w:p>
        </w:tc>
        <w:tc>
          <w:tcPr>
            <w:tcW w:w="0" w:type="auto"/>
            <w:tcBorders>
              <w:top w:val="nil"/>
              <w:left w:val="nil"/>
              <w:bottom w:val="single" w:sz="4" w:space="0" w:color="auto"/>
              <w:right w:val="single" w:sz="4" w:space="0" w:color="auto"/>
            </w:tcBorders>
            <w:shd w:val="clear" w:color="auto" w:fill="auto"/>
            <w:noWrap/>
            <w:vAlign w:val="center"/>
            <w:hideMark/>
          </w:tcPr>
          <w:p w:rsidR="006D38B9" w:rsidRPr="006D38B9" w:rsidRDefault="006D38B9" w:rsidP="006D38B9">
            <w:pPr>
              <w:spacing w:after="0" w:line="240" w:lineRule="auto"/>
              <w:jc w:val="center"/>
              <w:rPr>
                <w:rFonts w:ascii="Times New Roman" w:eastAsia="Times New Roman" w:hAnsi="Times New Roman" w:cs="Times New Roman"/>
                <w:sz w:val="20"/>
                <w:szCs w:val="20"/>
                <w:lang w:eastAsia="ru-RU"/>
              </w:rPr>
            </w:pPr>
            <w:r w:rsidRPr="006D38B9">
              <w:rPr>
                <w:rFonts w:ascii="Times New Roman" w:eastAsia="Times New Roman" w:hAnsi="Times New Roman" w:cs="Times New Roman"/>
                <w:sz w:val="20"/>
                <w:szCs w:val="20"/>
                <w:lang w:eastAsia="ru-RU"/>
              </w:rPr>
              <w:t>5802,54</w:t>
            </w:r>
          </w:p>
        </w:tc>
        <w:tc>
          <w:tcPr>
            <w:tcW w:w="0" w:type="auto"/>
            <w:tcBorders>
              <w:top w:val="nil"/>
              <w:left w:val="nil"/>
              <w:bottom w:val="single" w:sz="4" w:space="0" w:color="auto"/>
              <w:right w:val="single" w:sz="4" w:space="0" w:color="auto"/>
            </w:tcBorders>
            <w:shd w:val="clear" w:color="auto" w:fill="auto"/>
            <w:noWrap/>
            <w:vAlign w:val="center"/>
            <w:hideMark/>
          </w:tcPr>
          <w:p w:rsidR="006D38B9" w:rsidRPr="006D38B9" w:rsidRDefault="006D38B9" w:rsidP="006D38B9">
            <w:pPr>
              <w:spacing w:after="0" w:line="240" w:lineRule="auto"/>
              <w:jc w:val="center"/>
              <w:rPr>
                <w:rFonts w:ascii="Times New Roman" w:eastAsia="Times New Roman" w:hAnsi="Times New Roman" w:cs="Times New Roman"/>
                <w:sz w:val="20"/>
                <w:szCs w:val="20"/>
                <w:lang w:eastAsia="ru-RU"/>
              </w:rPr>
            </w:pPr>
            <w:r w:rsidRPr="006D38B9">
              <w:rPr>
                <w:rFonts w:ascii="Times New Roman" w:eastAsia="Times New Roman" w:hAnsi="Times New Roman" w:cs="Times New Roman"/>
                <w:sz w:val="20"/>
                <w:szCs w:val="20"/>
                <w:lang w:eastAsia="ru-RU"/>
              </w:rPr>
              <w:t>5611,69</w:t>
            </w:r>
          </w:p>
        </w:tc>
        <w:tc>
          <w:tcPr>
            <w:tcW w:w="0" w:type="auto"/>
            <w:tcBorders>
              <w:top w:val="nil"/>
              <w:left w:val="nil"/>
              <w:bottom w:val="single" w:sz="4" w:space="0" w:color="auto"/>
              <w:right w:val="single" w:sz="4" w:space="0" w:color="auto"/>
            </w:tcBorders>
            <w:shd w:val="clear" w:color="auto" w:fill="auto"/>
            <w:noWrap/>
            <w:vAlign w:val="center"/>
            <w:hideMark/>
          </w:tcPr>
          <w:p w:rsidR="006D38B9" w:rsidRPr="008F27EC" w:rsidRDefault="006D38B9" w:rsidP="006D38B9">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5660,17</w:t>
            </w:r>
          </w:p>
        </w:tc>
        <w:tc>
          <w:tcPr>
            <w:tcW w:w="0" w:type="auto"/>
            <w:tcBorders>
              <w:top w:val="nil"/>
              <w:left w:val="nil"/>
              <w:bottom w:val="single" w:sz="4" w:space="0" w:color="auto"/>
              <w:right w:val="single" w:sz="4" w:space="0" w:color="auto"/>
            </w:tcBorders>
            <w:shd w:val="clear" w:color="auto" w:fill="auto"/>
            <w:noWrap/>
            <w:vAlign w:val="center"/>
            <w:hideMark/>
          </w:tcPr>
          <w:p w:rsidR="006D38B9" w:rsidRPr="008F27EC" w:rsidRDefault="006D38B9" w:rsidP="006D38B9">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5708,78</w:t>
            </w:r>
          </w:p>
        </w:tc>
        <w:tc>
          <w:tcPr>
            <w:tcW w:w="0" w:type="auto"/>
            <w:tcBorders>
              <w:top w:val="nil"/>
              <w:left w:val="nil"/>
              <w:bottom w:val="single" w:sz="4" w:space="0" w:color="auto"/>
              <w:right w:val="single" w:sz="4" w:space="0" w:color="auto"/>
            </w:tcBorders>
            <w:shd w:val="clear" w:color="auto" w:fill="auto"/>
            <w:noWrap/>
            <w:vAlign w:val="center"/>
            <w:hideMark/>
          </w:tcPr>
          <w:p w:rsidR="006D38B9" w:rsidRPr="008F27EC" w:rsidRDefault="006D38B9" w:rsidP="006D38B9">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5775,32</w:t>
            </w:r>
          </w:p>
        </w:tc>
        <w:tc>
          <w:tcPr>
            <w:tcW w:w="0" w:type="auto"/>
            <w:tcBorders>
              <w:top w:val="nil"/>
              <w:left w:val="nil"/>
              <w:bottom w:val="single" w:sz="4" w:space="0" w:color="auto"/>
              <w:right w:val="single" w:sz="4" w:space="0" w:color="auto"/>
            </w:tcBorders>
            <w:shd w:val="clear" w:color="auto" w:fill="auto"/>
            <w:noWrap/>
            <w:vAlign w:val="center"/>
            <w:hideMark/>
          </w:tcPr>
          <w:p w:rsidR="006D38B9" w:rsidRPr="008F27EC" w:rsidRDefault="006D38B9" w:rsidP="006D38B9">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5787,60</w:t>
            </w:r>
          </w:p>
        </w:tc>
        <w:tc>
          <w:tcPr>
            <w:tcW w:w="0" w:type="auto"/>
            <w:tcBorders>
              <w:top w:val="nil"/>
              <w:left w:val="nil"/>
              <w:bottom w:val="single" w:sz="4" w:space="0" w:color="auto"/>
              <w:right w:val="single" w:sz="4" w:space="0" w:color="auto"/>
            </w:tcBorders>
            <w:shd w:val="clear" w:color="auto" w:fill="auto"/>
            <w:noWrap/>
            <w:vAlign w:val="center"/>
            <w:hideMark/>
          </w:tcPr>
          <w:p w:rsidR="006D38B9" w:rsidRPr="008F27EC" w:rsidRDefault="006D38B9" w:rsidP="006D38B9">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5796,49</w:t>
            </w:r>
          </w:p>
        </w:tc>
        <w:tc>
          <w:tcPr>
            <w:tcW w:w="0" w:type="auto"/>
            <w:tcBorders>
              <w:top w:val="nil"/>
              <w:left w:val="nil"/>
              <w:bottom w:val="single" w:sz="4" w:space="0" w:color="auto"/>
              <w:right w:val="single" w:sz="4" w:space="0" w:color="auto"/>
            </w:tcBorders>
            <w:shd w:val="clear" w:color="auto" w:fill="auto"/>
            <w:noWrap/>
            <w:vAlign w:val="center"/>
            <w:hideMark/>
          </w:tcPr>
          <w:p w:rsidR="006D38B9" w:rsidRPr="008F27EC" w:rsidRDefault="006D38B9" w:rsidP="006D38B9">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5803,07</w:t>
            </w:r>
          </w:p>
        </w:tc>
        <w:tc>
          <w:tcPr>
            <w:tcW w:w="0" w:type="auto"/>
            <w:tcBorders>
              <w:top w:val="nil"/>
              <w:left w:val="nil"/>
              <w:bottom w:val="single" w:sz="4" w:space="0" w:color="auto"/>
              <w:right w:val="single" w:sz="4" w:space="0" w:color="auto"/>
            </w:tcBorders>
            <w:shd w:val="clear" w:color="auto" w:fill="auto"/>
            <w:noWrap/>
            <w:vAlign w:val="center"/>
            <w:hideMark/>
          </w:tcPr>
          <w:p w:rsidR="006D38B9" w:rsidRPr="008F27EC" w:rsidRDefault="006D38B9" w:rsidP="006D38B9">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5807,97</w:t>
            </w:r>
          </w:p>
        </w:tc>
        <w:tc>
          <w:tcPr>
            <w:tcW w:w="0" w:type="auto"/>
            <w:tcBorders>
              <w:top w:val="nil"/>
              <w:left w:val="nil"/>
              <w:bottom w:val="single" w:sz="4" w:space="0" w:color="auto"/>
              <w:right w:val="single" w:sz="4" w:space="0" w:color="auto"/>
            </w:tcBorders>
            <w:shd w:val="clear" w:color="auto" w:fill="auto"/>
            <w:noWrap/>
            <w:vAlign w:val="center"/>
            <w:hideMark/>
          </w:tcPr>
          <w:p w:rsidR="006D38B9" w:rsidRPr="008F27EC" w:rsidRDefault="006D38B9" w:rsidP="006D38B9">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5831,79</w:t>
            </w:r>
          </w:p>
        </w:tc>
      </w:tr>
      <w:tr w:rsidR="006D38B9" w:rsidRPr="008F27EC" w:rsidTr="000646B5">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6D38B9" w:rsidRPr="008F27EC" w:rsidRDefault="006D38B9" w:rsidP="006D38B9">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3362" w:type="dxa"/>
            <w:tcBorders>
              <w:top w:val="nil"/>
              <w:left w:val="nil"/>
              <w:bottom w:val="single" w:sz="4" w:space="0" w:color="auto"/>
              <w:right w:val="single" w:sz="4" w:space="0" w:color="auto"/>
            </w:tcBorders>
            <w:shd w:val="clear" w:color="000000" w:fill="FFFFFF"/>
            <w:vAlign w:val="center"/>
            <w:hideMark/>
          </w:tcPr>
          <w:p w:rsidR="006D38B9" w:rsidRPr="008F27EC" w:rsidRDefault="006D38B9" w:rsidP="006D38B9">
            <w:pPr>
              <w:spacing w:after="0" w:line="240" w:lineRule="auto"/>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xml:space="preserve"> вода </w:t>
            </w:r>
            <w:r>
              <w:rPr>
                <w:rFonts w:ascii="Times New Roman" w:eastAsia="Times New Roman" w:hAnsi="Times New Roman" w:cs="Times New Roman"/>
                <w:sz w:val="20"/>
                <w:szCs w:val="20"/>
                <w:lang w:eastAsia="ru-RU"/>
              </w:rPr>
              <w:t>(в город)</w:t>
            </w:r>
          </w:p>
        </w:tc>
        <w:tc>
          <w:tcPr>
            <w:tcW w:w="0" w:type="auto"/>
            <w:tcBorders>
              <w:top w:val="nil"/>
              <w:left w:val="nil"/>
              <w:bottom w:val="single" w:sz="4" w:space="0" w:color="auto"/>
              <w:right w:val="single" w:sz="4" w:space="0" w:color="auto"/>
            </w:tcBorders>
            <w:shd w:val="clear" w:color="000000" w:fill="FFFFFF"/>
            <w:noWrap/>
            <w:vAlign w:val="center"/>
            <w:hideMark/>
          </w:tcPr>
          <w:p w:rsidR="006D38B9" w:rsidRPr="008F27EC" w:rsidRDefault="006D38B9" w:rsidP="006D38B9">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тыс. Гкал</w:t>
            </w:r>
          </w:p>
        </w:tc>
        <w:tc>
          <w:tcPr>
            <w:tcW w:w="0" w:type="auto"/>
            <w:tcBorders>
              <w:top w:val="nil"/>
              <w:left w:val="nil"/>
              <w:bottom w:val="single" w:sz="4" w:space="0" w:color="auto"/>
              <w:right w:val="single" w:sz="4" w:space="0" w:color="auto"/>
            </w:tcBorders>
            <w:shd w:val="clear" w:color="auto" w:fill="auto"/>
            <w:noWrap/>
            <w:vAlign w:val="bottom"/>
            <w:hideMark/>
          </w:tcPr>
          <w:p w:rsidR="006D38B9" w:rsidRPr="006D38B9" w:rsidRDefault="006D38B9" w:rsidP="006D38B9">
            <w:pPr>
              <w:spacing w:after="0" w:line="240" w:lineRule="auto"/>
              <w:jc w:val="center"/>
              <w:rPr>
                <w:rFonts w:ascii="Times New Roman" w:eastAsia="Times New Roman" w:hAnsi="Times New Roman" w:cs="Times New Roman"/>
                <w:sz w:val="20"/>
                <w:szCs w:val="20"/>
                <w:lang w:eastAsia="ru-RU"/>
              </w:rPr>
            </w:pPr>
            <w:r w:rsidRPr="006D38B9">
              <w:rPr>
                <w:rFonts w:ascii="Times New Roman" w:eastAsia="Times New Roman" w:hAnsi="Times New Roman" w:cs="Times New Roman"/>
                <w:sz w:val="20"/>
                <w:szCs w:val="20"/>
                <w:lang w:eastAsia="ru-RU"/>
              </w:rPr>
              <w:t>847,46</w:t>
            </w:r>
          </w:p>
        </w:tc>
        <w:tc>
          <w:tcPr>
            <w:tcW w:w="0" w:type="auto"/>
            <w:tcBorders>
              <w:top w:val="nil"/>
              <w:left w:val="nil"/>
              <w:bottom w:val="single" w:sz="4" w:space="0" w:color="auto"/>
              <w:right w:val="single" w:sz="4" w:space="0" w:color="auto"/>
            </w:tcBorders>
            <w:shd w:val="clear" w:color="auto" w:fill="auto"/>
            <w:noWrap/>
            <w:vAlign w:val="bottom"/>
            <w:hideMark/>
          </w:tcPr>
          <w:p w:rsidR="006D38B9" w:rsidRPr="006D38B9" w:rsidRDefault="006D38B9" w:rsidP="006D38B9">
            <w:pPr>
              <w:spacing w:after="0" w:line="240" w:lineRule="auto"/>
              <w:jc w:val="center"/>
              <w:rPr>
                <w:rFonts w:ascii="Times New Roman" w:eastAsia="Times New Roman" w:hAnsi="Times New Roman" w:cs="Times New Roman"/>
                <w:sz w:val="20"/>
                <w:szCs w:val="20"/>
                <w:lang w:eastAsia="ru-RU"/>
              </w:rPr>
            </w:pPr>
            <w:r w:rsidRPr="006D38B9">
              <w:rPr>
                <w:rFonts w:ascii="Times New Roman" w:eastAsia="Times New Roman" w:hAnsi="Times New Roman" w:cs="Times New Roman"/>
                <w:sz w:val="20"/>
                <w:szCs w:val="20"/>
                <w:lang w:eastAsia="ru-RU"/>
              </w:rPr>
              <w:t>839,02</w:t>
            </w:r>
          </w:p>
        </w:tc>
        <w:tc>
          <w:tcPr>
            <w:tcW w:w="0" w:type="auto"/>
            <w:tcBorders>
              <w:top w:val="nil"/>
              <w:left w:val="nil"/>
              <w:bottom w:val="single" w:sz="4" w:space="0" w:color="auto"/>
              <w:right w:val="single" w:sz="4" w:space="0" w:color="auto"/>
            </w:tcBorders>
            <w:shd w:val="clear" w:color="auto" w:fill="auto"/>
            <w:noWrap/>
            <w:vAlign w:val="bottom"/>
            <w:hideMark/>
          </w:tcPr>
          <w:p w:rsidR="006D38B9" w:rsidRPr="006D38B9" w:rsidRDefault="006D38B9" w:rsidP="006D38B9">
            <w:pPr>
              <w:spacing w:after="0" w:line="240" w:lineRule="auto"/>
              <w:jc w:val="center"/>
              <w:rPr>
                <w:rFonts w:ascii="Times New Roman" w:eastAsia="Times New Roman" w:hAnsi="Times New Roman" w:cs="Times New Roman"/>
                <w:sz w:val="20"/>
                <w:szCs w:val="20"/>
                <w:lang w:eastAsia="ru-RU"/>
              </w:rPr>
            </w:pPr>
            <w:r w:rsidRPr="006D38B9">
              <w:rPr>
                <w:rFonts w:ascii="Times New Roman" w:eastAsia="Times New Roman" w:hAnsi="Times New Roman" w:cs="Times New Roman"/>
                <w:sz w:val="20"/>
                <w:szCs w:val="20"/>
                <w:lang w:eastAsia="ru-RU"/>
              </w:rPr>
              <w:t>829,63</w:t>
            </w:r>
          </w:p>
        </w:tc>
        <w:tc>
          <w:tcPr>
            <w:tcW w:w="0" w:type="auto"/>
            <w:tcBorders>
              <w:top w:val="nil"/>
              <w:left w:val="nil"/>
              <w:bottom w:val="single" w:sz="4" w:space="0" w:color="auto"/>
              <w:right w:val="single" w:sz="4" w:space="0" w:color="auto"/>
            </w:tcBorders>
            <w:shd w:val="clear" w:color="auto" w:fill="auto"/>
            <w:noWrap/>
            <w:vAlign w:val="bottom"/>
            <w:hideMark/>
          </w:tcPr>
          <w:p w:rsidR="006D38B9" w:rsidRPr="006D38B9" w:rsidRDefault="006D38B9" w:rsidP="006D38B9">
            <w:pPr>
              <w:spacing w:after="0" w:line="240" w:lineRule="auto"/>
              <w:jc w:val="center"/>
              <w:rPr>
                <w:rFonts w:ascii="Times New Roman" w:eastAsia="Times New Roman" w:hAnsi="Times New Roman" w:cs="Times New Roman"/>
                <w:sz w:val="20"/>
                <w:szCs w:val="20"/>
                <w:lang w:eastAsia="ru-RU"/>
              </w:rPr>
            </w:pPr>
            <w:r w:rsidRPr="006D38B9">
              <w:rPr>
                <w:rFonts w:ascii="Times New Roman" w:eastAsia="Times New Roman" w:hAnsi="Times New Roman" w:cs="Times New Roman"/>
                <w:sz w:val="20"/>
                <w:szCs w:val="20"/>
                <w:lang w:eastAsia="ru-RU"/>
              </w:rPr>
              <w:t>858,21</w:t>
            </w:r>
          </w:p>
        </w:tc>
        <w:tc>
          <w:tcPr>
            <w:tcW w:w="0" w:type="auto"/>
            <w:tcBorders>
              <w:top w:val="nil"/>
              <w:left w:val="nil"/>
              <w:bottom w:val="single" w:sz="4" w:space="0" w:color="auto"/>
              <w:right w:val="single" w:sz="4" w:space="0" w:color="auto"/>
            </w:tcBorders>
            <w:shd w:val="clear" w:color="auto" w:fill="auto"/>
            <w:noWrap/>
            <w:vAlign w:val="bottom"/>
            <w:hideMark/>
          </w:tcPr>
          <w:p w:rsidR="006D38B9" w:rsidRPr="006D38B9" w:rsidRDefault="006D38B9" w:rsidP="006D38B9">
            <w:pPr>
              <w:spacing w:after="0" w:line="240" w:lineRule="auto"/>
              <w:jc w:val="center"/>
              <w:rPr>
                <w:rFonts w:ascii="Times New Roman" w:eastAsia="Times New Roman" w:hAnsi="Times New Roman" w:cs="Times New Roman"/>
                <w:sz w:val="20"/>
                <w:szCs w:val="20"/>
                <w:lang w:eastAsia="ru-RU"/>
              </w:rPr>
            </w:pPr>
            <w:r w:rsidRPr="006D38B9">
              <w:rPr>
                <w:rFonts w:ascii="Times New Roman" w:eastAsia="Times New Roman" w:hAnsi="Times New Roman" w:cs="Times New Roman"/>
                <w:sz w:val="20"/>
                <w:szCs w:val="20"/>
                <w:lang w:eastAsia="ru-RU"/>
              </w:rPr>
              <w:t>905,66</w:t>
            </w:r>
          </w:p>
        </w:tc>
        <w:tc>
          <w:tcPr>
            <w:tcW w:w="0" w:type="auto"/>
            <w:tcBorders>
              <w:top w:val="nil"/>
              <w:left w:val="nil"/>
              <w:bottom w:val="single" w:sz="4" w:space="0" w:color="auto"/>
              <w:right w:val="single" w:sz="4" w:space="0" w:color="auto"/>
            </w:tcBorders>
            <w:shd w:val="clear" w:color="auto" w:fill="auto"/>
            <w:noWrap/>
            <w:vAlign w:val="bottom"/>
            <w:hideMark/>
          </w:tcPr>
          <w:p w:rsidR="006D38B9" w:rsidRPr="006D38B9" w:rsidRDefault="006D38B9" w:rsidP="006D38B9">
            <w:pPr>
              <w:spacing w:after="0" w:line="240" w:lineRule="auto"/>
              <w:jc w:val="center"/>
              <w:rPr>
                <w:rFonts w:ascii="Times New Roman" w:eastAsia="Times New Roman" w:hAnsi="Times New Roman" w:cs="Times New Roman"/>
                <w:sz w:val="20"/>
                <w:szCs w:val="20"/>
                <w:lang w:eastAsia="ru-RU"/>
              </w:rPr>
            </w:pPr>
            <w:r w:rsidRPr="006D38B9">
              <w:rPr>
                <w:rFonts w:ascii="Times New Roman" w:eastAsia="Times New Roman" w:hAnsi="Times New Roman" w:cs="Times New Roman"/>
                <w:sz w:val="20"/>
                <w:szCs w:val="20"/>
                <w:lang w:eastAsia="ru-RU"/>
              </w:rPr>
              <w:t>919,48</w:t>
            </w:r>
          </w:p>
        </w:tc>
        <w:tc>
          <w:tcPr>
            <w:tcW w:w="0" w:type="auto"/>
            <w:tcBorders>
              <w:top w:val="nil"/>
              <w:left w:val="nil"/>
              <w:bottom w:val="single" w:sz="4" w:space="0" w:color="auto"/>
              <w:right w:val="single" w:sz="4" w:space="0" w:color="auto"/>
            </w:tcBorders>
            <w:shd w:val="clear" w:color="auto" w:fill="auto"/>
            <w:noWrap/>
            <w:vAlign w:val="bottom"/>
            <w:hideMark/>
          </w:tcPr>
          <w:p w:rsidR="006D38B9" w:rsidRPr="006D38B9" w:rsidRDefault="006D38B9" w:rsidP="006D38B9">
            <w:pPr>
              <w:spacing w:after="0" w:line="240" w:lineRule="auto"/>
              <w:jc w:val="center"/>
              <w:rPr>
                <w:rFonts w:ascii="Times New Roman" w:eastAsia="Times New Roman" w:hAnsi="Times New Roman" w:cs="Times New Roman"/>
                <w:sz w:val="20"/>
                <w:szCs w:val="20"/>
                <w:lang w:eastAsia="ru-RU"/>
              </w:rPr>
            </w:pPr>
            <w:r w:rsidRPr="006D38B9">
              <w:rPr>
                <w:rFonts w:ascii="Times New Roman" w:eastAsia="Times New Roman" w:hAnsi="Times New Roman" w:cs="Times New Roman"/>
                <w:sz w:val="20"/>
                <w:szCs w:val="20"/>
                <w:lang w:eastAsia="ru-RU"/>
              </w:rPr>
              <w:t>931,77</w:t>
            </w:r>
          </w:p>
        </w:tc>
        <w:tc>
          <w:tcPr>
            <w:tcW w:w="0" w:type="auto"/>
            <w:tcBorders>
              <w:top w:val="nil"/>
              <w:left w:val="nil"/>
              <w:bottom w:val="single" w:sz="4" w:space="0" w:color="auto"/>
              <w:right w:val="single" w:sz="4" w:space="0" w:color="auto"/>
            </w:tcBorders>
            <w:shd w:val="clear" w:color="auto" w:fill="auto"/>
            <w:noWrap/>
            <w:vAlign w:val="bottom"/>
            <w:hideMark/>
          </w:tcPr>
          <w:p w:rsidR="006D38B9" w:rsidRPr="006D38B9" w:rsidRDefault="006D38B9" w:rsidP="006D38B9">
            <w:pPr>
              <w:spacing w:after="0" w:line="240" w:lineRule="auto"/>
              <w:jc w:val="center"/>
              <w:rPr>
                <w:rFonts w:ascii="Times New Roman" w:eastAsia="Times New Roman" w:hAnsi="Times New Roman" w:cs="Times New Roman"/>
                <w:sz w:val="20"/>
                <w:szCs w:val="20"/>
                <w:lang w:eastAsia="ru-RU"/>
              </w:rPr>
            </w:pPr>
            <w:r w:rsidRPr="006D38B9">
              <w:rPr>
                <w:rFonts w:ascii="Times New Roman" w:eastAsia="Times New Roman" w:hAnsi="Times New Roman" w:cs="Times New Roman"/>
                <w:sz w:val="20"/>
                <w:szCs w:val="20"/>
                <w:lang w:eastAsia="ru-RU"/>
              </w:rPr>
              <w:t>936,04</w:t>
            </w:r>
          </w:p>
        </w:tc>
        <w:tc>
          <w:tcPr>
            <w:tcW w:w="0" w:type="auto"/>
            <w:tcBorders>
              <w:top w:val="nil"/>
              <w:left w:val="nil"/>
              <w:bottom w:val="single" w:sz="4" w:space="0" w:color="auto"/>
              <w:right w:val="single" w:sz="4" w:space="0" w:color="auto"/>
            </w:tcBorders>
            <w:shd w:val="clear" w:color="auto" w:fill="auto"/>
            <w:noWrap/>
            <w:vAlign w:val="bottom"/>
            <w:hideMark/>
          </w:tcPr>
          <w:p w:rsidR="006D38B9" w:rsidRPr="006D38B9" w:rsidRDefault="006D38B9" w:rsidP="006D38B9">
            <w:pPr>
              <w:spacing w:after="0" w:line="240" w:lineRule="auto"/>
              <w:jc w:val="center"/>
              <w:rPr>
                <w:rFonts w:ascii="Times New Roman" w:eastAsia="Times New Roman" w:hAnsi="Times New Roman" w:cs="Times New Roman"/>
                <w:sz w:val="20"/>
                <w:szCs w:val="20"/>
                <w:lang w:eastAsia="ru-RU"/>
              </w:rPr>
            </w:pPr>
            <w:r w:rsidRPr="006D38B9">
              <w:rPr>
                <w:rFonts w:ascii="Times New Roman" w:eastAsia="Times New Roman" w:hAnsi="Times New Roman" w:cs="Times New Roman"/>
                <w:sz w:val="20"/>
                <w:szCs w:val="20"/>
                <w:lang w:eastAsia="ru-RU"/>
              </w:rPr>
              <w:t>942,61</w:t>
            </w:r>
          </w:p>
        </w:tc>
        <w:tc>
          <w:tcPr>
            <w:tcW w:w="0" w:type="auto"/>
            <w:tcBorders>
              <w:top w:val="nil"/>
              <w:left w:val="nil"/>
              <w:bottom w:val="single" w:sz="4" w:space="0" w:color="auto"/>
              <w:right w:val="single" w:sz="4" w:space="0" w:color="auto"/>
            </w:tcBorders>
            <w:shd w:val="clear" w:color="auto" w:fill="auto"/>
            <w:noWrap/>
            <w:vAlign w:val="bottom"/>
            <w:hideMark/>
          </w:tcPr>
          <w:p w:rsidR="006D38B9" w:rsidRPr="006D38B9" w:rsidRDefault="006D38B9" w:rsidP="006D38B9">
            <w:pPr>
              <w:spacing w:after="0" w:line="240" w:lineRule="auto"/>
              <w:jc w:val="center"/>
              <w:rPr>
                <w:rFonts w:ascii="Times New Roman" w:eastAsia="Times New Roman" w:hAnsi="Times New Roman" w:cs="Times New Roman"/>
                <w:sz w:val="20"/>
                <w:szCs w:val="20"/>
                <w:lang w:eastAsia="ru-RU"/>
              </w:rPr>
            </w:pPr>
            <w:r w:rsidRPr="006D38B9">
              <w:rPr>
                <w:rFonts w:ascii="Times New Roman" w:eastAsia="Times New Roman" w:hAnsi="Times New Roman" w:cs="Times New Roman"/>
                <w:sz w:val="20"/>
                <w:szCs w:val="20"/>
                <w:lang w:eastAsia="ru-RU"/>
              </w:rPr>
              <w:t>947,54</w:t>
            </w:r>
          </w:p>
        </w:tc>
        <w:tc>
          <w:tcPr>
            <w:tcW w:w="0" w:type="auto"/>
            <w:tcBorders>
              <w:top w:val="nil"/>
              <w:left w:val="nil"/>
              <w:bottom w:val="single" w:sz="4" w:space="0" w:color="auto"/>
              <w:right w:val="single" w:sz="4" w:space="0" w:color="auto"/>
            </w:tcBorders>
            <w:shd w:val="clear" w:color="auto" w:fill="auto"/>
            <w:noWrap/>
            <w:vAlign w:val="bottom"/>
            <w:hideMark/>
          </w:tcPr>
          <w:p w:rsidR="006D38B9" w:rsidRPr="006D38B9" w:rsidRDefault="006D38B9" w:rsidP="006D38B9">
            <w:pPr>
              <w:spacing w:after="0" w:line="240" w:lineRule="auto"/>
              <w:jc w:val="center"/>
              <w:rPr>
                <w:rFonts w:ascii="Times New Roman" w:eastAsia="Times New Roman" w:hAnsi="Times New Roman" w:cs="Times New Roman"/>
                <w:sz w:val="20"/>
                <w:szCs w:val="20"/>
                <w:lang w:eastAsia="ru-RU"/>
              </w:rPr>
            </w:pPr>
            <w:r w:rsidRPr="006D38B9">
              <w:rPr>
                <w:rFonts w:ascii="Times New Roman" w:eastAsia="Times New Roman" w:hAnsi="Times New Roman" w:cs="Times New Roman"/>
                <w:sz w:val="20"/>
                <w:szCs w:val="20"/>
                <w:lang w:eastAsia="ru-RU"/>
              </w:rPr>
              <w:t>961,79</w:t>
            </w:r>
          </w:p>
        </w:tc>
      </w:tr>
      <w:tr w:rsidR="006D38B9" w:rsidRPr="008F27EC" w:rsidTr="000646B5">
        <w:tc>
          <w:tcPr>
            <w:tcW w:w="0" w:type="auto"/>
            <w:tcBorders>
              <w:top w:val="nil"/>
              <w:left w:val="single" w:sz="4" w:space="0" w:color="auto"/>
              <w:bottom w:val="single" w:sz="4" w:space="0" w:color="auto"/>
              <w:right w:val="single" w:sz="4" w:space="0" w:color="auto"/>
            </w:tcBorders>
            <w:shd w:val="clear" w:color="000000" w:fill="FFFFFF"/>
            <w:noWrap/>
            <w:vAlign w:val="center"/>
          </w:tcPr>
          <w:p w:rsidR="006D38B9" w:rsidRPr="008F27EC" w:rsidRDefault="006D38B9" w:rsidP="006D38B9">
            <w:pPr>
              <w:spacing w:after="0" w:line="240" w:lineRule="auto"/>
              <w:jc w:val="center"/>
              <w:rPr>
                <w:rFonts w:ascii="Times New Roman" w:eastAsia="Times New Roman" w:hAnsi="Times New Roman" w:cs="Times New Roman"/>
                <w:sz w:val="20"/>
                <w:szCs w:val="20"/>
                <w:lang w:eastAsia="ru-RU"/>
              </w:rPr>
            </w:pPr>
          </w:p>
        </w:tc>
        <w:tc>
          <w:tcPr>
            <w:tcW w:w="3362" w:type="dxa"/>
            <w:tcBorders>
              <w:top w:val="nil"/>
              <w:left w:val="nil"/>
              <w:bottom w:val="single" w:sz="4" w:space="0" w:color="auto"/>
              <w:right w:val="single" w:sz="4" w:space="0" w:color="auto"/>
            </w:tcBorders>
            <w:shd w:val="clear" w:color="000000" w:fill="FFFFFF"/>
            <w:vAlign w:val="center"/>
          </w:tcPr>
          <w:p w:rsidR="006D38B9" w:rsidRPr="008F27EC" w:rsidRDefault="006D38B9" w:rsidP="006D38B9">
            <w:pPr>
              <w:spacing w:after="0" w:line="240" w:lineRule="auto"/>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xml:space="preserve"> вода (с коллекторов)</w:t>
            </w:r>
          </w:p>
        </w:tc>
        <w:tc>
          <w:tcPr>
            <w:tcW w:w="0" w:type="auto"/>
            <w:tcBorders>
              <w:top w:val="nil"/>
              <w:left w:val="nil"/>
              <w:bottom w:val="single" w:sz="4" w:space="0" w:color="auto"/>
              <w:right w:val="single" w:sz="4" w:space="0" w:color="auto"/>
            </w:tcBorders>
            <w:shd w:val="clear" w:color="000000" w:fill="FFFFFF"/>
            <w:noWrap/>
            <w:vAlign w:val="center"/>
          </w:tcPr>
          <w:p w:rsidR="006D38B9" w:rsidRPr="008F27EC" w:rsidRDefault="006D38B9" w:rsidP="006D38B9">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тыс. Гкал</w:t>
            </w:r>
          </w:p>
        </w:tc>
        <w:tc>
          <w:tcPr>
            <w:tcW w:w="0" w:type="auto"/>
            <w:tcBorders>
              <w:top w:val="nil"/>
              <w:left w:val="nil"/>
              <w:bottom w:val="single" w:sz="4" w:space="0" w:color="auto"/>
              <w:right w:val="single" w:sz="4" w:space="0" w:color="auto"/>
            </w:tcBorders>
            <w:shd w:val="clear" w:color="auto" w:fill="auto"/>
            <w:noWrap/>
            <w:vAlign w:val="bottom"/>
          </w:tcPr>
          <w:p w:rsidR="006D38B9" w:rsidRPr="006D38B9" w:rsidRDefault="006D38B9" w:rsidP="006D38B9">
            <w:pPr>
              <w:spacing w:after="0" w:line="240" w:lineRule="auto"/>
              <w:jc w:val="center"/>
              <w:rPr>
                <w:rFonts w:ascii="Times New Roman" w:eastAsia="Times New Roman" w:hAnsi="Times New Roman" w:cs="Times New Roman"/>
                <w:sz w:val="20"/>
                <w:szCs w:val="20"/>
                <w:lang w:eastAsia="ru-RU"/>
              </w:rPr>
            </w:pPr>
            <w:r w:rsidRPr="006D38B9">
              <w:rPr>
                <w:rFonts w:ascii="Times New Roman" w:eastAsia="Times New Roman" w:hAnsi="Times New Roman" w:cs="Times New Roman"/>
                <w:sz w:val="20"/>
                <w:szCs w:val="20"/>
                <w:lang w:eastAsia="ru-RU"/>
              </w:rPr>
              <w:t>6,92</w:t>
            </w:r>
          </w:p>
        </w:tc>
        <w:tc>
          <w:tcPr>
            <w:tcW w:w="0" w:type="auto"/>
            <w:tcBorders>
              <w:top w:val="nil"/>
              <w:left w:val="nil"/>
              <w:bottom w:val="single" w:sz="4" w:space="0" w:color="auto"/>
              <w:right w:val="single" w:sz="4" w:space="0" w:color="auto"/>
            </w:tcBorders>
            <w:shd w:val="clear" w:color="auto" w:fill="auto"/>
            <w:noWrap/>
            <w:vAlign w:val="bottom"/>
          </w:tcPr>
          <w:p w:rsidR="006D38B9" w:rsidRPr="006D38B9" w:rsidRDefault="006D38B9" w:rsidP="006D38B9">
            <w:pPr>
              <w:spacing w:after="0" w:line="240" w:lineRule="auto"/>
              <w:jc w:val="center"/>
              <w:rPr>
                <w:rFonts w:ascii="Times New Roman" w:eastAsia="Times New Roman" w:hAnsi="Times New Roman" w:cs="Times New Roman"/>
                <w:sz w:val="20"/>
                <w:szCs w:val="20"/>
                <w:lang w:eastAsia="ru-RU"/>
              </w:rPr>
            </w:pPr>
            <w:r w:rsidRPr="006D38B9">
              <w:rPr>
                <w:rFonts w:ascii="Times New Roman" w:eastAsia="Times New Roman" w:hAnsi="Times New Roman" w:cs="Times New Roman"/>
                <w:sz w:val="20"/>
                <w:szCs w:val="20"/>
                <w:lang w:eastAsia="ru-RU"/>
              </w:rPr>
              <w:t>19,81</w:t>
            </w:r>
          </w:p>
        </w:tc>
        <w:tc>
          <w:tcPr>
            <w:tcW w:w="0" w:type="auto"/>
            <w:tcBorders>
              <w:top w:val="nil"/>
              <w:left w:val="nil"/>
              <w:bottom w:val="single" w:sz="4" w:space="0" w:color="auto"/>
              <w:right w:val="single" w:sz="4" w:space="0" w:color="auto"/>
            </w:tcBorders>
            <w:shd w:val="clear" w:color="auto" w:fill="auto"/>
            <w:noWrap/>
            <w:vAlign w:val="bottom"/>
          </w:tcPr>
          <w:p w:rsidR="006D38B9" w:rsidRPr="006D38B9" w:rsidRDefault="006D38B9" w:rsidP="006D38B9">
            <w:pPr>
              <w:spacing w:after="0" w:line="240" w:lineRule="auto"/>
              <w:jc w:val="center"/>
              <w:rPr>
                <w:rFonts w:ascii="Times New Roman" w:eastAsia="Times New Roman" w:hAnsi="Times New Roman" w:cs="Times New Roman"/>
                <w:sz w:val="20"/>
                <w:szCs w:val="20"/>
                <w:lang w:eastAsia="ru-RU"/>
              </w:rPr>
            </w:pPr>
            <w:r w:rsidRPr="006D38B9">
              <w:rPr>
                <w:rFonts w:ascii="Times New Roman" w:eastAsia="Times New Roman" w:hAnsi="Times New Roman" w:cs="Times New Roman"/>
                <w:sz w:val="20"/>
                <w:szCs w:val="20"/>
                <w:lang w:eastAsia="ru-RU"/>
              </w:rPr>
              <w:t>19,90</w:t>
            </w:r>
          </w:p>
        </w:tc>
        <w:tc>
          <w:tcPr>
            <w:tcW w:w="0" w:type="auto"/>
            <w:tcBorders>
              <w:top w:val="nil"/>
              <w:left w:val="nil"/>
              <w:bottom w:val="single" w:sz="4" w:space="0" w:color="auto"/>
              <w:right w:val="single" w:sz="4" w:space="0" w:color="auto"/>
            </w:tcBorders>
            <w:shd w:val="clear" w:color="auto" w:fill="auto"/>
            <w:noWrap/>
            <w:vAlign w:val="bottom"/>
          </w:tcPr>
          <w:p w:rsidR="006D38B9" w:rsidRPr="006D38B9" w:rsidRDefault="006D38B9" w:rsidP="006D38B9">
            <w:pPr>
              <w:spacing w:after="0" w:line="240" w:lineRule="auto"/>
              <w:jc w:val="center"/>
              <w:rPr>
                <w:rFonts w:ascii="Times New Roman" w:eastAsia="Times New Roman" w:hAnsi="Times New Roman" w:cs="Times New Roman"/>
                <w:sz w:val="20"/>
                <w:szCs w:val="20"/>
                <w:lang w:eastAsia="ru-RU"/>
              </w:rPr>
            </w:pPr>
            <w:r w:rsidRPr="006D38B9">
              <w:rPr>
                <w:rFonts w:ascii="Times New Roman" w:eastAsia="Times New Roman" w:hAnsi="Times New Roman" w:cs="Times New Roman"/>
                <w:sz w:val="20"/>
                <w:szCs w:val="20"/>
                <w:lang w:eastAsia="ru-RU"/>
              </w:rPr>
              <w:t>19,90</w:t>
            </w:r>
          </w:p>
        </w:tc>
        <w:tc>
          <w:tcPr>
            <w:tcW w:w="0" w:type="auto"/>
            <w:tcBorders>
              <w:top w:val="nil"/>
              <w:left w:val="nil"/>
              <w:bottom w:val="single" w:sz="4" w:space="0" w:color="auto"/>
              <w:right w:val="single" w:sz="4" w:space="0" w:color="auto"/>
            </w:tcBorders>
            <w:shd w:val="clear" w:color="auto" w:fill="auto"/>
            <w:noWrap/>
            <w:vAlign w:val="bottom"/>
          </w:tcPr>
          <w:p w:rsidR="006D38B9" w:rsidRPr="006D38B9" w:rsidRDefault="006D38B9" w:rsidP="006D38B9">
            <w:pPr>
              <w:spacing w:after="0" w:line="240" w:lineRule="auto"/>
              <w:jc w:val="center"/>
              <w:rPr>
                <w:rFonts w:ascii="Times New Roman" w:eastAsia="Times New Roman" w:hAnsi="Times New Roman" w:cs="Times New Roman"/>
                <w:sz w:val="20"/>
                <w:szCs w:val="20"/>
                <w:lang w:eastAsia="ru-RU"/>
              </w:rPr>
            </w:pPr>
            <w:r w:rsidRPr="006D38B9">
              <w:rPr>
                <w:rFonts w:ascii="Times New Roman" w:eastAsia="Times New Roman" w:hAnsi="Times New Roman" w:cs="Times New Roman"/>
                <w:sz w:val="20"/>
                <w:szCs w:val="20"/>
                <w:lang w:eastAsia="ru-RU"/>
              </w:rPr>
              <w:t>11,57</w:t>
            </w:r>
          </w:p>
        </w:tc>
        <w:tc>
          <w:tcPr>
            <w:tcW w:w="0" w:type="auto"/>
            <w:tcBorders>
              <w:top w:val="nil"/>
              <w:left w:val="nil"/>
              <w:bottom w:val="single" w:sz="4" w:space="0" w:color="auto"/>
              <w:right w:val="single" w:sz="4" w:space="0" w:color="auto"/>
            </w:tcBorders>
            <w:shd w:val="clear" w:color="auto" w:fill="auto"/>
            <w:noWrap/>
            <w:vAlign w:val="bottom"/>
          </w:tcPr>
          <w:p w:rsidR="006D38B9" w:rsidRPr="006D38B9" w:rsidRDefault="006D38B9" w:rsidP="006D38B9">
            <w:pPr>
              <w:spacing w:after="0" w:line="240" w:lineRule="auto"/>
              <w:jc w:val="center"/>
              <w:rPr>
                <w:rFonts w:ascii="Times New Roman" w:eastAsia="Times New Roman" w:hAnsi="Times New Roman" w:cs="Times New Roman"/>
                <w:sz w:val="20"/>
                <w:szCs w:val="20"/>
                <w:lang w:eastAsia="ru-RU"/>
              </w:rPr>
            </w:pPr>
            <w:r w:rsidRPr="006D38B9">
              <w:rPr>
                <w:rFonts w:ascii="Times New Roman" w:eastAsia="Times New Roman" w:hAnsi="Times New Roman" w:cs="Times New Roman"/>
                <w:sz w:val="20"/>
                <w:szCs w:val="20"/>
                <w:lang w:eastAsia="ru-RU"/>
              </w:rPr>
              <w:t>19,93</w:t>
            </w:r>
          </w:p>
        </w:tc>
        <w:tc>
          <w:tcPr>
            <w:tcW w:w="0" w:type="auto"/>
            <w:tcBorders>
              <w:top w:val="nil"/>
              <w:left w:val="nil"/>
              <w:bottom w:val="single" w:sz="4" w:space="0" w:color="auto"/>
              <w:right w:val="single" w:sz="4" w:space="0" w:color="auto"/>
            </w:tcBorders>
            <w:shd w:val="clear" w:color="auto" w:fill="auto"/>
            <w:noWrap/>
            <w:vAlign w:val="bottom"/>
          </w:tcPr>
          <w:p w:rsidR="006D38B9" w:rsidRPr="006D38B9" w:rsidRDefault="006D38B9" w:rsidP="006D38B9">
            <w:pPr>
              <w:spacing w:after="0" w:line="240" w:lineRule="auto"/>
              <w:jc w:val="center"/>
              <w:rPr>
                <w:rFonts w:ascii="Times New Roman" w:eastAsia="Times New Roman" w:hAnsi="Times New Roman" w:cs="Times New Roman"/>
                <w:sz w:val="20"/>
                <w:szCs w:val="20"/>
                <w:lang w:eastAsia="ru-RU"/>
              </w:rPr>
            </w:pPr>
            <w:r w:rsidRPr="006D38B9">
              <w:rPr>
                <w:rFonts w:ascii="Times New Roman" w:eastAsia="Times New Roman" w:hAnsi="Times New Roman" w:cs="Times New Roman"/>
                <w:sz w:val="20"/>
                <w:szCs w:val="20"/>
                <w:lang w:eastAsia="ru-RU"/>
              </w:rPr>
              <w:t>19,93</w:t>
            </w:r>
          </w:p>
        </w:tc>
        <w:tc>
          <w:tcPr>
            <w:tcW w:w="0" w:type="auto"/>
            <w:tcBorders>
              <w:top w:val="nil"/>
              <w:left w:val="nil"/>
              <w:bottom w:val="single" w:sz="4" w:space="0" w:color="auto"/>
              <w:right w:val="single" w:sz="4" w:space="0" w:color="auto"/>
            </w:tcBorders>
            <w:shd w:val="clear" w:color="auto" w:fill="auto"/>
            <w:noWrap/>
            <w:vAlign w:val="bottom"/>
          </w:tcPr>
          <w:p w:rsidR="006D38B9" w:rsidRPr="006D38B9" w:rsidRDefault="006D38B9" w:rsidP="006D38B9">
            <w:pPr>
              <w:spacing w:after="0" w:line="240" w:lineRule="auto"/>
              <w:jc w:val="center"/>
              <w:rPr>
                <w:rFonts w:ascii="Times New Roman" w:eastAsia="Times New Roman" w:hAnsi="Times New Roman" w:cs="Times New Roman"/>
                <w:sz w:val="20"/>
                <w:szCs w:val="20"/>
                <w:lang w:eastAsia="ru-RU"/>
              </w:rPr>
            </w:pPr>
            <w:r w:rsidRPr="006D38B9">
              <w:rPr>
                <w:rFonts w:ascii="Times New Roman" w:eastAsia="Times New Roman" w:hAnsi="Times New Roman" w:cs="Times New Roman"/>
                <w:sz w:val="20"/>
                <w:szCs w:val="20"/>
                <w:lang w:eastAsia="ru-RU"/>
              </w:rPr>
              <w:t>24,55</w:t>
            </w:r>
          </w:p>
        </w:tc>
        <w:tc>
          <w:tcPr>
            <w:tcW w:w="0" w:type="auto"/>
            <w:tcBorders>
              <w:top w:val="nil"/>
              <w:left w:val="nil"/>
              <w:bottom w:val="single" w:sz="4" w:space="0" w:color="auto"/>
              <w:right w:val="single" w:sz="4" w:space="0" w:color="auto"/>
            </w:tcBorders>
            <w:shd w:val="clear" w:color="auto" w:fill="auto"/>
            <w:noWrap/>
            <w:vAlign w:val="bottom"/>
          </w:tcPr>
          <w:p w:rsidR="006D38B9" w:rsidRPr="006D38B9" w:rsidRDefault="006D38B9" w:rsidP="006D38B9">
            <w:pPr>
              <w:spacing w:after="0" w:line="240" w:lineRule="auto"/>
              <w:jc w:val="center"/>
              <w:rPr>
                <w:rFonts w:ascii="Times New Roman" w:eastAsia="Times New Roman" w:hAnsi="Times New Roman" w:cs="Times New Roman"/>
                <w:sz w:val="20"/>
                <w:szCs w:val="20"/>
                <w:lang w:eastAsia="ru-RU"/>
              </w:rPr>
            </w:pPr>
            <w:r w:rsidRPr="006D38B9">
              <w:rPr>
                <w:rFonts w:ascii="Times New Roman" w:eastAsia="Times New Roman" w:hAnsi="Times New Roman" w:cs="Times New Roman"/>
                <w:sz w:val="20"/>
                <w:szCs w:val="20"/>
                <w:lang w:eastAsia="ru-RU"/>
              </w:rPr>
              <w:t>24,55</w:t>
            </w:r>
          </w:p>
        </w:tc>
        <w:tc>
          <w:tcPr>
            <w:tcW w:w="0" w:type="auto"/>
            <w:tcBorders>
              <w:top w:val="nil"/>
              <w:left w:val="nil"/>
              <w:bottom w:val="single" w:sz="4" w:space="0" w:color="auto"/>
              <w:right w:val="single" w:sz="4" w:space="0" w:color="auto"/>
            </w:tcBorders>
            <w:shd w:val="clear" w:color="auto" w:fill="auto"/>
            <w:noWrap/>
            <w:vAlign w:val="bottom"/>
          </w:tcPr>
          <w:p w:rsidR="006D38B9" w:rsidRPr="006D38B9" w:rsidRDefault="006D38B9" w:rsidP="006D38B9">
            <w:pPr>
              <w:spacing w:after="0" w:line="240" w:lineRule="auto"/>
              <w:jc w:val="center"/>
              <w:rPr>
                <w:rFonts w:ascii="Times New Roman" w:eastAsia="Times New Roman" w:hAnsi="Times New Roman" w:cs="Times New Roman"/>
                <w:sz w:val="20"/>
                <w:szCs w:val="20"/>
                <w:lang w:eastAsia="ru-RU"/>
              </w:rPr>
            </w:pPr>
            <w:r w:rsidRPr="006D38B9">
              <w:rPr>
                <w:rFonts w:ascii="Times New Roman" w:eastAsia="Times New Roman" w:hAnsi="Times New Roman" w:cs="Times New Roman"/>
                <w:sz w:val="20"/>
                <w:szCs w:val="20"/>
                <w:lang w:eastAsia="ru-RU"/>
              </w:rPr>
              <w:t>24,52</w:t>
            </w:r>
          </w:p>
        </w:tc>
        <w:tc>
          <w:tcPr>
            <w:tcW w:w="0" w:type="auto"/>
            <w:tcBorders>
              <w:top w:val="nil"/>
              <w:left w:val="nil"/>
              <w:bottom w:val="single" w:sz="4" w:space="0" w:color="auto"/>
              <w:right w:val="single" w:sz="4" w:space="0" w:color="auto"/>
            </w:tcBorders>
            <w:shd w:val="clear" w:color="auto" w:fill="auto"/>
            <w:noWrap/>
            <w:vAlign w:val="bottom"/>
          </w:tcPr>
          <w:p w:rsidR="006D38B9" w:rsidRPr="006D38B9" w:rsidRDefault="006D38B9" w:rsidP="006D38B9">
            <w:pPr>
              <w:spacing w:after="0" w:line="240" w:lineRule="auto"/>
              <w:jc w:val="center"/>
              <w:rPr>
                <w:rFonts w:ascii="Times New Roman" w:eastAsia="Times New Roman" w:hAnsi="Times New Roman" w:cs="Times New Roman"/>
                <w:sz w:val="20"/>
                <w:szCs w:val="20"/>
                <w:lang w:eastAsia="ru-RU"/>
              </w:rPr>
            </w:pPr>
            <w:r w:rsidRPr="006D38B9">
              <w:rPr>
                <w:rFonts w:ascii="Times New Roman" w:eastAsia="Times New Roman" w:hAnsi="Times New Roman" w:cs="Times New Roman"/>
                <w:sz w:val="20"/>
                <w:szCs w:val="20"/>
                <w:lang w:eastAsia="ru-RU"/>
              </w:rPr>
              <w:t>34,09</w:t>
            </w:r>
          </w:p>
        </w:tc>
      </w:tr>
      <w:tr w:rsidR="007B54F3" w:rsidRPr="008F27EC" w:rsidTr="000646B5">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7B54F3" w:rsidRPr="008F27EC" w:rsidRDefault="007B54F3" w:rsidP="007B54F3">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3362" w:type="dxa"/>
            <w:tcBorders>
              <w:top w:val="nil"/>
              <w:left w:val="nil"/>
              <w:bottom w:val="single" w:sz="4" w:space="0" w:color="auto"/>
              <w:right w:val="single" w:sz="4" w:space="0" w:color="auto"/>
            </w:tcBorders>
            <w:shd w:val="clear" w:color="000000" w:fill="FFFFFF"/>
            <w:vAlign w:val="center"/>
            <w:hideMark/>
          </w:tcPr>
          <w:p w:rsidR="007B54F3" w:rsidRPr="008F27EC" w:rsidRDefault="007B54F3" w:rsidP="006D38B9">
            <w:pPr>
              <w:spacing w:after="0" w:line="240" w:lineRule="auto"/>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xml:space="preserve"> отборный пар</w:t>
            </w:r>
          </w:p>
        </w:tc>
        <w:tc>
          <w:tcPr>
            <w:tcW w:w="0" w:type="auto"/>
            <w:tcBorders>
              <w:top w:val="nil"/>
              <w:left w:val="nil"/>
              <w:bottom w:val="single" w:sz="4" w:space="0" w:color="auto"/>
              <w:right w:val="single" w:sz="4" w:space="0" w:color="auto"/>
            </w:tcBorders>
            <w:shd w:val="clear" w:color="000000" w:fill="FFFFFF"/>
            <w:noWrap/>
            <w:vAlign w:val="center"/>
            <w:hideMark/>
          </w:tcPr>
          <w:p w:rsidR="007B54F3" w:rsidRPr="008F27EC" w:rsidRDefault="007B54F3" w:rsidP="007B54F3">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тыс. Гкал</w:t>
            </w:r>
          </w:p>
        </w:tc>
        <w:tc>
          <w:tcPr>
            <w:tcW w:w="0" w:type="auto"/>
            <w:tcBorders>
              <w:top w:val="nil"/>
              <w:left w:val="nil"/>
              <w:bottom w:val="single" w:sz="4" w:space="0" w:color="auto"/>
              <w:right w:val="single" w:sz="4" w:space="0" w:color="auto"/>
            </w:tcBorders>
            <w:shd w:val="clear" w:color="auto" w:fill="auto"/>
            <w:noWrap/>
            <w:vAlign w:val="center"/>
            <w:hideMark/>
          </w:tcPr>
          <w:p w:rsidR="007B54F3" w:rsidRPr="008F27EC" w:rsidRDefault="007B54F3" w:rsidP="007B54F3">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4756,41</w:t>
            </w:r>
          </w:p>
        </w:tc>
        <w:tc>
          <w:tcPr>
            <w:tcW w:w="0" w:type="auto"/>
            <w:tcBorders>
              <w:top w:val="nil"/>
              <w:left w:val="nil"/>
              <w:bottom w:val="single" w:sz="4" w:space="0" w:color="auto"/>
              <w:right w:val="single" w:sz="4" w:space="0" w:color="auto"/>
            </w:tcBorders>
            <w:shd w:val="clear" w:color="auto" w:fill="auto"/>
            <w:noWrap/>
            <w:vAlign w:val="center"/>
            <w:hideMark/>
          </w:tcPr>
          <w:p w:rsidR="007B54F3" w:rsidRPr="005C553A" w:rsidRDefault="007B54F3" w:rsidP="007B54F3">
            <w:pPr>
              <w:spacing w:after="0"/>
              <w:jc w:val="center"/>
              <w:rPr>
                <w:rFonts w:ascii="Times New Roman" w:eastAsia="Times New Roman" w:hAnsi="Times New Roman" w:cs="Times New Roman"/>
                <w:sz w:val="20"/>
                <w:szCs w:val="20"/>
                <w:lang w:eastAsia="ru-RU"/>
              </w:rPr>
            </w:pPr>
            <w:r w:rsidRPr="005C553A">
              <w:rPr>
                <w:rFonts w:ascii="Times New Roman" w:eastAsia="Times New Roman" w:hAnsi="Times New Roman" w:cs="Times New Roman"/>
                <w:sz w:val="20"/>
                <w:szCs w:val="20"/>
                <w:lang w:eastAsia="ru-RU"/>
              </w:rPr>
              <w:t>4937,70</w:t>
            </w:r>
          </w:p>
        </w:tc>
        <w:tc>
          <w:tcPr>
            <w:tcW w:w="0" w:type="auto"/>
            <w:tcBorders>
              <w:top w:val="nil"/>
              <w:left w:val="nil"/>
              <w:bottom w:val="single" w:sz="4" w:space="0" w:color="auto"/>
              <w:right w:val="single" w:sz="4" w:space="0" w:color="auto"/>
            </w:tcBorders>
            <w:shd w:val="clear" w:color="auto" w:fill="auto"/>
            <w:noWrap/>
            <w:vAlign w:val="center"/>
            <w:hideMark/>
          </w:tcPr>
          <w:p w:rsidR="007B54F3" w:rsidRPr="005C553A" w:rsidRDefault="007B54F3" w:rsidP="007B54F3">
            <w:pPr>
              <w:spacing w:after="0"/>
              <w:jc w:val="center"/>
              <w:rPr>
                <w:rFonts w:ascii="Times New Roman" w:eastAsia="Times New Roman" w:hAnsi="Times New Roman" w:cs="Times New Roman"/>
                <w:sz w:val="20"/>
                <w:szCs w:val="20"/>
                <w:lang w:eastAsia="ru-RU"/>
              </w:rPr>
            </w:pPr>
            <w:r w:rsidRPr="005C553A">
              <w:rPr>
                <w:rFonts w:ascii="Times New Roman" w:eastAsia="Times New Roman" w:hAnsi="Times New Roman" w:cs="Times New Roman"/>
                <w:sz w:val="20"/>
                <w:szCs w:val="20"/>
                <w:lang w:eastAsia="ru-RU"/>
              </w:rPr>
              <w:t>4756,13</w:t>
            </w:r>
          </w:p>
        </w:tc>
        <w:tc>
          <w:tcPr>
            <w:tcW w:w="0" w:type="auto"/>
            <w:tcBorders>
              <w:top w:val="nil"/>
              <w:left w:val="nil"/>
              <w:bottom w:val="single" w:sz="4" w:space="0" w:color="auto"/>
              <w:right w:val="single" w:sz="4" w:space="0" w:color="auto"/>
            </w:tcBorders>
            <w:shd w:val="clear" w:color="auto" w:fill="auto"/>
            <w:noWrap/>
            <w:vAlign w:val="center"/>
            <w:hideMark/>
          </w:tcPr>
          <w:p w:rsidR="007B54F3" w:rsidRPr="008F27EC" w:rsidRDefault="007B54F3" w:rsidP="007B54F3">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4756,13</w:t>
            </w:r>
          </w:p>
        </w:tc>
        <w:tc>
          <w:tcPr>
            <w:tcW w:w="0" w:type="auto"/>
            <w:tcBorders>
              <w:top w:val="nil"/>
              <w:left w:val="nil"/>
              <w:bottom w:val="single" w:sz="4" w:space="0" w:color="auto"/>
              <w:right w:val="single" w:sz="4" w:space="0" w:color="auto"/>
            </w:tcBorders>
            <w:shd w:val="clear" w:color="auto" w:fill="auto"/>
            <w:noWrap/>
            <w:vAlign w:val="center"/>
            <w:hideMark/>
          </w:tcPr>
          <w:p w:rsidR="007B54F3" w:rsidRPr="008F27EC" w:rsidRDefault="007B54F3" w:rsidP="007B54F3">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4756,13</w:t>
            </w:r>
          </w:p>
        </w:tc>
        <w:tc>
          <w:tcPr>
            <w:tcW w:w="0" w:type="auto"/>
            <w:tcBorders>
              <w:top w:val="nil"/>
              <w:left w:val="nil"/>
              <w:bottom w:val="single" w:sz="4" w:space="0" w:color="auto"/>
              <w:right w:val="single" w:sz="4" w:space="0" w:color="auto"/>
            </w:tcBorders>
            <w:shd w:val="clear" w:color="auto" w:fill="auto"/>
            <w:noWrap/>
            <w:vAlign w:val="center"/>
            <w:hideMark/>
          </w:tcPr>
          <w:p w:rsidR="007B54F3" w:rsidRPr="008F27EC" w:rsidRDefault="007B54F3" w:rsidP="007B54F3">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4756,13</w:t>
            </w:r>
          </w:p>
        </w:tc>
        <w:tc>
          <w:tcPr>
            <w:tcW w:w="0" w:type="auto"/>
            <w:tcBorders>
              <w:top w:val="nil"/>
              <w:left w:val="nil"/>
              <w:bottom w:val="single" w:sz="4" w:space="0" w:color="auto"/>
              <w:right w:val="single" w:sz="4" w:space="0" w:color="auto"/>
            </w:tcBorders>
            <w:shd w:val="clear" w:color="auto" w:fill="auto"/>
            <w:noWrap/>
            <w:vAlign w:val="center"/>
            <w:hideMark/>
          </w:tcPr>
          <w:p w:rsidR="007B54F3" w:rsidRPr="008F27EC" w:rsidRDefault="007B54F3" w:rsidP="007B54F3">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4756,13</w:t>
            </w:r>
          </w:p>
        </w:tc>
        <w:tc>
          <w:tcPr>
            <w:tcW w:w="0" w:type="auto"/>
            <w:tcBorders>
              <w:top w:val="nil"/>
              <w:left w:val="nil"/>
              <w:bottom w:val="single" w:sz="4" w:space="0" w:color="auto"/>
              <w:right w:val="single" w:sz="4" w:space="0" w:color="auto"/>
            </w:tcBorders>
            <w:shd w:val="clear" w:color="auto" w:fill="auto"/>
            <w:noWrap/>
            <w:vAlign w:val="center"/>
            <w:hideMark/>
          </w:tcPr>
          <w:p w:rsidR="007B54F3" w:rsidRPr="008F27EC" w:rsidRDefault="007B54F3" w:rsidP="007B54F3">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4756,13</w:t>
            </w:r>
          </w:p>
        </w:tc>
        <w:tc>
          <w:tcPr>
            <w:tcW w:w="0" w:type="auto"/>
            <w:tcBorders>
              <w:top w:val="nil"/>
              <w:left w:val="nil"/>
              <w:bottom w:val="single" w:sz="4" w:space="0" w:color="auto"/>
              <w:right w:val="single" w:sz="4" w:space="0" w:color="auto"/>
            </w:tcBorders>
            <w:shd w:val="clear" w:color="auto" w:fill="auto"/>
            <w:noWrap/>
            <w:vAlign w:val="center"/>
            <w:hideMark/>
          </w:tcPr>
          <w:p w:rsidR="007B54F3" w:rsidRPr="008F27EC" w:rsidRDefault="007B54F3" w:rsidP="007B54F3">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4756,13</w:t>
            </w:r>
          </w:p>
        </w:tc>
        <w:tc>
          <w:tcPr>
            <w:tcW w:w="0" w:type="auto"/>
            <w:tcBorders>
              <w:top w:val="nil"/>
              <w:left w:val="nil"/>
              <w:bottom w:val="single" w:sz="4" w:space="0" w:color="auto"/>
              <w:right w:val="single" w:sz="4" w:space="0" w:color="auto"/>
            </w:tcBorders>
            <w:shd w:val="clear" w:color="auto" w:fill="auto"/>
            <w:noWrap/>
            <w:vAlign w:val="center"/>
            <w:hideMark/>
          </w:tcPr>
          <w:p w:rsidR="007B54F3" w:rsidRPr="008F27EC" w:rsidRDefault="007B54F3" w:rsidP="007B54F3">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4756,13</w:t>
            </w:r>
          </w:p>
        </w:tc>
        <w:tc>
          <w:tcPr>
            <w:tcW w:w="0" w:type="auto"/>
            <w:tcBorders>
              <w:top w:val="nil"/>
              <w:left w:val="nil"/>
              <w:bottom w:val="single" w:sz="4" w:space="0" w:color="auto"/>
              <w:right w:val="single" w:sz="4" w:space="0" w:color="auto"/>
            </w:tcBorders>
            <w:shd w:val="clear" w:color="auto" w:fill="auto"/>
            <w:noWrap/>
            <w:vAlign w:val="center"/>
            <w:hideMark/>
          </w:tcPr>
          <w:p w:rsidR="007B54F3" w:rsidRPr="008F27EC" w:rsidRDefault="007B54F3" w:rsidP="007B54F3">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4756,13</w:t>
            </w:r>
          </w:p>
        </w:tc>
      </w:tr>
      <w:tr w:rsidR="007B54F3" w:rsidRPr="008F27EC" w:rsidTr="000646B5">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7B54F3" w:rsidRPr="008F27EC" w:rsidRDefault="007B54F3" w:rsidP="007B54F3">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r w:rsidR="006E5E43">
              <w:rPr>
                <w:rFonts w:ascii="Times New Roman" w:eastAsia="Times New Roman" w:hAnsi="Times New Roman" w:cs="Times New Roman"/>
                <w:sz w:val="20"/>
                <w:szCs w:val="20"/>
                <w:lang w:eastAsia="ru-RU"/>
              </w:rPr>
              <w:t>1.2</w:t>
            </w:r>
          </w:p>
        </w:tc>
        <w:tc>
          <w:tcPr>
            <w:tcW w:w="3362" w:type="dxa"/>
            <w:tcBorders>
              <w:top w:val="nil"/>
              <w:left w:val="nil"/>
              <w:bottom w:val="single" w:sz="4" w:space="0" w:color="auto"/>
              <w:right w:val="single" w:sz="4" w:space="0" w:color="auto"/>
            </w:tcBorders>
            <w:shd w:val="clear" w:color="000000" w:fill="FFFFFF"/>
            <w:vAlign w:val="center"/>
            <w:hideMark/>
          </w:tcPr>
          <w:p w:rsidR="007B54F3" w:rsidRPr="008F27EC" w:rsidRDefault="000646B5" w:rsidP="007B54F3">
            <w:pPr>
              <w:spacing w:after="0" w:line="240" w:lineRule="auto"/>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(от ГК-1 в аварийном режиме)</w:t>
            </w:r>
            <w:r w:rsidR="00DE163E">
              <w:rPr>
                <w:rStyle w:val="af1"/>
                <w:rFonts w:ascii="Times New Roman" w:eastAsia="Times New Roman" w:hAnsi="Times New Roman" w:cs="Times New Roman"/>
                <w:sz w:val="20"/>
                <w:szCs w:val="20"/>
                <w:lang w:eastAsia="ru-RU"/>
              </w:rPr>
              <w:footnoteReference w:id="1"/>
            </w:r>
          </w:p>
        </w:tc>
        <w:tc>
          <w:tcPr>
            <w:tcW w:w="0" w:type="auto"/>
            <w:tcBorders>
              <w:top w:val="nil"/>
              <w:left w:val="nil"/>
              <w:bottom w:val="single" w:sz="4" w:space="0" w:color="auto"/>
              <w:right w:val="single" w:sz="4" w:space="0" w:color="auto"/>
            </w:tcBorders>
            <w:shd w:val="clear" w:color="000000" w:fill="FFFFFF"/>
            <w:noWrap/>
            <w:vAlign w:val="center"/>
            <w:hideMark/>
          </w:tcPr>
          <w:p w:rsidR="007B54F3" w:rsidRPr="008F27EC" w:rsidRDefault="007B54F3" w:rsidP="007B54F3">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тыс. Гкал</w:t>
            </w:r>
          </w:p>
        </w:tc>
        <w:tc>
          <w:tcPr>
            <w:tcW w:w="0" w:type="auto"/>
            <w:tcBorders>
              <w:top w:val="nil"/>
              <w:left w:val="nil"/>
              <w:bottom w:val="single" w:sz="4" w:space="0" w:color="auto"/>
              <w:right w:val="single" w:sz="4" w:space="0" w:color="auto"/>
            </w:tcBorders>
            <w:shd w:val="clear" w:color="auto" w:fill="auto"/>
            <w:noWrap/>
            <w:vAlign w:val="center"/>
            <w:hideMark/>
          </w:tcPr>
          <w:p w:rsidR="007B54F3" w:rsidRPr="008F27EC" w:rsidRDefault="007B54F3" w:rsidP="007B54F3">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w:t>
            </w:r>
          </w:p>
        </w:tc>
        <w:tc>
          <w:tcPr>
            <w:tcW w:w="0" w:type="auto"/>
            <w:tcBorders>
              <w:top w:val="nil"/>
              <w:left w:val="nil"/>
              <w:bottom w:val="single" w:sz="4" w:space="0" w:color="auto"/>
              <w:right w:val="single" w:sz="4" w:space="0" w:color="auto"/>
            </w:tcBorders>
            <w:shd w:val="clear" w:color="auto" w:fill="auto"/>
            <w:noWrap/>
            <w:vAlign w:val="center"/>
            <w:hideMark/>
          </w:tcPr>
          <w:p w:rsidR="007B54F3" w:rsidRPr="005C553A" w:rsidRDefault="007B54F3" w:rsidP="007B54F3">
            <w:pPr>
              <w:spacing w:after="0"/>
              <w:jc w:val="center"/>
              <w:rPr>
                <w:rFonts w:ascii="Times New Roman" w:eastAsia="Times New Roman" w:hAnsi="Times New Roman" w:cs="Times New Roman"/>
                <w:sz w:val="20"/>
                <w:szCs w:val="20"/>
                <w:lang w:eastAsia="ru-RU"/>
              </w:rPr>
            </w:pPr>
            <w:r w:rsidRPr="005C553A">
              <w:rPr>
                <w:rFonts w:ascii="Times New Roman" w:eastAsia="Times New Roman" w:hAnsi="Times New Roman" w:cs="Times New Roman"/>
                <w:sz w:val="20"/>
                <w:szCs w:val="20"/>
                <w:lang w:eastAsia="ru-RU"/>
              </w:rPr>
              <w:t>0,00</w:t>
            </w:r>
          </w:p>
        </w:tc>
        <w:tc>
          <w:tcPr>
            <w:tcW w:w="0" w:type="auto"/>
            <w:tcBorders>
              <w:top w:val="nil"/>
              <w:left w:val="nil"/>
              <w:bottom w:val="single" w:sz="4" w:space="0" w:color="auto"/>
              <w:right w:val="single" w:sz="4" w:space="0" w:color="auto"/>
            </w:tcBorders>
            <w:shd w:val="clear" w:color="auto" w:fill="auto"/>
            <w:noWrap/>
            <w:vAlign w:val="center"/>
            <w:hideMark/>
          </w:tcPr>
          <w:p w:rsidR="007B54F3" w:rsidRPr="005C553A" w:rsidRDefault="007B54F3" w:rsidP="007B54F3">
            <w:pPr>
              <w:spacing w:after="0"/>
              <w:jc w:val="center"/>
              <w:rPr>
                <w:rFonts w:ascii="Times New Roman" w:eastAsia="Times New Roman" w:hAnsi="Times New Roman" w:cs="Times New Roman"/>
                <w:sz w:val="20"/>
                <w:szCs w:val="20"/>
                <w:lang w:eastAsia="ru-RU"/>
              </w:rPr>
            </w:pPr>
            <w:r w:rsidRPr="005C553A">
              <w:rPr>
                <w:rFonts w:ascii="Times New Roman" w:eastAsia="Times New Roman" w:hAnsi="Times New Roman" w:cs="Times New Roman"/>
                <w:sz w:val="20"/>
                <w:szCs w:val="20"/>
                <w:lang w:eastAsia="ru-RU"/>
              </w:rPr>
              <w:t>0,00</w:t>
            </w:r>
          </w:p>
        </w:tc>
        <w:tc>
          <w:tcPr>
            <w:tcW w:w="0" w:type="auto"/>
            <w:tcBorders>
              <w:top w:val="nil"/>
              <w:left w:val="nil"/>
              <w:bottom w:val="single" w:sz="4" w:space="0" w:color="auto"/>
              <w:right w:val="single" w:sz="4" w:space="0" w:color="auto"/>
            </w:tcBorders>
            <w:shd w:val="clear" w:color="auto" w:fill="auto"/>
            <w:noWrap/>
            <w:vAlign w:val="center"/>
            <w:hideMark/>
          </w:tcPr>
          <w:p w:rsidR="007B54F3" w:rsidRPr="008F27EC" w:rsidRDefault="007B54F3" w:rsidP="007B54F3">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w:t>
            </w:r>
          </w:p>
        </w:tc>
        <w:tc>
          <w:tcPr>
            <w:tcW w:w="0" w:type="auto"/>
            <w:tcBorders>
              <w:top w:val="nil"/>
              <w:left w:val="nil"/>
              <w:bottom w:val="single" w:sz="4" w:space="0" w:color="auto"/>
              <w:right w:val="single" w:sz="4" w:space="0" w:color="auto"/>
            </w:tcBorders>
            <w:shd w:val="clear" w:color="auto" w:fill="auto"/>
            <w:noWrap/>
            <w:vAlign w:val="center"/>
            <w:hideMark/>
          </w:tcPr>
          <w:p w:rsidR="007B54F3" w:rsidRPr="008F27EC" w:rsidRDefault="007B54F3" w:rsidP="007B54F3">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w:t>
            </w:r>
          </w:p>
        </w:tc>
        <w:tc>
          <w:tcPr>
            <w:tcW w:w="0" w:type="auto"/>
            <w:tcBorders>
              <w:top w:val="nil"/>
              <w:left w:val="nil"/>
              <w:bottom w:val="single" w:sz="4" w:space="0" w:color="auto"/>
              <w:right w:val="single" w:sz="4" w:space="0" w:color="auto"/>
            </w:tcBorders>
            <w:shd w:val="clear" w:color="auto" w:fill="auto"/>
            <w:noWrap/>
            <w:vAlign w:val="center"/>
            <w:hideMark/>
          </w:tcPr>
          <w:p w:rsidR="007B54F3" w:rsidRPr="008F27EC" w:rsidRDefault="007B54F3" w:rsidP="007B54F3">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w:t>
            </w:r>
          </w:p>
        </w:tc>
        <w:tc>
          <w:tcPr>
            <w:tcW w:w="0" w:type="auto"/>
            <w:tcBorders>
              <w:top w:val="nil"/>
              <w:left w:val="nil"/>
              <w:bottom w:val="single" w:sz="4" w:space="0" w:color="auto"/>
              <w:right w:val="single" w:sz="4" w:space="0" w:color="auto"/>
            </w:tcBorders>
            <w:shd w:val="clear" w:color="auto" w:fill="auto"/>
            <w:noWrap/>
            <w:vAlign w:val="center"/>
            <w:hideMark/>
          </w:tcPr>
          <w:p w:rsidR="007B54F3" w:rsidRPr="008F27EC" w:rsidRDefault="007B54F3" w:rsidP="007B54F3">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5,31</w:t>
            </w:r>
          </w:p>
        </w:tc>
        <w:tc>
          <w:tcPr>
            <w:tcW w:w="0" w:type="auto"/>
            <w:tcBorders>
              <w:top w:val="nil"/>
              <w:left w:val="nil"/>
              <w:bottom w:val="single" w:sz="4" w:space="0" w:color="auto"/>
              <w:right w:val="single" w:sz="4" w:space="0" w:color="auto"/>
            </w:tcBorders>
            <w:shd w:val="clear" w:color="auto" w:fill="auto"/>
            <w:noWrap/>
            <w:vAlign w:val="center"/>
            <w:hideMark/>
          </w:tcPr>
          <w:p w:rsidR="007B54F3" w:rsidRPr="008F27EC" w:rsidRDefault="007B54F3" w:rsidP="007B54F3">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5,31</w:t>
            </w:r>
          </w:p>
        </w:tc>
        <w:tc>
          <w:tcPr>
            <w:tcW w:w="0" w:type="auto"/>
            <w:tcBorders>
              <w:top w:val="nil"/>
              <w:left w:val="nil"/>
              <w:bottom w:val="single" w:sz="4" w:space="0" w:color="auto"/>
              <w:right w:val="single" w:sz="4" w:space="0" w:color="auto"/>
            </w:tcBorders>
            <w:shd w:val="clear" w:color="auto" w:fill="auto"/>
            <w:noWrap/>
            <w:vAlign w:val="center"/>
            <w:hideMark/>
          </w:tcPr>
          <w:p w:rsidR="007B54F3" w:rsidRPr="008F27EC" w:rsidRDefault="007B54F3" w:rsidP="007B54F3">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5,31</w:t>
            </w:r>
          </w:p>
        </w:tc>
        <w:tc>
          <w:tcPr>
            <w:tcW w:w="0" w:type="auto"/>
            <w:tcBorders>
              <w:top w:val="nil"/>
              <w:left w:val="nil"/>
              <w:bottom w:val="single" w:sz="4" w:space="0" w:color="auto"/>
              <w:right w:val="single" w:sz="4" w:space="0" w:color="auto"/>
            </w:tcBorders>
            <w:shd w:val="clear" w:color="auto" w:fill="auto"/>
            <w:noWrap/>
            <w:vAlign w:val="center"/>
            <w:hideMark/>
          </w:tcPr>
          <w:p w:rsidR="007B54F3" w:rsidRPr="008F27EC" w:rsidRDefault="007B54F3" w:rsidP="007B54F3">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5,31</w:t>
            </w:r>
          </w:p>
        </w:tc>
        <w:tc>
          <w:tcPr>
            <w:tcW w:w="0" w:type="auto"/>
            <w:tcBorders>
              <w:top w:val="nil"/>
              <w:left w:val="nil"/>
              <w:bottom w:val="single" w:sz="4" w:space="0" w:color="auto"/>
              <w:right w:val="single" w:sz="4" w:space="0" w:color="auto"/>
            </w:tcBorders>
            <w:shd w:val="clear" w:color="auto" w:fill="auto"/>
            <w:noWrap/>
            <w:vAlign w:val="center"/>
            <w:hideMark/>
          </w:tcPr>
          <w:p w:rsidR="007B54F3" w:rsidRPr="008F27EC" w:rsidRDefault="007B54F3" w:rsidP="007B54F3">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5,31</w:t>
            </w:r>
          </w:p>
        </w:tc>
      </w:tr>
      <w:tr w:rsidR="007B54F3" w:rsidRPr="008F27EC" w:rsidTr="000646B5">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7B54F3" w:rsidRPr="008F27EC" w:rsidRDefault="007B54F3" w:rsidP="007B54F3">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w:t>
            </w:r>
          </w:p>
        </w:tc>
        <w:tc>
          <w:tcPr>
            <w:tcW w:w="3362" w:type="dxa"/>
            <w:tcBorders>
              <w:top w:val="nil"/>
              <w:left w:val="nil"/>
              <w:bottom w:val="single" w:sz="4" w:space="0" w:color="auto"/>
              <w:right w:val="single" w:sz="4" w:space="0" w:color="auto"/>
            </w:tcBorders>
            <w:shd w:val="clear" w:color="000000" w:fill="FFFFFF"/>
            <w:vAlign w:val="center"/>
            <w:hideMark/>
          </w:tcPr>
          <w:p w:rsidR="007B54F3" w:rsidRPr="008F27EC" w:rsidRDefault="007B54F3" w:rsidP="007B54F3">
            <w:pPr>
              <w:spacing w:after="0" w:line="240" w:lineRule="auto"/>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Покупная тепловая энергия</w:t>
            </w:r>
          </w:p>
        </w:tc>
        <w:tc>
          <w:tcPr>
            <w:tcW w:w="0" w:type="auto"/>
            <w:tcBorders>
              <w:top w:val="nil"/>
              <w:left w:val="nil"/>
              <w:bottom w:val="single" w:sz="4" w:space="0" w:color="auto"/>
              <w:right w:val="single" w:sz="4" w:space="0" w:color="auto"/>
            </w:tcBorders>
            <w:shd w:val="clear" w:color="000000" w:fill="FFFFFF"/>
            <w:noWrap/>
            <w:vAlign w:val="center"/>
            <w:hideMark/>
          </w:tcPr>
          <w:p w:rsidR="007B54F3" w:rsidRPr="008F27EC" w:rsidRDefault="007B54F3" w:rsidP="007B54F3">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тыс. Гкал</w:t>
            </w:r>
          </w:p>
        </w:tc>
        <w:tc>
          <w:tcPr>
            <w:tcW w:w="0" w:type="auto"/>
            <w:tcBorders>
              <w:top w:val="nil"/>
              <w:left w:val="nil"/>
              <w:bottom w:val="single" w:sz="4" w:space="0" w:color="auto"/>
              <w:right w:val="single" w:sz="4" w:space="0" w:color="auto"/>
            </w:tcBorders>
            <w:shd w:val="clear" w:color="auto" w:fill="auto"/>
            <w:noWrap/>
            <w:vAlign w:val="center"/>
            <w:hideMark/>
          </w:tcPr>
          <w:p w:rsidR="007B54F3" w:rsidRPr="008F27EC" w:rsidRDefault="007B54F3" w:rsidP="007B54F3">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w:t>
            </w:r>
          </w:p>
        </w:tc>
        <w:tc>
          <w:tcPr>
            <w:tcW w:w="0" w:type="auto"/>
            <w:tcBorders>
              <w:top w:val="nil"/>
              <w:left w:val="nil"/>
              <w:bottom w:val="single" w:sz="4" w:space="0" w:color="auto"/>
              <w:right w:val="single" w:sz="4" w:space="0" w:color="auto"/>
            </w:tcBorders>
            <w:shd w:val="clear" w:color="auto" w:fill="auto"/>
            <w:noWrap/>
            <w:vAlign w:val="center"/>
            <w:hideMark/>
          </w:tcPr>
          <w:p w:rsidR="007B54F3" w:rsidRPr="005C553A" w:rsidRDefault="007B54F3" w:rsidP="007B54F3">
            <w:pPr>
              <w:spacing w:after="0"/>
              <w:jc w:val="center"/>
              <w:rPr>
                <w:rFonts w:ascii="Times New Roman" w:eastAsia="Times New Roman" w:hAnsi="Times New Roman" w:cs="Times New Roman"/>
                <w:sz w:val="20"/>
                <w:szCs w:val="20"/>
                <w:lang w:eastAsia="ru-RU"/>
              </w:rPr>
            </w:pPr>
            <w:r w:rsidRPr="005C553A">
              <w:rPr>
                <w:rFonts w:ascii="Times New Roman" w:eastAsia="Times New Roman" w:hAnsi="Times New Roman" w:cs="Times New Roman"/>
                <w:sz w:val="20"/>
                <w:szCs w:val="20"/>
                <w:lang w:eastAsia="ru-RU"/>
              </w:rPr>
              <w:t>0,00</w:t>
            </w:r>
          </w:p>
        </w:tc>
        <w:tc>
          <w:tcPr>
            <w:tcW w:w="0" w:type="auto"/>
            <w:tcBorders>
              <w:top w:val="nil"/>
              <w:left w:val="nil"/>
              <w:bottom w:val="single" w:sz="4" w:space="0" w:color="auto"/>
              <w:right w:val="single" w:sz="4" w:space="0" w:color="auto"/>
            </w:tcBorders>
            <w:shd w:val="clear" w:color="auto" w:fill="auto"/>
            <w:noWrap/>
            <w:vAlign w:val="center"/>
            <w:hideMark/>
          </w:tcPr>
          <w:p w:rsidR="007B54F3" w:rsidRPr="005C553A" w:rsidRDefault="007B54F3" w:rsidP="007B54F3">
            <w:pPr>
              <w:spacing w:after="0"/>
              <w:jc w:val="center"/>
              <w:rPr>
                <w:rFonts w:ascii="Times New Roman" w:eastAsia="Times New Roman" w:hAnsi="Times New Roman" w:cs="Times New Roman"/>
                <w:sz w:val="20"/>
                <w:szCs w:val="20"/>
                <w:lang w:eastAsia="ru-RU"/>
              </w:rPr>
            </w:pPr>
            <w:r w:rsidRPr="005C553A">
              <w:rPr>
                <w:rFonts w:ascii="Times New Roman" w:eastAsia="Times New Roman" w:hAnsi="Times New Roman" w:cs="Times New Roman"/>
                <w:sz w:val="20"/>
                <w:szCs w:val="20"/>
                <w:lang w:eastAsia="ru-RU"/>
              </w:rPr>
              <w:t>0,00</w:t>
            </w:r>
          </w:p>
        </w:tc>
        <w:tc>
          <w:tcPr>
            <w:tcW w:w="0" w:type="auto"/>
            <w:tcBorders>
              <w:top w:val="nil"/>
              <w:left w:val="nil"/>
              <w:bottom w:val="single" w:sz="4" w:space="0" w:color="auto"/>
              <w:right w:val="single" w:sz="4" w:space="0" w:color="auto"/>
            </w:tcBorders>
            <w:shd w:val="clear" w:color="auto" w:fill="auto"/>
            <w:noWrap/>
            <w:vAlign w:val="center"/>
            <w:hideMark/>
          </w:tcPr>
          <w:p w:rsidR="007B54F3" w:rsidRPr="008F27EC" w:rsidRDefault="007B54F3" w:rsidP="007B54F3">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w:t>
            </w:r>
          </w:p>
        </w:tc>
        <w:tc>
          <w:tcPr>
            <w:tcW w:w="0" w:type="auto"/>
            <w:tcBorders>
              <w:top w:val="nil"/>
              <w:left w:val="nil"/>
              <w:bottom w:val="single" w:sz="4" w:space="0" w:color="auto"/>
              <w:right w:val="single" w:sz="4" w:space="0" w:color="auto"/>
            </w:tcBorders>
            <w:shd w:val="clear" w:color="auto" w:fill="auto"/>
            <w:noWrap/>
            <w:vAlign w:val="center"/>
            <w:hideMark/>
          </w:tcPr>
          <w:p w:rsidR="007B54F3" w:rsidRPr="008F27EC" w:rsidRDefault="007B54F3" w:rsidP="007B54F3">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w:t>
            </w:r>
          </w:p>
        </w:tc>
        <w:tc>
          <w:tcPr>
            <w:tcW w:w="0" w:type="auto"/>
            <w:tcBorders>
              <w:top w:val="nil"/>
              <w:left w:val="nil"/>
              <w:bottom w:val="single" w:sz="4" w:space="0" w:color="auto"/>
              <w:right w:val="single" w:sz="4" w:space="0" w:color="auto"/>
            </w:tcBorders>
            <w:shd w:val="clear" w:color="auto" w:fill="auto"/>
            <w:noWrap/>
            <w:vAlign w:val="center"/>
            <w:hideMark/>
          </w:tcPr>
          <w:p w:rsidR="007B54F3" w:rsidRPr="008F27EC" w:rsidRDefault="007B54F3" w:rsidP="007B54F3">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w:t>
            </w:r>
          </w:p>
        </w:tc>
        <w:tc>
          <w:tcPr>
            <w:tcW w:w="0" w:type="auto"/>
            <w:tcBorders>
              <w:top w:val="nil"/>
              <w:left w:val="nil"/>
              <w:bottom w:val="single" w:sz="4" w:space="0" w:color="auto"/>
              <w:right w:val="single" w:sz="4" w:space="0" w:color="auto"/>
            </w:tcBorders>
            <w:shd w:val="clear" w:color="auto" w:fill="auto"/>
            <w:noWrap/>
            <w:vAlign w:val="center"/>
            <w:hideMark/>
          </w:tcPr>
          <w:p w:rsidR="007B54F3" w:rsidRPr="008F27EC" w:rsidRDefault="007B54F3" w:rsidP="007B54F3">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w:t>
            </w:r>
          </w:p>
        </w:tc>
        <w:tc>
          <w:tcPr>
            <w:tcW w:w="0" w:type="auto"/>
            <w:tcBorders>
              <w:top w:val="nil"/>
              <w:left w:val="nil"/>
              <w:bottom w:val="single" w:sz="4" w:space="0" w:color="auto"/>
              <w:right w:val="single" w:sz="4" w:space="0" w:color="auto"/>
            </w:tcBorders>
            <w:shd w:val="clear" w:color="auto" w:fill="auto"/>
            <w:noWrap/>
            <w:vAlign w:val="center"/>
            <w:hideMark/>
          </w:tcPr>
          <w:p w:rsidR="007B54F3" w:rsidRPr="008F27EC" w:rsidRDefault="007B54F3" w:rsidP="007B54F3">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w:t>
            </w:r>
          </w:p>
        </w:tc>
        <w:tc>
          <w:tcPr>
            <w:tcW w:w="0" w:type="auto"/>
            <w:tcBorders>
              <w:top w:val="nil"/>
              <w:left w:val="nil"/>
              <w:bottom w:val="single" w:sz="4" w:space="0" w:color="auto"/>
              <w:right w:val="single" w:sz="4" w:space="0" w:color="auto"/>
            </w:tcBorders>
            <w:shd w:val="clear" w:color="auto" w:fill="auto"/>
            <w:noWrap/>
            <w:vAlign w:val="center"/>
            <w:hideMark/>
          </w:tcPr>
          <w:p w:rsidR="007B54F3" w:rsidRPr="008F27EC" w:rsidRDefault="007B54F3" w:rsidP="007B54F3">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w:t>
            </w:r>
          </w:p>
        </w:tc>
        <w:tc>
          <w:tcPr>
            <w:tcW w:w="0" w:type="auto"/>
            <w:tcBorders>
              <w:top w:val="nil"/>
              <w:left w:val="nil"/>
              <w:bottom w:val="single" w:sz="4" w:space="0" w:color="auto"/>
              <w:right w:val="single" w:sz="4" w:space="0" w:color="auto"/>
            </w:tcBorders>
            <w:shd w:val="clear" w:color="auto" w:fill="auto"/>
            <w:noWrap/>
            <w:vAlign w:val="center"/>
            <w:hideMark/>
          </w:tcPr>
          <w:p w:rsidR="007B54F3" w:rsidRPr="008F27EC" w:rsidRDefault="007B54F3" w:rsidP="007B54F3">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w:t>
            </w:r>
          </w:p>
        </w:tc>
        <w:tc>
          <w:tcPr>
            <w:tcW w:w="0" w:type="auto"/>
            <w:tcBorders>
              <w:top w:val="nil"/>
              <w:left w:val="nil"/>
              <w:bottom w:val="single" w:sz="4" w:space="0" w:color="auto"/>
              <w:right w:val="single" w:sz="4" w:space="0" w:color="auto"/>
            </w:tcBorders>
            <w:shd w:val="clear" w:color="auto" w:fill="auto"/>
            <w:noWrap/>
            <w:vAlign w:val="center"/>
            <w:hideMark/>
          </w:tcPr>
          <w:p w:rsidR="007B54F3" w:rsidRPr="008F27EC" w:rsidRDefault="007B54F3" w:rsidP="007B54F3">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w:t>
            </w:r>
          </w:p>
        </w:tc>
      </w:tr>
      <w:tr w:rsidR="007B54F3" w:rsidRPr="008F27EC" w:rsidTr="000646B5">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7B54F3" w:rsidRPr="008F27EC" w:rsidRDefault="007B54F3" w:rsidP="007B54F3">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w:t>
            </w:r>
          </w:p>
        </w:tc>
        <w:tc>
          <w:tcPr>
            <w:tcW w:w="3362" w:type="dxa"/>
            <w:tcBorders>
              <w:top w:val="nil"/>
              <w:left w:val="nil"/>
              <w:bottom w:val="single" w:sz="4" w:space="0" w:color="auto"/>
              <w:right w:val="single" w:sz="4" w:space="0" w:color="auto"/>
            </w:tcBorders>
            <w:shd w:val="clear" w:color="000000" w:fill="FFFFFF"/>
            <w:vAlign w:val="center"/>
            <w:hideMark/>
          </w:tcPr>
          <w:p w:rsidR="007B54F3" w:rsidRPr="008F27EC" w:rsidRDefault="007B54F3" w:rsidP="007B54F3">
            <w:pPr>
              <w:spacing w:after="0" w:line="240" w:lineRule="auto"/>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Расход тепловой энергии на хозяйственные нужды</w:t>
            </w:r>
          </w:p>
        </w:tc>
        <w:tc>
          <w:tcPr>
            <w:tcW w:w="0" w:type="auto"/>
            <w:tcBorders>
              <w:top w:val="nil"/>
              <w:left w:val="nil"/>
              <w:bottom w:val="single" w:sz="4" w:space="0" w:color="auto"/>
              <w:right w:val="single" w:sz="4" w:space="0" w:color="auto"/>
            </w:tcBorders>
            <w:shd w:val="clear" w:color="000000" w:fill="FFFFFF"/>
            <w:noWrap/>
            <w:vAlign w:val="center"/>
            <w:hideMark/>
          </w:tcPr>
          <w:p w:rsidR="007B54F3" w:rsidRPr="008F27EC" w:rsidRDefault="007B54F3" w:rsidP="007B54F3">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тыс. Гкал</w:t>
            </w:r>
          </w:p>
        </w:tc>
        <w:tc>
          <w:tcPr>
            <w:tcW w:w="0" w:type="auto"/>
            <w:tcBorders>
              <w:top w:val="nil"/>
              <w:left w:val="nil"/>
              <w:bottom w:val="single" w:sz="4" w:space="0" w:color="auto"/>
              <w:right w:val="single" w:sz="4" w:space="0" w:color="auto"/>
            </w:tcBorders>
            <w:shd w:val="clear" w:color="auto" w:fill="auto"/>
            <w:noWrap/>
            <w:vAlign w:val="center"/>
            <w:hideMark/>
          </w:tcPr>
          <w:p w:rsidR="007B54F3" w:rsidRPr="008F27EC" w:rsidRDefault="007B54F3" w:rsidP="007B54F3">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740,35</w:t>
            </w:r>
          </w:p>
        </w:tc>
        <w:tc>
          <w:tcPr>
            <w:tcW w:w="0" w:type="auto"/>
            <w:tcBorders>
              <w:top w:val="nil"/>
              <w:left w:val="nil"/>
              <w:bottom w:val="single" w:sz="4" w:space="0" w:color="auto"/>
              <w:right w:val="single" w:sz="4" w:space="0" w:color="auto"/>
            </w:tcBorders>
            <w:shd w:val="clear" w:color="auto" w:fill="auto"/>
            <w:noWrap/>
            <w:vAlign w:val="center"/>
            <w:hideMark/>
          </w:tcPr>
          <w:p w:rsidR="007B54F3" w:rsidRPr="005C553A" w:rsidRDefault="007B54F3" w:rsidP="007B54F3">
            <w:pPr>
              <w:spacing w:after="0"/>
              <w:jc w:val="center"/>
              <w:rPr>
                <w:rFonts w:ascii="Times New Roman" w:eastAsia="Times New Roman" w:hAnsi="Times New Roman" w:cs="Times New Roman"/>
                <w:sz w:val="20"/>
                <w:szCs w:val="20"/>
                <w:lang w:eastAsia="ru-RU"/>
              </w:rPr>
            </w:pPr>
            <w:r w:rsidRPr="005C553A">
              <w:rPr>
                <w:rFonts w:ascii="Times New Roman" w:eastAsia="Times New Roman" w:hAnsi="Times New Roman" w:cs="Times New Roman"/>
                <w:sz w:val="20"/>
                <w:szCs w:val="20"/>
                <w:lang w:eastAsia="ru-RU"/>
              </w:rPr>
              <w:t>6,00</w:t>
            </w:r>
          </w:p>
        </w:tc>
        <w:tc>
          <w:tcPr>
            <w:tcW w:w="0" w:type="auto"/>
            <w:tcBorders>
              <w:top w:val="nil"/>
              <w:left w:val="nil"/>
              <w:bottom w:val="single" w:sz="4" w:space="0" w:color="auto"/>
              <w:right w:val="single" w:sz="4" w:space="0" w:color="auto"/>
            </w:tcBorders>
            <w:shd w:val="clear" w:color="auto" w:fill="auto"/>
            <w:noWrap/>
            <w:vAlign w:val="center"/>
            <w:hideMark/>
          </w:tcPr>
          <w:p w:rsidR="007B54F3" w:rsidRPr="005C553A" w:rsidRDefault="007B54F3" w:rsidP="007B54F3">
            <w:pPr>
              <w:spacing w:after="0"/>
              <w:jc w:val="center"/>
              <w:rPr>
                <w:rFonts w:ascii="Times New Roman" w:eastAsia="Times New Roman" w:hAnsi="Times New Roman" w:cs="Times New Roman"/>
                <w:sz w:val="20"/>
                <w:szCs w:val="20"/>
                <w:lang w:eastAsia="ru-RU"/>
              </w:rPr>
            </w:pPr>
            <w:r w:rsidRPr="005C553A">
              <w:rPr>
                <w:rFonts w:ascii="Times New Roman" w:eastAsia="Times New Roman" w:hAnsi="Times New Roman" w:cs="Times New Roman"/>
                <w:sz w:val="20"/>
                <w:szCs w:val="20"/>
                <w:lang w:eastAsia="ru-RU"/>
              </w:rPr>
              <w:t>6,03</w:t>
            </w:r>
          </w:p>
        </w:tc>
        <w:tc>
          <w:tcPr>
            <w:tcW w:w="0" w:type="auto"/>
            <w:tcBorders>
              <w:top w:val="nil"/>
              <w:left w:val="nil"/>
              <w:bottom w:val="single" w:sz="4" w:space="0" w:color="auto"/>
              <w:right w:val="single" w:sz="4" w:space="0" w:color="auto"/>
            </w:tcBorders>
            <w:shd w:val="clear" w:color="auto" w:fill="auto"/>
            <w:noWrap/>
            <w:vAlign w:val="center"/>
            <w:hideMark/>
          </w:tcPr>
          <w:p w:rsidR="007B54F3" w:rsidRPr="008F27EC" w:rsidRDefault="007B54F3" w:rsidP="007B54F3">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6,03</w:t>
            </w:r>
          </w:p>
        </w:tc>
        <w:tc>
          <w:tcPr>
            <w:tcW w:w="0" w:type="auto"/>
            <w:tcBorders>
              <w:top w:val="nil"/>
              <w:left w:val="nil"/>
              <w:bottom w:val="single" w:sz="4" w:space="0" w:color="auto"/>
              <w:right w:val="single" w:sz="4" w:space="0" w:color="auto"/>
            </w:tcBorders>
            <w:shd w:val="clear" w:color="auto" w:fill="auto"/>
            <w:noWrap/>
            <w:vAlign w:val="center"/>
            <w:hideMark/>
          </w:tcPr>
          <w:p w:rsidR="007B54F3" w:rsidRPr="008F27EC" w:rsidRDefault="007B54F3" w:rsidP="007B54F3">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6,03</w:t>
            </w:r>
          </w:p>
        </w:tc>
        <w:tc>
          <w:tcPr>
            <w:tcW w:w="0" w:type="auto"/>
            <w:tcBorders>
              <w:top w:val="nil"/>
              <w:left w:val="nil"/>
              <w:bottom w:val="single" w:sz="4" w:space="0" w:color="auto"/>
              <w:right w:val="single" w:sz="4" w:space="0" w:color="auto"/>
            </w:tcBorders>
            <w:shd w:val="clear" w:color="auto" w:fill="auto"/>
            <w:noWrap/>
            <w:vAlign w:val="center"/>
            <w:hideMark/>
          </w:tcPr>
          <w:p w:rsidR="007B54F3" w:rsidRPr="008F27EC" w:rsidRDefault="007B54F3" w:rsidP="007B54F3">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6,00</w:t>
            </w:r>
          </w:p>
        </w:tc>
        <w:tc>
          <w:tcPr>
            <w:tcW w:w="0" w:type="auto"/>
            <w:tcBorders>
              <w:top w:val="nil"/>
              <w:left w:val="nil"/>
              <w:bottom w:val="single" w:sz="4" w:space="0" w:color="auto"/>
              <w:right w:val="single" w:sz="4" w:space="0" w:color="auto"/>
            </w:tcBorders>
            <w:shd w:val="clear" w:color="auto" w:fill="auto"/>
            <w:noWrap/>
            <w:vAlign w:val="center"/>
            <w:hideMark/>
          </w:tcPr>
          <w:p w:rsidR="007B54F3" w:rsidRPr="008F27EC" w:rsidRDefault="007B54F3" w:rsidP="007B54F3">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6,00</w:t>
            </w:r>
          </w:p>
        </w:tc>
        <w:tc>
          <w:tcPr>
            <w:tcW w:w="0" w:type="auto"/>
            <w:tcBorders>
              <w:top w:val="nil"/>
              <w:left w:val="nil"/>
              <w:bottom w:val="single" w:sz="4" w:space="0" w:color="auto"/>
              <w:right w:val="single" w:sz="4" w:space="0" w:color="auto"/>
            </w:tcBorders>
            <w:shd w:val="clear" w:color="auto" w:fill="auto"/>
            <w:noWrap/>
            <w:vAlign w:val="center"/>
            <w:hideMark/>
          </w:tcPr>
          <w:p w:rsidR="007B54F3" w:rsidRPr="008F27EC" w:rsidRDefault="007B54F3" w:rsidP="007B54F3">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6,00</w:t>
            </w:r>
          </w:p>
        </w:tc>
        <w:tc>
          <w:tcPr>
            <w:tcW w:w="0" w:type="auto"/>
            <w:tcBorders>
              <w:top w:val="nil"/>
              <w:left w:val="nil"/>
              <w:bottom w:val="single" w:sz="4" w:space="0" w:color="auto"/>
              <w:right w:val="single" w:sz="4" w:space="0" w:color="auto"/>
            </w:tcBorders>
            <w:shd w:val="clear" w:color="auto" w:fill="auto"/>
            <w:noWrap/>
            <w:vAlign w:val="center"/>
            <w:hideMark/>
          </w:tcPr>
          <w:p w:rsidR="007B54F3" w:rsidRPr="008F27EC" w:rsidRDefault="007B54F3" w:rsidP="007B54F3">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6,00</w:t>
            </w:r>
          </w:p>
        </w:tc>
        <w:tc>
          <w:tcPr>
            <w:tcW w:w="0" w:type="auto"/>
            <w:tcBorders>
              <w:top w:val="nil"/>
              <w:left w:val="nil"/>
              <w:bottom w:val="single" w:sz="4" w:space="0" w:color="auto"/>
              <w:right w:val="single" w:sz="4" w:space="0" w:color="auto"/>
            </w:tcBorders>
            <w:shd w:val="clear" w:color="auto" w:fill="auto"/>
            <w:noWrap/>
            <w:vAlign w:val="center"/>
            <w:hideMark/>
          </w:tcPr>
          <w:p w:rsidR="007B54F3" w:rsidRPr="008F27EC" w:rsidRDefault="007B54F3" w:rsidP="007B54F3">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6,03</w:t>
            </w:r>
          </w:p>
        </w:tc>
        <w:tc>
          <w:tcPr>
            <w:tcW w:w="0" w:type="auto"/>
            <w:tcBorders>
              <w:top w:val="nil"/>
              <w:left w:val="nil"/>
              <w:bottom w:val="single" w:sz="4" w:space="0" w:color="auto"/>
              <w:right w:val="single" w:sz="4" w:space="0" w:color="auto"/>
            </w:tcBorders>
            <w:shd w:val="clear" w:color="auto" w:fill="auto"/>
            <w:noWrap/>
            <w:vAlign w:val="center"/>
            <w:hideMark/>
          </w:tcPr>
          <w:p w:rsidR="007B54F3" w:rsidRPr="008F27EC" w:rsidRDefault="007B54F3" w:rsidP="007B54F3">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6,03</w:t>
            </w:r>
          </w:p>
        </w:tc>
      </w:tr>
      <w:tr w:rsidR="007B54F3" w:rsidRPr="008F27EC" w:rsidTr="000646B5">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7B54F3" w:rsidRPr="008F27EC" w:rsidRDefault="007B54F3" w:rsidP="007B54F3">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3362" w:type="dxa"/>
            <w:tcBorders>
              <w:top w:val="nil"/>
              <w:left w:val="nil"/>
              <w:bottom w:val="single" w:sz="4" w:space="0" w:color="auto"/>
              <w:right w:val="single" w:sz="4" w:space="0" w:color="auto"/>
            </w:tcBorders>
            <w:shd w:val="clear" w:color="000000" w:fill="FFFFFF"/>
            <w:vAlign w:val="center"/>
            <w:hideMark/>
          </w:tcPr>
          <w:p w:rsidR="007B54F3" w:rsidRPr="008F27EC" w:rsidRDefault="007B54F3" w:rsidP="007B54F3">
            <w:pPr>
              <w:spacing w:after="0" w:line="240" w:lineRule="auto"/>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xml:space="preserve">  вода</w:t>
            </w:r>
          </w:p>
        </w:tc>
        <w:tc>
          <w:tcPr>
            <w:tcW w:w="0" w:type="auto"/>
            <w:tcBorders>
              <w:top w:val="nil"/>
              <w:left w:val="nil"/>
              <w:bottom w:val="single" w:sz="4" w:space="0" w:color="auto"/>
              <w:right w:val="single" w:sz="4" w:space="0" w:color="auto"/>
            </w:tcBorders>
            <w:shd w:val="clear" w:color="000000" w:fill="FFFFFF"/>
            <w:noWrap/>
            <w:vAlign w:val="center"/>
            <w:hideMark/>
          </w:tcPr>
          <w:p w:rsidR="007B54F3" w:rsidRPr="008F27EC" w:rsidRDefault="007B54F3" w:rsidP="007B54F3">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тыс. Гкал</w:t>
            </w:r>
          </w:p>
        </w:tc>
        <w:tc>
          <w:tcPr>
            <w:tcW w:w="0" w:type="auto"/>
            <w:tcBorders>
              <w:top w:val="nil"/>
              <w:left w:val="nil"/>
              <w:bottom w:val="single" w:sz="4" w:space="0" w:color="auto"/>
              <w:right w:val="single" w:sz="4" w:space="0" w:color="auto"/>
            </w:tcBorders>
            <w:shd w:val="clear" w:color="auto" w:fill="auto"/>
            <w:noWrap/>
            <w:vAlign w:val="center"/>
            <w:hideMark/>
          </w:tcPr>
          <w:p w:rsidR="007B54F3" w:rsidRPr="008F27EC" w:rsidRDefault="007B54F3" w:rsidP="007B54F3">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86,32</w:t>
            </w:r>
          </w:p>
        </w:tc>
        <w:tc>
          <w:tcPr>
            <w:tcW w:w="0" w:type="auto"/>
            <w:tcBorders>
              <w:top w:val="nil"/>
              <w:left w:val="nil"/>
              <w:bottom w:val="single" w:sz="4" w:space="0" w:color="auto"/>
              <w:right w:val="single" w:sz="4" w:space="0" w:color="auto"/>
            </w:tcBorders>
            <w:shd w:val="clear" w:color="auto" w:fill="auto"/>
            <w:noWrap/>
            <w:vAlign w:val="center"/>
            <w:hideMark/>
          </w:tcPr>
          <w:p w:rsidR="007B54F3" w:rsidRPr="005C553A" w:rsidRDefault="007B54F3" w:rsidP="007B54F3">
            <w:pPr>
              <w:spacing w:after="0"/>
              <w:jc w:val="center"/>
              <w:rPr>
                <w:rFonts w:ascii="Times New Roman" w:eastAsia="Times New Roman" w:hAnsi="Times New Roman" w:cs="Times New Roman"/>
                <w:sz w:val="20"/>
                <w:szCs w:val="20"/>
                <w:lang w:eastAsia="ru-RU"/>
              </w:rPr>
            </w:pPr>
            <w:r w:rsidRPr="005C553A">
              <w:rPr>
                <w:rFonts w:ascii="Times New Roman" w:eastAsia="Times New Roman" w:hAnsi="Times New Roman" w:cs="Times New Roman"/>
                <w:sz w:val="20"/>
                <w:szCs w:val="20"/>
                <w:lang w:eastAsia="ru-RU"/>
              </w:rPr>
              <w:t>6,00</w:t>
            </w:r>
          </w:p>
        </w:tc>
        <w:tc>
          <w:tcPr>
            <w:tcW w:w="0" w:type="auto"/>
            <w:tcBorders>
              <w:top w:val="nil"/>
              <w:left w:val="nil"/>
              <w:bottom w:val="single" w:sz="4" w:space="0" w:color="auto"/>
              <w:right w:val="single" w:sz="4" w:space="0" w:color="auto"/>
            </w:tcBorders>
            <w:shd w:val="clear" w:color="auto" w:fill="auto"/>
            <w:noWrap/>
            <w:vAlign w:val="center"/>
            <w:hideMark/>
          </w:tcPr>
          <w:p w:rsidR="007B54F3" w:rsidRPr="005C553A" w:rsidRDefault="007B54F3" w:rsidP="007B54F3">
            <w:pPr>
              <w:spacing w:after="0"/>
              <w:jc w:val="center"/>
              <w:rPr>
                <w:rFonts w:ascii="Times New Roman" w:eastAsia="Times New Roman" w:hAnsi="Times New Roman" w:cs="Times New Roman"/>
                <w:sz w:val="20"/>
                <w:szCs w:val="20"/>
                <w:lang w:eastAsia="ru-RU"/>
              </w:rPr>
            </w:pPr>
            <w:r w:rsidRPr="005C553A">
              <w:rPr>
                <w:rFonts w:ascii="Times New Roman" w:eastAsia="Times New Roman" w:hAnsi="Times New Roman" w:cs="Times New Roman"/>
                <w:sz w:val="20"/>
                <w:szCs w:val="20"/>
                <w:lang w:eastAsia="ru-RU"/>
              </w:rPr>
              <w:t>6,03</w:t>
            </w:r>
          </w:p>
        </w:tc>
        <w:tc>
          <w:tcPr>
            <w:tcW w:w="0" w:type="auto"/>
            <w:tcBorders>
              <w:top w:val="nil"/>
              <w:left w:val="nil"/>
              <w:bottom w:val="single" w:sz="4" w:space="0" w:color="auto"/>
              <w:right w:val="single" w:sz="4" w:space="0" w:color="auto"/>
            </w:tcBorders>
            <w:shd w:val="clear" w:color="auto" w:fill="auto"/>
            <w:noWrap/>
            <w:vAlign w:val="center"/>
            <w:hideMark/>
          </w:tcPr>
          <w:p w:rsidR="007B54F3" w:rsidRPr="008F27EC" w:rsidRDefault="007B54F3" w:rsidP="007B54F3">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6,03</w:t>
            </w:r>
          </w:p>
        </w:tc>
        <w:tc>
          <w:tcPr>
            <w:tcW w:w="0" w:type="auto"/>
            <w:tcBorders>
              <w:top w:val="nil"/>
              <w:left w:val="nil"/>
              <w:bottom w:val="single" w:sz="4" w:space="0" w:color="auto"/>
              <w:right w:val="single" w:sz="4" w:space="0" w:color="auto"/>
            </w:tcBorders>
            <w:shd w:val="clear" w:color="auto" w:fill="auto"/>
            <w:noWrap/>
            <w:vAlign w:val="center"/>
            <w:hideMark/>
          </w:tcPr>
          <w:p w:rsidR="007B54F3" w:rsidRPr="008F27EC" w:rsidRDefault="007B54F3" w:rsidP="007B54F3">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6,03</w:t>
            </w:r>
          </w:p>
        </w:tc>
        <w:tc>
          <w:tcPr>
            <w:tcW w:w="0" w:type="auto"/>
            <w:tcBorders>
              <w:top w:val="nil"/>
              <w:left w:val="nil"/>
              <w:bottom w:val="single" w:sz="4" w:space="0" w:color="auto"/>
              <w:right w:val="single" w:sz="4" w:space="0" w:color="auto"/>
            </w:tcBorders>
            <w:shd w:val="clear" w:color="auto" w:fill="auto"/>
            <w:noWrap/>
            <w:vAlign w:val="center"/>
            <w:hideMark/>
          </w:tcPr>
          <w:p w:rsidR="007B54F3" w:rsidRPr="008F27EC" w:rsidRDefault="007B54F3" w:rsidP="007B54F3">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6,00</w:t>
            </w:r>
          </w:p>
        </w:tc>
        <w:tc>
          <w:tcPr>
            <w:tcW w:w="0" w:type="auto"/>
            <w:tcBorders>
              <w:top w:val="nil"/>
              <w:left w:val="nil"/>
              <w:bottom w:val="single" w:sz="4" w:space="0" w:color="auto"/>
              <w:right w:val="single" w:sz="4" w:space="0" w:color="auto"/>
            </w:tcBorders>
            <w:shd w:val="clear" w:color="auto" w:fill="auto"/>
            <w:noWrap/>
            <w:vAlign w:val="center"/>
            <w:hideMark/>
          </w:tcPr>
          <w:p w:rsidR="007B54F3" w:rsidRPr="008F27EC" w:rsidRDefault="007B54F3" w:rsidP="007B54F3">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6,00</w:t>
            </w:r>
          </w:p>
        </w:tc>
        <w:tc>
          <w:tcPr>
            <w:tcW w:w="0" w:type="auto"/>
            <w:tcBorders>
              <w:top w:val="nil"/>
              <w:left w:val="nil"/>
              <w:bottom w:val="single" w:sz="4" w:space="0" w:color="auto"/>
              <w:right w:val="single" w:sz="4" w:space="0" w:color="auto"/>
            </w:tcBorders>
            <w:shd w:val="clear" w:color="auto" w:fill="auto"/>
            <w:noWrap/>
            <w:vAlign w:val="center"/>
            <w:hideMark/>
          </w:tcPr>
          <w:p w:rsidR="007B54F3" w:rsidRPr="008F27EC" w:rsidRDefault="007B54F3" w:rsidP="007B54F3">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6,00</w:t>
            </w:r>
          </w:p>
        </w:tc>
        <w:tc>
          <w:tcPr>
            <w:tcW w:w="0" w:type="auto"/>
            <w:tcBorders>
              <w:top w:val="nil"/>
              <w:left w:val="nil"/>
              <w:bottom w:val="single" w:sz="4" w:space="0" w:color="auto"/>
              <w:right w:val="single" w:sz="4" w:space="0" w:color="auto"/>
            </w:tcBorders>
            <w:shd w:val="clear" w:color="auto" w:fill="auto"/>
            <w:noWrap/>
            <w:vAlign w:val="center"/>
            <w:hideMark/>
          </w:tcPr>
          <w:p w:rsidR="007B54F3" w:rsidRPr="008F27EC" w:rsidRDefault="007B54F3" w:rsidP="007B54F3">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6,00</w:t>
            </w:r>
          </w:p>
        </w:tc>
        <w:tc>
          <w:tcPr>
            <w:tcW w:w="0" w:type="auto"/>
            <w:tcBorders>
              <w:top w:val="nil"/>
              <w:left w:val="nil"/>
              <w:bottom w:val="single" w:sz="4" w:space="0" w:color="auto"/>
              <w:right w:val="single" w:sz="4" w:space="0" w:color="auto"/>
            </w:tcBorders>
            <w:shd w:val="clear" w:color="auto" w:fill="auto"/>
            <w:noWrap/>
            <w:vAlign w:val="center"/>
            <w:hideMark/>
          </w:tcPr>
          <w:p w:rsidR="007B54F3" w:rsidRPr="008F27EC" w:rsidRDefault="007B54F3" w:rsidP="007B54F3">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6,03</w:t>
            </w:r>
          </w:p>
        </w:tc>
        <w:tc>
          <w:tcPr>
            <w:tcW w:w="0" w:type="auto"/>
            <w:tcBorders>
              <w:top w:val="nil"/>
              <w:left w:val="nil"/>
              <w:bottom w:val="single" w:sz="4" w:space="0" w:color="auto"/>
              <w:right w:val="single" w:sz="4" w:space="0" w:color="auto"/>
            </w:tcBorders>
            <w:shd w:val="clear" w:color="auto" w:fill="auto"/>
            <w:noWrap/>
            <w:vAlign w:val="center"/>
            <w:hideMark/>
          </w:tcPr>
          <w:p w:rsidR="007B54F3" w:rsidRPr="008F27EC" w:rsidRDefault="007B54F3" w:rsidP="007B54F3">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6,03</w:t>
            </w:r>
          </w:p>
        </w:tc>
      </w:tr>
      <w:tr w:rsidR="007B54F3" w:rsidRPr="008F27EC" w:rsidTr="000646B5">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7B54F3" w:rsidRPr="008F27EC" w:rsidRDefault="007B54F3" w:rsidP="007B54F3">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3362" w:type="dxa"/>
            <w:tcBorders>
              <w:top w:val="nil"/>
              <w:left w:val="nil"/>
              <w:bottom w:val="single" w:sz="4" w:space="0" w:color="auto"/>
              <w:right w:val="single" w:sz="4" w:space="0" w:color="auto"/>
            </w:tcBorders>
            <w:shd w:val="clear" w:color="000000" w:fill="FFFFFF"/>
            <w:vAlign w:val="center"/>
            <w:hideMark/>
          </w:tcPr>
          <w:p w:rsidR="007B54F3" w:rsidRPr="008F27EC" w:rsidRDefault="007B54F3" w:rsidP="007B54F3">
            <w:pPr>
              <w:spacing w:after="0" w:line="240" w:lineRule="auto"/>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xml:space="preserve">  отборный пар</w:t>
            </w:r>
          </w:p>
        </w:tc>
        <w:tc>
          <w:tcPr>
            <w:tcW w:w="0" w:type="auto"/>
            <w:tcBorders>
              <w:top w:val="nil"/>
              <w:left w:val="nil"/>
              <w:bottom w:val="single" w:sz="4" w:space="0" w:color="auto"/>
              <w:right w:val="single" w:sz="4" w:space="0" w:color="auto"/>
            </w:tcBorders>
            <w:shd w:val="clear" w:color="000000" w:fill="FFFFFF"/>
            <w:noWrap/>
            <w:vAlign w:val="center"/>
            <w:hideMark/>
          </w:tcPr>
          <w:p w:rsidR="007B54F3" w:rsidRPr="008F27EC" w:rsidRDefault="007B54F3" w:rsidP="007B54F3">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тыс. Гкал</w:t>
            </w:r>
          </w:p>
        </w:tc>
        <w:tc>
          <w:tcPr>
            <w:tcW w:w="0" w:type="auto"/>
            <w:tcBorders>
              <w:top w:val="nil"/>
              <w:left w:val="nil"/>
              <w:bottom w:val="single" w:sz="4" w:space="0" w:color="auto"/>
              <w:right w:val="single" w:sz="4" w:space="0" w:color="auto"/>
            </w:tcBorders>
            <w:shd w:val="clear" w:color="auto" w:fill="auto"/>
            <w:noWrap/>
            <w:vAlign w:val="center"/>
            <w:hideMark/>
          </w:tcPr>
          <w:p w:rsidR="007B54F3" w:rsidRPr="008F27EC" w:rsidRDefault="007B54F3" w:rsidP="007B54F3">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654,03</w:t>
            </w:r>
          </w:p>
        </w:tc>
        <w:tc>
          <w:tcPr>
            <w:tcW w:w="0" w:type="auto"/>
            <w:tcBorders>
              <w:top w:val="nil"/>
              <w:left w:val="nil"/>
              <w:bottom w:val="single" w:sz="4" w:space="0" w:color="auto"/>
              <w:right w:val="single" w:sz="4" w:space="0" w:color="auto"/>
            </w:tcBorders>
            <w:shd w:val="clear" w:color="auto" w:fill="auto"/>
            <w:noWrap/>
            <w:vAlign w:val="center"/>
            <w:hideMark/>
          </w:tcPr>
          <w:p w:rsidR="007B54F3" w:rsidRPr="005C553A" w:rsidRDefault="007B54F3" w:rsidP="007B54F3">
            <w:pPr>
              <w:spacing w:after="0"/>
              <w:jc w:val="center"/>
              <w:rPr>
                <w:rFonts w:ascii="Times New Roman" w:eastAsia="Times New Roman" w:hAnsi="Times New Roman" w:cs="Times New Roman"/>
                <w:sz w:val="20"/>
                <w:szCs w:val="20"/>
                <w:lang w:eastAsia="ru-RU"/>
              </w:rPr>
            </w:pPr>
            <w:r w:rsidRPr="005C553A">
              <w:rPr>
                <w:rFonts w:ascii="Times New Roman" w:eastAsia="Times New Roman" w:hAnsi="Times New Roman" w:cs="Times New Roman"/>
                <w:sz w:val="20"/>
                <w:szCs w:val="20"/>
                <w:lang w:eastAsia="ru-RU"/>
              </w:rPr>
              <w:t>0,00</w:t>
            </w:r>
          </w:p>
        </w:tc>
        <w:tc>
          <w:tcPr>
            <w:tcW w:w="0" w:type="auto"/>
            <w:tcBorders>
              <w:top w:val="nil"/>
              <w:left w:val="nil"/>
              <w:bottom w:val="single" w:sz="4" w:space="0" w:color="auto"/>
              <w:right w:val="single" w:sz="4" w:space="0" w:color="auto"/>
            </w:tcBorders>
            <w:shd w:val="clear" w:color="auto" w:fill="auto"/>
            <w:noWrap/>
            <w:vAlign w:val="center"/>
            <w:hideMark/>
          </w:tcPr>
          <w:p w:rsidR="007B54F3" w:rsidRPr="005C553A" w:rsidRDefault="007B54F3" w:rsidP="007B54F3">
            <w:pPr>
              <w:spacing w:after="0"/>
              <w:jc w:val="center"/>
              <w:rPr>
                <w:rFonts w:ascii="Times New Roman" w:eastAsia="Times New Roman" w:hAnsi="Times New Roman" w:cs="Times New Roman"/>
                <w:sz w:val="20"/>
                <w:szCs w:val="20"/>
                <w:lang w:eastAsia="ru-RU"/>
              </w:rPr>
            </w:pPr>
            <w:r w:rsidRPr="005C553A">
              <w:rPr>
                <w:rFonts w:ascii="Times New Roman" w:eastAsia="Times New Roman" w:hAnsi="Times New Roman" w:cs="Times New Roman"/>
                <w:sz w:val="20"/>
                <w:szCs w:val="20"/>
                <w:lang w:eastAsia="ru-RU"/>
              </w:rPr>
              <w:t>0,00</w:t>
            </w:r>
          </w:p>
        </w:tc>
        <w:tc>
          <w:tcPr>
            <w:tcW w:w="0" w:type="auto"/>
            <w:tcBorders>
              <w:top w:val="nil"/>
              <w:left w:val="nil"/>
              <w:bottom w:val="single" w:sz="4" w:space="0" w:color="auto"/>
              <w:right w:val="single" w:sz="4" w:space="0" w:color="auto"/>
            </w:tcBorders>
            <w:shd w:val="clear" w:color="auto" w:fill="auto"/>
            <w:noWrap/>
            <w:vAlign w:val="center"/>
            <w:hideMark/>
          </w:tcPr>
          <w:p w:rsidR="007B54F3" w:rsidRPr="008F27EC" w:rsidRDefault="007B54F3" w:rsidP="007B54F3">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w:t>
            </w:r>
          </w:p>
        </w:tc>
        <w:tc>
          <w:tcPr>
            <w:tcW w:w="0" w:type="auto"/>
            <w:tcBorders>
              <w:top w:val="nil"/>
              <w:left w:val="nil"/>
              <w:bottom w:val="single" w:sz="4" w:space="0" w:color="auto"/>
              <w:right w:val="single" w:sz="4" w:space="0" w:color="auto"/>
            </w:tcBorders>
            <w:shd w:val="clear" w:color="auto" w:fill="auto"/>
            <w:noWrap/>
            <w:vAlign w:val="center"/>
            <w:hideMark/>
          </w:tcPr>
          <w:p w:rsidR="007B54F3" w:rsidRPr="008F27EC" w:rsidRDefault="007B54F3" w:rsidP="007B54F3">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w:t>
            </w:r>
          </w:p>
        </w:tc>
        <w:tc>
          <w:tcPr>
            <w:tcW w:w="0" w:type="auto"/>
            <w:tcBorders>
              <w:top w:val="nil"/>
              <w:left w:val="nil"/>
              <w:bottom w:val="single" w:sz="4" w:space="0" w:color="auto"/>
              <w:right w:val="single" w:sz="4" w:space="0" w:color="auto"/>
            </w:tcBorders>
            <w:shd w:val="clear" w:color="auto" w:fill="auto"/>
            <w:noWrap/>
            <w:vAlign w:val="center"/>
            <w:hideMark/>
          </w:tcPr>
          <w:p w:rsidR="007B54F3" w:rsidRPr="008F27EC" w:rsidRDefault="007B54F3" w:rsidP="007B54F3">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w:t>
            </w:r>
          </w:p>
        </w:tc>
        <w:tc>
          <w:tcPr>
            <w:tcW w:w="0" w:type="auto"/>
            <w:tcBorders>
              <w:top w:val="nil"/>
              <w:left w:val="nil"/>
              <w:bottom w:val="single" w:sz="4" w:space="0" w:color="auto"/>
              <w:right w:val="single" w:sz="4" w:space="0" w:color="auto"/>
            </w:tcBorders>
            <w:shd w:val="clear" w:color="auto" w:fill="auto"/>
            <w:noWrap/>
            <w:vAlign w:val="center"/>
            <w:hideMark/>
          </w:tcPr>
          <w:p w:rsidR="007B54F3" w:rsidRPr="008F27EC" w:rsidRDefault="007B54F3" w:rsidP="007B54F3">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w:t>
            </w:r>
          </w:p>
        </w:tc>
        <w:tc>
          <w:tcPr>
            <w:tcW w:w="0" w:type="auto"/>
            <w:tcBorders>
              <w:top w:val="nil"/>
              <w:left w:val="nil"/>
              <w:bottom w:val="single" w:sz="4" w:space="0" w:color="auto"/>
              <w:right w:val="single" w:sz="4" w:space="0" w:color="auto"/>
            </w:tcBorders>
            <w:shd w:val="clear" w:color="auto" w:fill="auto"/>
            <w:noWrap/>
            <w:vAlign w:val="center"/>
            <w:hideMark/>
          </w:tcPr>
          <w:p w:rsidR="007B54F3" w:rsidRPr="008F27EC" w:rsidRDefault="007B54F3" w:rsidP="007B54F3">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w:t>
            </w:r>
          </w:p>
        </w:tc>
        <w:tc>
          <w:tcPr>
            <w:tcW w:w="0" w:type="auto"/>
            <w:tcBorders>
              <w:top w:val="nil"/>
              <w:left w:val="nil"/>
              <w:bottom w:val="single" w:sz="4" w:space="0" w:color="auto"/>
              <w:right w:val="single" w:sz="4" w:space="0" w:color="auto"/>
            </w:tcBorders>
            <w:shd w:val="clear" w:color="auto" w:fill="auto"/>
            <w:noWrap/>
            <w:vAlign w:val="center"/>
            <w:hideMark/>
          </w:tcPr>
          <w:p w:rsidR="007B54F3" w:rsidRPr="008F27EC" w:rsidRDefault="007B54F3" w:rsidP="007B54F3">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w:t>
            </w:r>
          </w:p>
        </w:tc>
        <w:tc>
          <w:tcPr>
            <w:tcW w:w="0" w:type="auto"/>
            <w:tcBorders>
              <w:top w:val="nil"/>
              <w:left w:val="nil"/>
              <w:bottom w:val="single" w:sz="4" w:space="0" w:color="auto"/>
              <w:right w:val="single" w:sz="4" w:space="0" w:color="auto"/>
            </w:tcBorders>
            <w:shd w:val="clear" w:color="auto" w:fill="auto"/>
            <w:noWrap/>
            <w:vAlign w:val="center"/>
            <w:hideMark/>
          </w:tcPr>
          <w:p w:rsidR="007B54F3" w:rsidRPr="008F27EC" w:rsidRDefault="007B54F3" w:rsidP="007B54F3">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w:t>
            </w:r>
          </w:p>
        </w:tc>
        <w:tc>
          <w:tcPr>
            <w:tcW w:w="0" w:type="auto"/>
            <w:tcBorders>
              <w:top w:val="nil"/>
              <w:left w:val="nil"/>
              <w:bottom w:val="single" w:sz="4" w:space="0" w:color="auto"/>
              <w:right w:val="single" w:sz="4" w:space="0" w:color="auto"/>
            </w:tcBorders>
            <w:shd w:val="clear" w:color="auto" w:fill="auto"/>
            <w:noWrap/>
            <w:vAlign w:val="center"/>
            <w:hideMark/>
          </w:tcPr>
          <w:p w:rsidR="007B54F3" w:rsidRPr="008F27EC" w:rsidRDefault="007B54F3" w:rsidP="007B54F3">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w:t>
            </w:r>
          </w:p>
        </w:tc>
      </w:tr>
      <w:tr w:rsidR="006D38B9" w:rsidRPr="008F27EC" w:rsidTr="000646B5">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6D38B9" w:rsidRPr="008F27EC" w:rsidRDefault="006D38B9" w:rsidP="006D38B9">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4</w:t>
            </w:r>
          </w:p>
        </w:tc>
        <w:tc>
          <w:tcPr>
            <w:tcW w:w="3362" w:type="dxa"/>
            <w:tcBorders>
              <w:top w:val="nil"/>
              <w:left w:val="nil"/>
              <w:bottom w:val="single" w:sz="4" w:space="0" w:color="auto"/>
              <w:right w:val="single" w:sz="4" w:space="0" w:color="auto"/>
            </w:tcBorders>
            <w:shd w:val="clear" w:color="000000" w:fill="FFFFFF"/>
            <w:vAlign w:val="center"/>
            <w:hideMark/>
          </w:tcPr>
          <w:p w:rsidR="006D38B9" w:rsidRPr="008F27EC" w:rsidRDefault="006D38B9" w:rsidP="006D38B9">
            <w:pPr>
              <w:spacing w:after="0" w:line="240" w:lineRule="auto"/>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Отпуск тепловой энергии от источников тепловой энергии (полезный отпуск)</w:t>
            </w:r>
          </w:p>
        </w:tc>
        <w:tc>
          <w:tcPr>
            <w:tcW w:w="0" w:type="auto"/>
            <w:tcBorders>
              <w:top w:val="nil"/>
              <w:left w:val="nil"/>
              <w:bottom w:val="single" w:sz="4" w:space="0" w:color="auto"/>
              <w:right w:val="single" w:sz="4" w:space="0" w:color="auto"/>
            </w:tcBorders>
            <w:shd w:val="clear" w:color="000000" w:fill="FFFFFF"/>
            <w:noWrap/>
            <w:vAlign w:val="center"/>
            <w:hideMark/>
          </w:tcPr>
          <w:p w:rsidR="006D38B9" w:rsidRPr="008F27EC" w:rsidRDefault="006D38B9" w:rsidP="006D38B9">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тыс. Гкал</w:t>
            </w:r>
          </w:p>
        </w:tc>
        <w:tc>
          <w:tcPr>
            <w:tcW w:w="0" w:type="auto"/>
            <w:tcBorders>
              <w:top w:val="nil"/>
              <w:left w:val="nil"/>
              <w:bottom w:val="single" w:sz="4" w:space="0" w:color="auto"/>
              <w:right w:val="single" w:sz="4" w:space="0" w:color="auto"/>
            </w:tcBorders>
            <w:shd w:val="clear" w:color="auto" w:fill="auto"/>
            <w:noWrap/>
            <w:vAlign w:val="center"/>
            <w:hideMark/>
          </w:tcPr>
          <w:p w:rsidR="006D38B9" w:rsidRPr="006D38B9" w:rsidRDefault="006D38B9" w:rsidP="006D38B9">
            <w:pPr>
              <w:spacing w:after="0" w:line="240" w:lineRule="auto"/>
              <w:jc w:val="center"/>
              <w:rPr>
                <w:rFonts w:ascii="Times New Roman" w:eastAsia="Times New Roman" w:hAnsi="Times New Roman" w:cs="Times New Roman"/>
                <w:sz w:val="20"/>
                <w:szCs w:val="20"/>
                <w:lang w:eastAsia="ru-RU"/>
              </w:rPr>
            </w:pPr>
            <w:r w:rsidRPr="006D38B9">
              <w:rPr>
                <w:rFonts w:ascii="Times New Roman" w:eastAsia="Times New Roman" w:hAnsi="Times New Roman" w:cs="Times New Roman"/>
                <w:sz w:val="20"/>
                <w:szCs w:val="20"/>
                <w:lang w:eastAsia="ru-RU"/>
              </w:rPr>
              <w:t>4956,76</w:t>
            </w:r>
          </w:p>
        </w:tc>
        <w:tc>
          <w:tcPr>
            <w:tcW w:w="0" w:type="auto"/>
            <w:tcBorders>
              <w:top w:val="nil"/>
              <w:left w:val="nil"/>
              <w:bottom w:val="single" w:sz="4" w:space="0" w:color="auto"/>
              <w:right w:val="single" w:sz="4" w:space="0" w:color="auto"/>
            </w:tcBorders>
            <w:shd w:val="clear" w:color="auto" w:fill="auto"/>
            <w:noWrap/>
            <w:vAlign w:val="center"/>
            <w:hideMark/>
          </w:tcPr>
          <w:p w:rsidR="006D38B9" w:rsidRPr="006D38B9" w:rsidRDefault="006D38B9" w:rsidP="006D38B9">
            <w:pPr>
              <w:spacing w:after="0" w:line="240" w:lineRule="auto"/>
              <w:jc w:val="center"/>
              <w:rPr>
                <w:rFonts w:ascii="Times New Roman" w:eastAsia="Times New Roman" w:hAnsi="Times New Roman" w:cs="Times New Roman"/>
                <w:sz w:val="20"/>
                <w:szCs w:val="20"/>
                <w:lang w:eastAsia="ru-RU"/>
              </w:rPr>
            </w:pPr>
            <w:r w:rsidRPr="006D38B9">
              <w:rPr>
                <w:rFonts w:ascii="Times New Roman" w:eastAsia="Times New Roman" w:hAnsi="Times New Roman" w:cs="Times New Roman"/>
                <w:sz w:val="20"/>
                <w:szCs w:val="20"/>
                <w:lang w:eastAsia="ru-RU"/>
              </w:rPr>
              <w:t>5796,51</w:t>
            </w:r>
          </w:p>
        </w:tc>
        <w:tc>
          <w:tcPr>
            <w:tcW w:w="0" w:type="auto"/>
            <w:tcBorders>
              <w:top w:val="nil"/>
              <w:left w:val="nil"/>
              <w:bottom w:val="single" w:sz="4" w:space="0" w:color="auto"/>
              <w:right w:val="single" w:sz="4" w:space="0" w:color="auto"/>
            </w:tcBorders>
            <w:shd w:val="clear" w:color="auto" w:fill="auto"/>
            <w:noWrap/>
            <w:vAlign w:val="center"/>
            <w:hideMark/>
          </w:tcPr>
          <w:p w:rsidR="006D38B9" w:rsidRPr="006D38B9" w:rsidRDefault="006D38B9" w:rsidP="006D38B9">
            <w:pPr>
              <w:spacing w:after="0" w:line="240" w:lineRule="auto"/>
              <w:jc w:val="center"/>
              <w:rPr>
                <w:rFonts w:ascii="Times New Roman" w:eastAsia="Times New Roman" w:hAnsi="Times New Roman" w:cs="Times New Roman"/>
                <w:sz w:val="20"/>
                <w:szCs w:val="20"/>
                <w:lang w:eastAsia="ru-RU"/>
              </w:rPr>
            </w:pPr>
            <w:r w:rsidRPr="006D38B9">
              <w:rPr>
                <w:rFonts w:ascii="Times New Roman" w:eastAsia="Times New Roman" w:hAnsi="Times New Roman" w:cs="Times New Roman"/>
                <w:sz w:val="20"/>
                <w:szCs w:val="20"/>
                <w:lang w:eastAsia="ru-RU"/>
              </w:rPr>
              <w:t>5605,66</w:t>
            </w:r>
          </w:p>
        </w:tc>
        <w:tc>
          <w:tcPr>
            <w:tcW w:w="0" w:type="auto"/>
            <w:tcBorders>
              <w:top w:val="nil"/>
              <w:left w:val="nil"/>
              <w:bottom w:val="single" w:sz="4" w:space="0" w:color="auto"/>
              <w:right w:val="single" w:sz="4" w:space="0" w:color="auto"/>
            </w:tcBorders>
            <w:shd w:val="clear" w:color="auto" w:fill="auto"/>
            <w:noWrap/>
            <w:vAlign w:val="center"/>
            <w:hideMark/>
          </w:tcPr>
          <w:p w:rsidR="006D38B9" w:rsidRPr="008F27EC" w:rsidRDefault="006D38B9" w:rsidP="006D38B9">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5628,21</w:t>
            </w:r>
          </w:p>
        </w:tc>
        <w:tc>
          <w:tcPr>
            <w:tcW w:w="0" w:type="auto"/>
            <w:tcBorders>
              <w:top w:val="nil"/>
              <w:left w:val="nil"/>
              <w:bottom w:val="single" w:sz="4" w:space="0" w:color="auto"/>
              <w:right w:val="single" w:sz="4" w:space="0" w:color="auto"/>
            </w:tcBorders>
            <w:shd w:val="clear" w:color="auto" w:fill="auto"/>
            <w:noWrap/>
            <w:vAlign w:val="center"/>
            <w:hideMark/>
          </w:tcPr>
          <w:p w:rsidR="006D38B9" w:rsidRPr="008F27EC" w:rsidRDefault="006D38B9" w:rsidP="006D38B9">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5667,33</w:t>
            </w:r>
          </w:p>
        </w:tc>
        <w:tc>
          <w:tcPr>
            <w:tcW w:w="0" w:type="auto"/>
            <w:tcBorders>
              <w:top w:val="nil"/>
              <w:left w:val="nil"/>
              <w:bottom w:val="single" w:sz="4" w:space="0" w:color="auto"/>
              <w:right w:val="single" w:sz="4" w:space="0" w:color="auto"/>
            </w:tcBorders>
            <w:shd w:val="clear" w:color="auto" w:fill="auto"/>
            <w:noWrap/>
            <w:vAlign w:val="center"/>
            <w:hideMark/>
          </w:tcPr>
          <w:p w:rsidR="006D38B9" w:rsidRPr="008F27EC" w:rsidRDefault="006D38B9" w:rsidP="006D38B9">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5689,54</w:t>
            </w:r>
          </w:p>
        </w:tc>
        <w:tc>
          <w:tcPr>
            <w:tcW w:w="0" w:type="auto"/>
            <w:tcBorders>
              <w:top w:val="nil"/>
              <w:left w:val="nil"/>
              <w:bottom w:val="single" w:sz="4" w:space="0" w:color="auto"/>
              <w:right w:val="single" w:sz="4" w:space="0" w:color="auto"/>
            </w:tcBorders>
            <w:shd w:val="clear" w:color="auto" w:fill="auto"/>
            <w:noWrap/>
            <w:vAlign w:val="center"/>
            <w:hideMark/>
          </w:tcPr>
          <w:p w:rsidR="006D38B9" w:rsidRPr="008F27EC" w:rsidRDefault="006D38B9" w:rsidP="006D38B9">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5707,13</w:t>
            </w:r>
          </w:p>
        </w:tc>
        <w:tc>
          <w:tcPr>
            <w:tcW w:w="0" w:type="auto"/>
            <w:tcBorders>
              <w:top w:val="nil"/>
              <w:left w:val="nil"/>
              <w:bottom w:val="single" w:sz="4" w:space="0" w:color="auto"/>
              <w:right w:val="single" w:sz="4" w:space="0" w:color="auto"/>
            </w:tcBorders>
            <w:shd w:val="clear" w:color="auto" w:fill="auto"/>
            <w:noWrap/>
            <w:vAlign w:val="center"/>
            <w:hideMark/>
          </w:tcPr>
          <w:p w:rsidR="006D38B9" w:rsidRPr="008F27EC" w:rsidRDefault="006D38B9" w:rsidP="006D38B9">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5716,03</w:t>
            </w:r>
          </w:p>
        </w:tc>
        <w:tc>
          <w:tcPr>
            <w:tcW w:w="0" w:type="auto"/>
            <w:tcBorders>
              <w:top w:val="nil"/>
              <w:left w:val="nil"/>
              <w:bottom w:val="single" w:sz="4" w:space="0" w:color="auto"/>
              <w:right w:val="single" w:sz="4" w:space="0" w:color="auto"/>
            </w:tcBorders>
            <w:shd w:val="clear" w:color="auto" w:fill="auto"/>
            <w:noWrap/>
            <w:vAlign w:val="center"/>
            <w:hideMark/>
          </w:tcPr>
          <w:p w:rsidR="006D38B9" w:rsidRPr="008F27EC" w:rsidRDefault="006D38B9" w:rsidP="006D38B9">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5722,60</w:t>
            </w:r>
          </w:p>
        </w:tc>
        <w:tc>
          <w:tcPr>
            <w:tcW w:w="0" w:type="auto"/>
            <w:tcBorders>
              <w:top w:val="nil"/>
              <w:left w:val="nil"/>
              <w:bottom w:val="single" w:sz="4" w:space="0" w:color="auto"/>
              <w:right w:val="single" w:sz="4" w:space="0" w:color="auto"/>
            </w:tcBorders>
            <w:shd w:val="clear" w:color="auto" w:fill="auto"/>
            <w:noWrap/>
            <w:vAlign w:val="center"/>
            <w:hideMark/>
          </w:tcPr>
          <w:p w:rsidR="006D38B9" w:rsidRPr="008F27EC" w:rsidRDefault="006D38B9" w:rsidP="006D38B9">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5727,47</w:t>
            </w:r>
          </w:p>
        </w:tc>
        <w:tc>
          <w:tcPr>
            <w:tcW w:w="0" w:type="auto"/>
            <w:tcBorders>
              <w:top w:val="nil"/>
              <w:left w:val="nil"/>
              <w:bottom w:val="single" w:sz="4" w:space="0" w:color="auto"/>
              <w:right w:val="single" w:sz="4" w:space="0" w:color="auto"/>
            </w:tcBorders>
            <w:shd w:val="clear" w:color="auto" w:fill="auto"/>
            <w:noWrap/>
            <w:vAlign w:val="center"/>
            <w:hideMark/>
          </w:tcPr>
          <w:p w:rsidR="006D38B9" w:rsidRPr="008F27EC" w:rsidRDefault="006D38B9" w:rsidP="006D38B9">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5751,29</w:t>
            </w:r>
          </w:p>
        </w:tc>
      </w:tr>
      <w:tr w:rsidR="006D38B9" w:rsidRPr="008F27EC" w:rsidTr="000646B5">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6D38B9" w:rsidRPr="008F27EC" w:rsidRDefault="006D38B9" w:rsidP="006D38B9">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3362" w:type="dxa"/>
            <w:tcBorders>
              <w:top w:val="nil"/>
              <w:left w:val="nil"/>
              <w:bottom w:val="single" w:sz="4" w:space="0" w:color="auto"/>
              <w:right w:val="single" w:sz="4" w:space="0" w:color="auto"/>
            </w:tcBorders>
            <w:shd w:val="clear" w:color="000000" w:fill="FFFFFF"/>
            <w:vAlign w:val="center"/>
            <w:hideMark/>
          </w:tcPr>
          <w:p w:rsidR="006D38B9" w:rsidRPr="008F27EC" w:rsidRDefault="006D38B9" w:rsidP="006D38B9">
            <w:pPr>
              <w:spacing w:after="0" w:line="240" w:lineRule="auto"/>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xml:space="preserve">  вода</w:t>
            </w:r>
          </w:p>
        </w:tc>
        <w:tc>
          <w:tcPr>
            <w:tcW w:w="0" w:type="auto"/>
            <w:tcBorders>
              <w:top w:val="nil"/>
              <w:left w:val="nil"/>
              <w:bottom w:val="single" w:sz="4" w:space="0" w:color="auto"/>
              <w:right w:val="single" w:sz="4" w:space="0" w:color="auto"/>
            </w:tcBorders>
            <w:shd w:val="clear" w:color="000000" w:fill="FFFFFF"/>
            <w:noWrap/>
            <w:vAlign w:val="center"/>
            <w:hideMark/>
          </w:tcPr>
          <w:p w:rsidR="006D38B9" w:rsidRPr="008F27EC" w:rsidRDefault="006D38B9" w:rsidP="006D38B9">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тыс. Гкал</w:t>
            </w:r>
          </w:p>
        </w:tc>
        <w:tc>
          <w:tcPr>
            <w:tcW w:w="0" w:type="auto"/>
            <w:tcBorders>
              <w:top w:val="nil"/>
              <w:left w:val="nil"/>
              <w:bottom w:val="single" w:sz="4" w:space="0" w:color="auto"/>
              <w:right w:val="single" w:sz="4" w:space="0" w:color="auto"/>
            </w:tcBorders>
            <w:shd w:val="clear" w:color="auto" w:fill="auto"/>
            <w:noWrap/>
            <w:vAlign w:val="center"/>
            <w:hideMark/>
          </w:tcPr>
          <w:p w:rsidR="006D38B9" w:rsidRPr="006D38B9" w:rsidRDefault="006D38B9" w:rsidP="006D38B9">
            <w:pPr>
              <w:spacing w:after="0" w:line="240" w:lineRule="auto"/>
              <w:jc w:val="center"/>
              <w:rPr>
                <w:rFonts w:ascii="Times New Roman" w:eastAsia="Times New Roman" w:hAnsi="Times New Roman" w:cs="Times New Roman"/>
                <w:sz w:val="20"/>
                <w:szCs w:val="20"/>
                <w:lang w:eastAsia="ru-RU"/>
              </w:rPr>
            </w:pPr>
            <w:r w:rsidRPr="006D38B9">
              <w:rPr>
                <w:rFonts w:ascii="Times New Roman" w:eastAsia="Times New Roman" w:hAnsi="Times New Roman" w:cs="Times New Roman"/>
                <w:sz w:val="20"/>
                <w:szCs w:val="20"/>
                <w:lang w:eastAsia="ru-RU"/>
              </w:rPr>
              <w:t>854,38</w:t>
            </w:r>
          </w:p>
        </w:tc>
        <w:tc>
          <w:tcPr>
            <w:tcW w:w="0" w:type="auto"/>
            <w:tcBorders>
              <w:top w:val="nil"/>
              <w:left w:val="nil"/>
              <w:bottom w:val="single" w:sz="4" w:space="0" w:color="auto"/>
              <w:right w:val="single" w:sz="4" w:space="0" w:color="auto"/>
            </w:tcBorders>
            <w:shd w:val="clear" w:color="auto" w:fill="auto"/>
            <w:noWrap/>
            <w:vAlign w:val="center"/>
            <w:hideMark/>
          </w:tcPr>
          <w:p w:rsidR="006D38B9" w:rsidRPr="006D38B9" w:rsidRDefault="006D38B9" w:rsidP="006D38B9">
            <w:pPr>
              <w:spacing w:after="0" w:line="240" w:lineRule="auto"/>
              <w:jc w:val="center"/>
              <w:rPr>
                <w:rFonts w:ascii="Times New Roman" w:eastAsia="Times New Roman" w:hAnsi="Times New Roman" w:cs="Times New Roman"/>
                <w:sz w:val="20"/>
                <w:szCs w:val="20"/>
                <w:lang w:eastAsia="ru-RU"/>
              </w:rPr>
            </w:pPr>
            <w:r w:rsidRPr="006D38B9">
              <w:rPr>
                <w:rFonts w:ascii="Times New Roman" w:eastAsia="Times New Roman" w:hAnsi="Times New Roman" w:cs="Times New Roman"/>
                <w:sz w:val="20"/>
                <w:szCs w:val="20"/>
                <w:lang w:eastAsia="ru-RU"/>
              </w:rPr>
              <w:t>858,82</w:t>
            </w:r>
          </w:p>
        </w:tc>
        <w:tc>
          <w:tcPr>
            <w:tcW w:w="0" w:type="auto"/>
            <w:tcBorders>
              <w:top w:val="nil"/>
              <w:left w:val="nil"/>
              <w:bottom w:val="single" w:sz="4" w:space="0" w:color="auto"/>
              <w:right w:val="single" w:sz="4" w:space="0" w:color="auto"/>
            </w:tcBorders>
            <w:shd w:val="clear" w:color="auto" w:fill="auto"/>
            <w:noWrap/>
            <w:vAlign w:val="center"/>
            <w:hideMark/>
          </w:tcPr>
          <w:p w:rsidR="006D38B9" w:rsidRPr="006D38B9" w:rsidRDefault="006D38B9" w:rsidP="006D38B9">
            <w:pPr>
              <w:spacing w:after="0" w:line="240" w:lineRule="auto"/>
              <w:jc w:val="center"/>
              <w:rPr>
                <w:rFonts w:ascii="Times New Roman" w:eastAsia="Times New Roman" w:hAnsi="Times New Roman" w:cs="Times New Roman"/>
                <w:sz w:val="20"/>
                <w:szCs w:val="20"/>
                <w:lang w:eastAsia="ru-RU"/>
              </w:rPr>
            </w:pPr>
            <w:r w:rsidRPr="006D38B9">
              <w:rPr>
                <w:rFonts w:ascii="Times New Roman" w:eastAsia="Times New Roman" w:hAnsi="Times New Roman" w:cs="Times New Roman"/>
                <w:sz w:val="20"/>
                <w:szCs w:val="20"/>
                <w:lang w:eastAsia="ru-RU"/>
              </w:rPr>
              <w:t>849,53</w:t>
            </w:r>
          </w:p>
        </w:tc>
        <w:tc>
          <w:tcPr>
            <w:tcW w:w="0" w:type="auto"/>
            <w:tcBorders>
              <w:top w:val="nil"/>
              <w:left w:val="nil"/>
              <w:bottom w:val="single" w:sz="4" w:space="0" w:color="auto"/>
              <w:right w:val="single" w:sz="4" w:space="0" w:color="auto"/>
            </w:tcBorders>
            <w:shd w:val="clear" w:color="auto" w:fill="auto"/>
            <w:noWrap/>
            <w:vAlign w:val="center"/>
            <w:hideMark/>
          </w:tcPr>
          <w:p w:rsidR="006D38B9" w:rsidRPr="008F27EC" w:rsidRDefault="006D38B9" w:rsidP="006D38B9">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872,08</w:t>
            </w:r>
          </w:p>
        </w:tc>
        <w:tc>
          <w:tcPr>
            <w:tcW w:w="0" w:type="auto"/>
            <w:tcBorders>
              <w:top w:val="nil"/>
              <w:left w:val="nil"/>
              <w:bottom w:val="single" w:sz="4" w:space="0" w:color="auto"/>
              <w:right w:val="single" w:sz="4" w:space="0" w:color="auto"/>
            </w:tcBorders>
            <w:shd w:val="clear" w:color="auto" w:fill="auto"/>
            <w:noWrap/>
            <w:vAlign w:val="center"/>
            <w:hideMark/>
          </w:tcPr>
          <w:p w:rsidR="006D38B9" w:rsidRPr="008F27EC" w:rsidRDefault="006D38B9" w:rsidP="006D38B9">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911,20</w:t>
            </w:r>
          </w:p>
        </w:tc>
        <w:tc>
          <w:tcPr>
            <w:tcW w:w="0" w:type="auto"/>
            <w:tcBorders>
              <w:top w:val="nil"/>
              <w:left w:val="nil"/>
              <w:bottom w:val="single" w:sz="4" w:space="0" w:color="auto"/>
              <w:right w:val="single" w:sz="4" w:space="0" w:color="auto"/>
            </w:tcBorders>
            <w:shd w:val="clear" w:color="auto" w:fill="auto"/>
            <w:noWrap/>
            <w:vAlign w:val="center"/>
            <w:hideMark/>
          </w:tcPr>
          <w:p w:rsidR="006D38B9" w:rsidRPr="008F27EC" w:rsidRDefault="006D38B9" w:rsidP="006D38B9">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933,41</w:t>
            </w:r>
          </w:p>
        </w:tc>
        <w:tc>
          <w:tcPr>
            <w:tcW w:w="0" w:type="auto"/>
            <w:tcBorders>
              <w:top w:val="nil"/>
              <w:left w:val="nil"/>
              <w:bottom w:val="single" w:sz="4" w:space="0" w:color="auto"/>
              <w:right w:val="single" w:sz="4" w:space="0" w:color="auto"/>
            </w:tcBorders>
            <w:shd w:val="clear" w:color="auto" w:fill="auto"/>
            <w:noWrap/>
            <w:vAlign w:val="center"/>
            <w:hideMark/>
          </w:tcPr>
          <w:p w:rsidR="006D38B9" w:rsidRPr="008F27EC" w:rsidRDefault="006D38B9" w:rsidP="006D38B9">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951,01</w:t>
            </w:r>
          </w:p>
        </w:tc>
        <w:tc>
          <w:tcPr>
            <w:tcW w:w="0" w:type="auto"/>
            <w:tcBorders>
              <w:top w:val="nil"/>
              <w:left w:val="nil"/>
              <w:bottom w:val="single" w:sz="4" w:space="0" w:color="auto"/>
              <w:right w:val="single" w:sz="4" w:space="0" w:color="auto"/>
            </w:tcBorders>
            <w:shd w:val="clear" w:color="auto" w:fill="auto"/>
            <w:noWrap/>
            <w:vAlign w:val="center"/>
            <w:hideMark/>
          </w:tcPr>
          <w:p w:rsidR="006D38B9" w:rsidRPr="008F27EC" w:rsidRDefault="006D38B9" w:rsidP="006D38B9">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959,90</w:t>
            </w:r>
          </w:p>
        </w:tc>
        <w:tc>
          <w:tcPr>
            <w:tcW w:w="0" w:type="auto"/>
            <w:tcBorders>
              <w:top w:val="nil"/>
              <w:left w:val="nil"/>
              <w:bottom w:val="single" w:sz="4" w:space="0" w:color="auto"/>
              <w:right w:val="single" w:sz="4" w:space="0" w:color="auto"/>
            </w:tcBorders>
            <w:shd w:val="clear" w:color="auto" w:fill="auto"/>
            <w:noWrap/>
            <w:vAlign w:val="center"/>
            <w:hideMark/>
          </w:tcPr>
          <w:p w:rsidR="006D38B9" w:rsidRPr="008F27EC" w:rsidRDefault="006D38B9" w:rsidP="006D38B9">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966,47</w:t>
            </w:r>
          </w:p>
        </w:tc>
        <w:tc>
          <w:tcPr>
            <w:tcW w:w="0" w:type="auto"/>
            <w:tcBorders>
              <w:top w:val="nil"/>
              <w:left w:val="nil"/>
              <w:bottom w:val="single" w:sz="4" w:space="0" w:color="auto"/>
              <w:right w:val="single" w:sz="4" w:space="0" w:color="auto"/>
            </w:tcBorders>
            <w:shd w:val="clear" w:color="auto" w:fill="auto"/>
            <w:noWrap/>
            <w:vAlign w:val="center"/>
            <w:hideMark/>
          </w:tcPr>
          <w:p w:rsidR="006D38B9" w:rsidRPr="008F27EC" w:rsidRDefault="006D38B9" w:rsidP="006D38B9">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971,34</w:t>
            </w:r>
          </w:p>
        </w:tc>
        <w:tc>
          <w:tcPr>
            <w:tcW w:w="0" w:type="auto"/>
            <w:tcBorders>
              <w:top w:val="nil"/>
              <w:left w:val="nil"/>
              <w:bottom w:val="single" w:sz="4" w:space="0" w:color="auto"/>
              <w:right w:val="single" w:sz="4" w:space="0" w:color="auto"/>
            </w:tcBorders>
            <w:shd w:val="clear" w:color="auto" w:fill="auto"/>
            <w:noWrap/>
            <w:vAlign w:val="center"/>
            <w:hideMark/>
          </w:tcPr>
          <w:p w:rsidR="006D38B9" w:rsidRPr="008F27EC" w:rsidRDefault="006D38B9" w:rsidP="006D38B9">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995,16</w:t>
            </w:r>
          </w:p>
        </w:tc>
      </w:tr>
      <w:tr w:rsidR="007B54F3" w:rsidRPr="008F27EC" w:rsidTr="000646B5">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7B54F3" w:rsidRPr="008F27EC" w:rsidRDefault="007B54F3" w:rsidP="007B54F3">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3362" w:type="dxa"/>
            <w:tcBorders>
              <w:top w:val="nil"/>
              <w:left w:val="nil"/>
              <w:bottom w:val="single" w:sz="4" w:space="0" w:color="auto"/>
              <w:right w:val="single" w:sz="4" w:space="0" w:color="auto"/>
            </w:tcBorders>
            <w:shd w:val="clear" w:color="000000" w:fill="FFFFFF"/>
            <w:vAlign w:val="center"/>
            <w:hideMark/>
          </w:tcPr>
          <w:p w:rsidR="007B54F3" w:rsidRPr="008F27EC" w:rsidRDefault="007B54F3" w:rsidP="007B54F3">
            <w:pPr>
              <w:spacing w:after="0" w:line="240" w:lineRule="auto"/>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xml:space="preserve">  отборный пар</w:t>
            </w:r>
          </w:p>
        </w:tc>
        <w:tc>
          <w:tcPr>
            <w:tcW w:w="0" w:type="auto"/>
            <w:tcBorders>
              <w:top w:val="nil"/>
              <w:left w:val="nil"/>
              <w:bottom w:val="single" w:sz="4" w:space="0" w:color="auto"/>
              <w:right w:val="single" w:sz="4" w:space="0" w:color="auto"/>
            </w:tcBorders>
            <w:shd w:val="clear" w:color="000000" w:fill="FFFFFF"/>
            <w:noWrap/>
            <w:vAlign w:val="center"/>
            <w:hideMark/>
          </w:tcPr>
          <w:p w:rsidR="007B54F3" w:rsidRPr="008F27EC" w:rsidRDefault="007B54F3" w:rsidP="007B54F3">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тыс. Гкал</w:t>
            </w:r>
          </w:p>
        </w:tc>
        <w:tc>
          <w:tcPr>
            <w:tcW w:w="0" w:type="auto"/>
            <w:tcBorders>
              <w:top w:val="nil"/>
              <w:left w:val="nil"/>
              <w:bottom w:val="single" w:sz="4" w:space="0" w:color="auto"/>
              <w:right w:val="single" w:sz="4" w:space="0" w:color="auto"/>
            </w:tcBorders>
            <w:shd w:val="clear" w:color="auto" w:fill="auto"/>
            <w:noWrap/>
            <w:vAlign w:val="center"/>
            <w:hideMark/>
          </w:tcPr>
          <w:p w:rsidR="007B54F3" w:rsidRPr="008F27EC" w:rsidRDefault="007B54F3" w:rsidP="007B54F3">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4102,38</w:t>
            </w:r>
          </w:p>
        </w:tc>
        <w:tc>
          <w:tcPr>
            <w:tcW w:w="0" w:type="auto"/>
            <w:tcBorders>
              <w:top w:val="nil"/>
              <w:left w:val="nil"/>
              <w:bottom w:val="single" w:sz="4" w:space="0" w:color="auto"/>
              <w:right w:val="single" w:sz="4" w:space="0" w:color="auto"/>
            </w:tcBorders>
            <w:shd w:val="clear" w:color="auto" w:fill="auto"/>
            <w:noWrap/>
            <w:vAlign w:val="center"/>
            <w:hideMark/>
          </w:tcPr>
          <w:p w:rsidR="007B54F3" w:rsidRPr="005C553A" w:rsidRDefault="007B54F3" w:rsidP="007B54F3">
            <w:pPr>
              <w:spacing w:after="0"/>
              <w:jc w:val="center"/>
              <w:rPr>
                <w:rFonts w:ascii="Times New Roman" w:eastAsia="Times New Roman" w:hAnsi="Times New Roman" w:cs="Times New Roman"/>
                <w:sz w:val="20"/>
                <w:szCs w:val="20"/>
                <w:lang w:eastAsia="ru-RU"/>
              </w:rPr>
            </w:pPr>
            <w:r w:rsidRPr="005C553A">
              <w:rPr>
                <w:rFonts w:ascii="Times New Roman" w:eastAsia="Times New Roman" w:hAnsi="Times New Roman" w:cs="Times New Roman"/>
                <w:sz w:val="20"/>
                <w:szCs w:val="20"/>
                <w:lang w:eastAsia="ru-RU"/>
              </w:rPr>
              <w:t>4937,70</w:t>
            </w:r>
          </w:p>
        </w:tc>
        <w:tc>
          <w:tcPr>
            <w:tcW w:w="0" w:type="auto"/>
            <w:tcBorders>
              <w:top w:val="nil"/>
              <w:left w:val="nil"/>
              <w:bottom w:val="single" w:sz="4" w:space="0" w:color="auto"/>
              <w:right w:val="single" w:sz="4" w:space="0" w:color="auto"/>
            </w:tcBorders>
            <w:shd w:val="clear" w:color="auto" w:fill="auto"/>
            <w:noWrap/>
            <w:vAlign w:val="center"/>
            <w:hideMark/>
          </w:tcPr>
          <w:p w:rsidR="007B54F3" w:rsidRPr="005C553A" w:rsidRDefault="007B54F3" w:rsidP="007B54F3">
            <w:pPr>
              <w:spacing w:after="0"/>
              <w:jc w:val="center"/>
              <w:rPr>
                <w:rFonts w:ascii="Times New Roman" w:eastAsia="Times New Roman" w:hAnsi="Times New Roman" w:cs="Times New Roman"/>
                <w:sz w:val="20"/>
                <w:szCs w:val="20"/>
                <w:lang w:eastAsia="ru-RU"/>
              </w:rPr>
            </w:pPr>
            <w:r w:rsidRPr="005C553A">
              <w:rPr>
                <w:rFonts w:ascii="Times New Roman" w:eastAsia="Times New Roman" w:hAnsi="Times New Roman" w:cs="Times New Roman"/>
                <w:sz w:val="20"/>
                <w:szCs w:val="20"/>
                <w:lang w:eastAsia="ru-RU"/>
              </w:rPr>
              <w:t>4756,13</w:t>
            </w:r>
          </w:p>
        </w:tc>
        <w:tc>
          <w:tcPr>
            <w:tcW w:w="0" w:type="auto"/>
            <w:tcBorders>
              <w:top w:val="nil"/>
              <w:left w:val="nil"/>
              <w:bottom w:val="single" w:sz="4" w:space="0" w:color="auto"/>
              <w:right w:val="single" w:sz="4" w:space="0" w:color="auto"/>
            </w:tcBorders>
            <w:shd w:val="clear" w:color="auto" w:fill="auto"/>
            <w:noWrap/>
            <w:vAlign w:val="center"/>
            <w:hideMark/>
          </w:tcPr>
          <w:p w:rsidR="007B54F3" w:rsidRPr="008F27EC" w:rsidRDefault="007B54F3" w:rsidP="007B54F3">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4756,13</w:t>
            </w:r>
          </w:p>
        </w:tc>
        <w:tc>
          <w:tcPr>
            <w:tcW w:w="0" w:type="auto"/>
            <w:tcBorders>
              <w:top w:val="nil"/>
              <w:left w:val="nil"/>
              <w:bottom w:val="single" w:sz="4" w:space="0" w:color="auto"/>
              <w:right w:val="single" w:sz="4" w:space="0" w:color="auto"/>
            </w:tcBorders>
            <w:shd w:val="clear" w:color="auto" w:fill="auto"/>
            <w:noWrap/>
            <w:vAlign w:val="center"/>
            <w:hideMark/>
          </w:tcPr>
          <w:p w:rsidR="007B54F3" w:rsidRPr="008F27EC" w:rsidRDefault="007B54F3" w:rsidP="007B54F3">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4756,13</w:t>
            </w:r>
          </w:p>
        </w:tc>
        <w:tc>
          <w:tcPr>
            <w:tcW w:w="0" w:type="auto"/>
            <w:tcBorders>
              <w:top w:val="nil"/>
              <w:left w:val="nil"/>
              <w:bottom w:val="single" w:sz="4" w:space="0" w:color="auto"/>
              <w:right w:val="single" w:sz="4" w:space="0" w:color="auto"/>
            </w:tcBorders>
            <w:shd w:val="clear" w:color="auto" w:fill="auto"/>
            <w:noWrap/>
            <w:vAlign w:val="center"/>
            <w:hideMark/>
          </w:tcPr>
          <w:p w:rsidR="007B54F3" w:rsidRPr="008F27EC" w:rsidRDefault="007B54F3" w:rsidP="007B54F3">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4756,13</w:t>
            </w:r>
          </w:p>
        </w:tc>
        <w:tc>
          <w:tcPr>
            <w:tcW w:w="0" w:type="auto"/>
            <w:tcBorders>
              <w:top w:val="nil"/>
              <w:left w:val="nil"/>
              <w:bottom w:val="single" w:sz="4" w:space="0" w:color="auto"/>
              <w:right w:val="single" w:sz="4" w:space="0" w:color="auto"/>
            </w:tcBorders>
            <w:shd w:val="clear" w:color="auto" w:fill="auto"/>
            <w:noWrap/>
            <w:vAlign w:val="center"/>
            <w:hideMark/>
          </w:tcPr>
          <w:p w:rsidR="007B54F3" w:rsidRPr="008F27EC" w:rsidRDefault="007B54F3" w:rsidP="007B54F3">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4756,13</w:t>
            </w:r>
          </w:p>
        </w:tc>
        <w:tc>
          <w:tcPr>
            <w:tcW w:w="0" w:type="auto"/>
            <w:tcBorders>
              <w:top w:val="nil"/>
              <w:left w:val="nil"/>
              <w:bottom w:val="single" w:sz="4" w:space="0" w:color="auto"/>
              <w:right w:val="single" w:sz="4" w:space="0" w:color="auto"/>
            </w:tcBorders>
            <w:shd w:val="clear" w:color="auto" w:fill="auto"/>
            <w:noWrap/>
            <w:vAlign w:val="center"/>
            <w:hideMark/>
          </w:tcPr>
          <w:p w:rsidR="007B54F3" w:rsidRPr="008F27EC" w:rsidRDefault="007B54F3" w:rsidP="007B54F3">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4756,13</w:t>
            </w:r>
          </w:p>
        </w:tc>
        <w:tc>
          <w:tcPr>
            <w:tcW w:w="0" w:type="auto"/>
            <w:tcBorders>
              <w:top w:val="nil"/>
              <w:left w:val="nil"/>
              <w:bottom w:val="single" w:sz="4" w:space="0" w:color="auto"/>
              <w:right w:val="single" w:sz="4" w:space="0" w:color="auto"/>
            </w:tcBorders>
            <w:shd w:val="clear" w:color="auto" w:fill="auto"/>
            <w:noWrap/>
            <w:vAlign w:val="center"/>
            <w:hideMark/>
          </w:tcPr>
          <w:p w:rsidR="007B54F3" w:rsidRPr="008F27EC" w:rsidRDefault="007B54F3" w:rsidP="007B54F3">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4756,13</w:t>
            </w:r>
          </w:p>
        </w:tc>
        <w:tc>
          <w:tcPr>
            <w:tcW w:w="0" w:type="auto"/>
            <w:tcBorders>
              <w:top w:val="nil"/>
              <w:left w:val="nil"/>
              <w:bottom w:val="single" w:sz="4" w:space="0" w:color="auto"/>
              <w:right w:val="single" w:sz="4" w:space="0" w:color="auto"/>
            </w:tcBorders>
            <w:shd w:val="clear" w:color="auto" w:fill="auto"/>
            <w:noWrap/>
            <w:vAlign w:val="center"/>
            <w:hideMark/>
          </w:tcPr>
          <w:p w:rsidR="007B54F3" w:rsidRPr="008F27EC" w:rsidRDefault="007B54F3" w:rsidP="007B54F3">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4756,13</w:t>
            </w:r>
          </w:p>
        </w:tc>
        <w:tc>
          <w:tcPr>
            <w:tcW w:w="0" w:type="auto"/>
            <w:tcBorders>
              <w:top w:val="nil"/>
              <w:left w:val="nil"/>
              <w:bottom w:val="single" w:sz="4" w:space="0" w:color="auto"/>
              <w:right w:val="single" w:sz="4" w:space="0" w:color="auto"/>
            </w:tcBorders>
            <w:shd w:val="clear" w:color="auto" w:fill="auto"/>
            <w:noWrap/>
            <w:vAlign w:val="center"/>
            <w:hideMark/>
          </w:tcPr>
          <w:p w:rsidR="007B54F3" w:rsidRPr="008F27EC" w:rsidRDefault="007B54F3" w:rsidP="007B54F3">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4756,13</w:t>
            </w:r>
          </w:p>
        </w:tc>
      </w:tr>
      <w:tr w:rsidR="007B54F3" w:rsidRPr="008F27EC" w:rsidTr="000646B5">
        <w:tc>
          <w:tcPr>
            <w:tcW w:w="0" w:type="auto"/>
            <w:vMerge w:val="restart"/>
            <w:tcBorders>
              <w:top w:val="nil"/>
              <w:left w:val="single" w:sz="4" w:space="0" w:color="auto"/>
              <w:bottom w:val="single" w:sz="4" w:space="0" w:color="auto"/>
              <w:right w:val="single" w:sz="4" w:space="0" w:color="auto"/>
            </w:tcBorders>
            <w:shd w:val="clear" w:color="000000" w:fill="FFFFFF"/>
            <w:noWrap/>
            <w:vAlign w:val="center"/>
            <w:hideMark/>
          </w:tcPr>
          <w:p w:rsidR="007B54F3" w:rsidRPr="008F27EC" w:rsidRDefault="007B54F3" w:rsidP="007B54F3">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5</w:t>
            </w:r>
          </w:p>
        </w:tc>
        <w:tc>
          <w:tcPr>
            <w:tcW w:w="3362" w:type="dxa"/>
            <w:vMerge w:val="restart"/>
            <w:tcBorders>
              <w:top w:val="nil"/>
              <w:left w:val="single" w:sz="4" w:space="0" w:color="auto"/>
              <w:bottom w:val="single" w:sz="4" w:space="0" w:color="auto"/>
              <w:right w:val="single" w:sz="4" w:space="0" w:color="auto"/>
            </w:tcBorders>
            <w:shd w:val="clear" w:color="000000" w:fill="FFFFFF"/>
            <w:vAlign w:val="center"/>
            <w:hideMark/>
          </w:tcPr>
          <w:p w:rsidR="007B54F3" w:rsidRPr="008F27EC" w:rsidRDefault="007B54F3" w:rsidP="007B54F3">
            <w:pPr>
              <w:spacing w:after="0" w:line="240" w:lineRule="auto"/>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Потери тепловой энергии в сети</w:t>
            </w:r>
          </w:p>
        </w:tc>
        <w:tc>
          <w:tcPr>
            <w:tcW w:w="0" w:type="auto"/>
            <w:tcBorders>
              <w:top w:val="nil"/>
              <w:left w:val="nil"/>
              <w:bottom w:val="single" w:sz="4" w:space="0" w:color="auto"/>
              <w:right w:val="single" w:sz="4" w:space="0" w:color="auto"/>
            </w:tcBorders>
            <w:shd w:val="clear" w:color="000000" w:fill="FFFFFF"/>
            <w:noWrap/>
            <w:vAlign w:val="center"/>
            <w:hideMark/>
          </w:tcPr>
          <w:p w:rsidR="007B54F3" w:rsidRPr="008F27EC" w:rsidRDefault="007B54F3" w:rsidP="007B54F3">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тыс. Гкал</w:t>
            </w:r>
          </w:p>
        </w:tc>
        <w:tc>
          <w:tcPr>
            <w:tcW w:w="0" w:type="auto"/>
            <w:tcBorders>
              <w:top w:val="nil"/>
              <w:left w:val="nil"/>
              <w:bottom w:val="single" w:sz="4" w:space="0" w:color="auto"/>
              <w:right w:val="single" w:sz="4" w:space="0" w:color="auto"/>
            </w:tcBorders>
            <w:shd w:val="clear" w:color="auto" w:fill="auto"/>
            <w:noWrap/>
            <w:vAlign w:val="center"/>
            <w:hideMark/>
          </w:tcPr>
          <w:p w:rsidR="007B54F3" w:rsidRPr="008F27EC" w:rsidRDefault="007B54F3" w:rsidP="007B54F3">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149,35</w:t>
            </w:r>
          </w:p>
        </w:tc>
        <w:tc>
          <w:tcPr>
            <w:tcW w:w="0" w:type="auto"/>
            <w:tcBorders>
              <w:top w:val="nil"/>
              <w:left w:val="nil"/>
              <w:bottom w:val="single" w:sz="4" w:space="0" w:color="auto"/>
              <w:right w:val="single" w:sz="4" w:space="0" w:color="auto"/>
            </w:tcBorders>
            <w:shd w:val="clear" w:color="auto" w:fill="auto"/>
            <w:noWrap/>
            <w:vAlign w:val="center"/>
            <w:hideMark/>
          </w:tcPr>
          <w:p w:rsidR="007B54F3" w:rsidRPr="000047A4" w:rsidRDefault="007B54F3" w:rsidP="007B54F3">
            <w:pPr>
              <w:spacing w:after="0"/>
              <w:jc w:val="center"/>
              <w:rPr>
                <w:rFonts w:ascii="Times New Roman" w:eastAsia="Times New Roman" w:hAnsi="Times New Roman" w:cs="Times New Roman"/>
                <w:sz w:val="20"/>
                <w:szCs w:val="20"/>
                <w:lang w:eastAsia="ru-RU"/>
              </w:rPr>
            </w:pPr>
            <w:r w:rsidRPr="000047A4">
              <w:rPr>
                <w:rFonts w:ascii="Times New Roman" w:eastAsia="Times New Roman" w:hAnsi="Times New Roman" w:cs="Times New Roman"/>
                <w:sz w:val="20"/>
                <w:szCs w:val="20"/>
                <w:lang w:eastAsia="ru-RU"/>
              </w:rPr>
              <w:t>164,40</w:t>
            </w:r>
          </w:p>
        </w:tc>
        <w:tc>
          <w:tcPr>
            <w:tcW w:w="0" w:type="auto"/>
            <w:tcBorders>
              <w:top w:val="nil"/>
              <w:left w:val="nil"/>
              <w:bottom w:val="single" w:sz="4" w:space="0" w:color="auto"/>
              <w:right w:val="single" w:sz="4" w:space="0" w:color="auto"/>
            </w:tcBorders>
            <w:shd w:val="clear" w:color="auto" w:fill="auto"/>
            <w:noWrap/>
            <w:vAlign w:val="center"/>
            <w:hideMark/>
          </w:tcPr>
          <w:p w:rsidR="007B54F3" w:rsidRPr="000047A4" w:rsidRDefault="007B54F3" w:rsidP="007B54F3">
            <w:pPr>
              <w:spacing w:after="0"/>
              <w:jc w:val="center"/>
              <w:rPr>
                <w:rFonts w:ascii="Times New Roman" w:eastAsia="Times New Roman" w:hAnsi="Times New Roman" w:cs="Times New Roman"/>
                <w:sz w:val="20"/>
                <w:szCs w:val="20"/>
                <w:lang w:eastAsia="ru-RU"/>
              </w:rPr>
            </w:pPr>
            <w:r w:rsidRPr="000047A4">
              <w:rPr>
                <w:rFonts w:ascii="Times New Roman" w:eastAsia="Times New Roman" w:hAnsi="Times New Roman" w:cs="Times New Roman"/>
                <w:sz w:val="20"/>
                <w:szCs w:val="20"/>
                <w:lang w:eastAsia="ru-RU"/>
              </w:rPr>
              <w:t>164,29</w:t>
            </w:r>
          </w:p>
        </w:tc>
        <w:tc>
          <w:tcPr>
            <w:tcW w:w="0" w:type="auto"/>
            <w:tcBorders>
              <w:top w:val="nil"/>
              <w:left w:val="nil"/>
              <w:bottom w:val="single" w:sz="4" w:space="0" w:color="auto"/>
              <w:right w:val="single" w:sz="4" w:space="0" w:color="auto"/>
            </w:tcBorders>
            <w:shd w:val="clear" w:color="auto" w:fill="auto"/>
            <w:noWrap/>
            <w:vAlign w:val="center"/>
            <w:hideMark/>
          </w:tcPr>
          <w:p w:rsidR="007B54F3" w:rsidRPr="008F27EC" w:rsidRDefault="007B54F3" w:rsidP="007B54F3">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163,46</w:t>
            </w:r>
          </w:p>
        </w:tc>
        <w:tc>
          <w:tcPr>
            <w:tcW w:w="0" w:type="auto"/>
            <w:tcBorders>
              <w:top w:val="nil"/>
              <w:left w:val="nil"/>
              <w:bottom w:val="single" w:sz="4" w:space="0" w:color="auto"/>
              <w:right w:val="single" w:sz="4" w:space="0" w:color="auto"/>
            </w:tcBorders>
            <w:shd w:val="clear" w:color="auto" w:fill="auto"/>
            <w:noWrap/>
            <w:vAlign w:val="center"/>
            <w:hideMark/>
          </w:tcPr>
          <w:p w:rsidR="007B54F3" w:rsidRPr="008F27EC" w:rsidRDefault="007B54F3" w:rsidP="007B54F3">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162,39</w:t>
            </w:r>
          </w:p>
        </w:tc>
        <w:tc>
          <w:tcPr>
            <w:tcW w:w="0" w:type="auto"/>
            <w:tcBorders>
              <w:top w:val="nil"/>
              <w:left w:val="nil"/>
              <w:bottom w:val="single" w:sz="4" w:space="0" w:color="auto"/>
              <w:right w:val="single" w:sz="4" w:space="0" w:color="auto"/>
            </w:tcBorders>
            <w:shd w:val="clear" w:color="auto" w:fill="auto"/>
            <w:noWrap/>
            <w:vAlign w:val="center"/>
            <w:hideMark/>
          </w:tcPr>
          <w:p w:rsidR="007B54F3" w:rsidRPr="008F27EC" w:rsidRDefault="007B54F3" w:rsidP="007B54F3">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161,19</w:t>
            </w:r>
          </w:p>
        </w:tc>
        <w:tc>
          <w:tcPr>
            <w:tcW w:w="0" w:type="auto"/>
            <w:tcBorders>
              <w:top w:val="nil"/>
              <w:left w:val="nil"/>
              <w:bottom w:val="single" w:sz="4" w:space="0" w:color="auto"/>
              <w:right w:val="single" w:sz="4" w:space="0" w:color="auto"/>
            </w:tcBorders>
            <w:shd w:val="clear" w:color="auto" w:fill="auto"/>
            <w:noWrap/>
            <w:vAlign w:val="center"/>
            <w:hideMark/>
          </w:tcPr>
          <w:p w:rsidR="007B54F3" w:rsidRPr="008F27EC" w:rsidRDefault="007B54F3" w:rsidP="007B54F3">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161,35</w:t>
            </w:r>
          </w:p>
        </w:tc>
        <w:tc>
          <w:tcPr>
            <w:tcW w:w="0" w:type="auto"/>
            <w:tcBorders>
              <w:top w:val="nil"/>
              <w:left w:val="nil"/>
              <w:bottom w:val="single" w:sz="4" w:space="0" w:color="auto"/>
              <w:right w:val="single" w:sz="4" w:space="0" w:color="auto"/>
            </w:tcBorders>
            <w:shd w:val="clear" w:color="auto" w:fill="auto"/>
            <w:noWrap/>
            <w:vAlign w:val="center"/>
            <w:hideMark/>
          </w:tcPr>
          <w:p w:rsidR="007B54F3" w:rsidRPr="008F27EC" w:rsidRDefault="007B54F3" w:rsidP="007B54F3">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161,43</w:t>
            </w:r>
          </w:p>
        </w:tc>
        <w:tc>
          <w:tcPr>
            <w:tcW w:w="0" w:type="auto"/>
            <w:tcBorders>
              <w:top w:val="nil"/>
              <w:left w:val="nil"/>
              <w:bottom w:val="single" w:sz="4" w:space="0" w:color="auto"/>
              <w:right w:val="single" w:sz="4" w:space="0" w:color="auto"/>
            </w:tcBorders>
            <w:shd w:val="clear" w:color="auto" w:fill="auto"/>
            <w:noWrap/>
            <w:vAlign w:val="center"/>
            <w:hideMark/>
          </w:tcPr>
          <w:p w:rsidR="007B54F3" w:rsidRPr="008F27EC" w:rsidRDefault="007B54F3" w:rsidP="007B54F3">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161,49</w:t>
            </w:r>
          </w:p>
        </w:tc>
        <w:tc>
          <w:tcPr>
            <w:tcW w:w="0" w:type="auto"/>
            <w:tcBorders>
              <w:top w:val="nil"/>
              <w:left w:val="nil"/>
              <w:bottom w:val="single" w:sz="4" w:space="0" w:color="auto"/>
              <w:right w:val="single" w:sz="4" w:space="0" w:color="auto"/>
            </w:tcBorders>
            <w:shd w:val="clear" w:color="auto" w:fill="auto"/>
            <w:noWrap/>
            <w:vAlign w:val="center"/>
            <w:hideMark/>
          </w:tcPr>
          <w:p w:rsidR="007B54F3" w:rsidRPr="008F27EC" w:rsidRDefault="007B54F3" w:rsidP="007B54F3">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160,18</w:t>
            </w:r>
          </w:p>
        </w:tc>
        <w:tc>
          <w:tcPr>
            <w:tcW w:w="0" w:type="auto"/>
            <w:tcBorders>
              <w:top w:val="nil"/>
              <w:left w:val="nil"/>
              <w:bottom w:val="single" w:sz="4" w:space="0" w:color="auto"/>
              <w:right w:val="single" w:sz="4" w:space="0" w:color="auto"/>
            </w:tcBorders>
            <w:shd w:val="clear" w:color="auto" w:fill="auto"/>
            <w:noWrap/>
            <w:vAlign w:val="center"/>
            <w:hideMark/>
          </w:tcPr>
          <w:p w:rsidR="007B54F3" w:rsidRPr="008F27EC" w:rsidRDefault="007B54F3" w:rsidP="007B54F3">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159,13</w:t>
            </w:r>
          </w:p>
        </w:tc>
      </w:tr>
      <w:tr w:rsidR="007B54F3" w:rsidRPr="008F27EC" w:rsidTr="000646B5">
        <w:tc>
          <w:tcPr>
            <w:tcW w:w="0" w:type="auto"/>
            <w:vMerge/>
            <w:tcBorders>
              <w:top w:val="nil"/>
              <w:left w:val="single" w:sz="4" w:space="0" w:color="auto"/>
              <w:bottom w:val="single" w:sz="4" w:space="0" w:color="auto"/>
              <w:right w:val="single" w:sz="4" w:space="0" w:color="auto"/>
            </w:tcBorders>
            <w:vAlign w:val="center"/>
            <w:hideMark/>
          </w:tcPr>
          <w:p w:rsidR="007B54F3" w:rsidRPr="008F27EC" w:rsidRDefault="007B54F3" w:rsidP="007B54F3">
            <w:pPr>
              <w:spacing w:after="0" w:line="240" w:lineRule="auto"/>
              <w:rPr>
                <w:rFonts w:ascii="Times New Roman" w:eastAsia="Times New Roman" w:hAnsi="Times New Roman" w:cs="Times New Roman"/>
                <w:sz w:val="20"/>
                <w:szCs w:val="20"/>
                <w:lang w:eastAsia="ru-RU"/>
              </w:rPr>
            </w:pPr>
          </w:p>
        </w:tc>
        <w:tc>
          <w:tcPr>
            <w:tcW w:w="3362" w:type="dxa"/>
            <w:vMerge/>
            <w:tcBorders>
              <w:top w:val="nil"/>
              <w:left w:val="single" w:sz="4" w:space="0" w:color="auto"/>
              <w:bottom w:val="single" w:sz="4" w:space="0" w:color="auto"/>
              <w:right w:val="single" w:sz="4" w:space="0" w:color="auto"/>
            </w:tcBorders>
            <w:vAlign w:val="center"/>
            <w:hideMark/>
          </w:tcPr>
          <w:p w:rsidR="007B54F3" w:rsidRPr="008F27EC" w:rsidRDefault="007B54F3" w:rsidP="007B54F3">
            <w:pPr>
              <w:spacing w:after="0" w:line="240" w:lineRule="auto"/>
              <w:rPr>
                <w:rFonts w:ascii="Times New Roman" w:eastAsia="Times New Roman" w:hAnsi="Times New Roman" w:cs="Times New Roman"/>
                <w:sz w:val="20"/>
                <w:szCs w:val="20"/>
                <w:lang w:eastAsia="ru-RU"/>
              </w:rPr>
            </w:pPr>
          </w:p>
        </w:tc>
        <w:tc>
          <w:tcPr>
            <w:tcW w:w="0" w:type="auto"/>
            <w:tcBorders>
              <w:top w:val="nil"/>
              <w:left w:val="nil"/>
              <w:bottom w:val="single" w:sz="4" w:space="0" w:color="auto"/>
              <w:right w:val="single" w:sz="4" w:space="0" w:color="auto"/>
            </w:tcBorders>
            <w:shd w:val="clear" w:color="000000" w:fill="FFFFFF"/>
            <w:noWrap/>
            <w:vAlign w:val="center"/>
            <w:hideMark/>
          </w:tcPr>
          <w:p w:rsidR="007B54F3" w:rsidRPr="000646B5" w:rsidRDefault="007B54F3" w:rsidP="007B54F3">
            <w:pPr>
              <w:spacing w:after="0" w:line="240" w:lineRule="auto"/>
              <w:jc w:val="center"/>
              <w:rPr>
                <w:rFonts w:ascii="Times New Roman" w:eastAsia="Times New Roman" w:hAnsi="Times New Roman" w:cs="Times New Roman"/>
                <w:sz w:val="16"/>
                <w:szCs w:val="16"/>
                <w:lang w:eastAsia="ru-RU"/>
              </w:rPr>
            </w:pPr>
            <w:r w:rsidRPr="000646B5">
              <w:rPr>
                <w:rFonts w:ascii="Times New Roman" w:eastAsia="Times New Roman" w:hAnsi="Times New Roman" w:cs="Times New Roman"/>
                <w:sz w:val="16"/>
                <w:szCs w:val="16"/>
                <w:lang w:eastAsia="ru-RU"/>
              </w:rPr>
              <w:t>%</w:t>
            </w:r>
          </w:p>
        </w:tc>
        <w:tc>
          <w:tcPr>
            <w:tcW w:w="0" w:type="auto"/>
            <w:tcBorders>
              <w:top w:val="nil"/>
              <w:left w:val="nil"/>
              <w:bottom w:val="single" w:sz="4" w:space="0" w:color="auto"/>
              <w:right w:val="single" w:sz="4" w:space="0" w:color="auto"/>
            </w:tcBorders>
            <w:shd w:val="clear" w:color="auto" w:fill="auto"/>
            <w:noWrap/>
            <w:vAlign w:val="center"/>
            <w:hideMark/>
          </w:tcPr>
          <w:p w:rsidR="007B54F3" w:rsidRPr="000646B5" w:rsidRDefault="007B54F3" w:rsidP="007B54F3">
            <w:pPr>
              <w:spacing w:after="0" w:line="240" w:lineRule="auto"/>
              <w:jc w:val="center"/>
              <w:rPr>
                <w:rFonts w:ascii="Times New Roman" w:eastAsia="Times New Roman" w:hAnsi="Times New Roman" w:cs="Times New Roman"/>
                <w:sz w:val="16"/>
                <w:szCs w:val="16"/>
                <w:lang w:eastAsia="ru-RU"/>
              </w:rPr>
            </w:pPr>
            <w:r w:rsidRPr="000646B5">
              <w:rPr>
                <w:rFonts w:ascii="Times New Roman" w:eastAsia="Times New Roman" w:hAnsi="Times New Roman" w:cs="Times New Roman"/>
                <w:sz w:val="16"/>
                <w:szCs w:val="16"/>
                <w:lang w:eastAsia="ru-RU"/>
              </w:rPr>
              <w:t>18</w:t>
            </w:r>
          </w:p>
        </w:tc>
        <w:tc>
          <w:tcPr>
            <w:tcW w:w="0" w:type="auto"/>
            <w:tcBorders>
              <w:top w:val="nil"/>
              <w:left w:val="nil"/>
              <w:bottom w:val="single" w:sz="4" w:space="0" w:color="auto"/>
              <w:right w:val="single" w:sz="4" w:space="0" w:color="auto"/>
            </w:tcBorders>
            <w:shd w:val="clear" w:color="auto" w:fill="auto"/>
            <w:noWrap/>
            <w:vAlign w:val="center"/>
            <w:hideMark/>
          </w:tcPr>
          <w:p w:rsidR="007B54F3" w:rsidRPr="000646B5" w:rsidRDefault="007B54F3" w:rsidP="007B54F3">
            <w:pPr>
              <w:spacing w:after="0"/>
              <w:jc w:val="center"/>
              <w:rPr>
                <w:rFonts w:ascii="Times New Roman" w:eastAsia="Times New Roman" w:hAnsi="Times New Roman" w:cs="Times New Roman"/>
                <w:sz w:val="16"/>
                <w:szCs w:val="16"/>
                <w:lang w:eastAsia="ru-RU"/>
              </w:rPr>
            </w:pPr>
            <w:r w:rsidRPr="000646B5">
              <w:rPr>
                <w:rFonts w:ascii="Times New Roman" w:eastAsia="Times New Roman" w:hAnsi="Times New Roman" w:cs="Times New Roman"/>
                <w:sz w:val="16"/>
                <w:szCs w:val="16"/>
                <w:lang w:eastAsia="ru-RU"/>
              </w:rPr>
              <w:t>19</w:t>
            </w:r>
          </w:p>
        </w:tc>
        <w:tc>
          <w:tcPr>
            <w:tcW w:w="0" w:type="auto"/>
            <w:tcBorders>
              <w:top w:val="nil"/>
              <w:left w:val="nil"/>
              <w:bottom w:val="single" w:sz="4" w:space="0" w:color="auto"/>
              <w:right w:val="single" w:sz="4" w:space="0" w:color="auto"/>
            </w:tcBorders>
            <w:shd w:val="clear" w:color="auto" w:fill="auto"/>
            <w:noWrap/>
            <w:vAlign w:val="center"/>
            <w:hideMark/>
          </w:tcPr>
          <w:p w:rsidR="007B54F3" w:rsidRPr="000646B5" w:rsidRDefault="007B54F3" w:rsidP="007B54F3">
            <w:pPr>
              <w:spacing w:after="0"/>
              <w:jc w:val="center"/>
              <w:rPr>
                <w:rFonts w:ascii="Times New Roman" w:eastAsia="Times New Roman" w:hAnsi="Times New Roman" w:cs="Times New Roman"/>
                <w:sz w:val="16"/>
                <w:szCs w:val="16"/>
                <w:lang w:eastAsia="ru-RU"/>
              </w:rPr>
            </w:pPr>
            <w:r w:rsidRPr="000646B5">
              <w:rPr>
                <w:rFonts w:ascii="Times New Roman" w:eastAsia="Times New Roman" w:hAnsi="Times New Roman" w:cs="Times New Roman"/>
                <w:sz w:val="16"/>
                <w:szCs w:val="16"/>
                <w:lang w:eastAsia="ru-RU"/>
              </w:rPr>
              <w:t>19</w:t>
            </w:r>
          </w:p>
        </w:tc>
        <w:tc>
          <w:tcPr>
            <w:tcW w:w="0" w:type="auto"/>
            <w:tcBorders>
              <w:top w:val="nil"/>
              <w:left w:val="nil"/>
              <w:bottom w:val="single" w:sz="4" w:space="0" w:color="auto"/>
              <w:right w:val="single" w:sz="4" w:space="0" w:color="auto"/>
            </w:tcBorders>
            <w:shd w:val="clear" w:color="auto" w:fill="auto"/>
            <w:noWrap/>
            <w:vAlign w:val="center"/>
            <w:hideMark/>
          </w:tcPr>
          <w:p w:rsidR="007B54F3" w:rsidRPr="000646B5" w:rsidRDefault="007B54F3" w:rsidP="007B54F3">
            <w:pPr>
              <w:spacing w:after="0" w:line="240" w:lineRule="auto"/>
              <w:jc w:val="center"/>
              <w:rPr>
                <w:rFonts w:ascii="Times New Roman" w:eastAsia="Times New Roman" w:hAnsi="Times New Roman" w:cs="Times New Roman"/>
                <w:sz w:val="16"/>
                <w:szCs w:val="16"/>
                <w:lang w:eastAsia="ru-RU"/>
              </w:rPr>
            </w:pPr>
            <w:r w:rsidRPr="000646B5">
              <w:rPr>
                <w:rFonts w:ascii="Times New Roman" w:eastAsia="Times New Roman" w:hAnsi="Times New Roman" w:cs="Times New Roman"/>
                <w:sz w:val="16"/>
                <w:szCs w:val="16"/>
                <w:lang w:eastAsia="ru-RU"/>
              </w:rPr>
              <w:t>19</w:t>
            </w:r>
          </w:p>
        </w:tc>
        <w:tc>
          <w:tcPr>
            <w:tcW w:w="0" w:type="auto"/>
            <w:tcBorders>
              <w:top w:val="nil"/>
              <w:left w:val="nil"/>
              <w:bottom w:val="single" w:sz="4" w:space="0" w:color="auto"/>
              <w:right w:val="single" w:sz="4" w:space="0" w:color="auto"/>
            </w:tcBorders>
            <w:shd w:val="clear" w:color="auto" w:fill="auto"/>
            <w:noWrap/>
            <w:vAlign w:val="center"/>
            <w:hideMark/>
          </w:tcPr>
          <w:p w:rsidR="007B54F3" w:rsidRPr="000646B5" w:rsidRDefault="007B54F3" w:rsidP="007B54F3">
            <w:pPr>
              <w:spacing w:after="0" w:line="240" w:lineRule="auto"/>
              <w:jc w:val="center"/>
              <w:rPr>
                <w:rFonts w:ascii="Times New Roman" w:eastAsia="Times New Roman" w:hAnsi="Times New Roman" w:cs="Times New Roman"/>
                <w:sz w:val="16"/>
                <w:szCs w:val="16"/>
                <w:lang w:eastAsia="ru-RU"/>
              </w:rPr>
            </w:pPr>
            <w:r w:rsidRPr="000646B5">
              <w:rPr>
                <w:rFonts w:ascii="Times New Roman" w:eastAsia="Times New Roman" w:hAnsi="Times New Roman" w:cs="Times New Roman"/>
                <w:sz w:val="16"/>
                <w:szCs w:val="16"/>
                <w:lang w:eastAsia="ru-RU"/>
              </w:rPr>
              <w:t>18</w:t>
            </w:r>
          </w:p>
        </w:tc>
        <w:tc>
          <w:tcPr>
            <w:tcW w:w="0" w:type="auto"/>
            <w:tcBorders>
              <w:top w:val="nil"/>
              <w:left w:val="nil"/>
              <w:bottom w:val="single" w:sz="4" w:space="0" w:color="auto"/>
              <w:right w:val="single" w:sz="4" w:space="0" w:color="auto"/>
            </w:tcBorders>
            <w:shd w:val="clear" w:color="auto" w:fill="auto"/>
            <w:noWrap/>
            <w:vAlign w:val="center"/>
            <w:hideMark/>
          </w:tcPr>
          <w:p w:rsidR="007B54F3" w:rsidRPr="000646B5" w:rsidRDefault="007B54F3" w:rsidP="007B54F3">
            <w:pPr>
              <w:spacing w:after="0" w:line="240" w:lineRule="auto"/>
              <w:jc w:val="center"/>
              <w:rPr>
                <w:rFonts w:ascii="Times New Roman" w:eastAsia="Times New Roman" w:hAnsi="Times New Roman" w:cs="Times New Roman"/>
                <w:sz w:val="16"/>
                <w:szCs w:val="16"/>
                <w:lang w:eastAsia="ru-RU"/>
              </w:rPr>
            </w:pPr>
            <w:r w:rsidRPr="000646B5">
              <w:rPr>
                <w:rFonts w:ascii="Times New Roman" w:eastAsia="Times New Roman" w:hAnsi="Times New Roman" w:cs="Times New Roman"/>
                <w:sz w:val="16"/>
                <w:szCs w:val="16"/>
                <w:lang w:eastAsia="ru-RU"/>
              </w:rPr>
              <w:t>17</w:t>
            </w:r>
          </w:p>
        </w:tc>
        <w:tc>
          <w:tcPr>
            <w:tcW w:w="0" w:type="auto"/>
            <w:tcBorders>
              <w:top w:val="nil"/>
              <w:left w:val="nil"/>
              <w:bottom w:val="single" w:sz="4" w:space="0" w:color="auto"/>
              <w:right w:val="single" w:sz="4" w:space="0" w:color="auto"/>
            </w:tcBorders>
            <w:shd w:val="clear" w:color="auto" w:fill="auto"/>
            <w:noWrap/>
            <w:vAlign w:val="center"/>
            <w:hideMark/>
          </w:tcPr>
          <w:p w:rsidR="007B54F3" w:rsidRPr="000646B5" w:rsidRDefault="007B54F3" w:rsidP="007B54F3">
            <w:pPr>
              <w:spacing w:after="0" w:line="240" w:lineRule="auto"/>
              <w:jc w:val="center"/>
              <w:rPr>
                <w:rFonts w:ascii="Times New Roman" w:eastAsia="Times New Roman" w:hAnsi="Times New Roman" w:cs="Times New Roman"/>
                <w:sz w:val="16"/>
                <w:szCs w:val="16"/>
                <w:lang w:eastAsia="ru-RU"/>
              </w:rPr>
            </w:pPr>
            <w:r w:rsidRPr="000646B5">
              <w:rPr>
                <w:rFonts w:ascii="Times New Roman" w:eastAsia="Times New Roman" w:hAnsi="Times New Roman" w:cs="Times New Roman"/>
                <w:sz w:val="16"/>
                <w:szCs w:val="16"/>
                <w:lang w:eastAsia="ru-RU"/>
              </w:rPr>
              <w:t>17</w:t>
            </w:r>
          </w:p>
        </w:tc>
        <w:tc>
          <w:tcPr>
            <w:tcW w:w="0" w:type="auto"/>
            <w:tcBorders>
              <w:top w:val="nil"/>
              <w:left w:val="nil"/>
              <w:bottom w:val="single" w:sz="4" w:space="0" w:color="auto"/>
              <w:right w:val="single" w:sz="4" w:space="0" w:color="auto"/>
            </w:tcBorders>
            <w:shd w:val="clear" w:color="auto" w:fill="auto"/>
            <w:noWrap/>
            <w:vAlign w:val="center"/>
            <w:hideMark/>
          </w:tcPr>
          <w:p w:rsidR="007B54F3" w:rsidRPr="000646B5" w:rsidRDefault="007B54F3" w:rsidP="007B54F3">
            <w:pPr>
              <w:spacing w:after="0" w:line="240" w:lineRule="auto"/>
              <w:jc w:val="center"/>
              <w:rPr>
                <w:rFonts w:ascii="Times New Roman" w:eastAsia="Times New Roman" w:hAnsi="Times New Roman" w:cs="Times New Roman"/>
                <w:sz w:val="16"/>
                <w:szCs w:val="16"/>
                <w:lang w:eastAsia="ru-RU"/>
              </w:rPr>
            </w:pPr>
            <w:r w:rsidRPr="000646B5">
              <w:rPr>
                <w:rFonts w:ascii="Times New Roman" w:eastAsia="Times New Roman" w:hAnsi="Times New Roman" w:cs="Times New Roman"/>
                <w:sz w:val="16"/>
                <w:szCs w:val="16"/>
                <w:lang w:eastAsia="ru-RU"/>
              </w:rPr>
              <w:t>17</w:t>
            </w:r>
          </w:p>
        </w:tc>
        <w:tc>
          <w:tcPr>
            <w:tcW w:w="0" w:type="auto"/>
            <w:tcBorders>
              <w:top w:val="nil"/>
              <w:left w:val="nil"/>
              <w:bottom w:val="single" w:sz="4" w:space="0" w:color="auto"/>
              <w:right w:val="single" w:sz="4" w:space="0" w:color="auto"/>
            </w:tcBorders>
            <w:shd w:val="clear" w:color="auto" w:fill="auto"/>
            <w:noWrap/>
            <w:vAlign w:val="center"/>
            <w:hideMark/>
          </w:tcPr>
          <w:p w:rsidR="007B54F3" w:rsidRPr="000646B5" w:rsidRDefault="007B54F3" w:rsidP="007B54F3">
            <w:pPr>
              <w:spacing w:after="0" w:line="240" w:lineRule="auto"/>
              <w:jc w:val="center"/>
              <w:rPr>
                <w:rFonts w:ascii="Times New Roman" w:eastAsia="Times New Roman" w:hAnsi="Times New Roman" w:cs="Times New Roman"/>
                <w:sz w:val="16"/>
                <w:szCs w:val="16"/>
                <w:lang w:eastAsia="ru-RU"/>
              </w:rPr>
            </w:pPr>
            <w:r w:rsidRPr="000646B5">
              <w:rPr>
                <w:rFonts w:ascii="Times New Roman" w:eastAsia="Times New Roman" w:hAnsi="Times New Roman" w:cs="Times New Roman"/>
                <w:sz w:val="16"/>
                <w:szCs w:val="16"/>
                <w:lang w:eastAsia="ru-RU"/>
              </w:rPr>
              <w:t>17</w:t>
            </w:r>
          </w:p>
        </w:tc>
        <w:tc>
          <w:tcPr>
            <w:tcW w:w="0" w:type="auto"/>
            <w:tcBorders>
              <w:top w:val="nil"/>
              <w:left w:val="nil"/>
              <w:bottom w:val="single" w:sz="4" w:space="0" w:color="auto"/>
              <w:right w:val="single" w:sz="4" w:space="0" w:color="auto"/>
            </w:tcBorders>
            <w:shd w:val="clear" w:color="auto" w:fill="auto"/>
            <w:noWrap/>
            <w:vAlign w:val="center"/>
            <w:hideMark/>
          </w:tcPr>
          <w:p w:rsidR="007B54F3" w:rsidRPr="000646B5" w:rsidRDefault="007B54F3" w:rsidP="007B54F3">
            <w:pPr>
              <w:spacing w:after="0" w:line="240" w:lineRule="auto"/>
              <w:jc w:val="center"/>
              <w:rPr>
                <w:rFonts w:ascii="Times New Roman" w:eastAsia="Times New Roman" w:hAnsi="Times New Roman" w:cs="Times New Roman"/>
                <w:sz w:val="16"/>
                <w:szCs w:val="16"/>
                <w:lang w:eastAsia="ru-RU"/>
              </w:rPr>
            </w:pPr>
            <w:r w:rsidRPr="000646B5">
              <w:rPr>
                <w:rFonts w:ascii="Times New Roman" w:eastAsia="Times New Roman" w:hAnsi="Times New Roman" w:cs="Times New Roman"/>
                <w:sz w:val="16"/>
                <w:szCs w:val="16"/>
                <w:lang w:eastAsia="ru-RU"/>
              </w:rPr>
              <w:t>16</w:t>
            </w:r>
          </w:p>
        </w:tc>
        <w:tc>
          <w:tcPr>
            <w:tcW w:w="0" w:type="auto"/>
            <w:tcBorders>
              <w:top w:val="nil"/>
              <w:left w:val="nil"/>
              <w:bottom w:val="single" w:sz="4" w:space="0" w:color="auto"/>
              <w:right w:val="single" w:sz="4" w:space="0" w:color="auto"/>
            </w:tcBorders>
            <w:shd w:val="clear" w:color="auto" w:fill="auto"/>
            <w:noWrap/>
            <w:vAlign w:val="center"/>
            <w:hideMark/>
          </w:tcPr>
          <w:p w:rsidR="007B54F3" w:rsidRPr="000646B5" w:rsidRDefault="007B54F3" w:rsidP="007B54F3">
            <w:pPr>
              <w:spacing w:after="0" w:line="240" w:lineRule="auto"/>
              <w:jc w:val="center"/>
              <w:rPr>
                <w:rFonts w:ascii="Times New Roman" w:eastAsia="Times New Roman" w:hAnsi="Times New Roman" w:cs="Times New Roman"/>
                <w:sz w:val="16"/>
                <w:szCs w:val="16"/>
                <w:lang w:eastAsia="ru-RU"/>
              </w:rPr>
            </w:pPr>
            <w:r w:rsidRPr="000646B5">
              <w:rPr>
                <w:rFonts w:ascii="Times New Roman" w:eastAsia="Times New Roman" w:hAnsi="Times New Roman" w:cs="Times New Roman"/>
                <w:sz w:val="16"/>
                <w:szCs w:val="16"/>
                <w:lang w:eastAsia="ru-RU"/>
              </w:rPr>
              <w:t>16</w:t>
            </w:r>
          </w:p>
        </w:tc>
      </w:tr>
      <w:tr w:rsidR="007B54F3" w:rsidRPr="008F27EC" w:rsidTr="000646B5">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7B54F3" w:rsidRPr="008F27EC" w:rsidRDefault="007B54F3" w:rsidP="007B54F3">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6</w:t>
            </w:r>
          </w:p>
        </w:tc>
        <w:tc>
          <w:tcPr>
            <w:tcW w:w="3362" w:type="dxa"/>
            <w:tcBorders>
              <w:top w:val="nil"/>
              <w:left w:val="nil"/>
              <w:bottom w:val="single" w:sz="4" w:space="0" w:color="auto"/>
              <w:right w:val="single" w:sz="4" w:space="0" w:color="auto"/>
            </w:tcBorders>
            <w:shd w:val="clear" w:color="000000" w:fill="FFFFFF"/>
            <w:vAlign w:val="center"/>
            <w:hideMark/>
          </w:tcPr>
          <w:p w:rsidR="007B54F3" w:rsidRPr="008F27EC" w:rsidRDefault="007B54F3" w:rsidP="007B54F3">
            <w:pPr>
              <w:spacing w:after="0" w:line="240" w:lineRule="auto"/>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Отпуск тепловой энергии из тепловой сети (полезный отпуск), всего</w:t>
            </w:r>
          </w:p>
        </w:tc>
        <w:tc>
          <w:tcPr>
            <w:tcW w:w="0" w:type="auto"/>
            <w:tcBorders>
              <w:top w:val="nil"/>
              <w:left w:val="nil"/>
              <w:bottom w:val="single" w:sz="4" w:space="0" w:color="auto"/>
              <w:right w:val="single" w:sz="4" w:space="0" w:color="auto"/>
            </w:tcBorders>
            <w:shd w:val="clear" w:color="000000" w:fill="FFFFFF"/>
            <w:noWrap/>
            <w:vAlign w:val="center"/>
            <w:hideMark/>
          </w:tcPr>
          <w:p w:rsidR="007B54F3" w:rsidRPr="008F27EC" w:rsidRDefault="007B54F3" w:rsidP="007B54F3">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тыс. Гкал</w:t>
            </w:r>
          </w:p>
        </w:tc>
        <w:tc>
          <w:tcPr>
            <w:tcW w:w="0" w:type="auto"/>
            <w:tcBorders>
              <w:top w:val="nil"/>
              <w:left w:val="nil"/>
              <w:bottom w:val="single" w:sz="4" w:space="0" w:color="auto"/>
              <w:right w:val="single" w:sz="4" w:space="0" w:color="auto"/>
            </w:tcBorders>
            <w:shd w:val="clear" w:color="auto" w:fill="auto"/>
            <w:noWrap/>
            <w:vAlign w:val="center"/>
            <w:hideMark/>
          </w:tcPr>
          <w:p w:rsidR="007B54F3" w:rsidRPr="008F27EC" w:rsidRDefault="007B54F3" w:rsidP="007B54F3">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673,09</w:t>
            </w:r>
          </w:p>
        </w:tc>
        <w:tc>
          <w:tcPr>
            <w:tcW w:w="0" w:type="auto"/>
            <w:tcBorders>
              <w:top w:val="nil"/>
              <w:left w:val="nil"/>
              <w:bottom w:val="single" w:sz="4" w:space="0" w:color="auto"/>
              <w:right w:val="single" w:sz="4" w:space="0" w:color="auto"/>
            </w:tcBorders>
            <w:shd w:val="clear" w:color="auto" w:fill="auto"/>
            <w:noWrap/>
            <w:vAlign w:val="center"/>
            <w:hideMark/>
          </w:tcPr>
          <w:p w:rsidR="007B54F3" w:rsidRPr="000047A4" w:rsidRDefault="007B54F3" w:rsidP="007B54F3">
            <w:pPr>
              <w:spacing w:after="0"/>
              <w:jc w:val="center"/>
              <w:rPr>
                <w:rFonts w:ascii="Times New Roman" w:eastAsia="Times New Roman" w:hAnsi="Times New Roman" w:cs="Times New Roman"/>
                <w:sz w:val="20"/>
                <w:szCs w:val="20"/>
                <w:lang w:eastAsia="ru-RU"/>
              </w:rPr>
            </w:pPr>
            <w:r w:rsidRPr="000047A4">
              <w:rPr>
                <w:rFonts w:ascii="Times New Roman" w:eastAsia="Times New Roman" w:hAnsi="Times New Roman" w:cs="Times New Roman"/>
                <w:sz w:val="20"/>
                <w:szCs w:val="20"/>
                <w:lang w:eastAsia="ru-RU"/>
              </w:rPr>
              <w:t>696,90</w:t>
            </w:r>
          </w:p>
        </w:tc>
        <w:tc>
          <w:tcPr>
            <w:tcW w:w="0" w:type="auto"/>
            <w:tcBorders>
              <w:top w:val="nil"/>
              <w:left w:val="nil"/>
              <w:bottom w:val="single" w:sz="4" w:space="0" w:color="auto"/>
              <w:right w:val="single" w:sz="4" w:space="0" w:color="auto"/>
            </w:tcBorders>
            <w:shd w:val="clear" w:color="auto" w:fill="auto"/>
            <w:noWrap/>
            <w:vAlign w:val="center"/>
            <w:hideMark/>
          </w:tcPr>
          <w:p w:rsidR="007B54F3" w:rsidRPr="000047A4" w:rsidRDefault="007B54F3" w:rsidP="007B54F3">
            <w:pPr>
              <w:spacing w:after="0"/>
              <w:jc w:val="center"/>
              <w:rPr>
                <w:rFonts w:ascii="Times New Roman" w:eastAsia="Times New Roman" w:hAnsi="Times New Roman" w:cs="Times New Roman"/>
                <w:sz w:val="20"/>
                <w:szCs w:val="20"/>
                <w:lang w:eastAsia="ru-RU"/>
              </w:rPr>
            </w:pPr>
            <w:r w:rsidRPr="000047A4">
              <w:rPr>
                <w:rFonts w:ascii="Times New Roman" w:eastAsia="Times New Roman" w:hAnsi="Times New Roman" w:cs="Times New Roman"/>
                <w:sz w:val="20"/>
                <w:szCs w:val="20"/>
                <w:lang w:eastAsia="ru-RU"/>
              </w:rPr>
              <w:t>681,44</w:t>
            </w:r>
          </w:p>
        </w:tc>
        <w:tc>
          <w:tcPr>
            <w:tcW w:w="0" w:type="auto"/>
            <w:tcBorders>
              <w:top w:val="nil"/>
              <w:left w:val="nil"/>
              <w:bottom w:val="single" w:sz="4" w:space="0" w:color="auto"/>
              <w:right w:val="single" w:sz="4" w:space="0" w:color="auto"/>
            </w:tcBorders>
            <w:shd w:val="clear" w:color="auto" w:fill="auto"/>
            <w:noWrap/>
            <w:vAlign w:val="center"/>
            <w:hideMark/>
          </w:tcPr>
          <w:p w:rsidR="007B54F3" w:rsidRPr="008F27EC" w:rsidRDefault="007B54F3" w:rsidP="007B54F3">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708,62</w:t>
            </w:r>
          </w:p>
        </w:tc>
        <w:tc>
          <w:tcPr>
            <w:tcW w:w="0" w:type="auto"/>
            <w:tcBorders>
              <w:top w:val="nil"/>
              <w:left w:val="nil"/>
              <w:bottom w:val="single" w:sz="4" w:space="0" w:color="auto"/>
              <w:right w:val="single" w:sz="4" w:space="0" w:color="auto"/>
            </w:tcBorders>
            <w:shd w:val="clear" w:color="auto" w:fill="auto"/>
            <w:noWrap/>
            <w:vAlign w:val="center"/>
            <w:hideMark/>
          </w:tcPr>
          <w:p w:rsidR="007B54F3" w:rsidRPr="008F27EC" w:rsidRDefault="007B54F3" w:rsidP="007B54F3">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748,81</w:t>
            </w:r>
          </w:p>
        </w:tc>
        <w:tc>
          <w:tcPr>
            <w:tcW w:w="0" w:type="auto"/>
            <w:tcBorders>
              <w:top w:val="nil"/>
              <w:left w:val="nil"/>
              <w:bottom w:val="single" w:sz="4" w:space="0" w:color="auto"/>
              <w:right w:val="single" w:sz="4" w:space="0" w:color="auto"/>
            </w:tcBorders>
            <w:shd w:val="clear" w:color="auto" w:fill="auto"/>
            <w:noWrap/>
            <w:vAlign w:val="center"/>
            <w:hideMark/>
          </w:tcPr>
          <w:p w:rsidR="007B54F3" w:rsidRPr="008F27EC" w:rsidRDefault="007B54F3" w:rsidP="007B54F3">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772,22</w:t>
            </w:r>
          </w:p>
        </w:tc>
        <w:tc>
          <w:tcPr>
            <w:tcW w:w="0" w:type="auto"/>
            <w:tcBorders>
              <w:top w:val="nil"/>
              <w:left w:val="nil"/>
              <w:bottom w:val="single" w:sz="4" w:space="0" w:color="auto"/>
              <w:right w:val="single" w:sz="4" w:space="0" w:color="auto"/>
            </w:tcBorders>
            <w:shd w:val="clear" w:color="auto" w:fill="auto"/>
            <w:noWrap/>
            <w:vAlign w:val="center"/>
            <w:hideMark/>
          </w:tcPr>
          <w:p w:rsidR="007B54F3" w:rsidRPr="008F27EC" w:rsidRDefault="007B54F3" w:rsidP="007B54F3">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789,65</w:t>
            </w:r>
          </w:p>
        </w:tc>
        <w:tc>
          <w:tcPr>
            <w:tcW w:w="0" w:type="auto"/>
            <w:tcBorders>
              <w:top w:val="nil"/>
              <w:left w:val="nil"/>
              <w:bottom w:val="single" w:sz="4" w:space="0" w:color="auto"/>
              <w:right w:val="single" w:sz="4" w:space="0" w:color="auto"/>
            </w:tcBorders>
            <w:shd w:val="clear" w:color="auto" w:fill="auto"/>
            <w:noWrap/>
            <w:vAlign w:val="center"/>
            <w:hideMark/>
          </w:tcPr>
          <w:p w:rsidR="007B54F3" w:rsidRPr="008F27EC" w:rsidRDefault="007B54F3" w:rsidP="007B54F3">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798,47</w:t>
            </w:r>
          </w:p>
        </w:tc>
        <w:tc>
          <w:tcPr>
            <w:tcW w:w="0" w:type="auto"/>
            <w:tcBorders>
              <w:top w:val="nil"/>
              <w:left w:val="nil"/>
              <w:bottom w:val="single" w:sz="4" w:space="0" w:color="auto"/>
              <w:right w:val="single" w:sz="4" w:space="0" w:color="auto"/>
            </w:tcBorders>
            <w:shd w:val="clear" w:color="auto" w:fill="auto"/>
            <w:noWrap/>
            <w:vAlign w:val="center"/>
            <w:hideMark/>
          </w:tcPr>
          <w:p w:rsidR="007B54F3" w:rsidRPr="008F27EC" w:rsidRDefault="007B54F3" w:rsidP="007B54F3">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804,98</w:t>
            </w:r>
          </w:p>
        </w:tc>
        <w:tc>
          <w:tcPr>
            <w:tcW w:w="0" w:type="auto"/>
            <w:tcBorders>
              <w:top w:val="nil"/>
              <w:left w:val="nil"/>
              <w:bottom w:val="single" w:sz="4" w:space="0" w:color="auto"/>
              <w:right w:val="single" w:sz="4" w:space="0" w:color="auto"/>
            </w:tcBorders>
            <w:shd w:val="clear" w:color="auto" w:fill="auto"/>
            <w:noWrap/>
            <w:vAlign w:val="center"/>
            <w:hideMark/>
          </w:tcPr>
          <w:p w:rsidR="007B54F3" w:rsidRPr="008F27EC" w:rsidRDefault="007B54F3" w:rsidP="007B54F3">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811,16</w:t>
            </w:r>
          </w:p>
        </w:tc>
        <w:tc>
          <w:tcPr>
            <w:tcW w:w="0" w:type="auto"/>
            <w:tcBorders>
              <w:top w:val="nil"/>
              <w:left w:val="nil"/>
              <w:bottom w:val="single" w:sz="4" w:space="0" w:color="auto"/>
              <w:right w:val="single" w:sz="4" w:space="0" w:color="auto"/>
            </w:tcBorders>
            <w:shd w:val="clear" w:color="auto" w:fill="auto"/>
            <w:noWrap/>
            <w:vAlign w:val="center"/>
            <w:hideMark/>
          </w:tcPr>
          <w:p w:rsidR="007B54F3" w:rsidRPr="008F27EC" w:rsidRDefault="007B54F3" w:rsidP="007B54F3">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836,04</w:t>
            </w:r>
          </w:p>
        </w:tc>
      </w:tr>
      <w:tr w:rsidR="007B54F3" w:rsidRPr="008F27EC" w:rsidTr="000646B5">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7B54F3" w:rsidRPr="008F27EC" w:rsidRDefault="007B54F3" w:rsidP="007B54F3">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7</w:t>
            </w:r>
          </w:p>
        </w:tc>
        <w:tc>
          <w:tcPr>
            <w:tcW w:w="3362" w:type="dxa"/>
            <w:tcBorders>
              <w:top w:val="nil"/>
              <w:left w:val="nil"/>
              <w:bottom w:val="single" w:sz="4" w:space="0" w:color="auto"/>
              <w:right w:val="single" w:sz="4" w:space="0" w:color="auto"/>
            </w:tcBorders>
            <w:shd w:val="clear" w:color="000000" w:fill="FFFFFF"/>
            <w:vAlign w:val="center"/>
            <w:hideMark/>
          </w:tcPr>
          <w:p w:rsidR="007B54F3" w:rsidRPr="008F27EC" w:rsidRDefault="007B54F3" w:rsidP="007B54F3">
            <w:pPr>
              <w:spacing w:after="0" w:line="240" w:lineRule="auto"/>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Отпуск тепловой энергии из тепловой сети (полезный отпуск), всего с учетом котельных</w:t>
            </w:r>
          </w:p>
        </w:tc>
        <w:tc>
          <w:tcPr>
            <w:tcW w:w="0" w:type="auto"/>
            <w:tcBorders>
              <w:top w:val="nil"/>
              <w:left w:val="nil"/>
              <w:bottom w:val="single" w:sz="4" w:space="0" w:color="auto"/>
              <w:right w:val="single" w:sz="4" w:space="0" w:color="auto"/>
            </w:tcBorders>
            <w:shd w:val="clear" w:color="000000" w:fill="FFFFFF"/>
            <w:noWrap/>
            <w:vAlign w:val="center"/>
            <w:hideMark/>
          </w:tcPr>
          <w:p w:rsidR="007B54F3" w:rsidRPr="008F27EC" w:rsidRDefault="007B54F3" w:rsidP="007B54F3">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тыс. Гкал</w:t>
            </w:r>
          </w:p>
        </w:tc>
        <w:tc>
          <w:tcPr>
            <w:tcW w:w="0" w:type="auto"/>
            <w:tcBorders>
              <w:top w:val="nil"/>
              <w:left w:val="nil"/>
              <w:bottom w:val="single" w:sz="4" w:space="0" w:color="auto"/>
              <w:right w:val="single" w:sz="4" w:space="0" w:color="auto"/>
            </w:tcBorders>
            <w:shd w:val="clear" w:color="auto" w:fill="auto"/>
            <w:noWrap/>
            <w:vAlign w:val="center"/>
            <w:hideMark/>
          </w:tcPr>
          <w:p w:rsidR="007B54F3" w:rsidRPr="008F27EC" w:rsidRDefault="007B54F3" w:rsidP="007B54F3">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831,30</w:t>
            </w:r>
          </w:p>
        </w:tc>
        <w:tc>
          <w:tcPr>
            <w:tcW w:w="0" w:type="auto"/>
            <w:tcBorders>
              <w:top w:val="nil"/>
              <w:left w:val="nil"/>
              <w:bottom w:val="single" w:sz="4" w:space="0" w:color="auto"/>
              <w:right w:val="single" w:sz="4" w:space="0" w:color="auto"/>
            </w:tcBorders>
            <w:shd w:val="clear" w:color="auto" w:fill="auto"/>
            <w:noWrap/>
            <w:vAlign w:val="center"/>
            <w:hideMark/>
          </w:tcPr>
          <w:p w:rsidR="007B54F3" w:rsidRPr="000047A4" w:rsidRDefault="007B54F3" w:rsidP="006D38B9">
            <w:pPr>
              <w:spacing w:after="0"/>
              <w:jc w:val="center"/>
              <w:rPr>
                <w:rFonts w:ascii="Times New Roman" w:eastAsia="Times New Roman" w:hAnsi="Times New Roman" w:cs="Times New Roman"/>
                <w:sz w:val="20"/>
                <w:szCs w:val="20"/>
                <w:lang w:eastAsia="ru-RU"/>
              </w:rPr>
            </w:pPr>
            <w:r w:rsidRPr="000047A4">
              <w:rPr>
                <w:rFonts w:ascii="Times New Roman" w:eastAsia="Times New Roman" w:hAnsi="Times New Roman" w:cs="Times New Roman"/>
                <w:sz w:val="20"/>
                <w:szCs w:val="20"/>
                <w:lang w:eastAsia="ru-RU"/>
              </w:rPr>
              <w:t>856,3</w:t>
            </w:r>
            <w:r w:rsidR="006D38B9">
              <w:rPr>
                <w:rFonts w:ascii="Times New Roman" w:eastAsia="Times New Roman" w:hAnsi="Times New Roman" w:cs="Times New Roman"/>
                <w:sz w:val="20"/>
                <w:szCs w:val="20"/>
                <w:lang w:eastAsia="ru-RU"/>
              </w:rPr>
              <w:t>1</w:t>
            </w:r>
          </w:p>
        </w:tc>
        <w:tc>
          <w:tcPr>
            <w:tcW w:w="0" w:type="auto"/>
            <w:tcBorders>
              <w:top w:val="nil"/>
              <w:left w:val="nil"/>
              <w:bottom w:val="single" w:sz="4" w:space="0" w:color="auto"/>
              <w:right w:val="single" w:sz="4" w:space="0" w:color="auto"/>
            </w:tcBorders>
            <w:shd w:val="clear" w:color="auto" w:fill="auto"/>
            <w:noWrap/>
            <w:vAlign w:val="center"/>
            <w:hideMark/>
          </w:tcPr>
          <w:p w:rsidR="007B54F3" w:rsidRPr="000047A4" w:rsidRDefault="007B54F3" w:rsidP="007B54F3">
            <w:pPr>
              <w:spacing w:after="0"/>
              <w:jc w:val="center"/>
              <w:rPr>
                <w:rFonts w:ascii="Times New Roman" w:eastAsia="Times New Roman" w:hAnsi="Times New Roman" w:cs="Times New Roman"/>
                <w:sz w:val="20"/>
                <w:szCs w:val="20"/>
                <w:lang w:eastAsia="ru-RU"/>
              </w:rPr>
            </w:pPr>
            <w:r w:rsidRPr="000047A4">
              <w:rPr>
                <w:rFonts w:ascii="Times New Roman" w:eastAsia="Times New Roman" w:hAnsi="Times New Roman" w:cs="Times New Roman"/>
                <w:sz w:val="20"/>
                <w:szCs w:val="20"/>
                <w:lang w:eastAsia="ru-RU"/>
              </w:rPr>
              <w:t>847,97</w:t>
            </w:r>
          </w:p>
        </w:tc>
        <w:tc>
          <w:tcPr>
            <w:tcW w:w="0" w:type="auto"/>
            <w:tcBorders>
              <w:top w:val="nil"/>
              <w:left w:val="nil"/>
              <w:bottom w:val="single" w:sz="4" w:space="0" w:color="auto"/>
              <w:right w:val="single" w:sz="4" w:space="0" w:color="auto"/>
            </w:tcBorders>
            <w:shd w:val="clear" w:color="auto" w:fill="auto"/>
            <w:noWrap/>
            <w:vAlign w:val="center"/>
            <w:hideMark/>
          </w:tcPr>
          <w:p w:rsidR="007B54F3" w:rsidRPr="008F27EC" w:rsidRDefault="007B54F3" w:rsidP="007B54F3">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868,82</w:t>
            </w:r>
          </w:p>
        </w:tc>
        <w:tc>
          <w:tcPr>
            <w:tcW w:w="0" w:type="auto"/>
            <w:tcBorders>
              <w:top w:val="nil"/>
              <w:left w:val="nil"/>
              <w:bottom w:val="single" w:sz="4" w:space="0" w:color="auto"/>
              <w:right w:val="single" w:sz="4" w:space="0" w:color="auto"/>
            </w:tcBorders>
            <w:shd w:val="clear" w:color="auto" w:fill="auto"/>
            <w:noWrap/>
            <w:vAlign w:val="center"/>
            <w:hideMark/>
          </w:tcPr>
          <w:p w:rsidR="007B54F3" w:rsidRPr="008F27EC" w:rsidRDefault="007B54F3" w:rsidP="007B54F3">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907,42</w:t>
            </w:r>
          </w:p>
        </w:tc>
        <w:tc>
          <w:tcPr>
            <w:tcW w:w="0" w:type="auto"/>
            <w:tcBorders>
              <w:top w:val="nil"/>
              <w:left w:val="nil"/>
              <w:bottom w:val="single" w:sz="4" w:space="0" w:color="auto"/>
              <w:right w:val="single" w:sz="4" w:space="0" w:color="auto"/>
            </w:tcBorders>
            <w:shd w:val="clear" w:color="auto" w:fill="auto"/>
            <w:noWrap/>
            <w:vAlign w:val="center"/>
            <w:hideMark/>
          </w:tcPr>
          <w:p w:rsidR="007B54F3" w:rsidRPr="008F27EC" w:rsidRDefault="007B54F3" w:rsidP="007B54F3">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931,75</w:t>
            </w:r>
          </w:p>
        </w:tc>
        <w:tc>
          <w:tcPr>
            <w:tcW w:w="0" w:type="auto"/>
            <w:tcBorders>
              <w:top w:val="nil"/>
              <w:left w:val="nil"/>
              <w:bottom w:val="single" w:sz="4" w:space="0" w:color="auto"/>
              <w:right w:val="single" w:sz="4" w:space="0" w:color="auto"/>
            </w:tcBorders>
            <w:shd w:val="clear" w:color="auto" w:fill="auto"/>
            <w:noWrap/>
            <w:vAlign w:val="center"/>
            <w:hideMark/>
          </w:tcPr>
          <w:p w:rsidR="007B54F3" w:rsidRPr="008F27EC" w:rsidRDefault="007B54F3" w:rsidP="007B54F3">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949,79</w:t>
            </w:r>
          </w:p>
        </w:tc>
        <w:tc>
          <w:tcPr>
            <w:tcW w:w="0" w:type="auto"/>
            <w:tcBorders>
              <w:top w:val="nil"/>
              <w:left w:val="nil"/>
              <w:bottom w:val="single" w:sz="4" w:space="0" w:color="auto"/>
              <w:right w:val="single" w:sz="4" w:space="0" w:color="auto"/>
            </w:tcBorders>
            <w:shd w:val="clear" w:color="auto" w:fill="auto"/>
            <w:noWrap/>
            <w:vAlign w:val="center"/>
            <w:hideMark/>
          </w:tcPr>
          <w:p w:rsidR="007B54F3" w:rsidRPr="008F27EC" w:rsidRDefault="007B54F3" w:rsidP="007B54F3">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958,60</w:t>
            </w:r>
          </w:p>
        </w:tc>
        <w:tc>
          <w:tcPr>
            <w:tcW w:w="0" w:type="auto"/>
            <w:tcBorders>
              <w:top w:val="nil"/>
              <w:left w:val="nil"/>
              <w:bottom w:val="single" w:sz="4" w:space="0" w:color="auto"/>
              <w:right w:val="single" w:sz="4" w:space="0" w:color="auto"/>
            </w:tcBorders>
            <w:shd w:val="clear" w:color="auto" w:fill="auto"/>
            <w:noWrap/>
            <w:vAlign w:val="center"/>
            <w:hideMark/>
          </w:tcPr>
          <w:p w:rsidR="007B54F3" w:rsidRPr="008F27EC" w:rsidRDefault="007B54F3" w:rsidP="007B54F3">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965,12</w:t>
            </w:r>
          </w:p>
        </w:tc>
        <w:tc>
          <w:tcPr>
            <w:tcW w:w="0" w:type="auto"/>
            <w:tcBorders>
              <w:top w:val="nil"/>
              <w:left w:val="nil"/>
              <w:bottom w:val="single" w:sz="4" w:space="0" w:color="auto"/>
              <w:right w:val="single" w:sz="4" w:space="0" w:color="auto"/>
            </w:tcBorders>
            <w:shd w:val="clear" w:color="auto" w:fill="auto"/>
            <w:noWrap/>
            <w:vAlign w:val="center"/>
            <w:hideMark/>
          </w:tcPr>
          <w:p w:rsidR="007B54F3" w:rsidRPr="008F27EC" w:rsidRDefault="007B54F3" w:rsidP="007B54F3">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972,09</w:t>
            </w:r>
          </w:p>
        </w:tc>
        <w:tc>
          <w:tcPr>
            <w:tcW w:w="0" w:type="auto"/>
            <w:tcBorders>
              <w:top w:val="nil"/>
              <w:left w:val="nil"/>
              <w:bottom w:val="single" w:sz="4" w:space="0" w:color="auto"/>
              <w:right w:val="single" w:sz="4" w:space="0" w:color="auto"/>
            </w:tcBorders>
            <w:shd w:val="clear" w:color="auto" w:fill="auto"/>
            <w:noWrap/>
            <w:vAlign w:val="center"/>
            <w:hideMark/>
          </w:tcPr>
          <w:p w:rsidR="007B54F3" w:rsidRPr="008F27EC" w:rsidRDefault="007B54F3" w:rsidP="007B54F3">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998,23</w:t>
            </w:r>
          </w:p>
        </w:tc>
      </w:tr>
    </w:tbl>
    <w:p w:rsidR="00011318" w:rsidRPr="008F27EC" w:rsidRDefault="00011318" w:rsidP="00011318">
      <w:pPr>
        <w:spacing w:after="0" w:line="240" w:lineRule="auto"/>
        <w:jc w:val="right"/>
        <w:rPr>
          <w:rFonts w:ascii="Times New Roman" w:eastAsia="Times New Roman" w:hAnsi="Times New Roman" w:cs="Times New Roman"/>
          <w:b/>
          <w:bCs/>
          <w:sz w:val="24"/>
          <w:szCs w:val="24"/>
          <w:lang w:eastAsia="ru-RU"/>
        </w:rPr>
      </w:pPr>
      <w:r w:rsidRPr="008F27EC">
        <w:rPr>
          <w:rFonts w:ascii="Times New Roman" w:eastAsia="Times New Roman" w:hAnsi="Times New Roman" w:cs="Times New Roman"/>
          <w:b/>
          <w:bCs/>
          <w:sz w:val="24"/>
          <w:szCs w:val="24"/>
          <w:lang w:eastAsia="ru-RU"/>
        </w:rPr>
        <w:t xml:space="preserve">Таблица </w:t>
      </w:r>
      <w:r w:rsidR="00886641" w:rsidRPr="008F27EC">
        <w:rPr>
          <w:rFonts w:ascii="Times New Roman" w:eastAsia="Times New Roman" w:hAnsi="Times New Roman" w:cs="Times New Roman"/>
          <w:b/>
          <w:bCs/>
          <w:sz w:val="24"/>
          <w:szCs w:val="24"/>
          <w:lang w:eastAsia="ru-RU"/>
        </w:rPr>
        <w:fldChar w:fldCharType="begin"/>
      </w:r>
      <w:r w:rsidRPr="008F27EC">
        <w:rPr>
          <w:rFonts w:ascii="Times New Roman" w:eastAsia="Times New Roman" w:hAnsi="Times New Roman" w:cs="Times New Roman"/>
          <w:b/>
          <w:bCs/>
          <w:sz w:val="24"/>
          <w:szCs w:val="24"/>
          <w:lang w:eastAsia="ru-RU"/>
        </w:rPr>
        <w:instrText xml:space="preserve"> SEQ Таблица \* ARABIC </w:instrText>
      </w:r>
      <w:r w:rsidR="00886641" w:rsidRPr="008F27EC">
        <w:rPr>
          <w:rFonts w:ascii="Times New Roman" w:eastAsia="Times New Roman" w:hAnsi="Times New Roman" w:cs="Times New Roman"/>
          <w:b/>
          <w:bCs/>
          <w:sz w:val="24"/>
          <w:szCs w:val="24"/>
          <w:lang w:eastAsia="ru-RU"/>
        </w:rPr>
        <w:fldChar w:fldCharType="separate"/>
      </w:r>
      <w:r w:rsidR="00182E76">
        <w:rPr>
          <w:rFonts w:ascii="Times New Roman" w:eastAsia="Times New Roman" w:hAnsi="Times New Roman" w:cs="Times New Roman"/>
          <w:b/>
          <w:bCs/>
          <w:noProof/>
          <w:sz w:val="24"/>
          <w:szCs w:val="24"/>
          <w:lang w:eastAsia="ru-RU"/>
        </w:rPr>
        <w:t>8</w:t>
      </w:r>
      <w:r w:rsidR="00886641" w:rsidRPr="008F27EC">
        <w:rPr>
          <w:rFonts w:ascii="Times New Roman" w:eastAsia="Times New Roman" w:hAnsi="Times New Roman" w:cs="Times New Roman"/>
          <w:b/>
          <w:bCs/>
          <w:noProof/>
          <w:sz w:val="24"/>
          <w:szCs w:val="24"/>
          <w:lang w:eastAsia="ru-RU"/>
        </w:rPr>
        <w:fldChar w:fldCharType="end"/>
      </w:r>
    </w:p>
    <w:p w:rsidR="00011318" w:rsidRPr="008F27EC" w:rsidRDefault="00011318" w:rsidP="00011318">
      <w:pPr>
        <w:spacing w:after="120" w:line="240" w:lineRule="auto"/>
        <w:jc w:val="center"/>
        <w:rPr>
          <w:rFonts w:ascii="Times New Roman" w:eastAsia="Times New Roman" w:hAnsi="Times New Roman" w:cs="Times New Roman"/>
          <w:b/>
          <w:sz w:val="24"/>
          <w:szCs w:val="24"/>
          <w:lang w:eastAsia="ru-RU"/>
        </w:rPr>
      </w:pPr>
      <w:r w:rsidRPr="008F27EC">
        <w:rPr>
          <w:rFonts w:ascii="Times New Roman" w:eastAsia="Times New Roman" w:hAnsi="Times New Roman" w:cs="Times New Roman"/>
          <w:b/>
          <w:sz w:val="24"/>
          <w:szCs w:val="24"/>
          <w:lang w:eastAsia="ru-RU"/>
        </w:rPr>
        <w:t>Сводный баланс выработки тепловой энергии по локальным котельным</w:t>
      </w:r>
      <w:r w:rsidR="006E5E43">
        <w:rPr>
          <w:rFonts w:ascii="Times New Roman" w:eastAsia="Times New Roman" w:hAnsi="Times New Roman" w:cs="Times New Roman"/>
          <w:b/>
          <w:sz w:val="24"/>
          <w:szCs w:val="24"/>
          <w:lang w:eastAsia="ru-RU"/>
        </w:rPr>
        <w:t xml:space="preserve"> (без учета производственных котельных промышленной зоны)</w:t>
      </w:r>
    </w:p>
    <w:tbl>
      <w:tblPr>
        <w:tblW w:w="0" w:type="auto"/>
        <w:tblInd w:w="108" w:type="dxa"/>
        <w:tblLook w:val="04A0" w:firstRow="1" w:lastRow="0" w:firstColumn="1" w:lastColumn="0" w:noHBand="0" w:noVBand="1"/>
      </w:tblPr>
      <w:tblGrid>
        <w:gridCol w:w="754"/>
        <w:gridCol w:w="3192"/>
        <w:gridCol w:w="1140"/>
        <w:gridCol w:w="807"/>
        <w:gridCol w:w="807"/>
        <w:gridCol w:w="1143"/>
        <w:gridCol w:w="807"/>
        <w:gridCol w:w="807"/>
        <w:gridCol w:w="807"/>
        <w:gridCol w:w="807"/>
        <w:gridCol w:w="807"/>
        <w:gridCol w:w="807"/>
        <w:gridCol w:w="807"/>
        <w:gridCol w:w="1188"/>
      </w:tblGrid>
      <w:tr w:rsidR="009579A4" w:rsidRPr="008F27EC" w:rsidTr="00BF3F4C">
        <w:tc>
          <w:tcPr>
            <w:tcW w:w="0" w:type="auto"/>
            <w:vMerge w:val="restart"/>
            <w:tcBorders>
              <w:top w:val="single" w:sz="4" w:space="0" w:color="auto"/>
              <w:left w:val="single" w:sz="4" w:space="0" w:color="auto"/>
              <w:bottom w:val="single" w:sz="4" w:space="0" w:color="000000"/>
              <w:right w:val="single" w:sz="4" w:space="0" w:color="auto"/>
            </w:tcBorders>
            <w:shd w:val="clear" w:color="000000" w:fill="FFFFFF"/>
            <w:noWrap/>
            <w:vAlign w:val="center"/>
            <w:hideMark/>
          </w:tcPr>
          <w:p w:rsidR="009579A4" w:rsidRPr="008F27EC" w:rsidRDefault="009579A4" w:rsidP="009579A4">
            <w:pPr>
              <w:spacing w:after="0" w:line="240" w:lineRule="auto"/>
              <w:jc w:val="center"/>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п/п</w:t>
            </w:r>
          </w:p>
        </w:tc>
        <w:tc>
          <w:tcPr>
            <w:tcW w:w="0" w:type="auto"/>
            <w:vMerge w:val="restart"/>
            <w:tcBorders>
              <w:top w:val="single" w:sz="4" w:space="0" w:color="auto"/>
              <w:left w:val="nil"/>
              <w:right w:val="single" w:sz="4" w:space="0" w:color="auto"/>
            </w:tcBorders>
            <w:shd w:val="clear" w:color="000000" w:fill="FFFFFF"/>
            <w:noWrap/>
            <w:vAlign w:val="center"/>
            <w:hideMark/>
          </w:tcPr>
          <w:p w:rsidR="009579A4" w:rsidRPr="008F27EC" w:rsidRDefault="009579A4" w:rsidP="009579A4">
            <w:pPr>
              <w:spacing w:after="0" w:line="240" w:lineRule="auto"/>
              <w:jc w:val="center"/>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Наименование</w:t>
            </w:r>
          </w:p>
        </w:tc>
        <w:tc>
          <w:tcPr>
            <w:tcW w:w="0" w:type="auto"/>
            <w:vMerge w:val="restart"/>
            <w:tcBorders>
              <w:top w:val="single" w:sz="4" w:space="0" w:color="auto"/>
              <w:left w:val="single" w:sz="4" w:space="0" w:color="auto"/>
              <w:bottom w:val="single" w:sz="4" w:space="0" w:color="000000"/>
              <w:right w:val="single" w:sz="4" w:space="0" w:color="auto"/>
            </w:tcBorders>
            <w:shd w:val="clear" w:color="000000" w:fill="FFFFFF"/>
            <w:noWrap/>
            <w:vAlign w:val="center"/>
            <w:hideMark/>
          </w:tcPr>
          <w:p w:rsidR="009579A4" w:rsidRPr="008F27EC" w:rsidRDefault="009579A4" w:rsidP="009579A4">
            <w:pPr>
              <w:spacing w:after="0" w:line="240" w:lineRule="auto"/>
              <w:jc w:val="center"/>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Ед. изм.</w:t>
            </w:r>
          </w:p>
        </w:tc>
        <w:tc>
          <w:tcPr>
            <w:tcW w:w="0" w:type="auto"/>
            <w:tcBorders>
              <w:top w:val="single" w:sz="4" w:space="0" w:color="auto"/>
              <w:left w:val="nil"/>
              <w:bottom w:val="single" w:sz="4" w:space="0" w:color="auto"/>
              <w:right w:val="single" w:sz="4" w:space="0" w:color="auto"/>
            </w:tcBorders>
            <w:shd w:val="clear" w:color="000000" w:fill="FFFFFF"/>
            <w:noWrap/>
            <w:vAlign w:val="center"/>
            <w:hideMark/>
          </w:tcPr>
          <w:p w:rsidR="009579A4" w:rsidRPr="008F27EC" w:rsidRDefault="009579A4" w:rsidP="009579A4">
            <w:pPr>
              <w:spacing w:after="0" w:line="240" w:lineRule="auto"/>
              <w:jc w:val="center"/>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2014 г.</w:t>
            </w:r>
          </w:p>
        </w:tc>
        <w:tc>
          <w:tcPr>
            <w:tcW w:w="0" w:type="auto"/>
            <w:tcBorders>
              <w:top w:val="single" w:sz="4" w:space="0" w:color="auto"/>
              <w:left w:val="nil"/>
              <w:bottom w:val="single" w:sz="4" w:space="0" w:color="auto"/>
              <w:right w:val="single" w:sz="4" w:space="0" w:color="auto"/>
            </w:tcBorders>
            <w:shd w:val="clear" w:color="000000" w:fill="FFFFFF"/>
            <w:noWrap/>
            <w:vAlign w:val="center"/>
            <w:hideMark/>
          </w:tcPr>
          <w:p w:rsidR="009579A4" w:rsidRPr="008F27EC" w:rsidRDefault="009579A4" w:rsidP="009579A4">
            <w:pPr>
              <w:spacing w:after="0" w:line="240" w:lineRule="auto"/>
              <w:jc w:val="center"/>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2015 г.</w:t>
            </w:r>
          </w:p>
        </w:tc>
        <w:tc>
          <w:tcPr>
            <w:tcW w:w="0" w:type="auto"/>
            <w:tcBorders>
              <w:top w:val="single" w:sz="4" w:space="0" w:color="auto"/>
              <w:left w:val="nil"/>
              <w:bottom w:val="single" w:sz="4" w:space="0" w:color="auto"/>
              <w:right w:val="single" w:sz="4" w:space="0" w:color="auto"/>
            </w:tcBorders>
            <w:shd w:val="clear" w:color="000000" w:fill="FFFFFF"/>
            <w:noWrap/>
            <w:vAlign w:val="center"/>
            <w:hideMark/>
          </w:tcPr>
          <w:p w:rsidR="00F93145" w:rsidRPr="008F27EC" w:rsidRDefault="009579A4" w:rsidP="009579A4">
            <w:pPr>
              <w:spacing w:after="0" w:line="240" w:lineRule="auto"/>
              <w:jc w:val="center"/>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2016 г.</w:t>
            </w:r>
          </w:p>
          <w:p w:rsidR="00F93145" w:rsidRPr="008F27EC" w:rsidRDefault="00F93145" w:rsidP="009579A4">
            <w:pPr>
              <w:spacing w:after="0" w:line="240" w:lineRule="auto"/>
              <w:jc w:val="center"/>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xml:space="preserve"> (принято</w:t>
            </w:r>
          </w:p>
          <w:p w:rsidR="009579A4" w:rsidRPr="008F27EC" w:rsidRDefault="00F93145" w:rsidP="009579A4">
            <w:pPr>
              <w:spacing w:after="0" w:line="240" w:lineRule="auto"/>
              <w:jc w:val="center"/>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 xml:space="preserve"> в тарифе)</w:t>
            </w:r>
          </w:p>
        </w:tc>
        <w:tc>
          <w:tcPr>
            <w:tcW w:w="0" w:type="auto"/>
            <w:tcBorders>
              <w:top w:val="single" w:sz="4" w:space="0" w:color="auto"/>
              <w:left w:val="nil"/>
              <w:bottom w:val="single" w:sz="4" w:space="0" w:color="auto"/>
              <w:right w:val="single" w:sz="4" w:space="0" w:color="auto"/>
            </w:tcBorders>
            <w:shd w:val="clear" w:color="000000" w:fill="FFFFFF"/>
            <w:noWrap/>
            <w:vAlign w:val="center"/>
            <w:hideMark/>
          </w:tcPr>
          <w:p w:rsidR="009579A4" w:rsidRPr="008F27EC" w:rsidRDefault="009579A4" w:rsidP="009579A4">
            <w:pPr>
              <w:spacing w:after="0" w:line="240" w:lineRule="auto"/>
              <w:jc w:val="center"/>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2017 г.</w:t>
            </w:r>
          </w:p>
        </w:tc>
        <w:tc>
          <w:tcPr>
            <w:tcW w:w="0" w:type="auto"/>
            <w:tcBorders>
              <w:top w:val="single" w:sz="4" w:space="0" w:color="auto"/>
              <w:left w:val="nil"/>
              <w:bottom w:val="single" w:sz="4" w:space="0" w:color="auto"/>
              <w:right w:val="single" w:sz="4" w:space="0" w:color="auto"/>
            </w:tcBorders>
            <w:shd w:val="clear" w:color="000000" w:fill="FFFFFF"/>
            <w:noWrap/>
            <w:vAlign w:val="center"/>
            <w:hideMark/>
          </w:tcPr>
          <w:p w:rsidR="009579A4" w:rsidRPr="008F27EC" w:rsidRDefault="009579A4" w:rsidP="009579A4">
            <w:pPr>
              <w:spacing w:after="0" w:line="240" w:lineRule="auto"/>
              <w:jc w:val="center"/>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2018 г.</w:t>
            </w:r>
          </w:p>
        </w:tc>
        <w:tc>
          <w:tcPr>
            <w:tcW w:w="0" w:type="auto"/>
            <w:tcBorders>
              <w:top w:val="single" w:sz="4" w:space="0" w:color="auto"/>
              <w:left w:val="nil"/>
              <w:bottom w:val="single" w:sz="4" w:space="0" w:color="auto"/>
              <w:right w:val="single" w:sz="4" w:space="0" w:color="auto"/>
            </w:tcBorders>
            <w:shd w:val="clear" w:color="000000" w:fill="FFFFFF"/>
            <w:noWrap/>
            <w:vAlign w:val="center"/>
            <w:hideMark/>
          </w:tcPr>
          <w:p w:rsidR="009579A4" w:rsidRPr="008F27EC" w:rsidRDefault="009579A4" w:rsidP="009579A4">
            <w:pPr>
              <w:spacing w:after="0" w:line="240" w:lineRule="auto"/>
              <w:jc w:val="center"/>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2019 г.</w:t>
            </w:r>
          </w:p>
        </w:tc>
        <w:tc>
          <w:tcPr>
            <w:tcW w:w="0" w:type="auto"/>
            <w:tcBorders>
              <w:top w:val="single" w:sz="4" w:space="0" w:color="auto"/>
              <w:left w:val="nil"/>
              <w:bottom w:val="single" w:sz="4" w:space="0" w:color="auto"/>
              <w:right w:val="single" w:sz="4" w:space="0" w:color="auto"/>
            </w:tcBorders>
            <w:shd w:val="clear" w:color="000000" w:fill="FFFFFF"/>
            <w:noWrap/>
            <w:vAlign w:val="center"/>
            <w:hideMark/>
          </w:tcPr>
          <w:p w:rsidR="009579A4" w:rsidRPr="008F27EC" w:rsidRDefault="009579A4" w:rsidP="009579A4">
            <w:pPr>
              <w:spacing w:after="0" w:line="240" w:lineRule="auto"/>
              <w:jc w:val="center"/>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2020 г.</w:t>
            </w:r>
          </w:p>
        </w:tc>
        <w:tc>
          <w:tcPr>
            <w:tcW w:w="0" w:type="auto"/>
            <w:tcBorders>
              <w:top w:val="single" w:sz="4" w:space="0" w:color="auto"/>
              <w:left w:val="nil"/>
              <w:bottom w:val="single" w:sz="4" w:space="0" w:color="auto"/>
              <w:right w:val="single" w:sz="4" w:space="0" w:color="auto"/>
            </w:tcBorders>
            <w:shd w:val="clear" w:color="000000" w:fill="FFFFFF"/>
            <w:noWrap/>
            <w:vAlign w:val="center"/>
            <w:hideMark/>
          </w:tcPr>
          <w:p w:rsidR="009579A4" w:rsidRPr="008F27EC" w:rsidRDefault="009579A4" w:rsidP="009579A4">
            <w:pPr>
              <w:spacing w:after="0" w:line="240" w:lineRule="auto"/>
              <w:jc w:val="center"/>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2021 г.</w:t>
            </w:r>
          </w:p>
        </w:tc>
        <w:tc>
          <w:tcPr>
            <w:tcW w:w="0" w:type="auto"/>
            <w:tcBorders>
              <w:top w:val="single" w:sz="4" w:space="0" w:color="auto"/>
              <w:left w:val="nil"/>
              <w:bottom w:val="single" w:sz="4" w:space="0" w:color="auto"/>
              <w:right w:val="single" w:sz="4" w:space="0" w:color="auto"/>
            </w:tcBorders>
            <w:shd w:val="clear" w:color="000000" w:fill="FFFFFF"/>
            <w:noWrap/>
            <w:vAlign w:val="center"/>
            <w:hideMark/>
          </w:tcPr>
          <w:p w:rsidR="009579A4" w:rsidRPr="008F27EC" w:rsidRDefault="009579A4" w:rsidP="009579A4">
            <w:pPr>
              <w:spacing w:after="0" w:line="240" w:lineRule="auto"/>
              <w:jc w:val="center"/>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2022 г.</w:t>
            </w:r>
          </w:p>
        </w:tc>
        <w:tc>
          <w:tcPr>
            <w:tcW w:w="0" w:type="auto"/>
            <w:tcBorders>
              <w:top w:val="single" w:sz="4" w:space="0" w:color="auto"/>
              <w:left w:val="nil"/>
              <w:bottom w:val="single" w:sz="4" w:space="0" w:color="auto"/>
              <w:right w:val="single" w:sz="4" w:space="0" w:color="auto"/>
            </w:tcBorders>
            <w:shd w:val="clear" w:color="000000" w:fill="FFFFFF"/>
            <w:noWrap/>
            <w:vAlign w:val="center"/>
            <w:hideMark/>
          </w:tcPr>
          <w:p w:rsidR="009579A4" w:rsidRPr="008F27EC" w:rsidRDefault="009579A4" w:rsidP="009579A4">
            <w:pPr>
              <w:spacing w:after="0" w:line="240" w:lineRule="auto"/>
              <w:jc w:val="center"/>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2023 г.</w:t>
            </w:r>
          </w:p>
        </w:tc>
        <w:tc>
          <w:tcPr>
            <w:tcW w:w="0" w:type="auto"/>
            <w:tcBorders>
              <w:top w:val="single" w:sz="4" w:space="0" w:color="auto"/>
              <w:left w:val="nil"/>
              <w:bottom w:val="single" w:sz="4" w:space="0" w:color="auto"/>
              <w:right w:val="single" w:sz="4" w:space="0" w:color="auto"/>
            </w:tcBorders>
            <w:shd w:val="clear" w:color="000000" w:fill="FFFFFF"/>
            <w:noWrap/>
            <w:vAlign w:val="center"/>
            <w:hideMark/>
          </w:tcPr>
          <w:p w:rsidR="009579A4" w:rsidRPr="008F27EC" w:rsidRDefault="009579A4" w:rsidP="009579A4">
            <w:pPr>
              <w:spacing w:after="0" w:line="240" w:lineRule="auto"/>
              <w:jc w:val="center"/>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2028 г.</w:t>
            </w:r>
          </w:p>
        </w:tc>
      </w:tr>
      <w:tr w:rsidR="009579A4" w:rsidRPr="008F27EC" w:rsidTr="00BF3F4C">
        <w:tc>
          <w:tcPr>
            <w:tcW w:w="0" w:type="auto"/>
            <w:vMerge/>
            <w:tcBorders>
              <w:top w:val="single" w:sz="4" w:space="0" w:color="auto"/>
              <w:left w:val="single" w:sz="4" w:space="0" w:color="auto"/>
              <w:bottom w:val="single" w:sz="4" w:space="0" w:color="000000"/>
              <w:right w:val="single" w:sz="4" w:space="0" w:color="auto"/>
            </w:tcBorders>
            <w:vAlign w:val="center"/>
            <w:hideMark/>
          </w:tcPr>
          <w:p w:rsidR="009579A4" w:rsidRPr="008F27EC" w:rsidRDefault="009579A4" w:rsidP="009579A4">
            <w:pPr>
              <w:spacing w:after="0" w:line="240" w:lineRule="auto"/>
              <w:rPr>
                <w:rFonts w:ascii="Times New Roman" w:eastAsia="Times New Roman" w:hAnsi="Times New Roman" w:cs="Times New Roman"/>
                <w:b/>
                <w:bCs/>
                <w:sz w:val="20"/>
                <w:szCs w:val="20"/>
                <w:lang w:eastAsia="ru-RU"/>
              </w:rPr>
            </w:pPr>
          </w:p>
        </w:tc>
        <w:tc>
          <w:tcPr>
            <w:tcW w:w="0" w:type="auto"/>
            <w:vMerge/>
            <w:tcBorders>
              <w:left w:val="nil"/>
              <w:bottom w:val="single" w:sz="4" w:space="0" w:color="auto"/>
              <w:right w:val="single" w:sz="4" w:space="0" w:color="auto"/>
            </w:tcBorders>
            <w:shd w:val="clear" w:color="000000" w:fill="FFFFFF"/>
            <w:noWrap/>
            <w:vAlign w:val="center"/>
            <w:hideMark/>
          </w:tcPr>
          <w:p w:rsidR="009579A4" w:rsidRPr="008F27EC" w:rsidRDefault="009579A4" w:rsidP="009579A4">
            <w:pPr>
              <w:spacing w:after="0" w:line="240" w:lineRule="auto"/>
              <w:jc w:val="center"/>
              <w:rPr>
                <w:rFonts w:ascii="Times New Roman" w:eastAsia="Times New Roman" w:hAnsi="Times New Roman" w:cs="Times New Roman"/>
                <w:b/>
                <w:bCs/>
                <w:sz w:val="20"/>
                <w:szCs w:val="20"/>
                <w:lang w:eastAsia="ru-RU"/>
              </w:rPr>
            </w:pPr>
          </w:p>
        </w:tc>
        <w:tc>
          <w:tcPr>
            <w:tcW w:w="0" w:type="auto"/>
            <w:vMerge/>
            <w:tcBorders>
              <w:top w:val="single" w:sz="4" w:space="0" w:color="auto"/>
              <w:left w:val="single" w:sz="4" w:space="0" w:color="auto"/>
              <w:bottom w:val="single" w:sz="4" w:space="0" w:color="000000"/>
              <w:right w:val="single" w:sz="4" w:space="0" w:color="auto"/>
            </w:tcBorders>
            <w:vAlign w:val="center"/>
            <w:hideMark/>
          </w:tcPr>
          <w:p w:rsidR="009579A4" w:rsidRPr="008F27EC" w:rsidRDefault="009579A4" w:rsidP="009579A4">
            <w:pPr>
              <w:spacing w:after="0" w:line="240" w:lineRule="auto"/>
              <w:rPr>
                <w:rFonts w:ascii="Times New Roman" w:eastAsia="Times New Roman" w:hAnsi="Times New Roman" w:cs="Times New Roman"/>
                <w:b/>
                <w:bCs/>
                <w:sz w:val="20"/>
                <w:szCs w:val="20"/>
                <w:lang w:eastAsia="ru-RU"/>
              </w:rPr>
            </w:pPr>
          </w:p>
        </w:tc>
        <w:tc>
          <w:tcPr>
            <w:tcW w:w="0" w:type="auto"/>
            <w:tcBorders>
              <w:top w:val="nil"/>
              <w:left w:val="nil"/>
              <w:bottom w:val="single" w:sz="4" w:space="0" w:color="auto"/>
              <w:right w:val="single" w:sz="4" w:space="0" w:color="auto"/>
            </w:tcBorders>
            <w:shd w:val="clear" w:color="000000" w:fill="FFFFFF"/>
            <w:noWrap/>
            <w:vAlign w:val="center"/>
            <w:hideMark/>
          </w:tcPr>
          <w:p w:rsidR="009579A4" w:rsidRPr="008F27EC" w:rsidRDefault="009579A4" w:rsidP="009579A4">
            <w:pPr>
              <w:spacing w:after="0" w:line="240" w:lineRule="auto"/>
              <w:jc w:val="center"/>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Факт</w:t>
            </w:r>
          </w:p>
        </w:tc>
        <w:tc>
          <w:tcPr>
            <w:tcW w:w="0" w:type="auto"/>
            <w:gridSpan w:val="4"/>
            <w:tcBorders>
              <w:top w:val="single" w:sz="4" w:space="0" w:color="auto"/>
              <w:left w:val="nil"/>
              <w:bottom w:val="single" w:sz="4" w:space="0" w:color="auto"/>
              <w:right w:val="single" w:sz="4" w:space="0" w:color="000000"/>
            </w:tcBorders>
            <w:shd w:val="clear" w:color="000000" w:fill="FFFFFF"/>
            <w:noWrap/>
            <w:vAlign w:val="center"/>
            <w:hideMark/>
          </w:tcPr>
          <w:p w:rsidR="009579A4" w:rsidRPr="008F27EC" w:rsidRDefault="009579A4" w:rsidP="009579A4">
            <w:pPr>
              <w:spacing w:after="0" w:line="240" w:lineRule="auto"/>
              <w:jc w:val="center"/>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1 этап (2014 - 2018 гг.)</w:t>
            </w:r>
          </w:p>
        </w:tc>
        <w:tc>
          <w:tcPr>
            <w:tcW w:w="0" w:type="auto"/>
            <w:gridSpan w:val="5"/>
            <w:tcBorders>
              <w:top w:val="single" w:sz="4" w:space="0" w:color="auto"/>
              <w:left w:val="nil"/>
              <w:bottom w:val="single" w:sz="4" w:space="0" w:color="auto"/>
              <w:right w:val="single" w:sz="4" w:space="0" w:color="000000"/>
            </w:tcBorders>
            <w:shd w:val="clear" w:color="000000" w:fill="FFFFFF"/>
            <w:noWrap/>
            <w:vAlign w:val="center"/>
            <w:hideMark/>
          </w:tcPr>
          <w:p w:rsidR="009579A4" w:rsidRPr="008F27EC" w:rsidRDefault="009579A4" w:rsidP="009579A4">
            <w:pPr>
              <w:spacing w:after="0" w:line="240" w:lineRule="auto"/>
              <w:jc w:val="center"/>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2 этап (2019 - 2023 гг.)</w:t>
            </w:r>
          </w:p>
        </w:tc>
        <w:tc>
          <w:tcPr>
            <w:tcW w:w="0" w:type="auto"/>
            <w:tcBorders>
              <w:top w:val="single" w:sz="4" w:space="0" w:color="auto"/>
              <w:left w:val="nil"/>
              <w:bottom w:val="single" w:sz="4" w:space="0" w:color="auto"/>
              <w:right w:val="single" w:sz="4" w:space="0" w:color="auto"/>
            </w:tcBorders>
            <w:shd w:val="clear" w:color="000000" w:fill="FFFFFF"/>
            <w:vAlign w:val="center"/>
            <w:hideMark/>
          </w:tcPr>
          <w:p w:rsidR="009579A4" w:rsidRPr="008F27EC" w:rsidRDefault="009579A4" w:rsidP="009579A4">
            <w:pPr>
              <w:spacing w:after="0" w:line="240" w:lineRule="auto"/>
              <w:jc w:val="center"/>
              <w:rPr>
                <w:rFonts w:ascii="Times New Roman" w:eastAsia="Times New Roman" w:hAnsi="Times New Roman" w:cs="Times New Roman"/>
                <w:b/>
                <w:bCs/>
                <w:sz w:val="20"/>
                <w:szCs w:val="20"/>
                <w:lang w:eastAsia="ru-RU"/>
              </w:rPr>
            </w:pPr>
            <w:r w:rsidRPr="008F27EC">
              <w:rPr>
                <w:rFonts w:ascii="Times New Roman" w:eastAsia="Times New Roman" w:hAnsi="Times New Roman" w:cs="Times New Roman"/>
                <w:b/>
                <w:bCs/>
                <w:sz w:val="20"/>
                <w:szCs w:val="20"/>
                <w:lang w:eastAsia="ru-RU"/>
              </w:rPr>
              <w:t>3 этап (2024 - 2028 гг.)</w:t>
            </w:r>
          </w:p>
        </w:tc>
      </w:tr>
      <w:tr w:rsidR="009579A4" w:rsidRPr="008F27EC" w:rsidTr="009579A4">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9579A4" w:rsidRPr="008F27EC" w:rsidRDefault="009579A4" w:rsidP="009579A4">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w:t>
            </w:r>
          </w:p>
        </w:tc>
        <w:tc>
          <w:tcPr>
            <w:tcW w:w="0" w:type="auto"/>
            <w:tcBorders>
              <w:top w:val="nil"/>
              <w:left w:val="nil"/>
              <w:bottom w:val="single" w:sz="4" w:space="0" w:color="auto"/>
              <w:right w:val="single" w:sz="4" w:space="0" w:color="auto"/>
            </w:tcBorders>
            <w:shd w:val="clear" w:color="000000" w:fill="FFFFFF"/>
            <w:vAlign w:val="center"/>
            <w:hideMark/>
          </w:tcPr>
          <w:p w:rsidR="009579A4" w:rsidRPr="008F27EC" w:rsidRDefault="009579A4" w:rsidP="009579A4">
            <w:pPr>
              <w:spacing w:after="0" w:line="240" w:lineRule="auto"/>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От</w:t>
            </w:r>
            <w:r w:rsidR="00F62A3D" w:rsidRPr="008F27EC">
              <w:rPr>
                <w:rFonts w:ascii="Times New Roman" w:eastAsia="Times New Roman" w:hAnsi="Times New Roman" w:cs="Times New Roman"/>
                <w:sz w:val="20"/>
                <w:szCs w:val="20"/>
                <w:lang w:eastAsia="ru-RU"/>
              </w:rPr>
              <w:t>пуск тепловой энергии</w:t>
            </w:r>
            <w:r w:rsidRPr="008F27EC">
              <w:rPr>
                <w:rFonts w:ascii="Times New Roman" w:eastAsia="Times New Roman" w:hAnsi="Times New Roman" w:cs="Times New Roman"/>
                <w:sz w:val="20"/>
                <w:szCs w:val="20"/>
                <w:lang w:eastAsia="ru-RU"/>
              </w:rPr>
              <w:t>, поставляемой с коллекторов источников тепловой энергии</w:t>
            </w:r>
          </w:p>
        </w:tc>
        <w:tc>
          <w:tcPr>
            <w:tcW w:w="0" w:type="auto"/>
            <w:tcBorders>
              <w:top w:val="nil"/>
              <w:left w:val="nil"/>
              <w:bottom w:val="single" w:sz="4" w:space="0" w:color="auto"/>
              <w:right w:val="single" w:sz="4" w:space="0" w:color="auto"/>
            </w:tcBorders>
            <w:shd w:val="clear" w:color="000000" w:fill="FFFFFF"/>
            <w:noWrap/>
            <w:vAlign w:val="center"/>
            <w:hideMark/>
          </w:tcPr>
          <w:p w:rsidR="009579A4" w:rsidRPr="008F27EC" w:rsidRDefault="009579A4" w:rsidP="009579A4">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тыс. Гкал</w:t>
            </w:r>
          </w:p>
        </w:tc>
        <w:tc>
          <w:tcPr>
            <w:tcW w:w="0" w:type="auto"/>
            <w:tcBorders>
              <w:top w:val="nil"/>
              <w:left w:val="nil"/>
              <w:bottom w:val="single" w:sz="4" w:space="0" w:color="auto"/>
              <w:right w:val="single" w:sz="4" w:space="0" w:color="auto"/>
            </w:tcBorders>
            <w:shd w:val="clear" w:color="000000" w:fill="FFFFFF"/>
            <w:noWrap/>
            <w:vAlign w:val="center"/>
            <w:hideMark/>
          </w:tcPr>
          <w:p w:rsidR="009579A4" w:rsidRPr="008F27EC" w:rsidRDefault="009579A4" w:rsidP="009579A4">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209,27</w:t>
            </w:r>
          </w:p>
        </w:tc>
        <w:tc>
          <w:tcPr>
            <w:tcW w:w="0" w:type="auto"/>
            <w:tcBorders>
              <w:top w:val="nil"/>
              <w:left w:val="nil"/>
              <w:bottom w:val="single" w:sz="4" w:space="0" w:color="auto"/>
              <w:right w:val="single" w:sz="4" w:space="0" w:color="auto"/>
            </w:tcBorders>
            <w:shd w:val="clear" w:color="000000" w:fill="FFFFFF"/>
            <w:noWrap/>
            <w:vAlign w:val="center"/>
            <w:hideMark/>
          </w:tcPr>
          <w:p w:rsidR="009579A4" w:rsidRPr="008F27EC" w:rsidRDefault="009579A4" w:rsidP="009579A4">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202,93</w:t>
            </w:r>
          </w:p>
        </w:tc>
        <w:tc>
          <w:tcPr>
            <w:tcW w:w="0" w:type="auto"/>
            <w:tcBorders>
              <w:top w:val="nil"/>
              <w:left w:val="nil"/>
              <w:bottom w:val="single" w:sz="4" w:space="0" w:color="auto"/>
              <w:right w:val="single" w:sz="4" w:space="0" w:color="auto"/>
            </w:tcBorders>
            <w:shd w:val="clear" w:color="000000" w:fill="FFFFFF"/>
            <w:noWrap/>
            <w:vAlign w:val="center"/>
            <w:hideMark/>
          </w:tcPr>
          <w:p w:rsidR="009579A4" w:rsidRPr="008F27EC" w:rsidRDefault="009579A4" w:rsidP="009579A4">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215,21</w:t>
            </w:r>
          </w:p>
        </w:tc>
        <w:tc>
          <w:tcPr>
            <w:tcW w:w="0" w:type="auto"/>
            <w:tcBorders>
              <w:top w:val="nil"/>
              <w:left w:val="nil"/>
              <w:bottom w:val="single" w:sz="4" w:space="0" w:color="auto"/>
              <w:right w:val="single" w:sz="4" w:space="0" w:color="auto"/>
            </w:tcBorders>
            <w:shd w:val="clear" w:color="000000" w:fill="FFFFFF"/>
            <w:noWrap/>
            <w:vAlign w:val="center"/>
            <w:hideMark/>
          </w:tcPr>
          <w:p w:rsidR="009579A4" w:rsidRPr="008F27EC" w:rsidRDefault="009579A4" w:rsidP="009579A4">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206,83</w:t>
            </w:r>
          </w:p>
        </w:tc>
        <w:tc>
          <w:tcPr>
            <w:tcW w:w="0" w:type="auto"/>
            <w:tcBorders>
              <w:top w:val="nil"/>
              <w:left w:val="nil"/>
              <w:bottom w:val="single" w:sz="4" w:space="0" w:color="auto"/>
              <w:right w:val="single" w:sz="4" w:space="0" w:color="auto"/>
            </w:tcBorders>
            <w:shd w:val="clear" w:color="000000" w:fill="FFFFFF"/>
            <w:noWrap/>
            <w:vAlign w:val="center"/>
            <w:hideMark/>
          </w:tcPr>
          <w:p w:rsidR="009579A4" w:rsidRPr="008F27EC" w:rsidRDefault="009579A4" w:rsidP="009579A4">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205,25</w:t>
            </w:r>
          </w:p>
        </w:tc>
        <w:tc>
          <w:tcPr>
            <w:tcW w:w="0" w:type="auto"/>
            <w:tcBorders>
              <w:top w:val="nil"/>
              <w:left w:val="nil"/>
              <w:bottom w:val="single" w:sz="4" w:space="0" w:color="auto"/>
              <w:right w:val="single" w:sz="4" w:space="0" w:color="auto"/>
            </w:tcBorders>
            <w:shd w:val="clear" w:color="000000" w:fill="FFFFFF"/>
            <w:noWrap/>
            <w:vAlign w:val="center"/>
            <w:hideMark/>
          </w:tcPr>
          <w:p w:rsidR="009579A4" w:rsidRPr="008F27EC" w:rsidRDefault="009579A4" w:rsidP="009579A4">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201,83</w:t>
            </w:r>
          </w:p>
        </w:tc>
        <w:tc>
          <w:tcPr>
            <w:tcW w:w="0" w:type="auto"/>
            <w:tcBorders>
              <w:top w:val="nil"/>
              <w:left w:val="nil"/>
              <w:bottom w:val="single" w:sz="4" w:space="0" w:color="auto"/>
              <w:right w:val="single" w:sz="4" w:space="0" w:color="auto"/>
            </w:tcBorders>
            <w:shd w:val="clear" w:color="000000" w:fill="FFFFFF"/>
            <w:noWrap/>
            <w:vAlign w:val="center"/>
            <w:hideMark/>
          </w:tcPr>
          <w:p w:rsidR="009579A4" w:rsidRPr="008F27EC" w:rsidRDefault="009579A4" w:rsidP="009579A4">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202,26</w:t>
            </w:r>
          </w:p>
        </w:tc>
        <w:tc>
          <w:tcPr>
            <w:tcW w:w="0" w:type="auto"/>
            <w:tcBorders>
              <w:top w:val="nil"/>
              <w:left w:val="nil"/>
              <w:bottom w:val="single" w:sz="4" w:space="0" w:color="auto"/>
              <w:right w:val="single" w:sz="4" w:space="0" w:color="auto"/>
            </w:tcBorders>
            <w:shd w:val="clear" w:color="000000" w:fill="FFFFFF"/>
            <w:noWrap/>
            <w:vAlign w:val="center"/>
            <w:hideMark/>
          </w:tcPr>
          <w:p w:rsidR="009579A4" w:rsidRPr="008F27EC" w:rsidRDefault="009579A4" w:rsidP="009579A4">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202,26</w:t>
            </w:r>
          </w:p>
        </w:tc>
        <w:tc>
          <w:tcPr>
            <w:tcW w:w="0" w:type="auto"/>
            <w:tcBorders>
              <w:top w:val="nil"/>
              <w:left w:val="nil"/>
              <w:bottom w:val="single" w:sz="4" w:space="0" w:color="auto"/>
              <w:right w:val="single" w:sz="4" w:space="0" w:color="auto"/>
            </w:tcBorders>
            <w:shd w:val="clear" w:color="000000" w:fill="FFFFFF"/>
            <w:noWrap/>
            <w:vAlign w:val="center"/>
            <w:hideMark/>
          </w:tcPr>
          <w:p w:rsidR="009579A4" w:rsidRPr="008F27EC" w:rsidRDefault="009579A4" w:rsidP="009579A4">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202,26</w:t>
            </w:r>
          </w:p>
        </w:tc>
        <w:tc>
          <w:tcPr>
            <w:tcW w:w="0" w:type="auto"/>
            <w:tcBorders>
              <w:top w:val="nil"/>
              <w:left w:val="nil"/>
              <w:bottom w:val="single" w:sz="4" w:space="0" w:color="auto"/>
              <w:right w:val="single" w:sz="4" w:space="0" w:color="auto"/>
            </w:tcBorders>
            <w:shd w:val="clear" w:color="000000" w:fill="FFFFFF"/>
            <w:noWrap/>
            <w:vAlign w:val="center"/>
            <w:hideMark/>
          </w:tcPr>
          <w:p w:rsidR="009579A4" w:rsidRPr="008F27EC" w:rsidRDefault="009579A4" w:rsidP="009579A4">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209,43</w:t>
            </w:r>
          </w:p>
        </w:tc>
        <w:tc>
          <w:tcPr>
            <w:tcW w:w="0" w:type="auto"/>
            <w:tcBorders>
              <w:top w:val="nil"/>
              <w:left w:val="nil"/>
              <w:bottom w:val="single" w:sz="4" w:space="0" w:color="auto"/>
              <w:right w:val="single" w:sz="4" w:space="0" w:color="auto"/>
            </w:tcBorders>
            <w:shd w:val="clear" w:color="000000" w:fill="FFFFFF"/>
            <w:noWrap/>
            <w:vAlign w:val="center"/>
            <w:hideMark/>
          </w:tcPr>
          <w:p w:rsidR="009579A4" w:rsidRPr="008F27EC" w:rsidRDefault="009579A4" w:rsidP="009579A4">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210,37</w:t>
            </w:r>
          </w:p>
        </w:tc>
      </w:tr>
      <w:tr w:rsidR="009579A4" w:rsidRPr="008F27EC" w:rsidTr="009579A4">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9579A4" w:rsidRPr="008F27EC" w:rsidRDefault="009579A4" w:rsidP="009579A4">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w:t>
            </w:r>
          </w:p>
        </w:tc>
        <w:tc>
          <w:tcPr>
            <w:tcW w:w="0" w:type="auto"/>
            <w:tcBorders>
              <w:top w:val="nil"/>
              <w:left w:val="nil"/>
              <w:bottom w:val="single" w:sz="4" w:space="0" w:color="auto"/>
              <w:right w:val="single" w:sz="4" w:space="0" w:color="auto"/>
            </w:tcBorders>
            <w:shd w:val="clear" w:color="000000" w:fill="FFFFFF"/>
            <w:vAlign w:val="center"/>
            <w:hideMark/>
          </w:tcPr>
          <w:p w:rsidR="009579A4" w:rsidRPr="008F27EC" w:rsidRDefault="009579A4" w:rsidP="009579A4">
            <w:pPr>
              <w:spacing w:after="0" w:line="240" w:lineRule="auto"/>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 xml:space="preserve"> - котельные</w:t>
            </w:r>
          </w:p>
        </w:tc>
        <w:tc>
          <w:tcPr>
            <w:tcW w:w="0" w:type="auto"/>
            <w:tcBorders>
              <w:top w:val="nil"/>
              <w:left w:val="nil"/>
              <w:bottom w:val="single" w:sz="4" w:space="0" w:color="auto"/>
              <w:right w:val="single" w:sz="4" w:space="0" w:color="auto"/>
            </w:tcBorders>
            <w:shd w:val="clear" w:color="000000" w:fill="FFFFFF"/>
            <w:noWrap/>
            <w:vAlign w:val="center"/>
            <w:hideMark/>
          </w:tcPr>
          <w:p w:rsidR="009579A4" w:rsidRPr="008F27EC" w:rsidRDefault="009579A4" w:rsidP="009579A4">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тыс. Гкал</w:t>
            </w:r>
          </w:p>
        </w:tc>
        <w:tc>
          <w:tcPr>
            <w:tcW w:w="0" w:type="auto"/>
            <w:tcBorders>
              <w:top w:val="nil"/>
              <w:left w:val="nil"/>
              <w:bottom w:val="single" w:sz="4" w:space="0" w:color="auto"/>
              <w:right w:val="single" w:sz="4" w:space="0" w:color="auto"/>
            </w:tcBorders>
            <w:shd w:val="clear" w:color="000000" w:fill="FFFFFF"/>
            <w:noWrap/>
            <w:vAlign w:val="center"/>
            <w:hideMark/>
          </w:tcPr>
          <w:p w:rsidR="009579A4" w:rsidRPr="008F27EC" w:rsidRDefault="009579A4" w:rsidP="009579A4">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209,27</w:t>
            </w:r>
          </w:p>
        </w:tc>
        <w:tc>
          <w:tcPr>
            <w:tcW w:w="0" w:type="auto"/>
            <w:tcBorders>
              <w:top w:val="nil"/>
              <w:left w:val="nil"/>
              <w:bottom w:val="single" w:sz="4" w:space="0" w:color="auto"/>
              <w:right w:val="single" w:sz="4" w:space="0" w:color="auto"/>
            </w:tcBorders>
            <w:shd w:val="clear" w:color="000000" w:fill="FFFFFF"/>
            <w:noWrap/>
            <w:vAlign w:val="center"/>
            <w:hideMark/>
          </w:tcPr>
          <w:p w:rsidR="009579A4" w:rsidRPr="008F27EC" w:rsidRDefault="009579A4" w:rsidP="009579A4">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202,93</w:t>
            </w:r>
          </w:p>
        </w:tc>
        <w:tc>
          <w:tcPr>
            <w:tcW w:w="0" w:type="auto"/>
            <w:tcBorders>
              <w:top w:val="nil"/>
              <w:left w:val="nil"/>
              <w:bottom w:val="single" w:sz="4" w:space="0" w:color="auto"/>
              <w:right w:val="single" w:sz="4" w:space="0" w:color="auto"/>
            </w:tcBorders>
            <w:shd w:val="clear" w:color="000000" w:fill="FFFFFF"/>
            <w:noWrap/>
            <w:vAlign w:val="center"/>
            <w:hideMark/>
          </w:tcPr>
          <w:p w:rsidR="009579A4" w:rsidRPr="008F27EC" w:rsidRDefault="009579A4" w:rsidP="009579A4">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215,21</w:t>
            </w:r>
          </w:p>
        </w:tc>
        <w:tc>
          <w:tcPr>
            <w:tcW w:w="0" w:type="auto"/>
            <w:tcBorders>
              <w:top w:val="nil"/>
              <w:left w:val="nil"/>
              <w:bottom w:val="single" w:sz="4" w:space="0" w:color="auto"/>
              <w:right w:val="single" w:sz="4" w:space="0" w:color="auto"/>
            </w:tcBorders>
            <w:shd w:val="clear" w:color="000000" w:fill="FFFFFF"/>
            <w:noWrap/>
            <w:vAlign w:val="center"/>
            <w:hideMark/>
          </w:tcPr>
          <w:p w:rsidR="009579A4" w:rsidRPr="008F27EC" w:rsidRDefault="009579A4" w:rsidP="009579A4">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206,83</w:t>
            </w:r>
          </w:p>
        </w:tc>
        <w:tc>
          <w:tcPr>
            <w:tcW w:w="0" w:type="auto"/>
            <w:tcBorders>
              <w:top w:val="nil"/>
              <w:left w:val="nil"/>
              <w:bottom w:val="single" w:sz="4" w:space="0" w:color="auto"/>
              <w:right w:val="single" w:sz="4" w:space="0" w:color="auto"/>
            </w:tcBorders>
            <w:shd w:val="clear" w:color="000000" w:fill="FFFFFF"/>
            <w:noWrap/>
            <w:vAlign w:val="center"/>
            <w:hideMark/>
          </w:tcPr>
          <w:p w:rsidR="009579A4" w:rsidRPr="008F27EC" w:rsidRDefault="009579A4" w:rsidP="009579A4">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205,25</w:t>
            </w:r>
          </w:p>
        </w:tc>
        <w:tc>
          <w:tcPr>
            <w:tcW w:w="0" w:type="auto"/>
            <w:tcBorders>
              <w:top w:val="nil"/>
              <w:left w:val="nil"/>
              <w:bottom w:val="single" w:sz="4" w:space="0" w:color="auto"/>
              <w:right w:val="single" w:sz="4" w:space="0" w:color="auto"/>
            </w:tcBorders>
            <w:shd w:val="clear" w:color="000000" w:fill="FFFFFF"/>
            <w:noWrap/>
            <w:vAlign w:val="center"/>
            <w:hideMark/>
          </w:tcPr>
          <w:p w:rsidR="009579A4" w:rsidRPr="008F27EC" w:rsidRDefault="009579A4" w:rsidP="009579A4">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201,83</w:t>
            </w:r>
          </w:p>
        </w:tc>
        <w:tc>
          <w:tcPr>
            <w:tcW w:w="0" w:type="auto"/>
            <w:tcBorders>
              <w:top w:val="nil"/>
              <w:left w:val="nil"/>
              <w:bottom w:val="single" w:sz="4" w:space="0" w:color="auto"/>
              <w:right w:val="single" w:sz="4" w:space="0" w:color="auto"/>
            </w:tcBorders>
            <w:shd w:val="clear" w:color="000000" w:fill="FFFFFF"/>
            <w:noWrap/>
            <w:vAlign w:val="center"/>
            <w:hideMark/>
          </w:tcPr>
          <w:p w:rsidR="009579A4" w:rsidRPr="008F27EC" w:rsidRDefault="009579A4" w:rsidP="009579A4">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202,26</w:t>
            </w:r>
          </w:p>
        </w:tc>
        <w:tc>
          <w:tcPr>
            <w:tcW w:w="0" w:type="auto"/>
            <w:tcBorders>
              <w:top w:val="nil"/>
              <w:left w:val="nil"/>
              <w:bottom w:val="single" w:sz="4" w:space="0" w:color="auto"/>
              <w:right w:val="single" w:sz="4" w:space="0" w:color="auto"/>
            </w:tcBorders>
            <w:shd w:val="clear" w:color="000000" w:fill="FFFFFF"/>
            <w:noWrap/>
            <w:vAlign w:val="center"/>
            <w:hideMark/>
          </w:tcPr>
          <w:p w:rsidR="009579A4" w:rsidRPr="008F27EC" w:rsidRDefault="009579A4" w:rsidP="009579A4">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202,26</w:t>
            </w:r>
          </w:p>
        </w:tc>
        <w:tc>
          <w:tcPr>
            <w:tcW w:w="0" w:type="auto"/>
            <w:tcBorders>
              <w:top w:val="nil"/>
              <w:left w:val="nil"/>
              <w:bottom w:val="single" w:sz="4" w:space="0" w:color="auto"/>
              <w:right w:val="single" w:sz="4" w:space="0" w:color="auto"/>
            </w:tcBorders>
            <w:shd w:val="clear" w:color="000000" w:fill="FFFFFF"/>
            <w:noWrap/>
            <w:vAlign w:val="center"/>
            <w:hideMark/>
          </w:tcPr>
          <w:p w:rsidR="009579A4" w:rsidRPr="008F27EC" w:rsidRDefault="009579A4" w:rsidP="009579A4">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202,26</w:t>
            </w:r>
          </w:p>
        </w:tc>
        <w:tc>
          <w:tcPr>
            <w:tcW w:w="0" w:type="auto"/>
            <w:tcBorders>
              <w:top w:val="nil"/>
              <w:left w:val="nil"/>
              <w:bottom w:val="single" w:sz="4" w:space="0" w:color="auto"/>
              <w:right w:val="single" w:sz="4" w:space="0" w:color="auto"/>
            </w:tcBorders>
            <w:shd w:val="clear" w:color="000000" w:fill="FFFFFF"/>
            <w:noWrap/>
            <w:vAlign w:val="center"/>
            <w:hideMark/>
          </w:tcPr>
          <w:p w:rsidR="009579A4" w:rsidRPr="008F27EC" w:rsidRDefault="009579A4" w:rsidP="009579A4">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209,43</w:t>
            </w:r>
          </w:p>
        </w:tc>
        <w:tc>
          <w:tcPr>
            <w:tcW w:w="0" w:type="auto"/>
            <w:tcBorders>
              <w:top w:val="nil"/>
              <w:left w:val="nil"/>
              <w:bottom w:val="single" w:sz="4" w:space="0" w:color="auto"/>
              <w:right w:val="single" w:sz="4" w:space="0" w:color="auto"/>
            </w:tcBorders>
            <w:shd w:val="clear" w:color="000000" w:fill="FFFFFF"/>
            <w:noWrap/>
            <w:vAlign w:val="center"/>
            <w:hideMark/>
          </w:tcPr>
          <w:p w:rsidR="009579A4" w:rsidRPr="008F27EC" w:rsidRDefault="009579A4" w:rsidP="009579A4">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210,37</w:t>
            </w:r>
          </w:p>
        </w:tc>
      </w:tr>
      <w:tr w:rsidR="009579A4" w:rsidRPr="008F27EC" w:rsidTr="009579A4">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9579A4" w:rsidRPr="008F27EC" w:rsidRDefault="009579A4" w:rsidP="009579A4">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w:t>
            </w:r>
          </w:p>
        </w:tc>
        <w:tc>
          <w:tcPr>
            <w:tcW w:w="0" w:type="auto"/>
            <w:tcBorders>
              <w:top w:val="nil"/>
              <w:left w:val="nil"/>
              <w:bottom w:val="single" w:sz="4" w:space="0" w:color="auto"/>
              <w:right w:val="single" w:sz="4" w:space="0" w:color="auto"/>
            </w:tcBorders>
            <w:shd w:val="clear" w:color="000000" w:fill="FFFFFF"/>
            <w:vAlign w:val="center"/>
            <w:hideMark/>
          </w:tcPr>
          <w:p w:rsidR="009579A4" w:rsidRPr="008F27EC" w:rsidRDefault="009579A4" w:rsidP="009579A4">
            <w:pPr>
              <w:spacing w:after="0" w:line="240" w:lineRule="auto"/>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Потребление тепловой энергии на собственные нужды</w:t>
            </w:r>
          </w:p>
        </w:tc>
        <w:tc>
          <w:tcPr>
            <w:tcW w:w="0" w:type="auto"/>
            <w:tcBorders>
              <w:top w:val="nil"/>
              <w:left w:val="nil"/>
              <w:bottom w:val="single" w:sz="4" w:space="0" w:color="auto"/>
              <w:right w:val="single" w:sz="4" w:space="0" w:color="auto"/>
            </w:tcBorders>
            <w:shd w:val="clear" w:color="000000" w:fill="FFFFFF"/>
            <w:noWrap/>
            <w:vAlign w:val="center"/>
            <w:hideMark/>
          </w:tcPr>
          <w:p w:rsidR="009579A4" w:rsidRPr="008F27EC" w:rsidRDefault="009579A4" w:rsidP="009579A4">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тыс. Гкал</w:t>
            </w:r>
          </w:p>
        </w:tc>
        <w:tc>
          <w:tcPr>
            <w:tcW w:w="0" w:type="auto"/>
            <w:tcBorders>
              <w:top w:val="nil"/>
              <w:left w:val="nil"/>
              <w:bottom w:val="single" w:sz="4" w:space="0" w:color="auto"/>
              <w:right w:val="single" w:sz="4" w:space="0" w:color="auto"/>
            </w:tcBorders>
            <w:shd w:val="clear" w:color="000000" w:fill="FFFFFF"/>
            <w:noWrap/>
            <w:vAlign w:val="center"/>
            <w:hideMark/>
          </w:tcPr>
          <w:p w:rsidR="009579A4" w:rsidRPr="008F27EC" w:rsidRDefault="009579A4" w:rsidP="009579A4">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5,3</w:t>
            </w:r>
          </w:p>
        </w:tc>
        <w:tc>
          <w:tcPr>
            <w:tcW w:w="0" w:type="auto"/>
            <w:tcBorders>
              <w:top w:val="nil"/>
              <w:left w:val="nil"/>
              <w:bottom w:val="single" w:sz="4" w:space="0" w:color="auto"/>
              <w:right w:val="single" w:sz="4" w:space="0" w:color="auto"/>
            </w:tcBorders>
            <w:shd w:val="clear" w:color="000000" w:fill="FFFFFF"/>
            <w:noWrap/>
            <w:vAlign w:val="center"/>
            <w:hideMark/>
          </w:tcPr>
          <w:p w:rsidR="009579A4" w:rsidRPr="008F27EC" w:rsidRDefault="009579A4" w:rsidP="009579A4">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w:t>
            </w:r>
          </w:p>
        </w:tc>
        <w:tc>
          <w:tcPr>
            <w:tcW w:w="0" w:type="auto"/>
            <w:tcBorders>
              <w:top w:val="nil"/>
              <w:left w:val="nil"/>
              <w:bottom w:val="single" w:sz="4" w:space="0" w:color="auto"/>
              <w:right w:val="single" w:sz="4" w:space="0" w:color="auto"/>
            </w:tcBorders>
            <w:shd w:val="clear" w:color="000000" w:fill="FFFFFF"/>
            <w:noWrap/>
            <w:vAlign w:val="center"/>
            <w:hideMark/>
          </w:tcPr>
          <w:p w:rsidR="009579A4" w:rsidRPr="008F27EC" w:rsidRDefault="009579A4" w:rsidP="009579A4">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5,5</w:t>
            </w:r>
          </w:p>
        </w:tc>
        <w:tc>
          <w:tcPr>
            <w:tcW w:w="0" w:type="auto"/>
            <w:tcBorders>
              <w:top w:val="nil"/>
              <w:left w:val="nil"/>
              <w:bottom w:val="single" w:sz="4" w:space="0" w:color="auto"/>
              <w:right w:val="single" w:sz="4" w:space="0" w:color="auto"/>
            </w:tcBorders>
            <w:shd w:val="clear" w:color="000000" w:fill="FFFFFF"/>
            <w:noWrap/>
            <w:vAlign w:val="center"/>
            <w:hideMark/>
          </w:tcPr>
          <w:p w:rsidR="009579A4" w:rsidRPr="008F27EC" w:rsidRDefault="009579A4" w:rsidP="009579A4">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5,0</w:t>
            </w:r>
          </w:p>
        </w:tc>
        <w:tc>
          <w:tcPr>
            <w:tcW w:w="0" w:type="auto"/>
            <w:tcBorders>
              <w:top w:val="nil"/>
              <w:left w:val="nil"/>
              <w:bottom w:val="single" w:sz="4" w:space="0" w:color="auto"/>
              <w:right w:val="single" w:sz="4" w:space="0" w:color="auto"/>
            </w:tcBorders>
            <w:shd w:val="clear" w:color="000000" w:fill="FFFFFF"/>
            <w:noWrap/>
            <w:vAlign w:val="center"/>
            <w:hideMark/>
          </w:tcPr>
          <w:p w:rsidR="009579A4" w:rsidRPr="008F27EC" w:rsidRDefault="009579A4" w:rsidP="009579A4">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5,0</w:t>
            </w:r>
          </w:p>
        </w:tc>
        <w:tc>
          <w:tcPr>
            <w:tcW w:w="0" w:type="auto"/>
            <w:tcBorders>
              <w:top w:val="nil"/>
              <w:left w:val="nil"/>
              <w:bottom w:val="single" w:sz="4" w:space="0" w:color="auto"/>
              <w:right w:val="single" w:sz="4" w:space="0" w:color="auto"/>
            </w:tcBorders>
            <w:shd w:val="clear" w:color="000000" w:fill="FFFFFF"/>
            <w:noWrap/>
            <w:vAlign w:val="center"/>
            <w:hideMark/>
          </w:tcPr>
          <w:p w:rsidR="009579A4" w:rsidRPr="008F27EC" w:rsidRDefault="009579A4" w:rsidP="009579A4">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5,0</w:t>
            </w:r>
          </w:p>
        </w:tc>
        <w:tc>
          <w:tcPr>
            <w:tcW w:w="0" w:type="auto"/>
            <w:tcBorders>
              <w:top w:val="nil"/>
              <w:left w:val="nil"/>
              <w:bottom w:val="single" w:sz="4" w:space="0" w:color="auto"/>
              <w:right w:val="single" w:sz="4" w:space="0" w:color="auto"/>
            </w:tcBorders>
            <w:shd w:val="clear" w:color="000000" w:fill="FFFFFF"/>
            <w:noWrap/>
            <w:vAlign w:val="center"/>
            <w:hideMark/>
          </w:tcPr>
          <w:p w:rsidR="009579A4" w:rsidRPr="008F27EC" w:rsidRDefault="009579A4" w:rsidP="009579A4">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5,0</w:t>
            </w:r>
          </w:p>
        </w:tc>
        <w:tc>
          <w:tcPr>
            <w:tcW w:w="0" w:type="auto"/>
            <w:tcBorders>
              <w:top w:val="nil"/>
              <w:left w:val="nil"/>
              <w:bottom w:val="single" w:sz="4" w:space="0" w:color="auto"/>
              <w:right w:val="single" w:sz="4" w:space="0" w:color="auto"/>
            </w:tcBorders>
            <w:shd w:val="clear" w:color="000000" w:fill="FFFFFF"/>
            <w:noWrap/>
            <w:vAlign w:val="center"/>
            <w:hideMark/>
          </w:tcPr>
          <w:p w:rsidR="009579A4" w:rsidRPr="008F27EC" w:rsidRDefault="009579A4" w:rsidP="009579A4">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5,0</w:t>
            </w:r>
          </w:p>
        </w:tc>
        <w:tc>
          <w:tcPr>
            <w:tcW w:w="0" w:type="auto"/>
            <w:tcBorders>
              <w:top w:val="nil"/>
              <w:left w:val="nil"/>
              <w:bottom w:val="single" w:sz="4" w:space="0" w:color="auto"/>
              <w:right w:val="single" w:sz="4" w:space="0" w:color="auto"/>
            </w:tcBorders>
            <w:shd w:val="clear" w:color="000000" w:fill="FFFFFF"/>
            <w:noWrap/>
            <w:vAlign w:val="center"/>
            <w:hideMark/>
          </w:tcPr>
          <w:p w:rsidR="009579A4" w:rsidRPr="008F27EC" w:rsidRDefault="009579A4" w:rsidP="009579A4">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5,0</w:t>
            </w:r>
          </w:p>
        </w:tc>
        <w:tc>
          <w:tcPr>
            <w:tcW w:w="0" w:type="auto"/>
            <w:tcBorders>
              <w:top w:val="nil"/>
              <w:left w:val="nil"/>
              <w:bottom w:val="single" w:sz="4" w:space="0" w:color="auto"/>
              <w:right w:val="single" w:sz="4" w:space="0" w:color="auto"/>
            </w:tcBorders>
            <w:shd w:val="clear" w:color="000000" w:fill="FFFFFF"/>
            <w:noWrap/>
            <w:vAlign w:val="center"/>
            <w:hideMark/>
          </w:tcPr>
          <w:p w:rsidR="009579A4" w:rsidRPr="008F27EC" w:rsidRDefault="009579A4" w:rsidP="009579A4">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5,0</w:t>
            </w:r>
          </w:p>
        </w:tc>
        <w:tc>
          <w:tcPr>
            <w:tcW w:w="0" w:type="auto"/>
            <w:tcBorders>
              <w:top w:val="nil"/>
              <w:left w:val="nil"/>
              <w:bottom w:val="single" w:sz="4" w:space="0" w:color="auto"/>
              <w:right w:val="single" w:sz="4" w:space="0" w:color="auto"/>
            </w:tcBorders>
            <w:shd w:val="clear" w:color="000000" w:fill="FFFFFF"/>
            <w:noWrap/>
            <w:vAlign w:val="center"/>
            <w:hideMark/>
          </w:tcPr>
          <w:p w:rsidR="009579A4" w:rsidRPr="008F27EC" w:rsidRDefault="009579A4" w:rsidP="009579A4">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5,0</w:t>
            </w:r>
          </w:p>
        </w:tc>
      </w:tr>
      <w:tr w:rsidR="009579A4" w:rsidRPr="008F27EC" w:rsidTr="009579A4">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9579A4" w:rsidRPr="008F27EC" w:rsidRDefault="009579A4" w:rsidP="009579A4">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w:t>
            </w:r>
          </w:p>
        </w:tc>
        <w:tc>
          <w:tcPr>
            <w:tcW w:w="0" w:type="auto"/>
            <w:tcBorders>
              <w:top w:val="nil"/>
              <w:left w:val="nil"/>
              <w:bottom w:val="single" w:sz="4" w:space="0" w:color="auto"/>
              <w:right w:val="single" w:sz="4" w:space="0" w:color="auto"/>
            </w:tcBorders>
            <w:shd w:val="clear" w:color="000000" w:fill="FFFFFF"/>
            <w:vAlign w:val="center"/>
            <w:hideMark/>
          </w:tcPr>
          <w:p w:rsidR="009579A4" w:rsidRPr="008F27EC" w:rsidRDefault="009579A4" w:rsidP="009579A4">
            <w:pPr>
              <w:spacing w:after="0" w:line="240" w:lineRule="auto"/>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Отпуск тепловой энергии от источников тепловой энергии (полезный отпуск)</w:t>
            </w:r>
          </w:p>
        </w:tc>
        <w:tc>
          <w:tcPr>
            <w:tcW w:w="0" w:type="auto"/>
            <w:tcBorders>
              <w:top w:val="nil"/>
              <w:left w:val="nil"/>
              <w:bottom w:val="single" w:sz="4" w:space="0" w:color="auto"/>
              <w:right w:val="single" w:sz="4" w:space="0" w:color="auto"/>
            </w:tcBorders>
            <w:shd w:val="clear" w:color="000000" w:fill="FFFFFF"/>
            <w:noWrap/>
            <w:vAlign w:val="center"/>
            <w:hideMark/>
          </w:tcPr>
          <w:p w:rsidR="009579A4" w:rsidRPr="008F27EC" w:rsidRDefault="009579A4" w:rsidP="009579A4">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тыс. Гкал</w:t>
            </w:r>
          </w:p>
        </w:tc>
        <w:tc>
          <w:tcPr>
            <w:tcW w:w="0" w:type="auto"/>
            <w:tcBorders>
              <w:top w:val="nil"/>
              <w:left w:val="nil"/>
              <w:bottom w:val="single" w:sz="4" w:space="0" w:color="auto"/>
              <w:right w:val="single" w:sz="4" w:space="0" w:color="auto"/>
            </w:tcBorders>
            <w:shd w:val="clear" w:color="000000" w:fill="FFFFFF"/>
            <w:noWrap/>
            <w:vAlign w:val="center"/>
            <w:hideMark/>
          </w:tcPr>
          <w:p w:rsidR="009579A4" w:rsidRPr="008F27EC" w:rsidRDefault="009579A4" w:rsidP="009579A4">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203,92</w:t>
            </w:r>
          </w:p>
        </w:tc>
        <w:tc>
          <w:tcPr>
            <w:tcW w:w="0" w:type="auto"/>
            <w:tcBorders>
              <w:top w:val="nil"/>
              <w:left w:val="nil"/>
              <w:bottom w:val="single" w:sz="4" w:space="0" w:color="auto"/>
              <w:right w:val="single" w:sz="4" w:space="0" w:color="auto"/>
            </w:tcBorders>
            <w:shd w:val="clear" w:color="000000" w:fill="FFFFFF"/>
            <w:noWrap/>
            <w:vAlign w:val="center"/>
            <w:hideMark/>
          </w:tcPr>
          <w:p w:rsidR="009579A4" w:rsidRPr="008F27EC" w:rsidRDefault="009579A4" w:rsidP="009579A4">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202,93</w:t>
            </w:r>
          </w:p>
        </w:tc>
        <w:tc>
          <w:tcPr>
            <w:tcW w:w="0" w:type="auto"/>
            <w:tcBorders>
              <w:top w:val="nil"/>
              <w:left w:val="nil"/>
              <w:bottom w:val="single" w:sz="4" w:space="0" w:color="auto"/>
              <w:right w:val="single" w:sz="4" w:space="0" w:color="auto"/>
            </w:tcBorders>
            <w:shd w:val="clear" w:color="000000" w:fill="FFFFFF"/>
            <w:noWrap/>
            <w:vAlign w:val="center"/>
            <w:hideMark/>
          </w:tcPr>
          <w:p w:rsidR="009579A4" w:rsidRPr="008F27EC" w:rsidRDefault="009579A4" w:rsidP="009579A4">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209,71</w:t>
            </w:r>
          </w:p>
        </w:tc>
        <w:tc>
          <w:tcPr>
            <w:tcW w:w="0" w:type="auto"/>
            <w:tcBorders>
              <w:top w:val="nil"/>
              <w:left w:val="nil"/>
              <w:bottom w:val="single" w:sz="4" w:space="0" w:color="auto"/>
              <w:right w:val="single" w:sz="4" w:space="0" w:color="auto"/>
            </w:tcBorders>
            <w:shd w:val="clear" w:color="000000" w:fill="FFFFFF"/>
            <w:noWrap/>
            <w:vAlign w:val="center"/>
            <w:hideMark/>
          </w:tcPr>
          <w:p w:rsidR="009579A4" w:rsidRPr="008F27EC" w:rsidRDefault="009579A4" w:rsidP="009579A4">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201,86</w:t>
            </w:r>
          </w:p>
        </w:tc>
        <w:tc>
          <w:tcPr>
            <w:tcW w:w="0" w:type="auto"/>
            <w:tcBorders>
              <w:top w:val="nil"/>
              <w:left w:val="nil"/>
              <w:bottom w:val="single" w:sz="4" w:space="0" w:color="auto"/>
              <w:right w:val="single" w:sz="4" w:space="0" w:color="auto"/>
            </w:tcBorders>
            <w:shd w:val="clear" w:color="000000" w:fill="FFFFFF"/>
            <w:noWrap/>
            <w:vAlign w:val="center"/>
            <w:hideMark/>
          </w:tcPr>
          <w:p w:rsidR="009579A4" w:rsidRPr="008F27EC" w:rsidRDefault="009579A4" w:rsidP="009579A4">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200,28</w:t>
            </w:r>
          </w:p>
        </w:tc>
        <w:tc>
          <w:tcPr>
            <w:tcW w:w="0" w:type="auto"/>
            <w:tcBorders>
              <w:top w:val="nil"/>
              <w:left w:val="nil"/>
              <w:bottom w:val="single" w:sz="4" w:space="0" w:color="auto"/>
              <w:right w:val="single" w:sz="4" w:space="0" w:color="auto"/>
            </w:tcBorders>
            <w:shd w:val="clear" w:color="000000" w:fill="FFFFFF"/>
            <w:noWrap/>
            <w:vAlign w:val="center"/>
            <w:hideMark/>
          </w:tcPr>
          <w:p w:rsidR="009579A4" w:rsidRPr="008F27EC" w:rsidRDefault="009579A4" w:rsidP="009579A4">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196,86</w:t>
            </w:r>
          </w:p>
        </w:tc>
        <w:tc>
          <w:tcPr>
            <w:tcW w:w="0" w:type="auto"/>
            <w:tcBorders>
              <w:top w:val="nil"/>
              <w:left w:val="nil"/>
              <w:bottom w:val="single" w:sz="4" w:space="0" w:color="auto"/>
              <w:right w:val="single" w:sz="4" w:space="0" w:color="auto"/>
            </w:tcBorders>
            <w:shd w:val="clear" w:color="000000" w:fill="FFFFFF"/>
            <w:noWrap/>
            <w:vAlign w:val="center"/>
            <w:hideMark/>
          </w:tcPr>
          <w:p w:rsidR="009579A4" w:rsidRPr="008F27EC" w:rsidRDefault="009579A4" w:rsidP="009579A4">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197,29</w:t>
            </w:r>
          </w:p>
        </w:tc>
        <w:tc>
          <w:tcPr>
            <w:tcW w:w="0" w:type="auto"/>
            <w:tcBorders>
              <w:top w:val="nil"/>
              <w:left w:val="nil"/>
              <w:bottom w:val="single" w:sz="4" w:space="0" w:color="auto"/>
              <w:right w:val="single" w:sz="4" w:space="0" w:color="auto"/>
            </w:tcBorders>
            <w:shd w:val="clear" w:color="000000" w:fill="FFFFFF"/>
            <w:noWrap/>
            <w:vAlign w:val="center"/>
            <w:hideMark/>
          </w:tcPr>
          <w:p w:rsidR="009579A4" w:rsidRPr="008F27EC" w:rsidRDefault="009579A4" w:rsidP="009579A4">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197,29</w:t>
            </w:r>
          </w:p>
        </w:tc>
        <w:tc>
          <w:tcPr>
            <w:tcW w:w="0" w:type="auto"/>
            <w:tcBorders>
              <w:top w:val="nil"/>
              <w:left w:val="nil"/>
              <w:bottom w:val="single" w:sz="4" w:space="0" w:color="auto"/>
              <w:right w:val="single" w:sz="4" w:space="0" w:color="auto"/>
            </w:tcBorders>
            <w:shd w:val="clear" w:color="000000" w:fill="FFFFFF"/>
            <w:noWrap/>
            <w:vAlign w:val="center"/>
            <w:hideMark/>
          </w:tcPr>
          <w:p w:rsidR="009579A4" w:rsidRPr="008F27EC" w:rsidRDefault="009579A4" w:rsidP="009579A4">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197,29</w:t>
            </w:r>
          </w:p>
        </w:tc>
        <w:tc>
          <w:tcPr>
            <w:tcW w:w="0" w:type="auto"/>
            <w:tcBorders>
              <w:top w:val="nil"/>
              <w:left w:val="nil"/>
              <w:bottom w:val="single" w:sz="4" w:space="0" w:color="auto"/>
              <w:right w:val="single" w:sz="4" w:space="0" w:color="auto"/>
            </w:tcBorders>
            <w:shd w:val="clear" w:color="000000" w:fill="FFFFFF"/>
            <w:noWrap/>
            <w:vAlign w:val="center"/>
            <w:hideMark/>
          </w:tcPr>
          <w:p w:rsidR="009579A4" w:rsidRPr="008F27EC" w:rsidRDefault="009579A4" w:rsidP="009579A4">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204,46</w:t>
            </w:r>
          </w:p>
        </w:tc>
        <w:tc>
          <w:tcPr>
            <w:tcW w:w="0" w:type="auto"/>
            <w:tcBorders>
              <w:top w:val="nil"/>
              <w:left w:val="nil"/>
              <w:bottom w:val="single" w:sz="4" w:space="0" w:color="auto"/>
              <w:right w:val="single" w:sz="4" w:space="0" w:color="auto"/>
            </w:tcBorders>
            <w:shd w:val="clear" w:color="000000" w:fill="FFFFFF"/>
            <w:noWrap/>
            <w:vAlign w:val="center"/>
            <w:hideMark/>
          </w:tcPr>
          <w:p w:rsidR="009579A4" w:rsidRPr="008F27EC" w:rsidRDefault="009579A4" w:rsidP="009579A4">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205,41</w:t>
            </w:r>
          </w:p>
        </w:tc>
      </w:tr>
      <w:tr w:rsidR="009579A4" w:rsidRPr="008F27EC" w:rsidTr="009579A4">
        <w:tc>
          <w:tcPr>
            <w:tcW w:w="0" w:type="auto"/>
            <w:tcBorders>
              <w:top w:val="nil"/>
              <w:left w:val="single" w:sz="4" w:space="0" w:color="auto"/>
              <w:bottom w:val="nil"/>
              <w:right w:val="single" w:sz="4" w:space="0" w:color="auto"/>
            </w:tcBorders>
            <w:shd w:val="clear" w:color="000000" w:fill="FFFFFF"/>
            <w:noWrap/>
            <w:vAlign w:val="center"/>
            <w:hideMark/>
          </w:tcPr>
          <w:p w:rsidR="009579A4" w:rsidRPr="008F27EC" w:rsidRDefault="009579A4" w:rsidP="009579A4">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4</w:t>
            </w:r>
          </w:p>
        </w:tc>
        <w:tc>
          <w:tcPr>
            <w:tcW w:w="0" w:type="auto"/>
            <w:tcBorders>
              <w:top w:val="nil"/>
              <w:left w:val="nil"/>
              <w:bottom w:val="single" w:sz="4" w:space="0" w:color="auto"/>
              <w:right w:val="single" w:sz="4" w:space="0" w:color="auto"/>
            </w:tcBorders>
            <w:shd w:val="clear" w:color="000000" w:fill="FFFFFF"/>
            <w:vAlign w:val="center"/>
            <w:hideMark/>
          </w:tcPr>
          <w:p w:rsidR="009579A4" w:rsidRPr="008F27EC" w:rsidRDefault="009579A4" w:rsidP="009579A4">
            <w:pPr>
              <w:spacing w:after="0" w:line="240" w:lineRule="auto"/>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Покупная тепловая энергия</w:t>
            </w:r>
          </w:p>
        </w:tc>
        <w:tc>
          <w:tcPr>
            <w:tcW w:w="0" w:type="auto"/>
            <w:tcBorders>
              <w:top w:val="nil"/>
              <w:left w:val="nil"/>
              <w:bottom w:val="single" w:sz="4" w:space="0" w:color="auto"/>
              <w:right w:val="single" w:sz="4" w:space="0" w:color="auto"/>
            </w:tcBorders>
            <w:shd w:val="clear" w:color="000000" w:fill="FFFFFF"/>
            <w:noWrap/>
            <w:vAlign w:val="center"/>
            <w:hideMark/>
          </w:tcPr>
          <w:p w:rsidR="009579A4" w:rsidRPr="008F27EC" w:rsidRDefault="009579A4" w:rsidP="009579A4">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тыс. Гкал</w:t>
            </w:r>
          </w:p>
        </w:tc>
        <w:tc>
          <w:tcPr>
            <w:tcW w:w="0" w:type="auto"/>
            <w:tcBorders>
              <w:top w:val="nil"/>
              <w:left w:val="nil"/>
              <w:bottom w:val="single" w:sz="4" w:space="0" w:color="auto"/>
              <w:right w:val="single" w:sz="4" w:space="0" w:color="auto"/>
            </w:tcBorders>
            <w:shd w:val="clear" w:color="000000" w:fill="FFFFFF"/>
            <w:noWrap/>
            <w:vAlign w:val="center"/>
            <w:hideMark/>
          </w:tcPr>
          <w:p w:rsidR="009579A4" w:rsidRPr="008F27EC" w:rsidRDefault="009579A4" w:rsidP="009579A4">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w:t>
            </w:r>
          </w:p>
        </w:tc>
        <w:tc>
          <w:tcPr>
            <w:tcW w:w="0" w:type="auto"/>
            <w:tcBorders>
              <w:top w:val="nil"/>
              <w:left w:val="nil"/>
              <w:bottom w:val="single" w:sz="4" w:space="0" w:color="auto"/>
              <w:right w:val="single" w:sz="4" w:space="0" w:color="auto"/>
            </w:tcBorders>
            <w:shd w:val="clear" w:color="000000" w:fill="FFFFFF"/>
            <w:noWrap/>
            <w:vAlign w:val="center"/>
            <w:hideMark/>
          </w:tcPr>
          <w:p w:rsidR="009579A4" w:rsidRPr="008F27EC" w:rsidRDefault="009579A4" w:rsidP="009579A4">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w:t>
            </w:r>
          </w:p>
        </w:tc>
        <w:tc>
          <w:tcPr>
            <w:tcW w:w="0" w:type="auto"/>
            <w:tcBorders>
              <w:top w:val="nil"/>
              <w:left w:val="nil"/>
              <w:bottom w:val="single" w:sz="4" w:space="0" w:color="auto"/>
              <w:right w:val="single" w:sz="4" w:space="0" w:color="auto"/>
            </w:tcBorders>
            <w:shd w:val="clear" w:color="000000" w:fill="FFFFFF"/>
            <w:noWrap/>
            <w:vAlign w:val="center"/>
            <w:hideMark/>
          </w:tcPr>
          <w:p w:rsidR="009579A4" w:rsidRPr="008F27EC" w:rsidRDefault="009579A4" w:rsidP="009579A4">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w:t>
            </w:r>
          </w:p>
        </w:tc>
        <w:tc>
          <w:tcPr>
            <w:tcW w:w="0" w:type="auto"/>
            <w:tcBorders>
              <w:top w:val="nil"/>
              <w:left w:val="nil"/>
              <w:bottom w:val="single" w:sz="4" w:space="0" w:color="auto"/>
              <w:right w:val="single" w:sz="4" w:space="0" w:color="auto"/>
            </w:tcBorders>
            <w:shd w:val="clear" w:color="000000" w:fill="FFFFFF"/>
            <w:noWrap/>
            <w:vAlign w:val="center"/>
            <w:hideMark/>
          </w:tcPr>
          <w:p w:rsidR="009579A4" w:rsidRPr="008F27EC" w:rsidRDefault="009579A4" w:rsidP="009579A4">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w:t>
            </w:r>
          </w:p>
        </w:tc>
        <w:tc>
          <w:tcPr>
            <w:tcW w:w="0" w:type="auto"/>
            <w:tcBorders>
              <w:top w:val="nil"/>
              <w:left w:val="nil"/>
              <w:bottom w:val="single" w:sz="4" w:space="0" w:color="auto"/>
              <w:right w:val="single" w:sz="4" w:space="0" w:color="auto"/>
            </w:tcBorders>
            <w:shd w:val="clear" w:color="000000" w:fill="FFFFFF"/>
            <w:noWrap/>
            <w:vAlign w:val="center"/>
            <w:hideMark/>
          </w:tcPr>
          <w:p w:rsidR="009579A4" w:rsidRPr="008F27EC" w:rsidRDefault="009579A4" w:rsidP="009579A4">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w:t>
            </w:r>
          </w:p>
        </w:tc>
        <w:tc>
          <w:tcPr>
            <w:tcW w:w="0" w:type="auto"/>
            <w:tcBorders>
              <w:top w:val="nil"/>
              <w:left w:val="nil"/>
              <w:bottom w:val="single" w:sz="4" w:space="0" w:color="auto"/>
              <w:right w:val="single" w:sz="4" w:space="0" w:color="auto"/>
            </w:tcBorders>
            <w:shd w:val="clear" w:color="000000" w:fill="FFFFFF"/>
            <w:noWrap/>
            <w:vAlign w:val="center"/>
            <w:hideMark/>
          </w:tcPr>
          <w:p w:rsidR="009579A4" w:rsidRPr="008F27EC" w:rsidRDefault="009579A4" w:rsidP="009579A4">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w:t>
            </w:r>
          </w:p>
        </w:tc>
        <w:tc>
          <w:tcPr>
            <w:tcW w:w="0" w:type="auto"/>
            <w:tcBorders>
              <w:top w:val="nil"/>
              <w:left w:val="nil"/>
              <w:bottom w:val="single" w:sz="4" w:space="0" w:color="auto"/>
              <w:right w:val="single" w:sz="4" w:space="0" w:color="auto"/>
            </w:tcBorders>
            <w:shd w:val="clear" w:color="000000" w:fill="FFFFFF"/>
            <w:noWrap/>
            <w:vAlign w:val="center"/>
            <w:hideMark/>
          </w:tcPr>
          <w:p w:rsidR="009579A4" w:rsidRPr="008F27EC" w:rsidRDefault="009579A4" w:rsidP="009579A4">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w:t>
            </w:r>
          </w:p>
        </w:tc>
        <w:tc>
          <w:tcPr>
            <w:tcW w:w="0" w:type="auto"/>
            <w:tcBorders>
              <w:top w:val="nil"/>
              <w:left w:val="nil"/>
              <w:bottom w:val="single" w:sz="4" w:space="0" w:color="auto"/>
              <w:right w:val="single" w:sz="4" w:space="0" w:color="auto"/>
            </w:tcBorders>
            <w:shd w:val="clear" w:color="000000" w:fill="FFFFFF"/>
            <w:noWrap/>
            <w:vAlign w:val="center"/>
            <w:hideMark/>
          </w:tcPr>
          <w:p w:rsidR="009579A4" w:rsidRPr="008F27EC" w:rsidRDefault="009579A4" w:rsidP="009579A4">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w:t>
            </w:r>
          </w:p>
        </w:tc>
        <w:tc>
          <w:tcPr>
            <w:tcW w:w="0" w:type="auto"/>
            <w:tcBorders>
              <w:top w:val="nil"/>
              <w:left w:val="nil"/>
              <w:bottom w:val="single" w:sz="4" w:space="0" w:color="auto"/>
              <w:right w:val="single" w:sz="4" w:space="0" w:color="auto"/>
            </w:tcBorders>
            <w:shd w:val="clear" w:color="000000" w:fill="FFFFFF"/>
            <w:noWrap/>
            <w:vAlign w:val="center"/>
            <w:hideMark/>
          </w:tcPr>
          <w:p w:rsidR="009579A4" w:rsidRPr="008F27EC" w:rsidRDefault="009579A4" w:rsidP="009579A4">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w:t>
            </w:r>
          </w:p>
        </w:tc>
        <w:tc>
          <w:tcPr>
            <w:tcW w:w="0" w:type="auto"/>
            <w:tcBorders>
              <w:top w:val="nil"/>
              <w:left w:val="nil"/>
              <w:bottom w:val="single" w:sz="4" w:space="0" w:color="auto"/>
              <w:right w:val="single" w:sz="4" w:space="0" w:color="auto"/>
            </w:tcBorders>
            <w:shd w:val="clear" w:color="000000" w:fill="FFFFFF"/>
            <w:noWrap/>
            <w:vAlign w:val="center"/>
            <w:hideMark/>
          </w:tcPr>
          <w:p w:rsidR="009579A4" w:rsidRPr="008F27EC" w:rsidRDefault="009579A4" w:rsidP="009579A4">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w:t>
            </w:r>
          </w:p>
        </w:tc>
        <w:tc>
          <w:tcPr>
            <w:tcW w:w="0" w:type="auto"/>
            <w:tcBorders>
              <w:top w:val="nil"/>
              <w:left w:val="nil"/>
              <w:bottom w:val="single" w:sz="4" w:space="0" w:color="auto"/>
              <w:right w:val="single" w:sz="4" w:space="0" w:color="auto"/>
            </w:tcBorders>
            <w:shd w:val="clear" w:color="000000" w:fill="FFFFFF"/>
            <w:noWrap/>
            <w:vAlign w:val="center"/>
            <w:hideMark/>
          </w:tcPr>
          <w:p w:rsidR="009579A4" w:rsidRPr="008F27EC" w:rsidRDefault="009579A4" w:rsidP="009579A4">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0,00</w:t>
            </w:r>
          </w:p>
        </w:tc>
      </w:tr>
      <w:tr w:rsidR="009579A4" w:rsidRPr="008F27EC" w:rsidTr="009579A4">
        <w:tc>
          <w:tcPr>
            <w:tcW w:w="0" w:type="auto"/>
            <w:vMerge w:val="restart"/>
            <w:tcBorders>
              <w:top w:val="single" w:sz="4" w:space="0" w:color="auto"/>
              <w:left w:val="single" w:sz="4" w:space="0" w:color="auto"/>
              <w:bottom w:val="single" w:sz="4" w:space="0" w:color="000000"/>
              <w:right w:val="single" w:sz="4" w:space="0" w:color="auto"/>
            </w:tcBorders>
            <w:shd w:val="clear" w:color="000000" w:fill="FFFFFF"/>
            <w:noWrap/>
            <w:vAlign w:val="center"/>
            <w:hideMark/>
          </w:tcPr>
          <w:p w:rsidR="009579A4" w:rsidRPr="008F27EC" w:rsidRDefault="009579A4" w:rsidP="009579A4">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5</w:t>
            </w:r>
          </w:p>
        </w:tc>
        <w:tc>
          <w:tcPr>
            <w:tcW w:w="0" w:type="auto"/>
            <w:vMerge w:val="restart"/>
            <w:tcBorders>
              <w:top w:val="nil"/>
              <w:left w:val="single" w:sz="4" w:space="0" w:color="auto"/>
              <w:bottom w:val="single" w:sz="4" w:space="0" w:color="auto"/>
              <w:right w:val="single" w:sz="4" w:space="0" w:color="auto"/>
            </w:tcBorders>
            <w:shd w:val="clear" w:color="000000" w:fill="FFFFFF"/>
            <w:vAlign w:val="center"/>
            <w:hideMark/>
          </w:tcPr>
          <w:p w:rsidR="009579A4" w:rsidRPr="008F27EC" w:rsidRDefault="009579A4" w:rsidP="009579A4">
            <w:pPr>
              <w:spacing w:after="0" w:line="240" w:lineRule="auto"/>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Потери тепловой энергии в сети</w:t>
            </w:r>
          </w:p>
        </w:tc>
        <w:tc>
          <w:tcPr>
            <w:tcW w:w="0" w:type="auto"/>
            <w:tcBorders>
              <w:top w:val="nil"/>
              <w:left w:val="nil"/>
              <w:bottom w:val="single" w:sz="4" w:space="0" w:color="auto"/>
              <w:right w:val="single" w:sz="4" w:space="0" w:color="auto"/>
            </w:tcBorders>
            <w:shd w:val="clear" w:color="000000" w:fill="FFFFFF"/>
            <w:noWrap/>
            <w:vAlign w:val="center"/>
            <w:hideMark/>
          </w:tcPr>
          <w:p w:rsidR="009579A4" w:rsidRPr="008F27EC" w:rsidRDefault="009579A4" w:rsidP="009579A4">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тыс. Гкал</w:t>
            </w:r>
          </w:p>
        </w:tc>
        <w:tc>
          <w:tcPr>
            <w:tcW w:w="0" w:type="auto"/>
            <w:tcBorders>
              <w:top w:val="nil"/>
              <w:left w:val="nil"/>
              <w:bottom w:val="single" w:sz="4" w:space="0" w:color="auto"/>
              <w:right w:val="single" w:sz="4" w:space="0" w:color="auto"/>
            </w:tcBorders>
            <w:shd w:val="clear" w:color="000000" w:fill="FFFFFF"/>
            <w:noWrap/>
            <w:vAlign w:val="center"/>
            <w:hideMark/>
          </w:tcPr>
          <w:p w:rsidR="009579A4" w:rsidRPr="008F27EC" w:rsidRDefault="009579A4" w:rsidP="009579A4">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45,71</w:t>
            </w:r>
          </w:p>
        </w:tc>
        <w:tc>
          <w:tcPr>
            <w:tcW w:w="0" w:type="auto"/>
            <w:tcBorders>
              <w:top w:val="nil"/>
              <w:left w:val="nil"/>
              <w:bottom w:val="single" w:sz="4" w:space="0" w:color="auto"/>
              <w:right w:val="single" w:sz="4" w:space="0" w:color="auto"/>
            </w:tcBorders>
            <w:shd w:val="clear" w:color="000000" w:fill="FFFFFF"/>
            <w:noWrap/>
            <w:vAlign w:val="center"/>
            <w:hideMark/>
          </w:tcPr>
          <w:p w:rsidR="009579A4" w:rsidRPr="008F27EC" w:rsidRDefault="009579A4" w:rsidP="009579A4">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43,53</w:t>
            </w:r>
          </w:p>
        </w:tc>
        <w:tc>
          <w:tcPr>
            <w:tcW w:w="0" w:type="auto"/>
            <w:tcBorders>
              <w:top w:val="nil"/>
              <w:left w:val="nil"/>
              <w:bottom w:val="single" w:sz="4" w:space="0" w:color="auto"/>
              <w:right w:val="single" w:sz="4" w:space="0" w:color="auto"/>
            </w:tcBorders>
            <w:shd w:val="clear" w:color="auto" w:fill="auto"/>
            <w:noWrap/>
            <w:vAlign w:val="center"/>
            <w:hideMark/>
          </w:tcPr>
          <w:p w:rsidR="009579A4" w:rsidRPr="008F27EC" w:rsidRDefault="009579A4" w:rsidP="009579A4">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43,18</w:t>
            </w:r>
          </w:p>
        </w:tc>
        <w:tc>
          <w:tcPr>
            <w:tcW w:w="0" w:type="auto"/>
            <w:tcBorders>
              <w:top w:val="nil"/>
              <w:left w:val="nil"/>
              <w:bottom w:val="single" w:sz="4" w:space="0" w:color="auto"/>
              <w:right w:val="single" w:sz="4" w:space="0" w:color="auto"/>
            </w:tcBorders>
            <w:shd w:val="clear" w:color="000000" w:fill="FFFFFF"/>
            <w:noWrap/>
            <w:vAlign w:val="center"/>
            <w:hideMark/>
          </w:tcPr>
          <w:p w:rsidR="009579A4" w:rsidRPr="008F27EC" w:rsidRDefault="009579A4" w:rsidP="009579A4">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41,66</w:t>
            </w:r>
          </w:p>
        </w:tc>
        <w:tc>
          <w:tcPr>
            <w:tcW w:w="0" w:type="auto"/>
            <w:tcBorders>
              <w:top w:val="nil"/>
              <w:left w:val="nil"/>
              <w:bottom w:val="single" w:sz="4" w:space="0" w:color="auto"/>
              <w:right w:val="single" w:sz="4" w:space="0" w:color="auto"/>
            </w:tcBorders>
            <w:shd w:val="clear" w:color="000000" w:fill="FFFFFF"/>
            <w:noWrap/>
            <w:vAlign w:val="center"/>
            <w:hideMark/>
          </w:tcPr>
          <w:p w:rsidR="009579A4" w:rsidRPr="008F27EC" w:rsidRDefault="009579A4" w:rsidP="009579A4">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41,66</w:t>
            </w:r>
          </w:p>
        </w:tc>
        <w:tc>
          <w:tcPr>
            <w:tcW w:w="0" w:type="auto"/>
            <w:tcBorders>
              <w:top w:val="nil"/>
              <w:left w:val="nil"/>
              <w:bottom w:val="single" w:sz="4" w:space="0" w:color="auto"/>
              <w:right w:val="single" w:sz="4" w:space="0" w:color="auto"/>
            </w:tcBorders>
            <w:shd w:val="clear" w:color="000000" w:fill="FFFFFF"/>
            <w:noWrap/>
            <w:vAlign w:val="center"/>
            <w:hideMark/>
          </w:tcPr>
          <w:p w:rsidR="009579A4" w:rsidRPr="008F27EC" w:rsidRDefault="009579A4" w:rsidP="009579A4">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37,33</w:t>
            </w:r>
          </w:p>
        </w:tc>
        <w:tc>
          <w:tcPr>
            <w:tcW w:w="0" w:type="auto"/>
            <w:tcBorders>
              <w:top w:val="nil"/>
              <w:left w:val="nil"/>
              <w:bottom w:val="single" w:sz="4" w:space="0" w:color="auto"/>
              <w:right w:val="single" w:sz="4" w:space="0" w:color="auto"/>
            </w:tcBorders>
            <w:shd w:val="clear" w:color="000000" w:fill="FFFFFF"/>
            <w:noWrap/>
            <w:vAlign w:val="center"/>
            <w:hideMark/>
          </w:tcPr>
          <w:p w:rsidR="009579A4" w:rsidRPr="008F27EC" w:rsidRDefault="009579A4" w:rsidP="009579A4">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37,15</w:t>
            </w:r>
          </w:p>
        </w:tc>
        <w:tc>
          <w:tcPr>
            <w:tcW w:w="0" w:type="auto"/>
            <w:tcBorders>
              <w:top w:val="nil"/>
              <w:left w:val="nil"/>
              <w:bottom w:val="single" w:sz="4" w:space="0" w:color="auto"/>
              <w:right w:val="single" w:sz="4" w:space="0" w:color="auto"/>
            </w:tcBorders>
            <w:shd w:val="clear" w:color="000000" w:fill="FFFFFF"/>
            <w:noWrap/>
            <w:vAlign w:val="center"/>
            <w:hideMark/>
          </w:tcPr>
          <w:p w:rsidR="009579A4" w:rsidRPr="008F27EC" w:rsidRDefault="009579A4" w:rsidP="009579A4">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37,15</w:t>
            </w:r>
          </w:p>
        </w:tc>
        <w:tc>
          <w:tcPr>
            <w:tcW w:w="0" w:type="auto"/>
            <w:tcBorders>
              <w:top w:val="nil"/>
              <w:left w:val="nil"/>
              <w:bottom w:val="single" w:sz="4" w:space="0" w:color="auto"/>
              <w:right w:val="single" w:sz="4" w:space="0" w:color="auto"/>
            </w:tcBorders>
            <w:shd w:val="clear" w:color="000000" w:fill="FFFFFF"/>
            <w:noWrap/>
            <w:vAlign w:val="center"/>
            <w:hideMark/>
          </w:tcPr>
          <w:p w:rsidR="009579A4" w:rsidRPr="008F27EC" w:rsidRDefault="009579A4" w:rsidP="009579A4">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37,15</w:t>
            </w:r>
          </w:p>
        </w:tc>
        <w:tc>
          <w:tcPr>
            <w:tcW w:w="0" w:type="auto"/>
            <w:tcBorders>
              <w:top w:val="nil"/>
              <w:left w:val="nil"/>
              <w:bottom w:val="single" w:sz="4" w:space="0" w:color="auto"/>
              <w:right w:val="single" w:sz="4" w:space="0" w:color="auto"/>
            </w:tcBorders>
            <w:shd w:val="clear" w:color="000000" w:fill="FFFFFF"/>
            <w:noWrap/>
            <w:vAlign w:val="center"/>
            <w:hideMark/>
          </w:tcPr>
          <w:p w:rsidR="009579A4" w:rsidRPr="008F27EC" w:rsidRDefault="009579A4" w:rsidP="009579A4">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43,53</w:t>
            </w:r>
          </w:p>
        </w:tc>
        <w:tc>
          <w:tcPr>
            <w:tcW w:w="0" w:type="auto"/>
            <w:tcBorders>
              <w:top w:val="nil"/>
              <w:left w:val="nil"/>
              <w:bottom w:val="single" w:sz="4" w:space="0" w:color="auto"/>
              <w:right w:val="single" w:sz="4" w:space="0" w:color="auto"/>
            </w:tcBorders>
            <w:shd w:val="clear" w:color="000000" w:fill="FFFFFF"/>
            <w:noWrap/>
            <w:vAlign w:val="center"/>
            <w:hideMark/>
          </w:tcPr>
          <w:p w:rsidR="009579A4" w:rsidRPr="008F27EC" w:rsidRDefault="009579A4" w:rsidP="009579A4">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43,21</w:t>
            </w:r>
          </w:p>
        </w:tc>
      </w:tr>
      <w:tr w:rsidR="009579A4" w:rsidRPr="008F27EC" w:rsidTr="009579A4">
        <w:tc>
          <w:tcPr>
            <w:tcW w:w="0" w:type="auto"/>
            <w:vMerge/>
            <w:tcBorders>
              <w:top w:val="single" w:sz="4" w:space="0" w:color="auto"/>
              <w:left w:val="single" w:sz="4" w:space="0" w:color="auto"/>
              <w:bottom w:val="single" w:sz="4" w:space="0" w:color="000000"/>
              <w:right w:val="single" w:sz="4" w:space="0" w:color="auto"/>
            </w:tcBorders>
            <w:vAlign w:val="center"/>
            <w:hideMark/>
          </w:tcPr>
          <w:p w:rsidR="009579A4" w:rsidRPr="008F27EC" w:rsidRDefault="009579A4" w:rsidP="009579A4">
            <w:pPr>
              <w:spacing w:after="0" w:line="240" w:lineRule="auto"/>
              <w:rPr>
                <w:rFonts w:ascii="Times New Roman" w:eastAsia="Times New Roman" w:hAnsi="Times New Roman" w:cs="Times New Roman"/>
                <w:sz w:val="20"/>
                <w:szCs w:val="20"/>
                <w:lang w:eastAsia="ru-RU"/>
              </w:rPr>
            </w:pPr>
          </w:p>
        </w:tc>
        <w:tc>
          <w:tcPr>
            <w:tcW w:w="0" w:type="auto"/>
            <w:vMerge/>
            <w:tcBorders>
              <w:top w:val="nil"/>
              <w:left w:val="single" w:sz="4" w:space="0" w:color="auto"/>
              <w:bottom w:val="single" w:sz="4" w:space="0" w:color="auto"/>
              <w:right w:val="single" w:sz="4" w:space="0" w:color="auto"/>
            </w:tcBorders>
            <w:vAlign w:val="center"/>
            <w:hideMark/>
          </w:tcPr>
          <w:p w:rsidR="009579A4" w:rsidRPr="008F27EC" w:rsidRDefault="009579A4" w:rsidP="009579A4">
            <w:pPr>
              <w:spacing w:after="0" w:line="240" w:lineRule="auto"/>
              <w:rPr>
                <w:rFonts w:ascii="Times New Roman" w:eastAsia="Times New Roman" w:hAnsi="Times New Roman" w:cs="Times New Roman"/>
                <w:sz w:val="20"/>
                <w:szCs w:val="20"/>
                <w:lang w:eastAsia="ru-RU"/>
              </w:rPr>
            </w:pPr>
          </w:p>
        </w:tc>
        <w:tc>
          <w:tcPr>
            <w:tcW w:w="0" w:type="auto"/>
            <w:tcBorders>
              <w:top w:val="nil"/>
              <w:left w:val="nil"/>
              <w:bottom w:val="single" w:sz="4" w:space="0" w:color="auto"/>
              <w:right w:val="single" w:sz="4" w:space="0" w:color="auto"/>
            </w:tcBorders>
            <w:shd w:val="clear" w:color="000000" w:fill="FFFFFF"/>
            <w:noWrap/>
            <w:vAlign w:val="center"/>
            <w:hideMark/>
          </w:tcPr>
          <w:p w:rsidR="009579A4" w:rsidRPr="008F27EC" w:rsidRDefault="009579A4" w:rsidP="009579A4">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w:t>
            </w:r>
          </w:p>
        </w:tc>
        <w:tc>
          <w:tcPr>
            <w:tcW w:w="0" w:type="auto"/>
            <w:tcBorders>
              <w:top w:val="nil"/>
              <w:left w:val="nil"/>
              <w:bottom w:val="single" w:sz="4" w:space="0" w:color="auto"/>
              <w:right w:val="single" w:sz="4" w:space="0" w:color="auto"/>
            </w:tcBorders>
            <w:shd w:val="clear" w:color="000000" w:fill="FFFFFF"/>
            <w:noWrap/>
            <w:vAlign w:val="center"/>
            <w:hideMark/>
          </w:tcPr>
          <w:p w:rsidR="009579A4" w:rsidRPr="008F27EC" w:rsidRDefault="009579A4" w:rsidP="009579A4">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22,4</w:t>
            </w:r>
          </w:p>
        </w:tc>
        <w:tc>
          <w:tcPr>
            <w:tcW w:w="0" w:type="auto"/>
            <w:tcBorders>
              <w:top w:val="nil"/>
              <w:left w:val="nil"/>
              <w:bottom w:val="single" w:sz="4" w:space="0" w:color="auto"/>
              <w:right w:val="single" w:sz="4" w:space="0" w:color="auto"/>
            </w:tcBorders>
            <w:shd w:val="clear" w:color="000000" w:fill="FFFFFF"/>
            <w:noWrap/>
            <w:vAlign w:val="center"/>
            <w:hideMark/>
          </w:tcPr>
          <w:p w:rsidR="009579A4" w:rsidRPr="008F27EC" w:rsidRDefault="009579A4" w:rsidP="009579A4">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21,5</w:t>
            </w:r>
          </w:p>
        </w:tc>
        <w:tc>
          <w:tcPr>
            <w:tcW w:w="0" w:type="auto"/>
            <w:tcBorders>
              <w:top w:val="nil"/>
              <w:left w:val="nil"/>
              <w:bottom w:val="single" w:sz="4" w:space="0" w:color="auto"/>
              <w:right w:val="single" w:sz="4" w:space="0" w:color="auto"/>
            </w:tcBorders>
            <w:shd w:val="clear" w:color="auto" w:fill="auto"/>
            <w:noWrap/>
            <w:vAlign w:val="center"/>
            <w:hideMark/>
          </w:tcPr>
          <w:p w:rsidR="009579A4" w:rsidRPr="008F27EC" w:rsidRDefault="009579A4" w:rsidP="009579A4">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21,1</w:t>
            </w:r>
          </w:p>
        </w:tc>
        <w:tc>
          <w:tcPr>
            <w:tcW w:w="0" w:type="auto"/>
            <w:tcBorders>
              <w:top w:val="nil"/>
              <w:left w:val="nil"/>
              <w:bottom w:val="single" w:sz="4" w:space="0" w:color="auto"/>
              <w:right w:val="single" w:sz="4" w:space="0" w:color="auto"/>
            </w:tcBorders>
            <w:shd w:val="clear" w:color="000000" w:fill="FFFFFF"/>
            <w:noWrap/>
            <w:vAlign w:val="center"/>
            <w:hideMark/>
          </w:tcPr>
          <w:p w:rsidR="009579A4" w:rsidRPr="008F27EC" w:rsidRDefault="009579A4" w:rsidP="009579A4">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20,6</w:t>
            </w:r>
          </w:p>
        </w:tc>
        <w:tc>
          <w:tcPr>
            <w:tcW w:w="0" w:type="auto"/>
            <w:tcBorders>
              <w:top w:val="nil"/>
              <w:left w:val="nil"/>
              <w:bottom w:val="single" w:sz="4" w:space="0" w:color="auto"/>
              <w:right w:val="single" w:sz="4" w:space="0" w:color="auto"/>
            </w:tcBorders>
            <w:shd w:val="clear" w:color="000000" w:fill="FFFFFF"/>
            <w:noWrap/>
            <w:vAlign w:val="center"/>
            <w:hideMark/>
          </w:tcPr>
          <w:p w:rsidR="009579A4" w:rsidRPr="008F27EC" w:rsidRDefault="009579A4" w:rsidP="009579A4">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20,8</w:t>
            </w:r>
          </w:p>
        </w:tc>
        <w:tc>
          <w:tcPr>
            <w:tcW w:w="0" w:type="auto"/>
            <w:tcBorders>
              <w:top w:val="nil"/>
              <w:left w:val="nil"/>
              <w:bottom w:val="single" w:sz="4" w:space="0" w:color="auto"/>
              <w:right w:val="single" w:sz="4" w:space="0" w:color="auto"/>
            </w:tcBorders>
            <w:shd w:val="clear" w:color="000000" w:fill="FFFFFF"/>
            <w:noWrap/>
            <w:vAlign w:val="center"/>
            <w:hideMark/>
          </w:tcPr>
          <w:p w:rsidR="009579A4" w:rsidRPr="008F27EC" w:rsidRDefault="009579A4" w:rsidP="009579A4">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19,0</w:t>
            </w:r>
          </w:p>
        </w:tc>
        <w:tc>
          <w:tcPr>
            <w:tcW w:w="0" w:type="auto"/>
            <w:tcBorders>
              <w:top w:val="nil"/>
              <w:left w:val="nil"/>
              <w:bottom w:val="single" w:sz="4" w:space="0" w:color="auto"/>
              <w:right w:val="single" w:sz="4" w:space="0" w:color="auto"/>
            </w:tcBorders>
            <w:shd w:val="clear" w:color="000000" w:fill="FFFFFF"/>
            <w:noWrap/>
            <w:vAlign w:val="center"/>
            <w:hideMark/>
          </w:tcPr>
          <w:p w:rsidR="009579A4" w:rsidRPr="008F27EC" w:rsidRDefault="009579A4" w:rsidP="009579A4">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18,8</w:t>
            </w:r>
          </w:p>
        </w:tc>
        <w:tc>
          <w:tcPr>
            <w:tcW w:w="0" w:type="auto"/>
            <w:tcBorders>
              <w:top w:val="nil"/>
              <w:left w:val="nil"/>
              <w:bottom w:val="single" w:sz="4" w:space="0" w:color="auto"/>
              <w:right w:val="single" w:sz="4" w:space="0" w:color="auto"/>
            </w:tcBorders>
            <w:shd w:val="clear" w:color="000000" w:fill="FFFFFF"/>
            <w:noWrap/>
            <w:vAlign w:val="center"/>
            <w:hideMark/>
          </w:tcPr>
          <w:p w:rsidR="009579A4" w:rsidRPr="008F27EC" w:rsidRDefault="009579A4" w:rsidP="009579A4">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18,8</w:t>
            </w:r>
          </w:p>
        </w:tc>
        <w:tc>
          <w:tcPr>
            <w:tcW w:w="0" w:type="auto"/>
            <w:tcBorders>
              <w:top w:val="nil"/>
              <w:left w:val="nil"/>
              <w:bottom w:val="single" w:sz="4" w:space="0" w:color="auto"/>
              <w:right w:val="single" w:sz="4" w:space="0" w:color="auto"/>
            </w:tcBorders>
            <w:shd w:val="clear" w:color="000000" w:fill="FFFFFF"/>
            <w:noWrap/>
            <w:vAlign w:val="center"/>
            <w:hideMark/>
          </w:tcPr>
          <w:p w:rsidR="009579A4" w:rsidRPr="008F27EC" w:rsidRDefault="009579A4" w:rsidP="009579A4">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18,8</w:t>
            </w:r>
          </w:p>
        </w:tc>
        <w:tc>
          <w:tcPr>
            <w:tcW w:w="0" w:type="auto"/>
            <w:tcBorders>
              <w:top w:val="nil"/>
              <w:left w:val="nil"/>
              <w:bottom w:val="single" w:sz="4" w:space="0" w:color="auto"/>
              <w:right w:val="single" w:sz="4" w:space="0" w:color="auto"/>
            </w:tcBorders>
            <w:shd w:val="clear" w:color="000000" w:fill="FFFFFF"/>
            <w:noWrap/>
            <w:vAlign w:val="center"/>
            <w:hideMark/>
          </w:tcPr>
          <w:p w:rsidR="009579A4" w:rsidRPr="008F27EC" w:rsidRDefault="009579A4" w:rsidP="009579A4">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21,3</w:t>
            </w:r>
          </w:p>
        </w:tc>
        <w:tc>
          <w:tcPr>
            <w:tcW w:w="0" w:type="auto"/>
            <w:tcBorders>
              <w:top w:val="nil"/>
              <w:left w:val="nil"/>
              <w:bottom w:val="single" w:sz="4" w:space="0" w:color="auto"/>
              <w:right w:val="single" w:sz="4" w:space="0" w:color="auto"/>
            </w:tcBorders>
            <w:shd w:val="clear" w:color="000000" w:fill="FFFFFF"/>
            <w:noWrap/>
            <w:vAlign w:val="center"/>
            <w:hideMark/>
          </w:tcPr>
          <w:p w:rsidR="009579A4" w:rsidRPr="008F27EC" w:rsidRDefault="009579A4" w:rsidP="009579A4">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21,0</w:t>
            </w:r>
          </w:p>
        </w:tc>
      </w:tr>
      <w:tr w:rsidR="009579A4" w:rsidRPr="008F27EC" w:rsidTr="009579A4">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9579A4" w:rsidRPr="008F27EC" w:rsidRDefault="009579A4" w:rsidP="009579A4">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6</w:t>
            </w:r>
          </w:p>
        </w:tc>
        <w:tc>
          <w:tcPr>
            <w:tcW w:w="0" w:type="auto"/>
            <w:tcBorders>
              <w:top w:val="nil"/>
              <w:left w:val="nil"/>
              <w:bottom w:val="single" w:sz="4" w:space="0" w:color="auto"/>
              <w:right w:val="single" w:sz="4" w:space="0" w:color="auto"/>
            </w:tcBorders>
            <w:shd w:val="clear" w:color="000000" w:fill="FFFFFF"/>
            <w:vAlign w:val="center"/>
            <w:hideMark/>
          </w:tcPr>
          <w:p w:rsidR="009579A4" w:rsidRPr="008F27EC" w:rsidRDefault="009579A4" w:rsidP="009579A4">
            <w:pPr>
              <w:spacing w:after="0" w:line="240" w:lineRule="auto"/>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Отпуск тепловой энергии из тепловой сети (полезный отпуск), всего</w:t>
            </w:r>
          </w:p>
        </w:tc>
        <w:tc>
          <w:tcPr>
            <w:tcW w:w="0" w:type="auto"/>
            <w:tcBorders>
              <w:top w:val="nil"/>
              <w:left w:val="nil"/>
              <w:bottom w:val="single" w:sz="4" w:space="0" w:color="auto"/>
              <w:right w:val="single" w:sz="4" w:space="0" w:color="auto"/>
            </w:tcBorders>
            <w:shd w:val="clear" w:color="000000" w:fill="FFFFFF"/>
            <w:noWrap/>
            <w:vAlign w:val="center"/>
            <w:hideMark/>
          </w:tcPr>
          <w:p w:rsidR="009579A4" w:rsidRPr="008F27EC" w:rsidRDefault="009579A4" w:rsidP="009579A4">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тыс. Гкал</w:t>
            </w:r>
          </w:p>
        </w:tc>
        <w:tc>
          <w:tcPr>
            <w:tcW w:w="0" w:type="auto"/>
            <w:tcBorders>
              <w:top w:val="nil"/>
              <w:left w:val="nil"/>
              <w:bottom w:val="single" w:sz="4" w:space="0" w:color="auto"/>
              <w:right w:val="single" w:sz="4" w:space="0" w:color="auto"/>
            </w:tcBorders>
            <w:shd w:val="clear" w:color="000000" w:fill="FFFFFF"/>
            <w:noWrap/>
            <w:vAlign w:val="center"/>
            <w:hideMark/>
          </w:tcPr>
          <w:p w:rsidR="009579A4" w:rsidRPr="008F27EC" w:rsidRDefault="009579A4" w:rsidP="009579A4">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158,21</w:t>
            </w:r>
          </w:p>
        </w:tc>
        <w:tc>
          <w:tcPr>
            <w:tcW w:w="0" w:type="auto"/>
            <w:tcBorders>
              <w:top w:val="nil"/>
              <w:left w:val="nil"/>
              <w:bottom w:val="single" w:sz="4" w:space="0" w:color="auto"/>
              <w:right w:val="single" w:sz="4" w:space="0" w:color="auto"/>
            </w:tcBorders>
            <w:shd w:val="clear" w:color="000000" w:fill="FFFFFF"/>
            <w:noWrap/>
            <w:vAlign w:val="center"/>
            <w:hideMark/>
          </w:tcPr>
          <w:p w:rsidR="009579A4" w:rsidRPr="008F27EC" w:rsidRDefault="009579A4" w:rsidP="009579A4">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159,40</w:t>
            </w:r>
          </w:p>
        </w:tc>
        <w:tc>
          <w:tcPr>
            <w:tcW w:w="0" w:type="auto"/>
            <w:tcBorders>
              <w:top w:val="nil"/>
              <w:left w:val="nil"/>
              <w:bottom w:val="single" w:sz="4" w:space="0" w:color="auto"/>
              <w:right w:val="single" w:sz="4" w:space="0" w:color="auto"/>
            </w:tcBorders>
            <w:shd w:val="clear" w:color="auto" w:fill="auto"/>
            <w:noWrap/>
            <w:vAlign w:val="center"/>
            <w:hideMark/>
          </w:tcPr>
          <w:p w:rsidR="009579A4" w:rsidRPr="008F27EC" w:rsidRDefault="009579A4" w:rsidP="009579A4">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166,53</w:t>
            </w:r>
          </w:p>
        </w:tc>
        <w:tc>
          <w:tcPr>
            <w:tcW w:w="0" w:type="auto"/>
            <w:tcBorders>
              <w:top w:val="nil"/>
              <w:left w:val="nil"/>
              <w:bottom w:val="single" w:sz="4" w:space="0" w:color="auto"/>
              <w:right w:val="single" w:sz="4" w:space="0" w:color="auto"/>
            </w:tcBorders>
            <w:shd w:val="clear" w:color="000000" w:fill="FFFFFF"/>
            <w:noWrap/>
            <w:vAlign w:val="center"/>
            <w:hideMark/>
          </w:tcPr>
          <w:p w:rsidR="009579A4" w:rsidRPr="008F27EC" w:rsidRDefault="009579A4" w:rsidP="009579A4">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160,20</w:t>
            </w:r>
          </w:p>
        </w:tc>
        <w:tc>
          <w:tcPr>
            <w:tcW w:w="0" w:type="auto"/>
            <w:tcBorders>
              <w:top w:val="nil"/>
              <w:left w:val="nil"/>
              <w:bottom w:val="single" w:sz="4" w:space="0" w:color="auto"/>
              <w:right w:val="single" w:sz="4" w:space="0" w:color="auto"/>
            </w:tcBorders>
            <w:shd w:val="clear" w:color="000000" w:fill="FFFFFF"/>
            <w:noWrap/>
            <w:vAlign w:val="center"/>
            <w:hideMark/>
          </w:tcPr>
          <w:p w:rsidR="009579A4" w:rsidRPr="008F27EC" w:rsidRDefault="009579A4" w:rsidP="009579A4">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158,61</w:t>
            </w:r>
          </w:p>
        </w:tc>
        <w:tc>
          <w:tcPr>
            <w:tcW w:w="0" w:type="auto"/>
            <w:tcBorders>
              <w:top w:val="nil"/>
              <w:left w:val="nil"/>
              <w:bottom w:val="single" w:sz="4" w:space="0" w:color="auto"/>
              <w:right w:val="single" w:sz="4" w:space="0" w:color="auto"/>
            </w:tcBorders>
            <w:shd w:val="clear" w:color="000000" w:fill="FFFFFF"/>
            <w:noWrap/>
            <w:vAlign w:val="center"/>
            <w:hideMark/>
          </w:tcPr>
          <w:p w:rsidR="009579A4" w:rsidRPr="008F27EC" w:rsidRDefault="009579A4" w:rsidP="009579A4">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159,53</w:t>
            </w:r>
          </w:p>
        </w:tc>
        <w:tc>
          <w:tcPr>
            <w:tcW w:w="0" w:type="auto"/>
            <w:tcBorders>
              <w:top w:val="nil"/>
              <w:left w:val="nil"/>
              <w:bottom w:val="single" w:sz="4" w:space="0" w:color="auto"/>
              <w:right w:val="single" w:sz="4" w:space="0" w:color="auto"/>
            </w:tcBorders>
            <w:shd w:val="clear" w:color="000000" w:fill="FFFFFF"/>
            <w:noWrap/>
            <w:vAlign w:val="center"/>
            <w:hideMark/>
          </w:tcPr>
          <w:p w:rsidR="009579A4" w:rsidRPr="008F27EC" w:rsidRDefault="009579A4" w:rsidP="009579A4">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160,14</w:t>
            </w:r>
          </w:p>
        </w:tc>
        <w:tc>
          <w:tcPr>
            <w:tcW w:w="0" w:type="auto"/>
            <w:tcBorders>
              <w:top w:val="nil"/>
              <w:left w:val="nil"/>
              <w:bottom w:val="single" w:sz="4" w:space="0" w:color="auto"/>
              <w:right w:val="single" w:sz="4" w:space="0" w:color="auto"/>
            </w:tcBorders>
            <w:shd w:val="clear" w:color="000000" w:fill="FFFFFF"/>
            <w:noWrap/>
            <w:vAlign w:val="center"/>
            <w:hideMark/>
          </w:tcPr>
          <w:p w:rsidR="009579A4" w:rsidRPr="008F27EC" w:rsidRDefault="009579A4" w:rsidP="009579A4">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160,14</w:t>
            </w:r>
          </w:p>
        </w:tc>
        <w:tc>
          <w:tcPr>
            <w:tcW w:w="0" w:type="auto"/>
            <w:tcBorders>
              <w:top w:val="nil"/>
              <w:left w:val="nil"/>
              <w:bottom w:val="single" w:sz="4" w:space="0" w:color="auto"/>
              <w:right w:val="single" w:sz="4" w:space="0" w:color="auto"/>
            </w:tcBorders>
            <w:shd w:val="clear" w:color="000000" w:fill="FFFFFF"/>
            <w:noWrap/>
            <w:vAlign w:val="center"/>
            <w:hideMark/>
          </w:tcPr>
          <w:p w:rsidR="009579A4" w:rsidRPr="008F27EC" w:rsidRDefault="009579A4" w:rsidP="009579A4">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160,14</w:t>
            </w:r>
          </w:p>
        </w:tc>
        <w:tc>
          <w:tcPr>
            <w:tcW w:w="0" w:type="auto"/>
            <w:tcBorders>
              <w:top w:val="nil"/>
              <w:left w:val="nil"/>
              <w:bottom w:val="single" w:sz="4" w:space="0" w:color="auto"/>
              <w:right w:val="single" w:sz="4" w:space="0" w:color="auto"/>
            </w:tcBorders>
            <w:shd w:val="clear" w:color="000000" w:fill="FFFFFF"/>
            <w:noWrap/>
            <w:vAlign w:val="center"/>
            <w:hideMark/>
          </w:tcPr>
          <w:p w:rsidR="009579A4" w:rsidRPr="008F27EC" w:rsidRDefault="009579A4" w:rsidP="009579A4">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160,93</w:t>
            </w:r>
          </w:p>
        </w:tc>
        <w:tc>
          <w:tcPr>
            <w:tcW w:w="0" w:type="auto"/>
            <w:tcBorders>
              <w:top w:val="nil"/>
              <w:left w:val="nil"/>
              <w:bottom w:val="single" w:sz="4" w:space="0" w:color="auto"/>
              <w:right w:val="single" w:sz="4" w:space="0" w:color="auto"/>
            </w:tcBorders>
            <w:shd w:val="clear" w:color="000000" w:fill="FFFFFF"/>
            <w:noWrap/>
            <w:vAlign w:val="center"/>
            <w:hideMark/>
          </w:tcPr>
          <w:p w:rsidR="009579A4" w:rsidRPr="008F27EC" w:rsidRDefault="009579A4" w:rsidP="009579A4">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162,19</w:t>
            </w:r>
          </w:p>
        </w:tc>
      </w:tr>
      <w:tr w:rsidR="009579A4" w:rsidRPr="008F27EC" w:rsidTr="009579A4">
        <w:tc>
          <w:tcPr>
            <w:tcW w:w="0" w:type="auto"/>
            <w:tcBorders>
              <w:top w:val="nil"/>
              <w:left w:val="single" w:sz="4" w:space="0" w:color="auto"/>
              <w:bottom w:val="single" w:sz="4" w:space="0" w:color="auto"/>
              <w:right w:val="single" w:sz="4" w:space="0" w:color="auto"/>
            </w:tcBorders>
            <w:shd w:val="clear" w:color="000000" w:fill="FFFFFF"/>
            <w:noWrap/>
            <w:vAlign w:val="center"/>
            <w:hideMark/>
          </w:tcPr>
          <w:p w:rsidR="009579A4" w:rsidRPr="008F27EC" w:rsidRDefault="009579A4" w:rsidP="009579A4">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7</w:t>
            </w:r>
          </w:p>
        </w:tc>
        <w:tc>
          <w:tcPr>
            <w:tcW w:w="0" w:type="auto"/>
            <w:tcBorders>
              <w:top w:val="nil"/>
              <w:left w:val="nil"/>
              <w:bottom w:val="single" w:sz="4" w:space="0" w:color="auto"/>
              <w:right w:val="single" w:sz="4" w:space="0" w:color="auto"/>
            </w:tcBorders>
            <w:shd w:val="clear" w:color="000000" w:fill="FFFFFF"/>
            <w:vAlign w:val="center"/>
            <w:hideMark/>
          </w:tcPr>
          <w:p w:rsidR="009579A4" w:rsidRPr="008F27EC" w:rsidRDefault="009579A4" w:rsidP="009579A4">
            <w:pPr>
              <w:spacing w:after="0" w:line="240" w:lineRule="auto"/>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Удельный расход топлива на выработку тепловой энергии</w:t>
            </w:r>
          </w:p>
        </w:tc>
        <w:tc>
          <w:tcPr>
            <w:tcW w:w="0" w:type="auto"/>
            <w:tcBorders>
              <w:top w:val="nil"/>
              <w:left w:val="nil"/>
              <w:bottom w:val="single" w:sz="4" w:space="0" w:color="auto"/>
              <w:right w:val="single" w:sz="4" w:space="0" w:color="auto"/>
            </w:tcBorders>
            <w:shd w:val="clear" w:color="000000" w:fill="FFFFFF"/>
            <w:noWrap/>
            <w:vAlign w:val="center"/>
            <w:hideMark/>
          </w:tcPr>
          <w:p w:rsidR="009579A4" w:rsidRPr="008F27EC" w:rsidRDefault="009579A4" w:rsidP="009579A4">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кг у.т/Гкал</w:t>
            </w:r>
          </w:p>
        </w:tc>
        <w:tc>
          <w:tcPr>
            <w:tcW w:w="0" w:type="auto"/>
            <w:tcBorders>
              <w:top w:val="nil"/>
              <w:left w:val="nil"/>
              <w:bottom w:val="single" w:sz="4" w:space="0" w:color="auto"/>
              <w:right w:val="single" w:sz="4" w:space="0" w:color="auto"/>
            </w:tcBorders>
            <w:shd w:val="clear" w:color="000000" w:fill="FFFFFF"/>
            <w:noWrap/>
            <w:vAlign w:val="center"/>
            <w:hideMark/>
          </w:tcPr>
          <w:p w:rsidR="009579A4" w:rsidRPr="008F27EC" w:rsidRDefault="009579A4" w:rsidP="009579A4">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158,7</w:t>
            </w:r>
          </w:p>
        </w:tc>
        <w:tc>
          <w:tcPr>
            <w:tcW w:w="0" w:type="auto"/>
            <w:tcBorders>
              <w:top w:val="nil"/>
              <w:left w:val="nil"/>
              <w:bottom w:val="single" w:sz="4" w:space="0" w:color="auto"/>
              <w:right w:val="single" w:sz="4" w:space="0" w:color="auto"/>
            </w:tcBorders>
            <w:shd w:val="clear" w:color="000000" w:fill="FFFFFF"/>
            <w:noWrap/>
            <w:vAlign w:val="center"/>
            <w:hideMark/>
          </w:tcPr>
          <w:p w:rsidR="009579A4" w:rsidRPr="008F27EC" w:rsidRDefault="009579A4" w:rsidP="009579A4">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150,7</w:t>
            </w:r>
          </w:p>
        </w:tc>
        <w:tc>
          <w:tcPr>
            <w:tcW w:w="0" w:type="auto"/>
            <w:tcBorders>
              <w:top w:val="nil"/>
              <w:left w:val="nil"/>
              <w:bottom w:val="single" w:sz="4" w:space="0" w:color="auto"/>
              <w:right w:val="single" w:sz="4" w:space="0" w:color="auto"/>
            </w:tcBorders>
            <w:shd w:val="clear" w:color="000000" w:fill="FFFFFF"/>
            <w:noWrap/>
            <w:vAlign w:val="center"/>
            <w:hideMark/>
          </w:tcPr>
          <w:p w:rsidR="009579A4" w:rsidRPr="008F27EC" w:rsidRDefault="009579A4" w:rsidP="009579A4">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159,6</w:t>
            </w:r>
          </w:p>
        </w:tc>
        <w:tc>
          <w:tcPr>
            <w:tcW w:w="0" w:type="auto"/>
            <w:tcBorders>
              <w:top w:val="nil"/>
              <w:left w:val="nil"/>
              <w:bottom w:val="single" w:sz="4" w:space="0" w:color="auto"/>
              <w:right w:val="single" w:sz="4" w:space="0" w:color="auto"/>
            </w:tcBorders>
            <w:shd w:val="clear" w:color="000000" w:fill="FFFFFF"/>
            <w:noWrap/>
            <w:vAlign w:val="center"/>
            <w:hideMark/>
          </w:tcPr>
          <w:p w:rsidR="009579A4" w:rsidRPr="008F27EC" w:rsidRDefault="009579A4" w:rsidP="009579A4">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157,4</w:t>
            </w:r>
          </w:p>
        </w:tc>
        <w:tc>
          <w:tcPr>
            <w:tcW w:w="0" w:type="auto"/>
            <w:tcBorders>
              <w:top w:val="nil"/>
              <w:left w:val="nil"/>
              <w:bottom w:val="single" w:sz="4" w:space="0" w:color="auto"/>
              <w:right w:val="single" w:sz="4" w:space="0" w:color="auto"/>
            </w:tcBorders>
            <w:shd w:val="clear" w:color="000000" w:fill="FFFFFF"/>
            <w:noWrap/>
            <w:vAlign w:val="center"/>
            <w:hideMark/>
          </w:tcPr>
          <w:p w:rsidR="009579A4" w:rsidRPr="008F27EC" w:rsidRDefault="009579A4" w:rsidP="009579A4">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157,2</w:t>
            </w:r>
          </w:p>
        </w:tc>
        <w:tc>
          <w:tcPr>
            <w:tcW w:w="0" w:type="auto"/>
            <w:tcBorders>
              <w:top w:val="nil"/>
              <w:left w:val="nil"/>
              <w:bottom w:val="single" w:sz="4" w:space="0" w:color="auto"/>
              <w:right w:val="single" w:sz="4" w:space="0" w:color="auto"/>
            </w:tcBorders>
            <w:shd w:val="clear" w:color="000000" w:fill="FFFFFF"/>
            <w:noWrap/>
            <w:vAlign w:val="center"/>
            <w:hideMark/>
          </w:tcPr>
          <w:p w:rsidR="009579A4" w:rsidRPr="008F27EC" w:rsidRDefault="009579A4" w:rsidP="009579A4">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156,8</w:t>
            </w:r>
          </w:p>
        </w:tc>
        <w:tc>
          <w:tcPr>
            <w:tcW w:w="0" w:type="auto"/>
            <w:tcBorders>
              <w:top w:val="nil"/>
              <w:left w:val="nil"/>
              <w:bottom w:val="single" w:sz="4" w:space="0" w:color="auto"/>
              <w:right w:val="single" w:sz="4" w:space="0" w:color="auto"/>
            </w:tcBorders>
            <w:shd w:val="clear" w:color="000000" w:fill="FFFFFF"/>
            <w:noWrap/>
            <w:vAlign w:val="center"/>
            <w:hideMark/>
          </w:tcPr>
          <w:p w:rsidR="009579A4" w:rsidRPr="008F27EC" w:rsidRDefault="009579A4" w:rsidP="009579A4">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156,6</w:t>
            </w:r>
          </w:p>
        </w:tc>
        <w:tc>
          <w:tcPr>
            <w:tcW w:w="0" w:type="auto"/>
            <w:tcBorders>
              <w:top w:val="nil"/>
              <w:left w:val="nil"/>
              <w:bottom w:val="single" w:sz="4" w:space="0" w:color="auto"/>
              <w:right w:val="single" w:sz="4" w:space="0" w:color="auto"/>
            </w:tcBorders>
            <w:shd w:val="clear" w:color="000000" w:fill="FFFFFF"/>
            <w:noWrap/>
            <w:vAlign w:val="center"/>
            <w:hideMark/>
          </w:tcPr>
          <w:p w:rsidR="009579A4" w:rsidRPr="008F27EC" w:rsidRDefault="009579A4" w:rsidP="009579A4">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156,6</w:t>
            </w:r>
          </w:p>
        </w:tc>
        <w:tc>
          <w:tcPr>
            <w:tcW w:w="0" w:type="auto"/>
            <w:tcBorders>
              <w:top w:val="nil"/>
              <w:left w:val="nil"/>
              <w:bottom w:val="single" w:sz="4" w:space="0" w:color="auto"/>
              <w:right w:val="single" w:sz="4" w:space="0" w:color="auto"/>
            </w:tcBorders>
            <w:shd w:val="clear" w:color="000000" w:fill="FFFFFF"/>
            <w:noWrap/>
            <w:vAlign w:val="center"/>
            <w:hideMark/>
          </w:tcPr>
          <w:p w:rsidR="009579A4" w:rsidRPr="008F27EC" w:rsidRDefault="009579A4" w:rsidP="009579A4">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156,6</w:t>
            </w:r>
          </w:p>
        </w:tc>
        <w:tc>
          <w:tcPr>
            <w:tcW w:w="0" w:type="auto"/>
            <w:tcBorders>
              <w:top w:val="nil"/>
              <w:left w:val="nil"/>
              <w:bottom w:val="single" w:sz="4" w:space="0" w:color="auto"/>
              <w:right w:val="single" w:sz="4" w:space="0" w:color="auto"/>
            </w:tcBorders>
            <w:shd w:val="clear" w:color="000000" w:fill="FFFFFF"/>
            <w:noWrap/>
            <w:vAlign w:val="center"/>
            <w:hideMark/>
          </w:tcPr>
          <w:p w:rsidR="009579A4" w:rsidRPr="008F27EC" w:rsidRDefault="009579A4" w:rsidP="009579A4">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156,5</w:t>
            </w:r>
          </w:p>
        </w:tc>
        <w:tc>
          <w:tcPr>
            <w:tcW w:w="0" w:type="auto"/>
            <w:tcBorders>
              <w:top w:val="nil"/>
              <w:left w:val="nil"/>
              <w:bottom w:val="single" w:sz="4" w:space="0" w:color="auto"/>
              <w:right w:val="single" w:sz="4" w:space="0" w:color="auto"/>
            </w:tcBorders>
            <w:shd w:val="clear" w:color="000000" w:fill="FFFFFF"/>
            <w:noWrap/>
            <w:vAlign w:val="center"/>
            <w:hideMark/>
          </w:tcPr>
          <w:p w:rsidR="009579A4" w:rsidRPr="008F27EC" w:rsidRDefault="009579A4" w:rsidP="009579A4">
            <w:pPr>
              <w:spacing w:after="0" w:line="240" w:lineRule="auto"/>
              <w:jc w:val="center"/>
              <w:rPr>
                <w:rFonts w:ascii="Times New Roman" w:eastAsia="Times New Roman" w:hAnsi="Times New Roman" w:cs="Times New Roman"/>
                <w:sz w:val="20"/>
                <w:szCs w:val="20"/>
                <w:lang w:eastAsia="ru-RU"/>
              </w:rPr>
            </w:pPr>
            <w:r w:rsidRPr="008F27EC">
              <w:rPr>
                <w:rFonts w:ascii="Times New Roman" w:eastAsia="Times New Roman" w:hAnsi="Times New Roman" w:cs="Times New Roman"/>
                <w:sz w:val="20"/>
                <w:szCs w:val="20"/>
                <w:lang w:eastAsia="ru-RU"/>
              </w:rPr>
              <w:t>156,5</w:t>
            </w:r>
          </w:p>
        </w:tc>
      </w:tr>
    </w:tbl>
    <w:p w:rsidR="009579A4" w:rsidRPr="008F27EC" w:rsidRDefault="009579A4" w:rsidP="00783660">
      <w:pPr>
        <w:sectPr w:rsidR="009579A4" w:rsidRPr="008F27EC" w:rsidSect="00556EE7">
          <w:pgSz w:w="16840" w:h="11907" w:orient="landscape" w:code="9"/>
          <w:pgMar w:top="1276" w:right="1134" w:bottom="851" w:left="1134" w:header="709" w:footer="709" w:gutter="0"/>
          <w:cols w:space="720"/>
          <w:docGrid w:linePitch="326"/>
        </w:sectPr>
      </w:pPr>
    </w:p>
    <w:p w:rsidR="00783660" w:rsidRPr="008F27EC" w:rsidRDefault="00783660" w:rsidP="009348D2">
      <w:pPr>
        <w:pStyle w:val="20"/>
        <w:spacing w:before="240" w:after="240" w:line="240" w:lineRule="auto"/>
        <w:ind w:left="709" w:hanging="284"/>
        <w:jc w:val="both"/>
        <w:rPr>
          <w:rFonts w:ascii="Times New Roman" w:hAnsi="Times New Roman" w:cs="Times New Roman"/>
          <w:color w:val="auto"/>
          <w:sz w:val="28"/>
          <w:szCs w:val="28"/>
        </w:rPr>
      </w:pPr>
      <w:bookmarkStart w:id="15" w:name="_Toc360038891"/>
      <w:bookmarkStart w:id="16" w:name="_Toc433033853"/>
      <w:r w:rsidRPr="008F27EC">
        <w:rPr>
          <w:rFonts w:ascii="Times New Roman" w:hAnsi="Times New Roman" w:cs="Times New Roman"/>
          <w:color w:val="auto"/>
          <w:sz w:val="28"/>
          <w:szCs w:val="28"/>
        </w:rPr>
        <w:t>2 Балансы тепловой мощности источника тепловой энергии и присоединенной тепловой нагрузки в каждой зоне действия источника тепловой энергии по каждому из магистральных выводов (если таких выводов несколько) тепловой мощности источника тепловой энергии</w:t>
      </w:r>
      <w:bookmarkEnd w:id="15"/>
      <w:bookmarkEnd w:id="16"/>
    </w:p>
    <w:p w:rsidR="00637293" w:rsidRPr="008F27EC" w:rsidRDefault="00637293" w:rsidP="00637293">
      <w:pPr>
        <w:overflowPunct w:val="0"/>
        <w:autoSpaceDE w:val="0"/>
        <w:autoSpaceDN w:val="0"/>
        <w:adjustRightInd w:val="0"/>
        <w:spacing w:after="0" w:line="240" w:lineRule="auto"/>
        <w:ind w:firstLine="720"/>
        <w:jc w:val="both"/>
        <w:textAlignment w:val="baseline"/>
        <w:rPr>
          <w:rFonts w:ascii="Times New Roman" w:eastAsia="Times New Roman" w:hAnsi="Times New Roman" w:cs="Times New Roman"/>
          <w:sz w:val="28"/>
          <w:szCs w:val="28"/>
          <w:lang w:eastAsia="ru-RU"/>
        </w:rPr>
      </w:pPr>
      <w:r w:rsidRPr="008F27EC">
        <w:rPr>
          <w:rFonts w:ascii="Times New Roman" w:eastAsia="Times New Roman" w:hAnsi="Times New Roman" w:cs="Times New Roman"/>
          <w:sz w:val="28"/>
          <w:szCs w:val="28"/>
          <w:lang w:eastAsia="ru-RU"/>
        </w:rPr>
        <w:t xml:space="preserve">Тобольская ТЭЦ отпускает тепловую энергию </w:t>
      </w:r>
      <w:r w:rsidR="00522EEC" w:rsidRPr="008F27EC">
        <w:rPr>
          <w:rFonts w:ascii="Times New Roman" w:eastAsia="Times New Roman" w:hAnsi="Times New Roman" w:cs="Times New Roman"/>
          <w:sz w:val="28"/>
          <w:szCs w:val="28"/>
          <w:lang w:eastAsia="ru-RU"/>
        </w:rPr>
        <w:t xml:space="preserve">в горячей воде </w:t>
      </w:r>
      <w:r w:rsidRPr="008F27EC">
        <w:rPr>
          <w:rFonts w:ascii="Times New Roman" w:eastAsia="Times New Roman" w:hAnsi="Times New Roman" w:cs="Times New Roman"/>
          <w:sz w:val="28"/>
          <w:szCs w:val="28"/>
          <w:lang w:eastAsia="ru-RU"/>
        </w:rPr>
        <w:t xml:space="preserve">по </w:t>
      </w:r>
      <w:r w:rsidR="00A139D7" w:rsidRPr="008F27EC">
        <w:rPr>
          <w:rFonts w:ascii="Times New Roman" w:eastAsia="Times New Roman" w:hAnsi="Times New Roman" w:cs="Times New Roman"/>
          <w:sz w:val="28"/>
          <w:szCs w:val="28"/>
          <w:lang w:eastAsia="ru-RU"/>
        </w:rPr>
        <w:t>1 </w:t>
      </w:r>
      <w:r w:rsidR="00522EEC" w:rsidRPr="008F27EC">
        <w:rPr>
          <w:rFonts w:ascii="Times New Roman" w:eastAsia="Times New Roman" w:hAnsi="Times New Roman" w:cs="Times New Roman"/>
          <w:sz w:val="28"/>
          <w:szCs w:val="28"/>
          <w:lang w:eastAsia="ru-RU"/>
        </w:rPr>
        <w:t>магистрали</w:t>
      </w:r>
      <w:r w:rsidRPr="008F27EC">
        <w:rPr>
          <w:rFonts w:ascii="Times New Roman" w:eastAsia="Times New Roman" w:hAnsi="Times New Roman" w:cs="Times New Roman"/>
          <w:sz w:val="28"/>
          <w:szCs w:val="28"/>
          <w:lang w:eastAsia="ru-RU"/>
        </w:rPr>
        <w:t>:</w:t>
      </w:r>
    </w:p>
    <w:p w:rsidR="00522EEC" w:rsidRPr="008F27EC" w:rsidRDefault="00522EEC" w:rsidP="00522EEC">
      <w:pPr>
        <w:pStyle w:val="ac"/>
        <w:numPr>
          <w:ilvl w:val="0"/>
          <w:numId w:val="41"/>
        </w:numPr>
        <w:overflowPunct w:val="0"/>
        <w:autoSpaceDE w:val="0"/>
        <w:autoSpaceDN w:val="0"/>
        <w:adjustRightInd w:val="0"/>
        <w:spacing w:after="0" w:line="240" w:lineRule="auto"/>
        <w:jc w:val="both"/>
        <w:textAlignment w:val="baseline"/>
        <w:rPr>
          <w:rFonts w:ascii="Times New Roman" w:eastAsia="Times New Roman" w:hAnsi="Times New Roman" w:cs="Times New Roman"/>
          <w:sz w:val="28"/>
          <w:szCs w:val="28"/>
          <w:lang w:eastAsia="ru-RU"/>
        </w:rPr>
      </w:pPr>
      <w:r w:rsidRPr="008F27EC">
        <w:rPr>
          <w:rFonts w:ascii="Times New Roman" w:eastAsia="Times New Roman" w:hAnsi="Times New Roman" w:cs="Times New Roman"/>
          <w:sz w:val="28"/>
          <w:szCs w:val="28"/>
          <w:lang w:eastAsia="ru-RU"/>
        </w:rPr>
        <w:t>на Восточную промышленную зону;</w:t>
      </w:r>
    </w:p>
    <w:p w:rsidR="00637293" w:rsidRPr="008F27EC" w:rsidRDefault="00522EEC" w:rsidP="00637293">
      <w:pPr>
        <w:pStyle w:val="ac"/>
        <w:numPr>
          <w:ilvl w:val="0"/>
          <w:numId w:val="41"/>
        </w:numPr>
        <w:overflowPunct w:val="0"/>
        <w:autoSpaceDE w:val="0"/>
        <w:autoSpaceDN w:val="0"/>
        <w:adjustRightInd w:val="0"/>
        <w:spacing w:after="0" w:line="240" w:lineRule="auto"/>
        <w:jc w:val="both"/>
        <w:textAlignment w:val="baseline"/>
        <w:rPr>
          <w:rFonts w:ascii="Times New Roman" w:eastAsia="Times New Roman" w:hAnsi="Times New Roman" w:cs="Times New Roman"/>
          <w:sz w:val="28"/>
          <w:szCs w:val="28"/>
          <w:lang w:eastAsia="ru-RU"/>
        </w:rPr>
      </w:pPr>
      <w:r w:rsidRPr="008F27EC">
        <w:rPr>
          <w:rFonts w:ascii="Times New Roman" w:eastAsia="Times New Roman" w:hAnsi="Times New Roman" w:cs="Times New Roman"/>
          <w:sz w:val="28"/>
          <w:szCs w:val="28"/>
          <w:lang w:eastAsia="ru-RU"/>
        </w:rPr>
        <w:t>в Нагорную часть.</w:t>
      </w:r>
    </w:p>
    <w:p w:rsidR="00522EEC" w:rsidRPr="008F27EC" w:rsidRDefault="00522EEC" w:rsidP="00522EEC">
      <w:pPr>
        <w:overflowPunct w:val="0"/>
        <w:autoSpaceDE w:val="0"/>
        <w:autoSpaceDN w:val="0"/>
        <w:adjustRightInd w:val="0"/>
        <w:spacing w:after="0" w:line="240" w:lineRule="auto"/>
        <w:ind w:firstLine="720"/>
        <w:jc w:val="both"/>
        <w:textAlignment w:val="baseline"/>
        <w:rPr>
          <w:rFonts w:ascii="Times New Roman" w:eastAsia="Times New Roman" w:hAnsi="Times New Roman" w:cs="Times New Roman"/>
          <w:sz w:val="28"/>
          <w:szCs w:val="28"/>
          <w:lang w:eastAsia="ru-RU"/>
        </w:rPr>
      </w:pPr>
      <w:r w:rsidRPr="008F27EC">
        <w:rPr>
          <w:rFonts w:ascii="Times New Roman" w:eastAsia="Times New Roman" w:hAnsi="Times New Roman" w:cs="Times New Roman"/>
          <w:sz w:val="28"/>
          <w:szCs w:val="28"/>
          <w:lang w:eastAsia="ru-RU"/>
        </w:rPr>
        <w:t>Тобольская ТЭЦ отпускает тепловую энергию в виде острого и отборного пара на центральный газофракционный узел Восточной промышленной зоны.</w:t>
      </w:r>
    </w:p>
    <w:p w:rsidR="004A444A" w:rsidRPr="008F27EC" w:rsidRDefault="00974C64" w:rsidP="00783660">
      <w:pPr>
        <w:spacing w:after="0" w:line="240" w:lineRule="auto"/>
        <w:ind w:firstLine="709"/>
        <w:jc w:val="both"/>
        <w:rPr>
          <w:rFonts w:ascii="Times New Roman" w:eastAsia="Times New Roman" w:hAnsi="Times New Roman" w:cs="Times New Roman"/>
          <w:snapToGrid w:val="0"/>
          <w:color w:val="000000"/>
          <w:sz w:val="28"/>
          <w:szCs w:val="28"/>
          <w:lang w:eastAsia="ru-RU"/>
        </w:rPr>
      </w:pPr>
      <w:r w:rsidRPr="008F27EC">
        <w:rPr>
          <w:rFonts w:ascii="Times New Roman" w:hAnsi="Times New Roman" w:cs="Times New Roman"/>
          <w:sz w:val="28"/>
          <w:szCs w:val="28"/>
        </w:rPr>
        <w:t xml:space="preserve">Балансы тепловой мощности источника тепловой энергии и присоединенной тепловой нагрузки в </w:t>
      </w:r>
      <w:r w:rsidRPr="008F27EC">
        <w:rPr>
          <w:rFonts w:ascii="Times New Roman" w:hAnsi="Times New Roman" w:cs="Times New Roman"/>
          <w:color w:val="000000" w:themeColor="text1"/>
          <w:sz w:val="28"/>
          <w:szCs w:val="28"/>
        </w:rPr>
        <w:t>каждой зоне действия источника тепловой энергии по ка</w:t>
      </w:r>
      <w:r w:rsidR="00637293" w:rsidRPr="008F27EC">
        <w:rPr>
          <w:rFonts w:ascii="Times New Roman" w:hAnsi="Times New Roman" w:cs="Times New Roman"/>
          <w:color w:val="000000" w:themeColor="text1"/>
          <w:sz w:val="28"/>
          <w:szCs w:val="28"/>
        </w:rPr>
        <w:t>ждому из магистральных выводов</w:t>
      </w:r>
      <w:r w:rsidRPr="008F27EC">
        <w:rPr>
          <w:rFonts w:ascii="Times New Roman" w:hAnsi="Times New Roman" w:cs="Times New Roman"/>
          <w:color w:val="000000" w:themeColor="text1"/>
          <w:sz w:val="28"/>
          <w:szCs w:val="28"/>
        </w:rPr>
        <w:t xml:space="preserve"> тепловой мощности </w:t>
      </w:r>
      <w:r w:rsidR="00637293" w:rsidRPr="008F27EC">
        <w:rPr>
          <w:rFonts w:ascii="Times New Roman" w:hAnsi="Times New Roman" w:cs="Times New Roman"/>
          <w:color w:val="000000" w:themeColor="text1"/>
          <w:sz w:val="28"/>
          <w:szCs w:val="28"/>
        </w:rPr>
        <w:t>Тобольской ТЭЦ</w:t>
      </w:r>
      <w:r w:rsidRPr="008F27EC">
        <w:rPr>
          <w:rFonts w:ascii="Times New Roman" w:hAnsi="Times New Roman" w:cs="Times New Roman"/>
          <w:color w:val="000000" w:themeColor="text1"/>
          <w:sz w:val="28"/>
          <w:szCs w:val="28"/>
        </w:rPr>
        <w:t xml:space="preserve"> приведены в </w:t>
      </w:r>
      <w:r w:rsidR="00E929BB" w:rsidRPr="008F27EC">
        <w:rPr>
          <w:rFonts w:ascii="Times New Roman" w:hAnsi="Times New Roman" w:cs="Times New Roman"/>
          <w:color w:val="000000" w:themeColor="text1"/>
          <w:sz w:val="28"/>
          <w:szCs w:val="28"/>
        </w:rPr>
        <w:t xml:space="preserve">табл. </w:t>
      </w:r>
      <w:r w:rsidR="00F62A3D" w:rsidRPr="008F27EC">
        <w:rPr>
          <w:rFonts w:ascii="Times New Roman" w:hAnsi="Times New Roman" w:cs="Times New Roman"/>
          <w:color w:val="000000" w:themeColor="text1"/>
          <w:sz w:val="28"/>
          <w:szCs w:val="28"/>
        </w:rPr>
        <w:t>5</w:t>
      </w:r>
      <w:r w:rsidRPr="008F27EC">
        <w:rPr>
          <w:rFonts w:ascii="Times New Roman" w:hAnsi="Times New Roman" w:cs="Times New Roman"/>
          <w:color w:val="000000" w:themeColor="text1"/>
          <w:sz w:val="28"/>
          <w:szCs w:val="28"/>
        </w:rPr>
        <w:t>.</w:t>
      </w:r>
    </w:p>
    <w:p w:rsidR="00783660" w:rsidRPr="008F27EC" w:rsidRDefault="003279CE" w:rsidP="00783660">
      <w:pPr>
        <w:spacing w:after="0" w:line="240" w:lineRule="auto"/>
        <w:ind w:firstLine="709"/>
        <w:jc w:val="both"/>
        <w:rPr>
          <w:rFonts w:ascii="Times New Roman" w:eastAsia="Times New Roman" w:hAnsi="Times New Roman" w:cs="Times New Roman"/>
          <w:snapToGrid w:val="0"/>
          <w:color w:val="000000"/>
          <w:sz w:val="28"/>
          <w:szCs w:val="28"/>
          <w:lang w:eastAsia="ru-RU"/>
        </w:rPr>
      </w:pPr>
      <w:r w:rsidRPr="008F27EC">
        <w:rPr>
          <w:rFonts w:ascii="Times New Roman" w:eastAsia="Times New Roman" w:hAnsi="Times New Roman" w:cs="Times New Roman"/>
          <w:snapToGrid w:val="0"/>
          <w:color w:val="000000"/>
          <w:sz w:val="28"/>
          <w:szCs w:val="28"/>
          <w:lang w:eastAsia="ru-RU"/>
        </w:rPr>
        <w:t>Существующие и перспективные котельные г. Тобольска имеют по одному магистральному выводу.</w:t>
      </w:r>
    </w:p>
    <w:p w:rsidR="00783660" w:rsidRPr="008F27EC" w:rsidRDefault="00783660" w:rsidP="00783660">
      <w:pPr>
        <w:spacing w:after="0" w:line="240" w:lineRule="auto"/>
        <w:ind w:firstLine="709"/>
        <w:jc w:val="both"/>
        <w:rPr>
          <w:rFonts w:ascii="Times New Roman" w:eastAsia="Times New Roman" w:hAnsi="Times New Roman" w:cs="Times New Roman"/>
          <w:snapToGrid w:val="0"/>
          <w:color w:val="000000"/>
          <w:sz w:val="28"/>
          <w:szCs w:val="28"/>
          <w:lang w:eastAsia="ru-RU"/>
        </w:rPr>
      </w:pPr>
      <w:r w:rsidRPr="008F27EC">
        <w:rPr>
          <w:rFonts w:ascii="Times New Roman" w:eastAsia="Times New Roman" w:hAnsi="Times New Roman" w:cs="Times New Roman"/>
          <w:snapToGrid w:val="0"/>
          <w:color w:val="000000"/>
          <w:sz w:val="28"/>
          <w:szCs w:val="28"/>
          <w:lang w:eastAsia="ru-RU"/>
        </w:rPr>
        <w:t xml:space="preserve">Балансы </w:t>
      </w:r>
      <w:r w:rsidRPr="008F27EC">
        <w:rPr>
          <w:rFonts w:ascii="Times New Roman" w:eastAsia="Times New Roman" w:hAnsi="Times New Roman" w:cs="Times New Roman"/>
          <w:snapToGrid w:val="0"/>
          <w:color w:val="000000" w:themeColor="text1"/>
          <w:sz w:val="28"/>
          <w:szCs w:val="28"/>
          <w:lang w:eastAsia="ru-RU"/>
        </w:rPr>
        <w:t xml:space="preserve">тепловой мощности </w:t>
      </w:r>
      <w:r w:rsidR="00637293" w:rsidRPr="008F27EC">
        <w:rPr>
          <w:rFonts w:ascii="Times New Roman" w:eastAsia="Times New Roman" w:hAnsi="Times New Roman" w:cs="Times New Roman"/>
          <w:snapToGrid w:val="0"/>
          <w:color w:val="000000" w:themeColor="text1"/>
          <w:sz w:val="28"/>
          <w:szCs w:val="28"/>
          <w:lang w:eastAsia="ru-RU"/>
        </w:rPr>
        <w:t>котельных</w:t>
      </w:r>
      <w:r w:rsidRPr="008F27EC">
        <w:rPr>
          <w:rFonts w:ascii="Times New Roman" w:eastAsia="Times New Roman" w:hAnsi="Times New Roman" w:cs="Times New Roman"/>
          <w:snapToGrid w:val="0"/>
          <w:color w:val="000000" w:themeColor="text1"/>
          <w:sz w:val="28"/>
          <w:szCs w:val="28"/>
          <w:lang w:eastAsia="ru-RU"/>
        </w:rPr>
        <w:t xml:space="preserve"> и присоединенной тепловой нагрузки</w:t>
      </w:r>
      <w:r w:rsidR="00637293" w:rsidRPr="008F27EC">
        <w:rPr>
          <w:rFonts w:ascii="Times New Roman" w:eastAsia="Times New Roman" w:hAnsi="Times New Roman" w:cs="Times New Roman"/>
          <w:snapToGrid w:val="0"/>
          <w:color w:val="000000" w:themeColor="text1"/>
          <w:sz w:val="28"/>
          <w:szCs w:val="28"/>
          <w:lang w:eastAsia="ru-RU"/>
        </w:rPr>
        <w:t xml:space="preserve"> приведены в табл. </w:t>
      </w:r>
      <w:r w:rsidR="00F62A3D" w:rsidRPr="008F27EC">
        <w:rPr>
          <w:rFonts w:ascii="Times New Roman" w:eastAsia="Times New Roman" w:hAnsi="Times New Roman" w:cs="Times New Roman"/>
          <w:snapToGrid w:val="0"/>
          <w:color w:val="000000" w:themeColor="text1"/>
          <w:sz w:val="28"/>
          <w:szCs w:val="28"/>
          <w:lang w:eastAsia="ru-RU"/>
        </w:rPr>
        <w:t>6</w:t>
      </w:r>
      <w:r w:rsidRPr="008F27EC">
        <w:rPr>
          <w:rFonts w:ascii="Times New Roman" w:eastAsia="Times New Roman" w:hAnsi="Times New Roman" w:cs="Times New Roman"/>
          <w:snapToGrid w:val="0"/>
          <w:color w:val="000000" w:themeColor="text1"/>
          <w:sz w:val="28"/>
          <w:szCs w:val="28"/>
          <w:lang w:eastAsia="ru-RU"/>
        </w:rPr>
        <w:t>.</w:t>
      </w:r>
    </w:p>
    <w:p w:rsidR="00783660" w:rsidRPr="008F27EC" w:rsidRDefault="00783660" w:rsidP="009348D2">
      <w:pPr>
        <w:pStyle w:val="20"/>
        <w:spacing w:before="240" w:after="240" w:line="240" w:lineRule="auto"/>
        <w:ind w:left="567" w:hanging="142"/>
        <w:jc w:val="both"/>
        <w:rPr>
          <w:rFonts w:ascii="Times New Roman" w:hAnsi="Times New Roman" w:cs="Times New Roman"/>
          <w:color w:val="auto"/>
          <w:sz w:val="28"/>
          <w:szCs w:val="28"/>
        </w:rPr>
      </w:pPr>
      <w:bookmarkStart w:id="17" w:name="_Toc360038892"/>
      <w:bookmarkStart w:id="18" w:name="_Toc433033854"/>
      <w:r w:rsidRPr="008F27EC">
        <w:rPr>
          <w:rFonts w:ascii="Times New Roman" w:hAnsi="Times New Roman" w:cs="Times New Roman"/>
          <w:color w:val="auto"/>
          <w:sz w:val="28"/>
          <w:szCs w:val="28"/>
        </w:rPr>
        <w:t>3 Гидравлический расчет передачи теплоносителя для каждого магистрального вывода с целью определения возможности (невозможности) обеспечения тепловой энергией существующих и перспективных потребителей, присоединенных к тепловой сети от каждого магистрального вывода</w:t>
      </w:r>
      <w:bookmarkEnd w:id="17"/>
      <w:bookmarkEnd w:id="18"/>
    </w:p>
    <w:p w:rsidR="00637293" w:rsidRPr="008F27EC" w:rsidRDefault="00783660" w:rsidP="00F16B90">
      <w:pPr>
        <w:overflowPunct w:val="0"/>
        <w:autoSpaceDE w:val="0"/>
        <w:autoSpaceDN w:val="0"/>
        <w:adjustRightInd w:val="0"/>
        <w:spacing w:after="0" w:line="240" w:lineRule="auto"/>
        <w:ind w:firstLine="720"/>
        <w:jc w:val="both"/>
        <w:textAlignment w:val="baseline"/>
        <w:rPr>
          <w:rFonts w:ascii="Times New Roman" w:eastAsia="Times New Roman" w:hAnsi="Times New Roman" w:cs="Times New Roman"/>
          <w:sz w:val="28"/>
          <w:szCs w:val="28"/>
          <w:lang w:eastAsia="ru-RU"/>
        </w:rPr>
      </w:pPr>
      <w:r w:rsidRPr="008F27EC">
        <w:rPr>
          <w:rFonts w:ascii="Times New Roman" w:eastAsia="Times New Roman" w:hAnsi="Times New Roman" w:cs="Times New Roman"/>
          <w:sz w:val="28"/>
          <w:szCs w:val="28"/>
          <w:lang w:eastAsia="ru-RU"/>
        </w:rPr>
        <w:t xml:space="preserve">Гидравлический расчет передачи теплоносителя с целью определения возможности обеспечения тепловой энергией существующих и перспективных потребителей, присоединенных к тепловой сети, </w:t>
      </w:r>
      <w:r w:rsidR="00637293" w:rsidRPr="008F27EC">
        <w:rPr>
          <w:rFonts w:ascii="Times New Roman" w:eastAsia="Times New Roman" w:hAnsi="Times New Roman" w:cs="Times New Roman"/>
          <w:sz w:val="28"/>
          <w:szCs w:val="28"/>
          <w:lang w:eastAsia="ru-RU"/>
        </w:rPr>
        <w:t>выполнены в составе электронной модели (</w:t>
      </w:r>
      <w:r w:rsidR="00525F6F" w:rsidRPr="008F27EC">
        <w:rPr>
          <w:rFonts w:ascii="Times New Roman" w:eastAsia="Times New Roman" w:hAnsi="Times New Roman" w:cs="Times New Roman"/>
          <w:sz w:val="28"/>
          <w:szCs w:val="28"/>
          <w:lang w:eastAsia="ru-RU"/>
        </w:rPr>
        <w:t xml:space="preserve">Приложение 1 к </w:t>
      </w:r>
      <w:r w:rsidR="00637293" w:rsidRPr="008F27EC">
        <w:rPr>
          <w:rFonts w:ascii="Times New Roman" w:eastAsia="Times New Roman" w:hAnsi="Times New Roman" w:cs="Times New Roman"/>
          <w:sz w:val="28"/>
          <w:szCs w:val="28"/>
          <w:lang w:eastAsia="ru-RU"/>
        </w:rPr>
        <w:t>Том</w:t>
      </w:r>
      <w:r w:rsidR="00525F6F" w:rsidRPr="008F27EC">
        <w:rPr>
          <w:rFonts w:ascii="Times New Roman" w:eastAsia="Times New Roman" w:hAnsi="Times New Roman" w:cs="Times New Roman"/>
          <w:sz w:val="28"/>
          <w:szCs w:val="28"/>
          <w:lang w:eastAsia="ru-RU"/>
        </w:rPr>
        <w:t>у</w:t>
      </w:r>
      <w:r w:rsidR="00B6299E" w:rsidRPr="008F27EC">
        <w:rPr>
          <w:rFonts w:ascii="Times New Roman" w:eastAsia="Times New Roman" w:hAnsi="Times New Roman" w:cs="Times New Roman"/>
          <w:sz w:val="28"/>
          <w:szCs w:val="28"/>
          <w:lang w:eastAsia="ru-RU"/>
        </w:rPr>
        <w:t xml:space="preserve"> 4 «Электронная модель системы теплоснабжения г. Тобольска»</w:t>
      </w:r>
      <w:r w:rsidR="00637293" w:rsidRPr="008F27EC">
        <w:rPr>
          <w:rFonts w:ascii="Times New Roman" w:eastAsia="Times New Roman" w:hAnsi="Times New Roman" w:cs="Times New Roman"/>
          <w:sz w:val="28"/>
          <w:szCs w:val="28"/>
          <w:lang w:eastAsia="ru-RU"/>
        </w:rPr>
        <w:t>)</w:t>
      </w:r>
      <w:r w:rsidR="00F16B90" w:rsidRPr="008F27EC">
        <w:rPr>
          <w:rFonts w:ascii="Times New Roman" w:eastAsia="Times New Roman" w:hAnsi="Times New Roman" w:cs="Times New Roman"/>
          <w:sz w:val="28"/>
          <w:szCs w:val="28"/>
          <w:lang w:eastAsia="ru-RU"/>
        </w:rPr>
        <w:t xml:space="preserve">. </w:t>
      </w:r>
    </w:p>
    <w:p w:rsidR="00793103" w:rsidRPr="008F27EC" w:rsidRDefault="00793103" w:rsidP="00894618">
      <w:pPr>
        <w:pStyle w:val="aff5"/>
        <w:widowControl w:val="0"/>
        <w:shd w:val="clear" w:color="auto" w:fill="FFFFFF"/>
        <w:spacing w:before="0" w:beforeAutospacing="0" w:after="0" w:afterAutospacing="0"/>
        <w:ind w:firstLine="709"/>
        <w:jc w:val="both"/>
        <w:rPr>
          <w:color w:val="000000"/>
          <w:sz w:val="28"/>
          <w:szCs w:val="28"/>
        </w:rPr>
      </w:pPr>
      <w:r w:rsidRPr="008F27EC">
        <w:rPr>
          <w:color w:val="000000"/>
          <w:sz w:val="28"/>
          <w:szCs w:val="28"/>
        </w:rPr>
        <w:t>Результаты гидравлических расче</w:t>
      </w:r>
      <w:r w:rsidR="00403836">
        <w:rPr>
          <w:color w:val="000000"/>
          <w:sz w:val="28"/>
          <w:szCs w:val="28"/>
        </w:rPr>
        <w:t>тов по Тобольской ТЭЦ и Г</w:t>
      </w:r>
      <w:r w:rsidRPr="008F27EC">
        <w:rPr>
          <w:color w:val="000000"/>
          <w:sz w:val="28"/>
          <w:szCs w:val="28"/>
        </w:rPr>
        <w:t>ородской котельной № 1 (ГК-1) приведены на рис. 1-16.</w:t>
      </w:r>
    </w:p>
    <w:p w:rsidR="00F16B90" w:rsidRPr="008F27EC" w:rsidRDefault="00F16B90" w:rsidP="00894618">
      <w:pPr>
        <w:widowControl w:val="0"/>
        <w:overflowPunct w:val="0"/>
        <w:autoSpaceDE w:val="0"/>
        <w:autoSpaceDN w:val="0"/>
        <w:adjustRightInd w:val="0"/>
        <w:spacing w:after="0" w:line="240" w:lineRule="auto"/>
        <w:ind w:firstLine="720"/>
        <w:jc w:val="both"/>
        <w:textAlignment w:val="baseline"/>
        <w:rPr>
          <w:rFonts w:ascii="Times New Roman" w:eastAsia="Times New Roman" w:hAnsi="Times New Roman" w:cs="Times New Roman"/>
          <w:sz w:val="28"/>
          <w:szCs w:val="28"/>
          <w:lang w:eastAsia="ru-RU"/>
        </w:rPr>
      </w:pPr>
      <w:r w:rsidRPr="008F27EC">
        <w:rPr>
          <w:rFonts w:ascii="Times New Roman" w:eastAsia="Times New Roman" w:hAnsi="Times New Roman" w:cs="Times New Roman"/>
          <w:sz w:val="28"/>
          <w:szCs w:val="28"/>
          <w:lang w:eastAsia="ru-RU"/>
        </w:rPr>
        <w:t>Основные выводы по результатам выполненного гидравлического расче</w:t>
      </w:r>
      <w:r w:rsidR="00637293" w:rsidRPr="008F27EC">
        <w:rPr>
          <w:rFonts w:ascii="Times New Roman" w:eastAsia="Times New Roman" w:hAnsi="Times New Roman" w:cs="Times New Roman"/>
          <w:sz w:val="28"/>
          <w:szCs w:val="28"/>
          <w:lang w:eastAsia="ru-RU"/>
        </w:rPr>
        <w:t>та источников теплоснабжения г. </w:t>
      </w:r>
      <w:r w:rsidRPr="008F27EC">
        <w:rPr>
          <w:rFonts w:ascii="Times New Roman" w:eastAsia="Times New Roman" w:hAnsi="Times New Roman" w:cs="Times New Roman"/>
          <w:sz w:val="28"/>
          <w:szCs w:val="28"/>
          <w:lang w:eastAsia="ru-RU"/>
        </w:rPr>
        <w:t>Тобольска:</w:t>
      </w:r>
    </w:p>
    <w:p w:rsidR="00637293" w:rsidRPr="008F27EC" w:rsidRDefault="000B3CEC" w:rsidP="00894618">
      <w:pPr>
        <w:pStyle w:val="ac"/>
        <w:widowControl w:val="0"/>
        <w:numPr>
          <w:ilvl w:val="0"/>
          <w:numId w:val="41"/>
        </w:numPr>
        <w:overflowPunct w:val="0"/>
        <w:autoSpaceDE w:val="0"/>
        <w:autoSpaceDN w:val="0"/>
        <w:adjustRightInd w:val="0"/>
        <w:spacing w:after="0" w:line="240" w:lineRule="auto"/>
        <w:ind w:left="851" w:hanging="142"/>
        <w:jc w:val="both"/>
        <w:textAlignment w:val="baseline"/>
        <w:rPr>
          <w:rFonts w:ascii="Times New Roman" w:eastAsia="Times New Roman" w:hAnsi="Times New Roman" w:cs="Times New Roman"/>
          <w:sz w:val="28"/>
          <w:szCs w:val="28"/>
          <w:lang w:eastAsia="ru-RU"/>
        </w:rPr>
      </w:pPr>
      <w:r w:rsidRPr="008F27EC">
        <w:rPr>
          <w:rFonts w:ascii="Times New Roman" w:eastAsia="Times New Roman" w:hAnsi="Times New Roman" w:cs="Times New Roman"/>
          <w:sz w:val="28"/>
          <w:szCs w:val="28"/>
          <w:lang w:eastAsia="ru-RU"/>
        </w:rPr>
        <w:t>при существующем положении</w:t>
      </w:r>
      <w:r w:rsidR="00637293" w:rsidRPr="008F27EC">
        <w:rPr>
          <w:rFonts w:ascii="Times New Roman" w:eastAsia="Times New Roman" w:hAnsi="Times New Roman" w:cs="Times New Roman"/>
          <w:sz w:val="28"/>
          <w:szCs w:val="28"/>
          <w:lang w:eastAsia="ru-RU"/>
        </w:rPr>
        <w:t xml:space="preserve"> магистральные тепловые сети в зоне теплоснабжения Тобольской ТЭЦ обеспечивают пропуск расчетного расхода сетевой воды, при этом отсутствует резерв по пропускной способности;</w:t>
      </w:r>
    </w:p>
    <w:p w:rsidR="00894618" w:rsidRPr="00894618" w:rsidRDefault="00637293" w:rsidP="00894618">
      <w:pPr>
        <w:pStyle w:val="ac"/>
        <w:keepNext/>
        <w:widowControl w:val="0"/>
        <w:numPr>
          <w:ilvl w:val="0"/>
          <w:numId w:val="41"/>
        </w:numPr>
        <w:overflowPunct w:val="0"/>
        <w:autoSpaceDE w:val="0"/>
        <w:autoSpaceDN w:val="0"/>
        <w:adjustRightInd w:val="0"/>
        <w:spacing w:after="0" w:line="240" w:lineRule="auto"/>
        <w:ind w:left="0" w:firstLine="851"/>
        <w:jc w:val="both"/>
        <w:textAlignment w:val="baseline"/>
      </w:pPr>
      <w:r w:rsidRPr="00894618">
        <w:rPr>
          <w:rFonts w:ascii="Times New Roman" w:eastAsia="Times New Roman" w:hAnsi="Times New Roman" w:cs="Times New Roman"/>
          <w:sz w:val="28"/>
          <w:szCs w:val="28"/>
          <w:lang w:eastAsia="ru-RU"/>
        </w:rPr>
        <w:t xml:space="preserve">при сохранении диаметров трубопроводов пропускная способность сетей не обеспечивает подачу тепловой энергии с учетом </w:t>
      </w:r>
      <w:r w:rsidR="000B3CEC" w:rsidRPr="00894618">
        <w:rPr>
          <w:rFonts w:ascii="Times New Roman" w:eastAsia="Times New Roman" w:hAnsi="Times New Roman" w:cs="Times New Roman"/>
          <w:sz w:val="28"/>
          <w:szCs w:val="28"/>
          <w:lang w:eastAsia="ru-RU"/>
        </w:rPr>
        <w:t>увеличения нагрузки потребителей</w:t>
      </w:r>
      <w:r w:rsidRPr="00894618">
        <w:rPr>
          <w:rFonts w:ascii="Times New Roman" w:eastAsia="Times New Roman" w:hAnsi="Times New Roman" w:cs="Times New Roman"/>
          <w:sz w:val="28"/>
          <w:szCs w:val="28"/>
          <w:lang w:eastAsia="ru-RU"/>
        </w:rPr>
        <w:t xml:space="preserve"> на перспективу;</w:t>
      </w:r>
    </w:p>
    <w:p w:rsidR="00894618" w:rsidRPr="00894618" w:rsidRDefault="00403836" w:rsidP="000225E0">
      <w:pPr>
        <w:pStyle w:val="ac"/>
        <w:keepNext/>
        <w:widowControl w:val="0"/>
        <w:numPr>
          <w:ilvl w:val="0"/>
          <w:numId w:val="41"/>
        </w:numPr>
        <w:overflowPunct w:val="0"/>
        <w:autoSpaceDE w:val="0"/>
        <w:autoSpaceDN w:val="0"/>
        <w:adjustRightInd w:val="0"/>
        <w:spacing w:after="0" w:line="240" w:lineRule="auto"/>
        <w:ind w:left="851" w:hanging="142"/>
        <w:jc w:val="both"/>
        <w:textAlignment w:val="baseline"/>
      </w:pPr>
      <w:r w:rsidRPr="00894618">
        <w:rPr>
          <w:rFonts w:ascii="Times New Roman" w:eastAsia="Times New Roman" w:hAnsi="Times New Roman" w:cs="Times New Roman"/>
          <w:sz w:val="28"/>
          <w:szCs w:val="28"/>
          <w:lang w:eastAsia="ru-RU"/>
        </w:rPr>
        <w:t>работа Г</w:t>
      </w:r>
      <w:r w:rsidR="00637293" w:rsidRPr="00894618">
        <w:rPr>
          <w:rFonts w:ascii="Times New Roman" w:eastAsia="Times New Roman" w:hAnsi="Times New Roman" w:cs="Times New Roman"/>
          <w:sz w:val="28"/>
          <w:szCs w:val="28"/>
          <w:lang w:eastAsia="ru-RU"/>
        </w:rPr>
        <w:t>ородской котельной № 1 (ГК-1) при сохранении диаметров магистральных трубопроводов обеспечивает подачу тепловой энергии потребителям с соблюдением необходимых гидравлических режимов.</w:t>
      </w:r>
    </w:p>
    <w:p w:rsidR="00894618" w:rsidRPr="00894618" w:rsidRDefault="00894618" w:rsidP="00894618">
      <w:pPr>
        <w:pStyle w:val="ac"/>
        <w:keepNext/>
        <w:widowControl w:val="0"/>
        <w:overflowPunct w:val="0"/>
        <w:autoSpaceDE w:val="0"/>
        <w:autoSpaceDN w:val="0"/>
        <w:adjustRightInd w:val="0"/>
        <w:spacing w:after="0" w:line="240" w:lineRule="auto"/>
        <w:ind w:left="851"/>
        <w:jc w:val="both"/>
        <w:textAlignment w:val="baseline"/>
      </w:pPr>
    </w:p>
    <w:p w:rsidR="00894618" w:rsidRPr="00894618" w:rsidRDefault="00894618" w:rsidP="00894618">
      <w:pPr>
        <w:pStyle w:val="ac"/>
        <w:keepNext/>
        <w:widowControl w:val="0"/>
        <w:overflowPunct w:val="0"/>
        <w:autoSpaceDE w:val="0"/>
        <w:autoSpaceDN w:val="0"/>
        <w:adjustRightInd w:val="0"/>
        <w:spacing w:after="0" w:line="240" w:lineRule="auto"/>
        <w:ind w:left="851"/>
        <w:jc w:val="both"/>
        <w:textAlignment w:val="baseline"/>
      </w:pPr>
    </w:p>
    <w:p w:rsidR="00435642" w:rsidRPr="008F27EC" w:rsidRDefault="00435642" w:rsidP="005C57FB">
      <w:pPr>
        <w:pStyle w:val="ac"/>
        <w:keepNext/>
        <w:overflowPunct w:val="0"/>
        <w:autoSpaceDE w:val="0"/>
        <w:autoSpaceDN w:val="0"/>
        <w:adjustRightInd w:val="0"/>
        <w:spacing w:after="0" w:line="240" w:lineRule="auto"/>
        <w:ind w:left="0"/>
        <w:textAlignment w:val="baseline"/>
      </w:pPr>
      <w:r w:rsidRPr="008F27EC">
        <w:rPr>
          <w:noProof/>
          <w:lang w:eastAsia="ru-RU"/>
        </w:rPr>
        <w:drawing>
          <wp:inline distT="0" distB="0" distL="0" distR="0" wp14:anchorId="26E69E2F" wp14:editId="784F461D">
            <wp:extent cx="6115050" cy="4136629"/>
            <wp:effectExtent l="0" t="0" r="0" b="0"/>
            <wp:docPr id="41" name="Рисунок 1" descr="C:\Documents and Settings\Mkomandina\Мои документы\ReceivedFiles\Зыкова Наталья Сергеевна\Графики 2013, 2014\2013 - Рентерея.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ocuments and Settings\Mkomandina\Мои документы\ReceivedFiles\Зыкова Наталья Сергеевна\Графики 2013, 2014\2013 - Рентерея.png"/>
                    <pic:cNvPicPr>
                      <a:picLocks noChangeAspect="1" noChangeArrowheads="1"/>
                    </pic:cNvPicPr>
                  </pic:nvPicPr>
                  <pic:blipFill>
                    <a:blip r:embed="rId11" cstate="print"/>
                    <a:srcRect/>
                    <a:stretch>
                      <a:fillRect/>
                    </a:stretch>
                  </pic:blipFill>
                  <pic:spPr bwMode="auto">
                    <a:xfrm>
                      <a:off x="0" y="0"/>
                      <a:ext cx="6119379" cy="4139557"/>
                    </a:xfrm>
                    <a:prstGeom prst="rect">
                      <a:avLst/>
                    </a:prstGeom>
                    <a:noFill/>
                    <a:ln w="9525">
                      <a:noFill/>
                      <a:miter lim="800000"/>
                      <a:headEnd/>
                      <a:tailEnd/>
                    </a:ln>
                  </pic:spPr>
                </pic:pic>
              </a:graphicData>
            </a:graphic>
          </wp:inline>
        </w:drawing>
      </w:r>
    </w:p>
    <w:p w:rsidR="00435642" w:rsidRPr="008F27EC" w:rsidRDefault="00435642" w:rsidP="00894618">
      <w:pPr>
        <w:keepNext/>
        <w:spacing w:after="0" w:line="240" w:lineRule="auto"/>
        <w:rPr>
          <w:rFonts w:ascii="Times New Roman" w:hAnsi="Times New Roman" w:cs="Times New Roman"/>
          <w:b/>
          <w:sz w:val="24"/>
        </w:rPr>
      </w:pPr>
      <w:r w:rsidRPr="008F27EC">
        <w:rPr>
          <w:rFonts w:ascii="Times New Roman" w:hAnsi="Times New Roman" w:cs="Times New Roman"/>
          <w:b/>
          <w:sz w:val="24"/>
        </w:rPr>
        <w:t xml:space="preserve">Рисунок </w:t>
      </w:r>
      <w:r w:rsidR="00886641" w:rsidRPr="008F27EC">
        <w:rPr>
          <w:rFonts w:ascii="Times New Roman" w:hAnsi="Times New Roman" w:cs="Times New Roman"/>
          <w:b/>
          <w:sz w:val="24"/>
        </w:rPr>
        <w:fldChar w:fldCharType="begin"/>
      </w:r>
      <w:r w:rsidRPr="008F27EC">
        <w:rPr>
          <w:rFonts w:ascii="Times New Roman" w:hAnsi="Times New Roman" w:cs="Times New Roman"/>
          <w:b/>
          <w:sz w:val="24"/>
        </w:rPr>
        <w:instrText xml:space="preserve"> SEQ Рисунок \* ARABIC </w:instrText>
      </w:r>
      <w:r w:rsidR="00886641" w:rsidRPr="008F27EC">
        <w:rPr>
          <w:rFonts w:ascii="Times New Roman" w:hAnsi="Times New Roman" w:cs="Times New Roman"/>
          <w:b/>
          <w:sz w:val="24"/>
        </w:rPr>
        <w:fldChar w:fldCharType="separate"/>
      </w:r>
      <w:r w:rsidR="00182E76">
        <w:rPr>
          <w:rFonts w:ascii="Times New Roman" w:hAnsi="Times New Roman" w:cs="Times New Roman"/>
          <w:b/>
          <w:noProof/>
          <w:sz w:val="24"/>
        </w:rPr>
        <w:t>1</w:t>
      </w:r>
      <w:r w:rsidR="00886641" w:rsidRPr="008F27EC">
        <w:rPr>
          <w:rFonts w:ascii="Times New Roman" w:hAnsi="Times New Roman" w:cs="Times New Roman"/>
          <w:b/>
          <w:sz w:val="24"/>
        </w:rPr>
        <w:fldChar w:fldCharType="end"/>
      </w:r>
      <w:r w:rsidRPr="008F27EC">
        <w:rPr>
          <w:rFonts w:ascii="Times New Roman" w:hAnsi="Times New Roman" w:cs="Times New Roman"/>
          <w:b/>
          <w:sz w:val="24"/>
        </w:rPr>
        <w:t>. Пьезометрический график тепловой сети от Тобольской ТЭЦ до потребителя «Рентерея» в  2013 г.</w:t>
      </w:r>
    </w:p>
    <w:p w:rsidR="00435642" w:rsidRPr="008F27EC" w:rsidRDefault="00435642" w:rsidP="00894618">
      <w:pPr>
        <w:keepNext/>
        <w:spacing w:after="0" w:line="240" w:lineRule="auto"/>
        <w:jc w:val="center"/>
      </w:pPr>
      <w:r w:rsidRPr="008F27EC">
        <w:rPr>
          <w:noProof/>
          <w:lang w:eastAsia="ru-RU"/>
        </w:rPr>
        <w:drawing>
          <wp:inline distT="0" distB="0" distL="0" distR="0" wp14:anchorId="1441CCF6" wp14:editId="3B60A7C0">
            <wp:extent cx="5953125" cy="4019863"/>
            <wp:effectExtent l="0" t="0" r="0" b="0"/>
            <wp:docPr id="42" name="Рисунок 2" descr="C:\Documents and Settings\Mkomandina\Мои документы\ReceivedFiles\Зыкова Наталья Сергеевна\Графики 2013, 2014\2013 - Драмтеатр.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Documents and Settings\Mkomandina\Мои документы\ReceivedFiles\Зыкова Наталья Сергеевна\Графики 2013, 2014\2013 - Драмтеатр.png"/>
                    <pic:cNvPicPr>
                      <a:picLocks noChangeAspect="1" noChangeArrowheads="1"/>
                    </pic:cNvPicPr>
                  </pic:nvPicPr>
                  <pic:blipFill>
                    <a:blip r:embed="rId12" cstate="print"/>
                    <a:srcRect/>
                    <a:stretch>
                      <a:fillRect/>
                    </a:stretch>
                  </pic:blipFill>
                  <pic:spPr bwMode="auto">
                    <a:xfrm>
                      <a:off x="0" y="0"/>
                      <a:ext cx="5956912" cy="4022420"/>
                    </a:xfrm>
                    <a:prstGeom prst="rect">
                      <a:avLst/>
                    </a:prstGeom>
                    <a:noFill/>
                    <a:ln w="9525">
                      <a:noFill/>
                      <a:miter lim="800000"/>
                      <a:headEnd/>
                      <a:tailEnd/>
                    </a:ln>
                  </pic:spPr>
                </pic:pic>
              </a:graphicData>
            </a:graphic>
          </wp:inline>
        </w:drawing>
      </w:r>
    </w:p>
    <w:p w:rsidR="00435642" w:rsidRDefault="00435642" w:rsidP="00894618">
      <w:pPr>
        <w:keepNext/>
        <w:spacing w:after="0" w:line="240" w:lineRule="auto"/>
        <w:rPr>
          <w:rFonts w:ascii="Times New Roman" w:hAnsi="Times New Roman" w:cs="Times New Roman"/>
          <w:b/>
          <w:sz w:val="24"/>
        </w:rPr>
      </w:pPr>
      <w:r w:rsidRPr="008F27EC">
        <w:rPr>
          <w:rFonts w:ascii="Times New Roman" w:hAnsi="Times New Roman" w:cs="Times New Roman"/>
          <w:b/>
          <w:sz w:val="24"/>
        </w:rPr>
        <w:t xml:space="preserve">Рисунок </w:t>
      </w:r>
      <w:r w:rsidR="00886641" w:rsidRPr="008F27EC">
        <w:rPr>
          <w:rFonts w:ascii="Times New Roman" w:hAnsi="Times New Roman" w:cs="Times New Roman"/>
          <w:b/>
          <w:sz w:val="24"/>
        </w:rPr>
        <w:fldChar w:fldCharType="begin"/>
      </w:r>
      <w:r w:rsidRPr="008F27EC">
        <w:rPr>
          <w:rFonts w:ascii="Times New Roman" w:hAnsi="Times New Roman" w:cs="Times New Roman"/>
          <w:b/>
          <w:sz w:val="24"/>
        </w:rPr>
        <w:instrText xml:space="preserve"> SEQ Рисунок \* ARABIC </w:instrText>
      </w:r>
      <w:r w:rsidR="00886641" w:rsidRPr="008F27EC">
        <w:rPr>
          <w:rFonts w:ascii="Times New Roman" w:hAnsi="Times New Roman" w:cs="Times New Roman"/>
          <w:b/>
          <w:sz w:val="24"/>
        </w:rPr>
        <w:fldChar w:fldCharType="separate"/>
      </w:r>
      <w:r w:rsidR="00182E76">
        <w:rPr>
          <w:rFonts w:ascii="Times New Roman" w:hAnsi="Times New Roman" w:cs="Times New Roman"/>
          <w:b/>
          <w:noProof/>
          <w:sz w:val="24"/>
        </w:rPr>
        <w:t>2</w:t>
      </w:r>
      <w:r w:rsidR="00886641" w:rsidRPr="008F27EC">
        <w:rPr>
          <w:rFonts w:ascii="Times New Roman" w:hAnsi="Times New Roman" w:cs="Times New Roman"/>
          <w:b/>
          <w:sz w:val="24"/>
        </w:rPr>
        <w:fldChar w:fldCharType="end"/>
      </w:r>
      <w:r w:rsidRPr="008F27EC">
        <w:rPr>
          <w:rFonts w:ascii="Times New Roman" w:hAnsi="Times New Roman" w:cs="Times New Roman"/>
          <w:b/>
          <w:sz w:val="24"/>
        </w:rPr>
        <w:t>. Пьезометрический график тепловой сети от Тобольской ТЭЦ до потребителя «Драмтеатр» в 2013 г.</w:t>
      </w:r>
    </w:p>
    <w:p w:rsidR="00435642" w:rsidRPr="008F27EC" w:rsidRDefault="00435642" w:rsidP="00894618">
      <w:pPr>
        <w:keepNext/>
        <w:spacing w:after="0" w:line="240" w:lineRule="auto"/>
        <w:jc w:val="center"/>
      </w:pPr>
      <w:r w:rsidRPr="008F27EC">
        <w:rPr>
          <w:noProof/>
          <w:lang w:eastAsia="ru-RU"/>
        </w:rPr>
        <w:drawing>
          <wp:inline distT="0" distB="0" distL="0" distR="0" wp14:anchorId="061034F0" wp14:editId="36CB99E7">
            <wp:extent cx="5582097" cy="3810000"/>
            <wp:effectExtent l="0" t="0" r="0" b="0"/>
            <wp:docPr id="44" name="Рисунок 4" descr="C:\Documents and Settings\Mkomandina\Мои документы\ReceivedFiles\Зыкова Наталья Сергеевна\Графики 2013, 2014\2014 - Рентерея.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Documents and Settings\Mkomandina\Мои документы\ReceivedFiles\Зыкова Наталья Сергеевна\Графики 2013, 2014\2014 - Рентерея.png"/>
                    <pic:cNvPicPr>
                      <a:picLocks noChangeAspect="1" noChangeArrowheads="1"/>
                    </pic:cNvPicPr>
                  </pic:nvPicPr>
                  <pic:blipFill>
                    <a:blip r:embed="rId13" cstate="print"/>
                    <a:srcRect/>
                    <a:stretch>
                      <a:fillRect/>
                    </a:stretch>
                  </pic:blipFill>
                  <pic:spPr bwMode="auto">
                    <a:xfrm>
                      <a:off x="0" y="0"/>
                      <a:ext cx="5586901" cy="3813279"/>
                    </a:xfrm>
                    <a:prstGeom prst="rect">
                      <a:avLst/>
                    </a:prstGeom>
                    <a:noFill/>
                    <a:ln w="9525">
                      <a:noFill/>
                      <a:miter lim="800000"/>
                      <a:headEnd/>
                      <a:tailEnd/>
                    </a:ln>
                  </pic:spPr>
                </pic:pic>
              </a:graphicData>
            </a:graphic>
          </wp:inline>
        </w:drawing>
      </w:r>
    </w:p>
    <w:p w:rsidR="00435642" w:rsidRPr="008F27EC" w:rsidRDefault="00435642" w:rsidP="00894618">
      <w:pPr>
        <w:keepNext/>
        <w:spacing w:after="0" w:line="240" w:lineRule="auto"/>
        <w:rPr>
          <w:rFonts w:ascii="Times New Roman" w:hAnsi="Times New Roman" w:cs="Times New Roman"/>
          <w:b/>
          <w:sz w:val="24"/>
        </w:rPr>
      </w:pPr>
      <w:r w:rsidRPr="008F27EC">
        <w:rPr>
          <w:rFonts w:ascii="Times New Roman" w:hAnsi="Times New Roman" w:cs="Times New Roman"/>
          <w:b/>
          <w:sz w:val="24"/>
        </w:rPr>
        <w:t xml:space="preserve">Рисунок </w:t>
      </w:r>
      <w:r w:rsidR="00886641" w:rsidRPr="008F27EC">
        <w:rPr>
          <w:rFonts w:ascii="Times New Roman" w:hAnsi="Times New Roman" w:cs="Times New Roman"/>
          <w:b/>
          <w:sz w:val="24"/>
        </w:rPr>
        <w:fldChar w:fldCharType="begin"/>
      </w:r>
      <w:r w:rsidRPr="008F27EC">
        <w:rPr>
          <w:rFonts w:ascii="Times New Roman" w:hAnsi="Times New Roman" w:cs="Times New Roman"/>
          <w:b/>
          <w:sz w:val="24"/>
        </w:rPr>
        <w:instrText xml:space="preserve"> SEQ Рисунок \* ARABIC </w:instrText>
      </w:r>
      <w:r w:rsidR="00886641" w:rsidRPr="008F27EC">
        <w:rPr>
          <w:rFonts w:ascii="Times New Roman" w:hAnsi="Times New Roman" w:cs="Times New Roman"/>
          <w:b/>
          <w:sz w:val="24"/>
        </w:rPr>
        <w:fldChar w:fldCharType="separate"/>
      </w:r>
      <w:r w:rsidR="00182E76">
        <w:rPr>
          <w:rFonts w:ascii="Times New Roman" w:hAnsi="Times New Roman" w:cs="Times New Roman"/>
          <w:b/>
          <w:noProof/>
          <w:sz w:val="24"/>
        </w:rPr>
        <w:t>3</w:t>
      </w:r>
      <w:r w:rsidR="00886641" w:rsidRPr="008F27EC">
        <w:rPr>
          <w:rFonts w:ascii="Times New Roman" w:hAnsi="Times New Roman" w:cs="Times New Roman"/>
          <w:b/>
          <w:sz w:val="24"/>
        </w:rPr>
        <w:fldChar w:fldCharType="end"/>
      </w:r>
      <w:r w:rsidRPr="008F27EC">
        <w:rPr>
          <w:rFonts w:ascii="Times New Roman" w:hAnsi="Times New Roman" w:cs="Times New Roman"/>
          <w:b/>
          <w:sz w:val="24"/>
        </w:rPr>
        <w:t>. Пьезометрический график тепловой сети от Тобольской ТЭЦ до потребителя «Рентерея» в 2014  г.</w:t>
      </w:r>
    </w:p>
    <w:p w:rsidR="00435642" w:rsidRPr="008F27EC" w:rsidRDefault="00435642" w:rsidP="00894618">
      <w:pPr>
        <w:keepNext/>
        <w:spacing w:after="0" w:line="240" w:lineRule="auto"/>
        <w:jc w:val="center"/>
      </w:pPr>
      <w:r w:rsidRPr="008F27EC">
        <w:rPr>
          <w:noProof/>
          <w:lang w:eastAsia="ru-RU"/>
        </w:rPr>
        <w:drawing>
          <wp:inline distT="0" distB="0" distL="0" distR="0" wp14:anchorId="3BDC0E08" wp14:editId="04131DF4">
            <wp:extent cx="5676900" cy="3833341"/>
            <wp:effectExtent l="0" t="0" r="0" b="0"/>
            <wp:docPr id="46" name="Рисунок 6" descr="C:\Documents and Settings\Mkomandina\Мои документы\ReceivedFiles\Зыкова Наталья Сергеевна\Графики 2013, 2014\2014 - Драмтеатр.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Documents and Settings\Mkomandina\Мои документы\ReceivedFiles\Зыкова Наталья Сергеевна\Графики 2013, 2014\2014 - Драмтеатр.png"/>
                    <pic:cNvPicPr>
                      <a:picLocks noChangeAspect="1" noChangeArrowheads="1"/>
                    </pic:cNvPicPr>
                  </pic:nvPicPr>
                  <pic:blipFill>
                    <a:blip r:embed="rId14" cstate="print"/>
                    <a:srcRect/>
                    <a:stretch>
                      <a:fillRect/>
                    </a:stretch>
                  </pic:blipFill>
                  <pic:spPr bwMode="auto">
                    <a:xfrm>
                      <a:off x="0" y="0"/>
                      <a:ext cx="5678951" cy="3834726"/>
                    </a:xfrm>
                    <a:prstGeom prst="rect">
                      <a:avLst/>
                    </a:prstGeom>
                    <a:noFill/>
                    <a:ln w="9525">
                      <a:noFill/>
                      <a:miter lim="800000"/>
                      <a:headEnd/>
                      <a:tailEnd/>
                    </a:ln>
                  </pic:spPr>
                </pic:pic>
              </a:graphicData>
            </a:graphic>
          </wp:inline>
        </w:drawing>
      </w:r>
    </w:p>
    <w:p w:rsidR="00435642" w:rsidRDefault="00435642" w:rsidP="00894618">
      <w:pPr>
        <w:keepNext/>
        <w:spacing w:after="0" w:line="240" w:lineRule="auto"/>
        <w:rPr>
          <w:rFonts w:ascii="Times New Roman" w:hAnsi="Times New Roman" w:cs="Times New Roman"/>
          <w:b/>
          <w:sz w:val="24"/>
        </w:rPr>
      </w:pPr>
      <w:r w:rsidRPr="008F27EC">
        <w:rPr>
          <w:rFonts w:ascii="Times New Roman" w:hAnsi="Times New Roman" w:cs="Times New Roman"/>
          <w:b/>
          <w:sz w:val="24"/>
        </w:rPr>
        <w:t xml:space="preserve">Рисунок </w:t>
      </w:r>
      <w:r w:rsidR="00886641" w:rsidRPr="008F27EC">
        <w:rPr>
          <w:rFonts w:ascii="Times New Roman" w:hAnsi="Times New Roman" w:cs="Times New Roman"/>
          <w:b/>
          <w:sz w:val="24"/>
        </w:rPr>
        <w:fldChar w:fldCharType="begin"/>
      </w:r>
      <w:r w:rsidRPr="008F27EC">
        <w:rPr>
          <w:rFonts w:ascii="Times New Roman" w:hAnsi="Times New Roman" w:cs="Times New Roman"/>
          <w:b/>
          <w:sz w:val="24"/>
        </w:rPr>
        <w:instrText xml:space="preserve"> SEQ Рисунок \* ARABIC </w:instrText>
      </w:r>
      <w:r w:rsidR="00886641" w:rsidRPr="008F27EC">
        <w:rPr>
          <w:rFonts w:ascii="Times New Roman" w:hAnsi="Times New Roman" w:cs="Times New Roman"/>
          <w:b/>
          <w:sz w:val="24"/>
        </w:rPr>
        <w:fldChar w:fldCharType="separate"/>
      </w:r>
      <w:r w:rsidR="00182E76">
        <w:rPr>
          <w:rFonts w:ascii="Times New Roman" w:hAnsi="Times New Roman" w:cs="Times New Roman"/>
          <w:b/>
          <w:noProof/>
          <w:sz w:val="24"/>
        </w:rPr>
        <w:t>4</w:t>
      </w:r>
      <w:r w:rsidR="00886641" w:rsidRPr="008F27EC">
        <w:rPr>
          <w:rFonts w:ascii="Times New Roman" w:hAnsi="Times New Roman" w:cs="Times New Roman"/>
          <w:b/>
          <w:sz w:val="24"/>
        </w:rPr>
        <w:fldChar w:fldCharType="end"/>
      </w:r>
      <w:r w:rsidRPr="008F27EC">
        <w:rPr>
          <w:rFonts w:ascii="Times New Roman" w:hAnsi="Times New Roman" w:cs="Times New Roman"/>
          <w:b/>
          <w:sz w:val="24"/>
        </w:rPr>
        <w:t>. Пьезометрический график тепловой сети от Тобольской ТЭЦ до потребителя «Драмтеатр» в 2014  г.</w:t>
      </w:r>
    </w:p>
    <w:p w:rsidR="00435642" w:rsidRPr="008F27EC" w:rsidRDefault="00435642" w:rsidP="00894618">
      <w:pPr>
        <w:spacing w:after="0" w:line="240" w:lineRule="auto"/>
        <w:jc w:val="center"/>
        <w:rPr>
          <w:rFonts w:ascii="Times New Roman" w:hAnsi="Times New Roman" w:cs="Times New Roman"/>
          <w:b/>
          <w:sz w:val="24"/>
        </w:rPr>
      </w:pPr>
      <w:r w:rsidRPr="008F27EC">
        <w:rPr>
          <w:rFonts w:ascii="Times New Roman" w:hAnsi="Times New Roman" w:cs="Times New Roman"/>
          <w:noProof/>
          <w:sz w:val="24"/>
          <w:szCs w:val="24"/>
          <w:lang w:eastAsia="ru-RU"/>
        </w:rPr>
        <w:drawing>
          <wp:inline distT="0" distB="0" distL="0" distR="0" wp14:anchorId="6C70D355" wp14:editId="3F685ED6">
            <wp:extent cx="6151847" cy="4171950"/>
            <wp:effectExtent l="0" t="0" r="1905" b="0"/>
            <wp:docPr id="26"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ТЭЦ-Рентерея.pn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6176546" cy="4188700"/>
                    </a:xfrm>
                    <a:prstGeom prst="rect">
                      <a:avLst/>
                    </a:prstGeom>
                  </pic:spPr>
                </pic:pic>
              </a:graphicData>
            </a:graphic>
          </wp:inline>
        </w:drawing>
      </w:r>
    </w:p>
    <w:p w:rsidR="00435642" w:rsidRPr="008F27EC" w:rsidRDefault="00435642" w:rsidP="00894618">
      <w:pPr>
        <w:spacing w:after="0" w:line="240" w:lineRule="auto"/>
        <w:rPr>
          <w:rFonts w:ascii="Times New Roman" w:hAnsi="Times New Roman" w:cs="Times New Roman"/>
          <w:sz w:val="24"/>
          <w:szCs w:val="24"/>
        </w:rPr>
      </w:pPr>
      <w:r w:rsidRPr="008F27EC">
        <w:rPr>
          <w:rFonts w:ascii="Times New Roman" w:hAnsi="Times New Roman" w:cs="Times New Roman"/>
          <w:b/>
          <w:sz w:val="24"/>
        </w:rPr>
        <w:t xml:space="preserve">Рисунок </w:t>
      </w:r>
      <w:r w:rsidR="00886641" w:rsidRPr="008F27EC">
        <w:rPr>
          <w:rFonts w:ascii="Times New Roman" w:hAnsi="Times New Roman" w:cs="Times New Roman"/>
          <w:b/>
          <w:sz w:val="24"/>
        </w:rPr>
        <w:fldChar w:fldCharType="begin"/>
      </w:r>
      <w:r w:rsidRPr="008F27EC">
        <w:rPr>
          <w:rFonts w:ascii="Times New Roman" w:hAnsi="Times New Roman" w:cs="Times New Roman"/>
          <w:b/>
          <w:sz w:val="24"/>
        </w:rPr>
        <w:instrText xml:space="preserve"> SEQ Рисунок \* ARABIC </w:instrText>
      </w:r>
      <w:r w:rsidR="00886641" w:rsidRPr="008F27EC">
        <w:rPr>
          <w:rFonts w:ascii="Times New Roman" w:hAnsi="Times New Roman" w:cs="Times New Roman"/>
          <w:b/>
          <w:sz w:val="24"/>
        </w:rPr>
        <w:fldChar w:fldCharType="separate"/>
      </w:r>
      <w:r w:rsidR="00182E76">
        <w:rPr>
          <w:rFonts w:ascii="Times New Roman" w:hAnsi="Times New Roman" w:cs="Times New Roman"/>
          <w:b/>
          <w:noProof/>
          <w:sz w:val="24"/>
        </w:rPr>
        <w:t>5</w:t>
      </w:r>
      <w:r w:rsidR="00886641" w:rsidRPr="008F27EC">
        <w:rPr>
          <w:rFonts w:ascii="Times New Roman" w:hAnsi="Times New Roman" w:cs="Times New Roman"/>
          <w:b/>
          <w:sz w:val="24"/>
        </w:rPr>
        <w:fldChar w:fldCharType="end"/>
      </w:r>
      <w:r w:rsidRPr="008F27EC">
        <w:rPr>
          <w:rFonts w:ascii="Times New Roman" w:hAnsi="Times New Roman" w:cs="Times New Roman"/>
          <w:b/>
          <w:sz w:val="24"/>
        </w:rPr>
        <w:t>. Пьезометрический график тепловой сети от Тобольской ТЭЦ до потребителя «Рентерея» в 2015 г.</w:t>
      </w:r>
    </w:p>
    <w:p w:rsidR="00435642" w:rsidRPr="008F27EC" w:rsidRDefault="00435642" w:rsidP="00894618">
      <w:pPr>
        <w:spacing w:after="0" w:line="240" w:lineRule="auto"/>
        <w:jc w:val="center"/>
        <w:rPr>
          <w:rFonts w:ascii="Times New Roman" w:hAnsi="Times New Roman" w:cs="Times New Roman"/>
          <w:sz w:val="24"/>
          <w:szCs w:val="24"/>
        </w:rPr>
      </w:pPr>
      <w:r w:rsidRPr="008F27EC">
        <w:rPr>
          <w:rFonts w:ascii="Times New Roman" w:hAnsi="Times New Roman" w:cs="Times New Roman"/>
          <w:noProof/>
          <w:sz w:val="24"/>
          <w:szCs w:val="24"/>
          <w:lang w:eastAsia="ru-RU"/>
        </w:rPr>
        <w:drawing>
          <wp:inline distT="0" distB="0" distL="0" distR="0" wp14:anchorId="220B146E" wp14:editId="1E1B8DE4">
            <wp:extent cx="5965190" cy="4045365"/>
            <wp:effectExtent l="0" t="0" r="0" b="0"/>
            <wp:docPr id="25"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ТЭЦ-Рентерея.pn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5968101" cy="4047339"/>
                    </a:xfrm>
                    <a:prstGeom prst="rect">
                      <a:avLst/>
                    </a:prstGeom>
                  </pic:spPr>
                </pic:pic>
              </a:graphicData>
            </a:graphic>
          </wp:inline>
        </w:drawing>
      </w:r>
    </w:p>
    <w:p w:rsidR="00435642" w:rsidRPr="008F27EC" w:rsidRDefault="00435642" w:rsidP="00894618">
      <w:pPr>
        <w:keepNext/>
        <w:spacing w:after="0" w:line="240" w:lineRule="auto"/>
        <w:rPr>
          <w:rFonts w:ascii="Times New Roman" w:hAnsi="Times New Roman" w:cs="Times New Roman"/>
          <w:b/>
          <w:sz w:val="24"/>
        </w:rPr>
      </w:pPr>
      <w:r w:rsidRPr="008F27EC">
        <w:rPr>
          <w:rFonts w:ascii="Times New Roman" w:hAnsi="Times New Roman" w:cs="Times New Roman"/>
          <w:b/>
          <w:sz w:val="24"/>
        </w:rPr>
        <w:t xml:space="preserve">Рисунок </w:t>
      </w:r>
      <w:r w:rsidR="00886641" w:rsidRPr="008F27EC">
        <w:rPr>
          <w:rFonts w:ascii="Times New Roman" w:hAnsi="Times New Roman" w:cs="Times New Roman"/>
          <w:b/>
          <w:sz w:val="24"/>
        </w:rPr>
        <w:fldChar w:fldCharType="begin"/>
      </w:r>
      <w:r w:rsidRPr="008F27EC">
        <w:rPr>
          <w:rFonts w:ascii="Times New Roman" w:hAnsi="Times New Roman" w:cs="Times New Roman"/>
          <w:b/>
          <w:sz w:val="24"/>
        </w:rPr>
        <w:instrText xml:space="preserve"> SEQ Рисунок \* ARABIC </w:instrText>
      </w:r>
      <w:r w:rsidR="00886641" w:rsidRPr="008F27EC">
        <w:rPr>
          <w:rFonts w:ascii="Times New Roman" w:hAnsi="Times New Roman" w:cs="Times New Roman"/>
          <w:b/>
          <w:sz w:val="24"/>
        </w:rPr>
        <w:fldChar w:fldCharType="separate"/>
      </w:r>
      <w:r w:rsidR="00182E76">
        <w:rPr>
          <w:rFonts w:ascii="Times New Roman" w:hAnsi="Times New Roman" w:cs="Times New Roman"/>
          <w:b/>
          <w:noProof/>
          <w:sz w:val="24"/>
        </w:rPr>
        <w:t>6</w:t>
      </w:r>
      <w:r w:rsidR="00886641" w:rsidRPr="008F27EC">
        <w:rPr>
          <w:rFonts w:ascii="Times New Roman" w:hAnsi="Times New Roman" w:cs="Times New Roman"/>
          <w:b/>
          <w:sz w:val="24"/>
        </w:rPr>
        <w:fldChar w:fldCharType="end"/>
      </w:r>
      <w:r w:rsidRPr="008F27EC">
        <w:rPr>
          <w:rFonts w:ascii="Times New Roman" w:hAnsi="Times New Roman" w:cs="Times New Roman"/>
          <w:b/>
          <w:sz w:val="24"/>
        </w:rPr>
        <w:t>. Пьезометрический график тепловой сети от Тобольской ТЭЦ до потребителя «Драмтеатр» в 2015 г.</w:t>
      </w:r>
    </w:p>
    <w:p w:rsidR="00435642" w:rsidRDefault="00435642" w:rsidP="00894618">
      <w:pPr>
        <w:spacing w:after="0" w:line="240" w:lineRule="auto"/>
        <w:jc w:val="center"/>
        <w:rPr>
          <w:rFonts w:ascii="Times New Roman" w:hAnsi="Times New Roman" w:cs="Times New Roman"/>
          <w:b/>
          <w:bCs/>
          <w:sz w:val="24"/>
          <w:szCs w:val="24"/>
        </w:rPr>
      </w:pPr>
    </w:p>
    <w:p w:rsidR="00435642" w:rsidRPr="008F27EC" w:rsidRDefault="00435642" w:rsidP="00894618">
      <w:pPr>
        <w:keepNext/>
        <w:spacing w:after="0" w:line="240" w:lineRule="auto"/>
        <w:jc w:val="center"/>
      </w:pPr>
      <w:r w:rsidRPr="008F27EC">
        <w:rPr>
          <w:rFonts w:ascii="Times New Roman" w:hAnsi="Times New Roman" w:cs="Times New Roman"/>
          <w:noProof/>
          <w:sz w:val="24"/>
          <w:szCs w:val="24"/>
          <w:lang w:eastAsia="ru-RU"/>
        </w:rPr>
        <w:drawing>
          <wp:inline distT="0" distB="0" distL="0" distR="0" wp14:anchorId="221F13B6" wp14:editId="1D43E338">
            <wp:extent cx="5753100" cy="3918793"/>
            <wp:effectExtent l="0" t="0" r="0" b="5715"/>
            <wp:docPr id="27"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ТЭЦ-Рентерея.pn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5755123" cy="3920171"/>
                    </a:xfrm>
                    <a:prstGeom prst="rect">
                      <a:avLst/>
                    </a:prstGeom>
                  </pic:spPr>
                </pic:pic>
              </a:graphicData>
            </a:graphic>
          </wp:inline>
        </w:drawing>
      </w:r>
    </w:p>
    <w:p w:rsidR="00435642" w:rsidRPr="008F27EC" w:rsidRDefault="00435642" w:rsidP="00894618">
      <w:pPr>
        <w:keepNext/>
        <w:spacing w:after="0" w:line="240" w:lineRule="auto"/>
        <w:rPr>
          <w:rFonts w:ascii="Times New Roman" w:hAnsi="Times New Roman" w:cs="Times New Roman"/>
          <w:b/>
          <w:sz w:val="24"/>
        </w:rPr>
      </w:pPr>
      <w:r w:rsidRPr="008F27EC">
        <w:rPr>
          <w:rFonts w:ascii="Times New Roman" w:hAnsi="Times New Roman" w:cs="Times New Roman"/>
          <w:b/>
          <w:sz w:val="24"/>
        </w:rPr>
        <w:t xml:space="preserve">Рисунок </w:t>
      </w:r>
      <w:r w:rsidR="00886641" w:rsidRPr="008F27EC">
        <w:rPr>
          <w:rFonts w:ascii="Times New Roman" w:hAnsi="Times New Roman" w:cs="Times New Roman"/>
          <w:b/>
          <w:sz w:val="24"/>
        </w:rPr>
        <w:fldChar w:fldCharType="begin"/>
      </w:r>
      <w:r w:rsidRPr="008F27EC">
        <w:rPr>
          <w:rFonts w:ascii="Times New Roman" w:hAnsi="Times New Roman" w:cs="Times New Roman"/>
          <w:b/>
          <w:sz w:val="24"/>
        </w:rPr>
        <w:instrText xml:space="preserve"> SEQ Рисунок \* ARABIC </w:instrText>
      </w:r>
      <w:r w:rsidR="00886641" w:rsidRPr="008F27EC">
        <w:rPr>
          <w:rFonts w:ascii="Times New Roman" w:hAnsi="Times New Roman" w:cs="Times New Roman"/>
          <w:b/>
          <w:sz w:val="24"/>
        </w:rPr>
        <w:fldChar w:fldCharType="separate"/>
      </w:r>
      <w:r w:rsidR="00182E76">
        <w:rPr>
          <w:rFonts w:ascii="Times New Roman" w:hAnsi="Times New Roman" w:cs="Times New Roman"/>
          <w:b/>
          <w:noProof/>
          <w:sz w:val="24"/>
        </w:rPr>
        <w:t>7</w:t>
      </w:r>
      <w:r w:rsidR="00886641" w:rsidRPr="008F27EC">
        <w:rPr>
          <w:rFonts w:ascii="Times New Roman" w:hAnsi="Times New Roman" w:cs="Times New Roman"/>
          <w:b/>
          <w:sz w:val="24"/>
        </w:rPr>
        <w:fldChar w:fldCharType="end"/>
      </w:r>
      <w:r w:rsidRPr="008F27EC">
        <w:rPr>
          <w:rFonts w:ascii="Times New Roman" w:hAnsi="Times New Roman" w:cs="Times New Roman"/>
          <w:b/>
          <w:sz w:val="24"/>
        </w:rPr>
        <w:t>. Пьезометрический график тепловой сети от Тобольской ТЭЦ до потребителя «Рентерея» в 2016 г.</w:t>
      </w:r>
    </w:p>
    <w:p w:rsidR="00435642" w:rsidRPr="008F27EC" w:rsidRDefault="00435642" w:rsidP="00894618">
      <w:pPr>
        <w:spacing w:after="0" w:line="240" w:lineRule="auto"/>
        <w:jc w:val="center"/>
        <w:rPr>
          <w:rFonts w:ascii="Times New Roman" w:hAnsi="Times New Roman" w:cs="Times New Roman"/>
          <w:sz w:val="24"/>
          <w:szCs w:val="24"/>
        </w:rPr>
      </w:pPr>
      <w:r w:rsidRPr="008F27EC">
        <w:rPr>
          <w:rFonts w:ascii="Times New Roman" w:hAnsi="Times New Roman" w:cs="Times New Roman"/>
          <w:noProof/>
          <w:sz w:val="24"/>
          <w:szCs w:val="24"/>
          <w:lang w:eastAsia="ru-RU"/>
        </w:rPr>
        <w:drawing>
          <wp:inline distT="0" distB="0" distL="0" distR="0" wp14:anchorId="5070945D" wp14:editId="09F89665">
            <wp:extent cx="5943600" cy="4048553"/>
            <wp:effectExtent l="0" t="0" r="0" b="9525"/>
            <wp:docPr id="28"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ТЭЦ-Театр.pn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5946234" cy="4050347"/>
                    </a:xfrm>
                    <a:prstGeom prst="rect">
                      <a:avLst/>
                    </a:prstGeom>
                  </pic:spPr>
                </pic:pic>
              </a:graphicData>
            </a:graphic>
          </wp:inline>
        </w:drawing>
      </w:r>
    </w:p>
    <w:p w:rsidR="00435642" w:rsidRPr="008F27EC" w:rsidRDefault="00435642" w:rsidP="00894618">
      <w:pPr>
        <w:keepNext/>
        <w:spacing w:after="0" w:line="240" w:lineRule="auto"/>
        <w:rPr>
          <w:rFonts w:ascii="Times New Roman" w:hAnsi="Times New Roman" w:cs="Times New Roman"/>
          <w:b/>
          <w:sz w:val="24"/>
        </w:rPr>
      </w:pPr>
      <w:r w:rsidRPr="008F27EC">
        <w:rPr>
          <w:rFonts w:ascii="Times New Roman" w:hAnsi="Times New Roman" w:cs="Times New Roman"/>
          <w:b/>
          <w:sz w:val="24"/>
        </w:rPr>
        <w:t xml:space="preserve">Рисунок </w:t>
      </w:r>
      <w:r w:rsidR="00886641" w:rsidRPr="008F27EC">
        <w:rPr>
          <w:rFonts w:ascii="Times New Roman" w:hAnsi="Times New Roman" w:cs="Times New Roman"/>
          <w:b/>
          <w:sz w:val="24"/>
        </w:rPr>
        <w:fldChar w:fldCharType="begin"/>
      </w:r>
      <w:r w:rsidRPr="008F27EC">
        <w:rPr>
          <w:rFonts w:ascii="Times New Roman" w:hAnsi="Times New Roman" w:cs="Times New Roman"/>
          <w:b/>
          <w:sz w:val="24"/>
        </w:rPr>
        <w:instrText xml:space="preserve"> SEQ Рисунок \* ARABIC </w:instrText>
      </w:r>
      <w:r w:rsidR="00886641" w:rsidRPr="008F27EC">
        <w:rPr>
          <w:rFonts w:ascii="Times New Roman" w:hAnsi="Times New Roman" w:cs="Times New Roman"/>
          <w:b/>
          <w:sz w:val="24"/>
        </w:rPr>
        <w:fldChar w:fldCharType="separate"/>
      </w:r>
      <w:r w:rsidR="00182E76">
        <w:rPr>
          <w:rFonts w:ascii="Times New Roman" w:hAnsi="Times New Roman" w:cs="Times New Roman"/>
          <w:b/>
          <w:noProof/>
          <w:sz w:val="24"/>
        </w:rPr>
        <w:t>8</w:t>
      </w:r>
      <w:r w:rsidR="00886641" w:rsidRPr="008F27EC">
        <w:rPr>
          <w:rFonts w:ascii="Times New Roman" w:hAnsi="Times New Roman" w:cs="Times New Roman"/>
          <w:b/>
          <w:sz w:val="24"/>
        </w:rPr>
        <w:fldChar w:fldCharType="end"/>
      </w:r>
      <w:r w:rsidRPr="008F27EC">
        <w:rPr>
          <w:rFonts w:ascii="Times New Roman" w:hAnsi="Times New Roman" w:cs="Times New Roman"/>
          <w:b/>
          <w:sz w:val="24"/>
        </w:rPr>
        <w:t>. Пьезометрический график тепловой сети от Тобольской ТЭЦ до потребителя «Драмтеатр» в 2016 г.</w:t>
      </w:r>
    </w:p>
    <w:p w:rsidR="00435642" w:rsidRPr="008F27EC" w:rsidRDefault="00435642" w:rsidP="00894618">
      <w:pPr>
        <w:keepNext/>
        <w:spacing w:after="0" w:line="240" w:lineRule="auto"/>
        <w:rPr>
          <w:rFonts w:ascii="Times New Roman" w:hAnsi="Times New Roman" w:cs="Times New Roman"/>
          <w:b/>
          <w:sz w:val="24"/>
        </w:rPr>
        <w:sectPr w:rsidR="00435642" w:rsidRPr="008F27EC" w:rsidSect="00894618">
          <w:pgSz w:w="11906" w:h="16838"/>
          <w:pgMar w:top="1134" w:right="851" w:bottom="1134" w:left="1701" w:header="708" w:footer="708" w:gutter="0"/>
          <w:cols w:space="720"/>
        </w:sectPr>
      </w:pPr>
    </w:p>
    <w:p w:rsidR="00435642" w:rsidRPr="008F27EC" w:rsidRDefault="00435642" w:rsidP="00894618">
      <w:pPr>
        <w:keepNext/>
        <w:spacing w:after="0" w:line="240" w:lineRule="auto"/>
        <w:jc w:val="center"/>
        <w:rPr>
          <w:rFonts w:ascii="Times New Roman" w:hAnsi="Times New Roman" w:cs="Times New Roman"/>
          <w:sz w:val="24"/>
          <w:szCs w:val="24"/>
        </w:rPr>
      </w:pPr>
      <w:r w:rsidRPr="008F27EC">
        <w:rPr>
          <w:rFonts w:ascii="Times New Roman" w:hAnsi="Times New Roman" w:cs="Times New Roman"/>
          <w:noProof/>
          <w:sz w:val="24"/>
          <w:szCs w:val="24"/>
          <w:lang w:eastAsia="ru-RU"/>
        </w:rPr>
        <w:drawing>
          <wp:inline distT="0" distB="0" distL="0" distR="0" wp14:anchorId="20AE55AB" wp14:editId="5B1944B5">
            <wp:extent cx="6126600" cy="4229100"/>
            <wp:effectExtent l="0" t="0" r="7620" b="0"/>
            <wp:docPr id="29"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ТЭЦ-Рентерея.pn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6130084" cy="4231505"/>
                    </a:xfrm>
                    <a:prstGeom prst="rect">
                      <a:avLst/>
                    </a:prstGeom>
                  </pic:spPr>
                </pic:pic>
              </a:graphicData>
            </a:graphic>
          </wp:inline>
        </w:drawing>
      </w:r>
    </w:p>
    <w:p w:rsidR="00435642" w:rsidRPr="008F27EC" w:rsidRDefault="00435642" w:rsidP="00894618">
      <w:pPr>
        <w:keepNext/>
        <w:spacing w:after="0" w:line="240" w:lineRule="auto"/>
        <w:rPr>
          <w:rFonts w:ascii="Times New Roman" w:hAnsi="Times New Roman" w:cs="Times New Roman"/>
          <w:b/>
          <w:sz w:val="24"/>
        </w:rPr>
      </w:pPr>
      <w:r w:rsidRPr="008F27EC">
        <w:rPr>
          <w:rFonts w:ascii="Times New Roman" w:hAnsi="Times New Roman" w:cs="Times New Roman"/>
          <w:b/>
          <w:sz w:val="24"/>
        </w:rPr>
        <w:t xml:space="preserve">Рисунок </w:t>
      </w:r>
      <w:r w:rsidR="00886641" w:rsidRPr="008F27EC">
        <w:rPr>
          <w:rFonts w:ascii="Times New Roman" w:hAnsi="Times New Roman" w:cs="Times New Roman"/>
          <w:b/>
          <w:sz w:val="24"/>
        </w:rPr>
        <w:fldChar w:fldCharType="begin"/>
      </w:r>
      <w:r w:rsidRPr="008F27EC">
        <w:rPr>
          <w:rFonts w:ascii="Times New Roman" w:hAnsi="Times New Roman" w:cs="Times New Roman"/>
          <w:b/>
          <w:sz w:val="24"/>
        </w:rPr>
        <w:instrText xml:space="preserve"> SEQ Рисунок \* ARABIC </w:instrText>
      </w:r>
      <w:r w:rsidR="00886641" w:rsidRPr="008F27EC">
        <w:rPr>
          <w:rFonts w:ascii="Times New Roman" w:hAnsi="Times New Roman" w:cs="Times New Roman"/>
          <w:b/>
          <w:sz w:val="24"/>
        </w:rPr>
        <w:fldChar w:fldCharType="separate"/>
      </w:r>
      <w:r w:rsidR="00182E76">
        <w:rPr>
          <w:rFonts w:ascii="Times New Roman" w:hAnsi="Times New Roman" w:cs="Times New Roman"/>
          <w:b/>
          <w:noProof/>
          <w:sz w:val="24"/>
        </w:rPr>
        <w:t>9</w:t>
      </w:r>
      <w:r w:rsidR="00886641" w:rsidRPr="008F27EC">
        <w:rPr>
          <w:rFonts w:ascii="Times New Roman" w:hAnsi="Times New Roman" w:cs="Times New Roman"/>
          <w:b/>
          <w:sz w:val="24"/>
        </w:rPr>
        <w:fldChar w:fldCharType="end"/>
      </w:r>
      <w:r w:rsidRPr="008F27EC">
        <w:rPr>
          <w:rFonts w:ascii="Times New Roman" w:hAnsi="Times New Roman" w:cs="Times New Roman"/>
          <w:b/>
          <w:sz w:val="24"/>
        </w:rPr>
        <w:t>. Пьезометрический график тепловой сети от Тобольской ТЭЦ до потребителя «Рентерея» в 2017 г.</w:t>
      </w:r>
    </w:p>
    <w:p w:rsidR="00435642" w:rsidRPr="008F27EC" w:rsidRDefault="00435642" w:rsidP="005C57FB">
      <w:pPr>
        <w:spacing w:after="0" w:line="240" w:lineRule="auto"/>
        <w:rPr>
          <w:rFonts w:ascii="Times New Roman" w:hAnsi="Times New Roman" w:cs="Times New Roman"/>
          <w:b/>
          <w:sz w:val="24"/>
        </w:rPr>
      </w:pPr>
      <w:r w:rsidRPr="008F27EC">
        <w:rPr>
          <w:rFonts w:ascii="Times New Roman" w:hAnsi="Times New Roman" w:cs="Times New Roman"/>
          <w:noProof/>
          <w:sz w:val="24"/>
          <w:szCs w:val="24"/>
          <w:lang w:eastAsia="ru-RU"/>
        </w:rPr>
        <w:drawing>
          <wp:inline distT="0" distB="0" distL="0" distR="0" wp14:anchorId="736DA772" wp14:editId="50BDBC7F">
            <wp:extent cx="5598562" cy="3800475"/>
            <wp:effectExtent l="0" t="0" r="2540" b="0"/>
            <wp:docPr id="30"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ТЭЦ-Театр.pn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5604333" cy="3804393"/>
                    </a:xfrm>
                    <a:prstGeom prst="rect">
                      <a:avLst/>
                    </a:prstGeom>
                  </pic:spPr>
                </pic:pic>
              </a:graphicData>
            </a:graphic>
          </wp:inline>
        </w:drawing>
      </w:r>
      <w:r w:rsidRPr="008F27EC">
        <w:rPr>
          <w:rFonts w:ascii="Times New Roman" w:hAnsi="Times New Roman" w:cs="Times New Roman"/>
          <w:b/>
          <w:sz w:val="24"/>
        </w:rPr>
        <w:t xml:space="preserve">Рисунок </w:t>
      </w:r>
      <w:r w:rsidR="00886641" w:rsidRPr="008F27EC">
        <w:rPr>
          <w:rFonts w:ascii="Times New Roman" w:hAnsi="Times New Roman" w:cs="Times New Roman"/>
          <w:b/>
          <w:sz w:val="24"/>
        </w:rPr>
        <w:fldChar w:fldCharType="begin"/>
      </w:r>
      <w:r w:rsidRPr="008F27EC">
        <w:rPr>
          <w:rFonts w:ascii="Times New Roman" w:hAnsi="Times New Roman" w:cs="Times New Roman"/>
          <w:b/>
          <w:sz w:val="24"/>
        </w:rPr>
        <w:instrText xml:space="preserve"> SEQ Рисунок \* ARABIC </w:instrText>
      </w:r>
      <w:r w:rsidR="00886641" w:rsidRPr="008F27EC">
        <w:rPr>
          <w:rFonts w:ascii="Times New Roman" w:hAnsi="Times New Roman" w:cs="Times New Roman"/>
          <w:b/>
          <w:sz w:val="24"/>
        </w:rPr>
        <w:fldChar w:fldCharType="separate"/>
      </w:r>
      <w:r w:rsidR="00182E76">
        <w:rPr>
          <w:rFonts w:ascii="Times New Roman" w:hAnsi="Times New Roman" w:cs="Times New Roman"/>
          <w:b/>
          <w:noProof/>
          <w:sz w:val="24"/>
        </w:rPr>
        <w:t>10</w:t>
      </w:r>
      <w:r w:rsidR="00886641" w:rsidRPr="008F27EC">
        <w:rPr>
          <w:rFonts w:ascii="Times New Roman" w:hAnsi="Times New Roman" w:cs="Times New Roman"/>
          <w:b/>
          <w:sz w:val="24"/>
        </w:rPr>
        <w:fldChar w:fldCharType="end"/>
      </w:r>
      <w:r w:rsidRPr="008F27EC">
        <w:rPr>
          <w:rFonts w:ascii="Times New Roman" w:hAnsi="Times New Roman" w:cs="Times New Roman"/>
          <w:b/>
          <w:sz w:val="24"/>
        </w:rPr>
        <w:t>.  Пьезометрический график тепловой сети от Тобольской ТЭЦ до потребителя «Драмтеатр» в 2017 г.</w:t>
      </w:r>
    </w:p>
    <w:p w:rsidR="00435642" w:rsidRPr="008F27EC" w:rsidRDefault="00435642" w:rsidP="00894618">
      <w:pPr>
        <w:spacing w:after="0" w:line="240" w:lineRule="auto"/>
        <w:jc w:val="center"/>
        <w:rPr>
          <w:rFonts w:ascii="Times New Roman" w:hAnsi="Times New Roman" w:cs="Times New Roman"/>
          <w:b/>
          <w:bCs/>
          <w:sz w:val="24"/>
          <w:szCs w:val="24"/>
        </w:rPr>
      </w:pPr>
    </w:p>
    <w:p w:rsidR="00435642" w:rsidRPr="008F27EC" w:rsidRDefault="00435642" w:rsidP="00894618">
      <w:pPr>
        <w:spacing w:after="0" w:line="240" w:lineRule="auto"/>
        <w:jc w:val="center"/>
        <w:rPr>
          <w:rFonts w:ascii="Times New Roman" w:hAnsi="Times New Roman" w:cs="Times New Roman"/>
          <w:b/>
          <w:bCs/>
          <w:sz w:val="24"/>
          <w:szCs w:val="24"/>
        </w:rPr>
      </w:pPr>
    </w:p>
    <w:p w:rsidR="00435642" w:rsidRPr="008F27EC" w:rsidRDefault="00435642" w:rsidP="00894618">
      <w:pPr>
        <w:keepNext/>
        <w:spacing w:after="0" w:line="240" w:lineRule="auto"/>
        <w:jc w:val="center"/>
        <w:rPr>
          <w:rFonts w:ascii="Times New Roman" w:hAnsi="Times New Roman" w:cs="Times New Roman"/>
          <w:sz w:val="24"/>
          <w:szCs w:val="24"/>
        </w:rPr>
      </w:pPr>
      <w:r w:rsidRPr="008F27EC">
        <w:rPr>
          <w:rFonts w:ascii="Times New Roman" w:hAnsi="Times New Roman" w:cs="Times New Roman"/>
          <w:noProof/>
          <w:sz w:val="24"/>
          <w:szCs w:val="24"/>
          <w:lang w:eastAsia="ru-RU"/>
        </w:rPr>
        <w:drawing>
          <wp:inline distT="0" distB="0" distL="0" distR="0" wp14:anchorId="19F52630" wp14:editId="6CC6AEF1">
            <wp:extent cx="5733219" cy="3905250"/>
            <wp:effectExtent l="0" t="0" r="1270" b="0"/>
            <wp:docPr id="33"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ТЭЦ-Рентерея.pn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5736614" cy="3907563"/>
                    </a:xfrm>
                    <a:prstGeom prst="rect">
                      <a:avLst/>
                    </a:prstGeom>
                  </pic:spPr>
                </pic:pic>
              </a:graphicData>
            </a:graphic>
          </wp:inline>
        </w:drawing>
      </w:r>
    </w:p>
    <w:p w:rsidR="00435642" w:rsidRPr="008F27EC" w:rsidRDefault="001F388D" w:rsidP="00894618">
      <w:pPr>
        <w:keepNext/>
        <w:spacing w:after="0" w:line="240" w:lineRule="auto"/>
        <w:rPr>
          <w:rFonts w:ascii="Times New Roman" w:hAnsi="Times New Roman" w:cs="Times New Roman"/>
          <w:b/>
          <w:sz w:val="24"/>
        </w:rPr>
      </w:pPr>
      <w:r w:rsidRPr="008F27EC">
        <w:rPr>
          <w:rFonts w:ascii="Times New Roman" w:hAnsi="Times New Roman" w:cs="Times New Roman"/>
          <w:b/>
          <w:sz w:val="24"/>
        </w:rPr>
        <w:t xml:space="preserve">Рисунок </w:t>
      </w:r>
      <w:r w:rsidR="00886641" w:rsidRPr="008F27EC">
        <w:rPr>
          <w:rFonts w:ascii="Times New Roman" w:hAnsi="Times New Roman" w:cs="Times New Roman"/>
          <w:b/>
          <w:sz w:val="24"/>
        </w:rPr>
        <w:fldChar w:fldCharType="begin"/>
      </w:r>
      <w:r w:rsidRPr="008F27EC">
        <w:rPr>
          <w:rFonts w:ascii="Times New Roman" w:hAnsi="Times New Roman" w:cs="Times New Roman"/>
          <w:b/>
          <w:sz w:val="24"/>
        </w:rPr>
        <w:instrText xml:space="preserve"> SEQ Рисунок \* ARABIC </w:instrText>
      </w:r>
      <w:r w:rsidR="00886641" w:rsidRPr="008F27EC">
        <w:rPr>
          <w:rFonts w:ascii="Times New Roman" w:hAnsi="Times New Roman" w:cs="Times New Roman"/>
          <w:b/>
          <w:sz w:val="24"/>
        </w:rPr>
        <w:fldChar w:fldCharType="separate"/>
      </w:r>
      <w:r w:rsidR="00182E76">
        <w:rPr>
          <w:rFonts w:ascii="Times New Roman" w:hAnsi="Times New Roman" w:cs="Times New Roman"/>
          <w:b/>
          <w:noProof/>
          <w:sz w:val="24"/>
        </w:rPr>
        <w:t>11</w:t>
      </w:r>
      <w:r w:rsidR="00886641" w:rsidRPr="008F27EC">
        <w:rPr>
          <w:rFonts w:ascii="Times New Roman" w:hAnsi="Times New Roman" w:cs="Times New Roman"/>
          <w:b/>
          <w:sz w:val="24"/>
        </w:rPr>
        <w:fldChar w:fldCharType="end"/>
      </w:r>
      <w:r w:rsidRPr="008F27EC">
        <w:rPr>
          <w:rFonts w:ascii="Times New Roman" w:hAnsi="Times New Roman" w:cs="Times New Roman"/>
          <w:b/>
          <w:sz w:val="24"/>
        </w:rPr>
        <w:t xml:space="preserve">.  </w:t>
      </w:r>
      <w:r w:rsidR="00435642" w:rsidRPr="008F27EC">
        <w:rPr>
          <w:rFonts w:ascii="Times New Roman" w:hAnsi="Times New Roman" w:cs="Times New Roman"/>
          <w:b/>
          <w:sz w:val="24"/>
        </w:rPr>
        <w:t>Пьезометрический график тепловой сети от Тобольской ТЭЦ до потребителя «Рентерея» в 2018 г.</w:t>
      </w:r>
    </w:p>
    <w:p w:rsidR="00435642" w:rsidRPr="008F27EC" w:rsidRDefault="00435642" w:rsidP="00894618">
      <w:pPr>
        <w:spacing w:after="0" w:line="240" w:lineRule="auto"/>
        <w:jc w:val="center"/>
        <w:rPr>
          <w:rFonts w:ascii="Times New Roman" w:hAnsi="Times New Roman" w:cs="Times New Roman"/>
          <w:sz w:val="24"/>
          <w:szCs w:val="24"/>
        </w:rPr>
      </w:pPr>
      <w:r w:rsidRPr="008F27EC">
        <w:rPr>
          <w:rFonts w:ascii="Times New Roman" w:hAnsi="Times New Roman" w:cs="Times New Roman"/>
          <w:noProof/>
          <w:sz w:val="24"/>
          <w:szCs w:val="24"/>
          <w:lang w:eastAsia="ru-RU"/>
        </w:rPr>
        <w:drawing>
          <wp:inline distT="0" distB="0" distL="0" distR="0" wp14:anchorId="1D323389" wp14:editId="29EFDC79">
            <wp:extent cx="5629275" cy="3861549"/>
            <wp:effectExtent l="0" t="0" r="0" b="5715"/>
            <wp:docPr id="34"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ТЭЦ-Театр.pn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5632024" cy="3863435"/>
                    </a:xfrm>
                    <a:prstGeom prst="rect">
                      <a:avLst/>
                    </a:prstGeom>
                  </pic:spPr>
                </pic:pic>
              </a:graphicData>
            </a:graphic>
          </wp:inline>
        </w:drawing>
      </w:r>
    </w:p>
    <w:p w:rsidR="00435642" w:rsidRPr="008F27EC" w:rsidRDefault="00435642" w:rsidP="00894618">
      <w:pPr>
        <w:keepNext/>
        <w:spacing w:after="0" w:line="240" w:lineRule="auto"/>
        <w:rPr>
          <w:rFonts w:ascii="Times New Roman" w:hAnsi="Times New Roman" w:cs="Times New Roman"/>
          <w:b/>
          <w:sz w:val="24"/>
        </w:rPr>
      </w:pPr>
      <w:r w:rsidRPr="008F27EC">
        <w:rPr>
          <w:rFonts w:ascii="Times New Roman" w:hAnsi="Times New Roman" w:cs="Times New Roman"/>
          <w:b/>
          <w:sz w:val="24"/>
        </w:rPr>
        <w:t xml:space="preserve">Рисунок </w:t>
      </w:r>
      <w:r w:rsidR="00886641" w:rsidRPr="008F27EC">
        <w:rPr>
          <w:rFonts w:ascii="Times New Roman" w:hAnsi="Times New Roman" w:cs="Times New Roman"/>
          <w:b/>
          <w:sz w:val="24"/>
        </w:rPr>
        <w:fldChar w:fldCharType="begin"/>
      </w:r>
      <w:r w:rsidRPr="008F27EC">
        <w:rPr>
          <w:rFonts w:ascii="Times New Roman" w:hAnsi="Times New Roman" w:cs="Times New Roman"/>
          <w:b/>
          <w:sz w:val="24"/>
        </w:rPr>
        <w:instrText xml:space="preserve"> SEQ Рисунок \* ARABIC </w:instrText>
      </w:r>
      <w:r w:rsidR="00886641" w:rsidRPr="008F27EC">
        <w:rPr>
          <w:rFonts w:ascii="Times New Roman" w:hAnsi="Times New Roman" w:cs="Times New Roman"/>
          <w:b/>
          <w:sz w:val="24"/>
        </w:rPr>
        <w:fldChar w:fldCharType="separate"/>
      </w:r>
      <w:r w:rsidR="00182E76">
        <w:rPr>
          <w:rFonts w:ascii="Times New Roman" w:hAnsi="Times New Roman" w:cs="Times New Roman"/>
          <w:b/>
          <w:noProof/>
          <w:sz w:val="24"/>
        </w:rPr>
        <w:t>12</w:t>
      </w:r>
      <w:r w:rsidR="00886641" w:rsidRPr="008F27EC">
        <w:rPr>
          <w:rFonts w:ascii="Times New Roman" w:hAnsi="Times New Roman" w:cs="Times New Roman"/>
          <w:b/>
          <w:sz w:val="24"/>
        </w:rPr>
        <w:fldChar w:fldCharType="end"/>
      </w:r>
      <w:r w:rsidRPr="008F27EC">
        <w:rPr>
          <w:rFonts w:ascii="Times New Roman" w:hAnsi="Times New Roman" w:cs="Times New Roman"/>
          <w:b/>
          <w:sz w:val="24"/>
        </w:rPr>
        <w:t>.  Пьезометрический график тепловой сети от Тобольской ТЭЦ до потребителя «Драмтеатр» в 2018 г.</w:t>
      </w:r>
    </w:p>
    <w:p w:rsidR="00435642" w:rsidRPr="008F27EC" w:rsidRDefault="00435642" w:rsidP="00894618">
      <w:pPr>
        <w:keepNext/>
        <w:spacing w:after="0" w:line="240" w:lineRule="auto"/>
        <w:rPr>
          <w:rFonts w:ascii="Times New Roman" w:hAnsi="Times New Roman" w:cs="Times New Roman"/>
          <w:b/>
          <w:sz w:val="24"/>
        </w:rPr>
        <w:sectPr w:rsidR="00435642" w:rsidRPr="008F27EC" w:rsidSect="00894618">
          <w:pgSz w:w="11906" w:h="16838"/>
          <w:pgMar w:top="1134" w:right="851" w:bottom="1134" w:left="1701" w:header="708" w:footer="708" w:gutter="0"/>
          <w:cols w:space="720"/>
        </w:sectPr>
      </w:pPr>
    </w:p>
    <w:p w:rsidR="00435642" w:rsidRPr="008F27EC" w:rsidRDefault="00435642" w:rsidP="005C57FB">
      <w:pPr>
        <w:pStyle w:val="af2"/>
        <w:ind w:left="284" w:hanging="284"/>
        <w:rPr>
          <w:b w:val="0"/>
        </w:rPr>
      </w:pPr>
      <w:r w:rsidRPr="008F27EC">
        <w:rPr>
          <w:noProof/>
          <w:lang w:eastAsia="ru-RU"/>
        </w:rPr>
        <w:drawing>
          <wp:inline distT="0" distB="0" distL="0" distR="0" wp14:anchorId="71E9CF4B" wp14:editId="31C25912">
            <wp:extent cx="6031868" cy="4115987"/>
            <wp:effectExtent l="0" t="0" r="0" b="0"/>
            <wp:docPr id="35"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ТЭЦ-Рентерея.png"/>
                    <pic:cNvPicPr/>
                  </pic:nvPicPr>
                  <pic:blipFill>
                    <a:blip r:embed="rId22">
                      <a:extLst>
                        <a:ext uri="{28A0092B-C50C-407E-A947-70E740481C1C}">
                          <a14:useLocalDpi xmlns:a14="http://schemas.microsoft.com/office/drawing/2010/main" val="0"/>
                        </a:ext>
                      </a:extLst>
                    </a:blip>
                    <a:stretch>
                      <a:fillRect/>
                    </a:stretch>
                  </pic:blipFill>
                  <pic:spPr>
                    <a:xfrm>
                      <a:off x="0" y="0"/>
                      <a:ext cx="6031868" cy="4115987"/>
                    </a:xfrm>
                    <a:prstGeom prst="rect">
                      <a:avLst/>
                    </a:prstGeom>
                  </pic:spPr>
                </pic:pic>
              </a:graphicData>
            </a:graphic>
          </wp:inline>
        </w:drawing>
      </w:r>
    </w:p>
    <w:p w:rsidR="00435642" w:rsidRPr="008F27EC" w:rsidRDefault="001F388D" w:rsidP="00894618">
      <w:pPr>
        <w:keepNext/>
        <w:spacing w:after="0" w:line="240" w:lineRule="auto"/>
        <w:rPr>
          <w:rFonts w:ascii="Times New Roman" w:hAnsi="Times New Roman" w:cs="Times New Roman"/>
          <w:b/>
          <w:sz w:val="24"/>
        </w:rPr>
      </w:pPr>
      <w:r w:rsidRPr="008F27EC">
        <w:rPr>
          <w:rFonts w:ascii="Times New Roman" w:hAnsi="Times New Roman" w:cs="Times New Roman"/>
          <w:b/>
          <w:sz w:val="24"/>
        </w:rPr>
        <w:t xml:space="preserve">Рисунок </w:t>
      </w:r>
      <w:r w:rsidR="00886641" w:rsidRPr="008F27EC">
        <w:rPr>
          <w:rFonts w:ascii="Times New Roman" w:hAnsi="Times New Roman" w:cs="Times New Roman"/>
          <w:b/>
          <w:sz w:val="24"/>
        </w:rPr>
        <w:fldChar w:fldCharType="begin"/>
      </w:r>
      <w:r w:rsidRPr="008F27EC">
        <w:rPr>
          <w:rFonts w:ascii="Times New Roman" w:hAnsi="Times New Roman" w:cs="Times New Roman"/>
          <w:b/>
          <w:sz w:val="24"/>
        </w:rPr>
        <w:instrText xml:space="preserve"> SEQ Рисунок \* ARABIC </w:instrText>
      </w:r>
      <w:r w:rsidR="00886641" w:rsidRPr="008F27EC">
        <w:rPr>
          <w:rFonts w:ascii="Times New Roman" w:hAnsi="Times New Roman" w:cs="Times New Roman"/>
          <w:b/>
          <w:sz w:val="24"/>
        </w:rPr>
        <w:fldChar w:fldCharType="separate"/>
      </w:r>
      <w:r w:rsidR="00182E76">
        <w:rPr>
          <w:rFonts w:ascii="Times New Roman" w:hAnsi="Times New Roman" w:cs="Times New Roman"/>
          <w:b/>
          <w:noProof/>
          <w:sz w:val="24"/>
        </w:rPr>
        <w:t>13</w:t>
      </w:r>
      <w:r w:rsidR="00886641" w:rsidRPr="008F27EC">
        <w:rPr>
          <w:rFonts w:ascii="Times New Roman" w:hAnsi="Times New Roman" w:cs="Times New Roman"/>
          <w:b/>
          <w:sz w:val="24"/>
        </w:rPr>
        <w:fldChar w:fldCharType="end"/>
      </w:r>
      <w:r w:rsidRPr="008F27EC">
        <w:rPr>
          <w:rFonts w:ascii="Times New Roman" w:hAnsi="Times New Roman" w:cs="Times New Roman"/>
          <w:b/>
          <w:sz w:val="24"/>
        </w:rPr>
        <w:t xml:space="preserve">.  </w:t>
      </w:r>
      <w:r w:rsidR="00435642" w:rsidRPr="008F27EC">
        <w:rPr>
          <w:rFonts w:ascii="Times New Roman" w:hAnsi="Times New Roman" w:cs="Times New Roman"/>
          <w:b/>
          <w:sz w:val="24"/>
        </w:rPr>
        <w:t>Пьезометрический график от «Тоболь</w:t>
      </w:r>
      <w:r w:rsidR="005C57FB">
        <w:rPr>
          <w:rFonts w:ascii="Times New Roman" w:hAnsi="Times New Roman" w:cs="Times New Roman"/>
          <w:b/>
          <w:sz w:val="24"/>
        </w:rPr>
        <w:t>ская ТЭЦ» до «Рентерея» на 2023 </w:t>
      </w:r>
      <w:r w:rsidR="00435642" w:rsidRPr="008F27EC">
        <w:rPr>
          <w:rFonts w:ascii="Times New Roman" w:hAnsi="Times New Roman" w:cs="Times New Roman"/>
          <w:b/>
          <w:sz w:val="24"/>
        </w:rPr>
        <w:t>г.</w:t>
      </w:r>
    </w:p>
    <w:p w:rsidR="00435642" w:rsidRDefault="00435642" w:rsidP="00894618">
      <w:pPr>
        <w:keepNext/>
        <w:spacing w:after="0" w:line="240" w:lineRule="auto"/>
        <w:rPr>
          <w:rFonts w:ascii="Times New Roman" w:hAnsi="Times New Roman" w:cs="Times New Roman"/>
          <w:b/>
          <w:sz w:val="24"/>
        </w:rPr>
      </w:pPr>
    </w:p>
    <w:p w:rsidR="00435642" w:rsidRDefault="00435642" w:rsidP="005C57FB">
      <w:pPr>
        <w:pageBreakBefore/>
        <w:spacing w:after="0" w:line="240" w:lineRule="auto"/>
        <w:rPr>
          <w:rFonts w:ascii="Times New Roman" w:hAnsi="Times New Roman" w:cs="Times New Roman"/>
          <w:b/>
          <w:sz w:val="24"/>
        </w:rPr>
      </w:pPr>
      <w:r w:rsidRPr="008F27EC">
        <w:rPr>
          <w:noProof/>
          <w:lang w:eastAsia="ru-RU"/>
        </w:rPr>
        <w:drawing>
          <wp:inline distT="0" distB="0" distL="0" distR="0" wp14:anchorId="07DFE5E1" wp14:editId="33829027">
            <wp:extent cx="5777446" cy="3864946"/>
            <wp:effectExtent l="0" t="0" r="0" b="0"/>
            <wp:docPr id="36"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ТЭЦ-Театр.png"/>
                    <pic:cNvPicPr/>
                  </pic:nvPicPr>
                  <pic:blipFill>
                    <a:blip r:embed="rId23">
                      <a:extLst>
                        <a:ext uri="{28A0092B-C50C-407E-A947-70E740481C1C}">
                          <a14:useLocalDpi xmlns:a14="http://schemas.microsoft.com/office/drawing/2010/main" val="0"/>
                        </a:ext>
                      </a:extLst>
                    </a:blip>
                    <a:stretch>
                      <a:fillRect/>
                    </a:stretch>
                  </pic:blipFill>
                  <pic:spPr>
                    <a:xfrm>
                      <a:off x="0" y="0"/>
                      <a:ext cx="5777446" cy="3864946"/>
                    </a:xfrm>
                    <a:prstGeom prst="rect">
                      <a:avLst/>
                    </a:prstGeom>
                  </pic:spPr>
                </pic:pic>
              </a:graphicData>
            </a:graphic>
          </wp:inline>
        </w:drawing>
      </w:r>
      <w:r w:rsidR="001F388D" w:rsidRPr="008F27EC">
        <w:rPr>
          <w:rFonts w:ascii="Times New Roman" w:hAnsi="Times New Roman" w:cs="Times New Roman"/>
          <w:b/>
          <w:sz w:val="24"/>
        </w:rPr>
        <w:t xml:space="preserve">Рисунок </w:t>
      </w:r>
      <w:r w:rsidR="00886641" w:rsidRPr="008F27EC">
        <w:rPr>
          <w:rFonts w:ascii="Times New Roman" w:hAnsi="Times New Roman" w:cs="Times New Roman"/>
          <w:b/>
          <w:sz w:val="24"/>
        </w:rPr>
        <w:fldChar w:fldCharType="begin"/>
      </w:r>
      <w:r w:rsidR="001F388D" w:rsidRPr="008F27EC">
        <w:rPr>
          <w:rFonts w:ascii="Times New Roman" w:hAnsi="Times New Roman" w:cs="Times New Roman"/>
          <w:b/>
          <w:sz w:val="24"/>
        </w:rPr>
        <w:instrText xml:space="preserve"> SEQ Рисунок \* ARABIC </w:instrText>
      </w:r>
      <w:r w:rsidR="00886641" w:rsidRPr="008F27EC">
        <w:rPr>
          <w:rFonts w:ascii="Times New Roman" w:hAnsi="Times New Roman" w:cs="Times New Roman"/>
          <w:b/>
          <w:sz w:val="24"/>
        </w:rPr>
        <w:fldChar w:fldCharType="separate"/>
      </w:r>
      <w:r w:rsidR="00182E76">
        <w:rPr>
          <w:rFonts w:ascii="Times New Roman" w:hAnsi="Times New Roman" w:cs="Times New Roman"/>
          <w:b/>
          <w:noProof/>
          <w:sz w:val="24"/>
        </w:rPr>
        <w:t>14</w:t>
      </w:r>
      <w:r w:rsidR="00886641" w:rsidRPr="008F27EC">
        <w:rPr>
          <w:rFonts w:ascii="Times New Roman" w:hAnsi="Times New Roman" w:cs="Times New Roman"/>
          <w:b/>
          <w:sz w:val="24"/>
        </w:rPr>
        <w:fldChar w:fldCharType="end"/>
      </w:r>
      <w:r w:rsidR="001F388D" w:rsidRPr="008F27EC">
        <w:rPr>
          <w:rFonts w:ascii="Times New Roman" w:hAnsi="Times New Roman" w:cs="Times New Roman"/>
          <w:b/>
          <w:sz w:val="24"/>
        </w:rPr>
        <w:t xml:space="preserve">.  </w:t>
      </w:r>
      <w:r w:rsidRPr="008F27EC">
        <w:rPr>
          <w:rFonts w:ascii="Times New Roman" w:hAnsi="Times New Roman" w:cs="Times New Roman"/>
          <w:b/>
          <w:sz w:val="24"/>
        </w:rPr>
        <w:t>Пьезометрический график от «Тобольская ТЭЦ» до «Драмтеатр» на 2023 г.</w:t>
      </w:r>
    </w:p>
    <w:p w:rsidR="00435642" w:rsidRPr="00894618" w:rsidRDefault="00894618" w:rsidP="005C57FB">
      <w:pPr>
        <w:pStyle w:val="af2"/>
        <w:ind w:left="284" w:hanging="284"/>
        <w:rPr>
          <w:b w:val="0"/>
        </w:rPr>
      </w:pPr>
      <w:r w:rsidRPr="00894618">
        <w:rPr>
          <w:b w:val="0"/>
          <w:noProof/>
          <w:lang w:eastAsia="ru-RU"/>
        </w:rPr>
        <w:drawing>
          <wp:inline distT="0" distB="0" distL="0" distR="0" wp14:anchorId="32E0F07A" wp14:editId="7A7636A8">
            <wp:extent cx="5588000" cy="3845136"/>
            <wp:effectExtent l="0" t="0" r="0" b="3175"/>
            <wp:docPr id="1" name="Рисунок 1" descr="C:\Users\sam\AppData\Local\Temp\35\ТЭЦ-Рентерея.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sam\AppData\Local\Temp\35\ТЭЦ-Рентерея.png"/>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592919" cy="3848521"/>
                    </a:xfrm>
                    <a:prstGeom prst="rect">
                      <a:avLst/>
                    </a:prstGeom>
                    <a:noFill/>
                    <a:ln>
                      <a:noFill/>
                    </a:ln>
                  </pic:spPr>
                </pic:pic>
              </a:graphicData>
            </a:graphic>
          </wp:inline>
        </w:drawing>
      </w:r>
    </w:p>
    <w:p w:rsidR="00435642" w:rsidRPr="00894618" w:rsidRDefault="001F388D" w:rsidP="00894618">
      <w:pPr>
        <w:keepNext/>
        <w:spacing w:after="0" w:line="240" w:lineRule="auto"/>
        <w:rPr>
          <w:rFonts w:ascii="Times New Roman" w:hAnsi="Times New Roman" w:cs="Times New Roman"/>
          <w:b/>
          <w:sz w:val="24"/>
        </w:rPr>
      </w:pPr>
      <w:r w:rsidRPr="00894618">
        <w:rPr>
          <w:rFonts w:ascii="Times New Roman" w:hAnsi="Times New Roman" w:cs="Times New Roman"/>
          <w:b/>
          <w:sz w:val="24"/>
        </w:rPr>
        <w:t xml:space="preserve">Рисунок </w:t>
      </w:r>
      <w:r w:rsidR="00886641" w:rsidRPr="00894618">
        <w:rPr>
          <w:rFonts w:ascii="Times New Roman" w:hAnsi="Times New Roman" w:cs="Times New Roman"/>
          <w:b/>
          <w:sz w:val="24"/>
        </w:rPr>
        <w:fldChar w:fldCharType="begin"/>
      </w:r>
      <w:r w:rsidRPr="00894618">
        <w:rPr>
          <w:rFonts w:ascii="Times New Roman" w:hAnsi="Times New Roman" w:cs="Times New Roman"/>
          <w:b/>
          <w:sz w:val="24"/>
        </w:rPr>
        <w:instrText xml:space="preserve"> SEQ Рисунок \* ARABIC </w:instrText>
      </w:r>
      <w:r w:rsidR="00886641" w:rsidRPr="00894618">
        <w:rPr>
          <w:rFonts w:ascii="Times New Roman" w:hAnsi="Times New Roman" w:cs="Times New Roman"/>
          <w:b/>
          <w:sz w:val="24"/>
        </w:rPr>
        <w:fldChar w:fldCharType="separate"/>
      </w:r>
      <w:r w:rsidR="00182E76">
        <w:rPr>
          <w:rFonts w:ascii="Times New Roman" w:hAnsi="Times New Roman" w:cs="Times New Roman"/>
          <w:b/>
          <w:noProof/>
          <w:sz w:val="24"/>
        </w:rPr>
        <w:t>15</w:t>
      </w:r>
      <w:r w:rsidR="00886641" w:rsidRPr="00894618">
        <w:rPr>
          <w:rFonts w:ascii="Times New Roman" w:hAnsi="Times New Roman" w:cs="Times New Roman"/>
          <w:b/>
          <w:sz w:val="24"/>
        </w:rPr>
        <w:fldChar w:fldCharType="end"/>
      </w:r>
      <w:r w:rsidRPr="00894618">
        <w:rPr>
          <w:rFonts w:ascii="Times New Roman" w:hAnsi="Times New Roman" w:cs="Times New Roman"/>
          <w:b/>
          <w:sz w:val="24"/>
        </w:rPr>
        <w:t xml:space="preserve">.  </w:t>
      </w:r>
      <w:r w:rsidR="00435642" w:rsidRPr="00894618">
        <w:rPr>
          <w:rFonts w:ascii="Times New Roman" w:hAnsi="Times New Roman" w:cs="Times New Roman"/>
          <w:b/>
          <w:sz w:val="24"/>
        </w:rPr>
        <w:t>Пьезометрический график от «Тоболь</w:t>
      </w:r>
      <w:r w:rsidR="005C57FB">
        <w:rPr>
          <w:rFonts w:ascii="Times New Roman" w:hAnsi="Times New Roman" w:cs="Times New Roman"/>
          <w:b/>
          <w:sz w:val="24"/>
        </w:rPr>
        <w:t>ская ТЭЦ» до «Рентерея» на 2028 </w:t>
      </w:r>
      <w:r w:rsidR="00435642" w:rsidRPr="00894618">
        <w:rPr>
          <w:rFonts w:ascii="Times New Roman" w:hAnsi="Times New Roman" w:cs="Times New Roman"/>
          <w:b/>
          <w:sz w:val="24"/>
        </w:rPr>
        <w:t>г.</w:t>
      </w:r>
    </w:p>
    <w:p w:rsidR="00435642" w:rsidRPr="00894618" w:rsidRDefault="00435642" w:rsidP="00894618">
      <w:pPr>
        <w:keepNext/>
        <w:spacing w:after="0" w:line="240" w:lineRule="auto"/>
        <w:rPr>
          <w:rFonts w:ascii="Times New Roman" w:hAnsi="Times New Roman" w:cs="Times New Roman"/>
          <w:b/>
          <w:sz w:val="24"/>
        </w:rPr>
        <w:sectPr w:rsidR="00435642" w:rsidRPr="00894618" w:rsidSect="00894618">
          <w:pgSz w:w="11906" w:h="16838"/>
          <w:pgMar w:top="1134" w:right="851" w:bottom="1134" w:left="1701" w:header="708" w:footer="708" w:gutter="0"/>
          <w:cols w:space="720"/>
        </w:sectPr>
      </w:pPr>
    </w:p>
    <w:p w:rsidR="00435642" w:rsidRPr="006114D3" w:rsidRDefault="005C57FB" w:rsidP="00894618">
      <w:pPr>
        <w:pageBreakBefore/>
        <w:spacing w:after="0" w:line="240" w:lineRule="auto"/>
        <w:jc w:val="center"/>
        <w:rPr>
          <w:highlight w:val="yellow"/>
        </w:rPr>
      </w:pPr>
      <w:r w:rsidRPr="005C57FB">
        <w:rPr>
          <w:noProof/>
          <w:lang w:eastAsia="ru-RU"/>
        </w:rPr>
        <w:drawing>
          <wp:inline distT="0" distB="0" distL="0" distR="0" wp14:anchorId="241BD008" wp14:editId="5A088644">
            <wp:extent cx="5939790" cy="4024065"/>
            <wp:effectExtent l="0" t="0" r="3810" b="0"/>
            <wp:docPr id="2" name="Рисунок 2" descr="C:\Users\sam\AppData\Local\Temp\35\ТЭЦ-Театр.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sam\AppData\Local\Temp\35\ТЭЦ-Театр.png"/>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939790" cy="4024065"/>
                    </a:xfrm>
                    <a:prstGeom prst="rect">
                      <a:avLst/>
                    </a:prstGeom>
                    <a:noFill/>
                    <a:ln>
                      <a:noFill/>
                    </a:ln>
                  </pic:spPr>
                </pic:pic>
              </a:graphicData>
            </a:graphic>
          </wp:inline>
        </w:drawing>
      </w:r>
    </w:p>
    <w:p w:rsidR="00435642" w:rsidRPr="008F27EC" w:rsidRDefault="001F388D" w:rsidP="00894618">
      <w:pPr>
        <w:keepNext/>
        <w:spacing w:after="0" w:line="240" w:lineRule="auto"/>
        <w:rPr>
          <w:rFonts w:ascii="Times New Roman" w:hAnsi="Times New Roman" w:cs="Times New Roman"/>
          <w:b/>
          <w:sz w:val="24"/>
        </w:rPr>
      </w:pPr>
      <w:r w:rsidRPr="005C57FB">
        <w:rPr>
          <w:rFonts w:ascii="Times New Roman" w:hAnsi="Times New Roman" w:cs="Times New Roman"/>
          <w:b/>
          <w:sz w:val="24"/>
        </w:rPr>
        <w:t xml:space="preserve">Рисунок </w:t>
      </w:r>
      <w:r w:rsidR="00886641" w:rsidRPr="005C57FB">
        <w:rPr>
          <w:rFonts w:ascii="Times New Roman" w:hAnsi="Times New Roman" w:cs="Times New Roman"/>
          <w:b/>
          <w:sz w:val="24"/>
        </w:rPr>
        <w:fldChar w:fldCharType="begin"/>
      </w:r>
      <w:r w:rsidRPr="005C57FB">
        <w:rPr>
          <w:rFonts w:ascii="Times New Roman" w:hAnsi="Times New Roman" w:cs="Times New Roman"/>
          <w:b/>
          <w:sz w:val="24"/>
        </w:rPr>
        <w:instrText xml:space="preserve"> SEQ Рисунок \* ARABIC </w:instrText>
      </w:r>
      <w:r w:rsidR="00886641" w:rsidRPr="005C57FB">
        <w:rPr>
          <w:rFonts w:ascii="Times New Roman" w:hAnsi="Times New Roman" w:cs="Times New Roman"/>
          <w:b/>
          <w:sz w:val="24"/>
        </w:rPr>
        <w:fldChar w:fldCharType="separate"/>
      </w:r>
      <w:r w:rsidR="00182E76">
        <w:rPr>
          <w:rFonts w:ascii="Times New Roman" w:hAnsi="Times New Roman" w:cs="Times New Roman"/>
          <w:b/>
          <w:noProof/>
          <w:sz w:val="24"/>
        </w:rPr>
        <w:t>16</w:t>
      </w:r>
      <w:r w:rsidR="00886641" w:rsidRPr="005C57FB">
        <w:rPr>
          <w:rFonts w:ascii="Times New Roman" w:hAnsi="Times New Roman" w:cs="Times New Roman"/>
          <w:b/>
          <w:sz w:val="24"/>
        </w:rPr>
        <w:fldChar w:fldCharType="end"/>
      </w:r>
      <w:r w:rsidRPr="005C57FB">
        <w:rPr>
          <w:rFonts w:ascii="Times New Roman" w:hAnsi="Times New Roman" w:cs="Times New Roman"/>
          <w:b/>
          <w:sz w:val="24"/>
        </w:rPr>
        <w:t xml:space="preserve">.  </w:t>
      </w:r>
      <w:r w:rsidR="00435642" w:rsidRPr="005C57FB">
        <w:rPr>
          <w:rFonts w:ascii="Times New Roman" w:hAnsi="Times New Roman" w:cs="Times New Roman"/>
          <w:b/>
          <w:sz w:val="24"/>
        </w:rPr>
        <w:t>Пьезометрический график от «Тобольская ТЭЦ» до «Драмтеатр» на 2028 г.</w:t>
      </w:r>
    </w:p>
    <w:p w:rsidR="00637293" w:rsidRPr="008F27EC" w:rsidRDefault="00637293" w:rsidP="00637293">
      <w:pPr>
        <w:pStyle w:val="aff5"/>
        <w:shd w:val="clear" w:color="auto" w:fill="FFFFFF"/>
        <w:spacing w:before="0" w:beforeAutospacing="0" w:after="0" w:afterAutospacing="0"/>
        <w:ind w:firstLine="709"/>
        <w:jc w:val="both"/>
        <w:rPr>
          <w:color w:val="000000"/>
          <w:sz w:val="28"/>
          <w:szCs w:val="28"/>
        </w:rPr>
      </w:pPr>
      <w:r w:rsidRPr="008F27EC">
        <w:rPr>
          <w:color w:val="000000"/>
          <w:sz w:val="28"/>
          <w:szCs w:val="28"/>
        </w:rPr>
        <w:t>Основные выводы по результатам выполненного гидравлического расчета по котельным:</w:t>
      </w:r>
    </w:p>
    <w:p w:rsidR="00F16B90" w:rsidRPr="008F27EC" w:rsidRDefault="00F16B90" w:rsidP="009348D2">
      <w:pPr>
        <w:pStyle w:val="ac"/>
        <w:numPr>
          <w:ilvl w:val="0"/>
          <w:numId w:val="41"/>
        </w:numPr>
        <w:tabs>
          <w:tab w:val="left" w:pos="1134"/>
        </w:tabs>
        <w:overflowPunct w:val="0"/>
        <w:autoSpaceDE w:val="0"/>
        <w:autoSpaceDN w:val="0"/>
        <w:adjustRightInd w:val="0"/>
        <w:spacing w:after="0" w:line="240" w:lineRule="auto"/>
        <w:ind w:left="-142" w:firstLine="851"/>
        <w:jc w:val="both"/>
        <w:textAlignment w:val="baseline"/>
        <w:rPr>
          <w:rFonts w:ascii="Times New Roman" w:eastAsia="Times New Roman" w:hAnsi="Times New Roman" w:cs="Times New Roman"/>
          <w:sz w:val="28"/>
          <w:szCs w:val="28"/>
          <w:lang w:eastAsia="ru-RU"/>
        </w:rPr>
      </w:pPr>
      <w:r w:rsidRPr="008F27EC">
        <w:rPr>
          <w:rFonts w:ascii="Times New Roman" w:eastAsia="Times New Roman" w:hAnsi="Times New Roman" w:cs="Times New Roman"/>
          <w:sz w:val="28"/>
          <w:szCs w:val="28"/>
          <w:lang w:eastAsia="ru-RU"/>
        </w:rPr>
        <w:t>давление воды в обратных трубопроводах систем теплоснабжения от котельных не превышает допустимого рабочего давления у потребителей с зависимой схемой присоединения отопительных систем (не более 6,0 кгс/см</w:t>
      </w:r>
      <w:r w:rsidRPr="008F27EC">
        <w:rPr>
          <w:rFonts w:ascii="Times New Roman" w:eastAsia="Times New Roman" w:hAnsi="Times New Roman" w:cs="Times New Roman"/>
          <w:sz w:val="28"/>
          <w:szCs w:val="28"/>
          <w:vertAlign w:val="superscript"/>
          <w:lang w:eastAsia="ru-RU"/>
        </w:rPr>
        <w:t>2</w:t>
      </w:r>
      <w:r w:rsidRPr="008F27EC">
        <w:rPr>
          <w:rFonts w:ascii="Times New Roman" w:eastAsia="Times New Roman" w:hAnsi="Times New Roman" w:cs="Times New Roman"/>
          <w:sz w:val="28"/>
          <w:szCs w:val="28"/>
          <w:lang w:eastAsia="ru-RU"/>
        </w:rPr>
        <w:t xml:space="preserve"> по условию механической прочности отопительных приборов);</w:t>
      </w:r>
    </w:p>
    <w:p w:rsidR="006A7357" w:rsidRPr="008F27EC" w:rsidRDefault="00F16B90" w:rsidP="009348D2">
      <w:pPr>
        <w:pStyle w:val="ac"/>
        <w:numPr>
          <w:ilvl w:val="0"/>
          <w:numId w:val="41"/>
        </w:numPr>
        <w:tabs>
          <w:tab w:val="left" w:pos="1134"/>
        </w:tabs>
        <w:overflowPunct w:val="0"/>
        <w:autoSpaceDE w:val="0"/>
        <w:autoSpaceDN w:val="0"/>
        <w:adjustRightInd w:val="0"/>
        <w:spacing w:after="0" w:line="240" w:lineRule="auto"/>
        <w:ind w:left="-142" w:firstLine="851"/>
        <w:jc w:val="both"/>
        <w:textAlignment w:val="baseline"/>
        <w:rPr>
          <w:rFonts w:ascii="Times New Roman" w:eastAsia="Times New Roman" w:hAnsi="Times New Roman" w:cs="Times New Roman"/>
          <w:sz w:val="28"/>
          <w:szCs w:val="28"/>
          <w:lang w:eastAsia="ru-RU"/>
        </w:rPr>
      </w:pPr>
      <w:r w:rsidRPr="008F27EC">
        <w:rPr>
          <w:rFonts w:ascii="Times New Roman" w:eastAsia="Times New Roman" w:hAnsi="Times New Roman" w:cs="Times New Roman"/>
          <w:sz w:val="28"/>
          <w:szCs w:val="28"/>
          <w:lang w:eastAsia="ru-RU"/>
        </w:rPr>
        <w:t>давление воды в обратных трубопроводах систем теплоснабжения от указанных выше котельных обеспечивает выполнение условия для заполнения наиболее высокорасположенных точек местных отопительных систем у потребителей (запас в + 5,0 м);</w:t>
      </w:r>
    </w:p>
    <w:p w:rsidR="00F16B90" w:rsidRPr="008F27EC" w:rsidRDefault="00F16B90" w:rsidP="009348D2">
      <w:pPr>
        <w:pStyle w:val="ac"/>
        <w:numPr>
          <w:ilvl w:val="0"/>
          <w:numId w:val="41"/>
        </w:numPr>
        <w:tabs>
          <w:tab w:val="left" w:pos="1134"/>
        </w:tabs>
        <w:overflowPunct w:val="0"/>
        <w:autoSpaceDE w:val="0"/>
        <w:autoSpaceDN w:val="0"/>
        <w:adjustRightInd w:val="0"/>
        <w:spacing w:after="0" w:line="240" w:lineRule="auto"/>
        <w:ind w:left="-142" w:firstLine="851"/>
        <w:jc w:val="both"/>
        <w:textAlignment w:val="baseline"/>
        <w:rPr>
          <w:rFonts w:ascii="Times New Roman" w:eastAsia="Times New Roman" w:hAnsi="Times New Roman" w:cs="Times New Roman"/>
          <w:sz w:val="28"/>
          <w:szCs w:val="28"/>
          <w:lang w:eastAsia="ru-RU"/>
        </w:rPr>
      </w:pPr>
      <w:r w:rsidRPr="008F27EC">
        <w:rPr>
          <w:rFonts w:ascii="Times New Roman" w:eastAsia="Times New Roman" w:hAnsi="Times New Roman" w:cs="Times New Roman"/>
          <w:sz w:val="28"/>
          <w:szCs w:val="28"/>
          <w:lang w:eastAsia="ru-RU"/>
        </w:rPr>
        <w:t>давление воды во всасывающих патрубках сетевых насосов в котельных не превышает допустимое по условиям механической прочности конструкции насосов соответствующих типов;</w:t>
      </w:r>
    </w:p>
    <w:p w:rsidR="00F16B90" w:rsidRPr="008F27EC" w:rsidRDefault="00F16B90" w:rsidP="009348D2">
      <w:pPr>
        <w:pStyle w:val="ac"/>
        <w:numPr>
          <w:ilvl w:val="0"/>
          <w:numId w:val="41"/>
        </w:numPr>
        <w:tabs>
          <w:tab w:val="left" w:pos="1134"/>
        </w:tabs>
        <w:overflowPunct w:val="0"/>
        <w:autoSpaceDE w:val="0"/>
        <w:autoSpaceDN w:val="0"/>
        <w:adjustRightInd w:val="0"/>
        <w:spacing w:after="0" w:line="240" w:lineRule="auto"/>
        <w:ind w:left="-142" w:firstLine="851"/>
        <w:jc w:val="both"/>
        <w:textAlignment w:val="baseline"/>
        <w:rPr>
          <w:rFonts w:ascii="Times New Roman" w:eastAsia="Times New Roman" w:hAnsi="Times New Roman" w:cs="Times New Roman"/>
          <w:sz w:val="28"/>
          <w:szCs w:val="28"/>
          <w:lang w:eastAsia="ru-RU"/>
        </w:rPr>
      </w:pPr>
      <w:r w:rsidRPr="008F27EC">
        <w:rPr>
          <w:rFonts w:ascii="Times New Roman" w:eastAsia="Times New Roman" w:hAnsi="Times New Roman" w:cs="Times New Roman"/>
          <w:sz w:val="28"/>
          <w:szCs w:val="28"/>
          <w:lang w:eastAsia="ru-RU"/>
        </w:rPr>
        <w:t>давлени</w:t>
      </w:r>
      <w:r w:rsidR="00F57524" w:rsidRPr="008F27EC">
        <w:rPr>
          <w:rFonts w:ascii="Times New Roman" w:eastAsia="Times New Roman" w:hAnsi="Times New Roman" w:cs="Times New Roman"/>
          <w:sz w:val="28"/>
          <w:szCs w:val="28"/>
          <w:lang w:eastAsia="ru-RU"/>
        </w:rPr>
        <w:t>е</w:t>
      </w:r>
      <w:r w:rsidRPr="008F27EC">
        <w:rPr>
          <w:rFonts w:ascii="Times New Roman" w:eastAsia="Times New Roman" w:hAnsi="Times New Roman" w:cs="Times New Roman"/>
          <w:sz w:val="28"/>
          <w:szCs w:val="28"/>
          <w:lang w:eastAsia="ru-RU"/>
        </w:rPr>
        <w:t xml:space="preserve"> в подающих и обратных трубопроводах источников тепл</w:t>
      </w:r>
      <w:r w:rsidR="00F57524" w:rsidRPr="008F27EC">
        <w:rPr>
          <w:rFonts w:ascii="Times New Roman" w:eastAsia="Times New Roman" w:hAnsi="Times New Roman" w:cs="Times New Roman"/>
          <w:sz w:val="28"/>
          <w:szCs w:val="28"/>
          <w:lang w:eastAsia="ru-RU"/>
        </w:rPr>
        <w:t>оты и тепловых сетях не превышае</w:t>
      </w:r>
      <w:r w:rsidRPr="008F27EC">
        <w:rPr>
          <w:rFonts w:ascii="Times New Roman" w:eastAsia="Times New Roman" w:hAnsi="Times New Roman" w:cs="Times New Roman"/>
          <w:sz w:val="28"/>
          <w:szCs w:val="28"/>
          <w:lang w:eastAsia="ru-RU"/>
        </w:rPr>
        <w:t>т допустимые пределы их прочности;</w:t>
      </w:r>
    </w:p>
    <w:p w:rsidR="00F16B90" w:rsidRPr="008F27EC" w:rsidRDefault="00F16B90" w:rsidP="009348D2">
      <w:pPr>
        <w:pStyle w:val="ac"/>
        <w:numPr>
          <w:ilvl w:val="0"/>
          <w:numId w:val="41"/>
        </w:numPr>
        <w:tabs>
          <w:tab w:val="left" w:pos="1134"/>
        </w:tabs>
        <w:overflowPunct w:val="0"/>
        <w:autoSpaceDE w:val="0"/>
        <w:autoSpaceDN w:val="0"/>
        <w:adjustRightInd w:val="0"/>
        <w:spacing w:after="0" w:line="240" w:lineRule="auto"/>
        <w:ind w:left="-142" w:firstLine="851"/>
        <w:jc w:val="both"/>
        <w:textAlignment w:val="baseline"/>
        <w:rPr>
          <w:rFonts w:ascii="Times New Roman" w:eastAsia="Times New Roman" w:hAnsi="Times New Roman" w:cs="Times New Roman"/>
          <w:sz w:val="28"/>
          <w:szCs w:val="28"/>
          <w:lang w:eastAsia="ru-RU"/>
        </w:rPr>
      </w:pPr>
      <w:r w:rsidRPr="008F27EC">
        <w:rPr>
          <w:rFonts w:ascii="Times New Roman" w:eastAsia="Times New Roman" w:hAnsi="Times New Roman" w:cs="Times New Roman"/>
          <w:sz w:val="28"/>
          <w:szCs w:val="28"/>
          <w:lang w:eastAsia="ru-RU"/>
        </w:rPr>
        <w:t>статическое давление в системах теплоснабжения (определяемое д</w:t>
      </w:r>
      <w:r w:rsidR="000B3CEC" w:rsidRPr="008F27EC">
        <w:rPr>
          <w:rFonts w:ascii="Times New Roman" w:eastAsia="Times New Roman" w:hAnsi="Times New Roman" w:cs="Times New Roman"/>
          <w:sz w:val="28"/>
          <w:szCs w:val="28"/>
          <w:lang w:eastAsia="ru-RU"/>
        </w:rPr>
        <w:t>авлением в сети ХВС) не превышае</w:t>
      </w:r>
      <w:r w:rsidRPr="008F27EC">
        <w:rPr>
          <w:rFonts w:ascii="Times New Roman" w:eastAsia="Times New Roman" w:hAnsi="Times New Roman" w:cs="Times New Roman"/>
          <w:sz w:val="28"/>
          <w:szCs w:val="28"/>
          <w:lang w:eastAsia="ru-RU"/>
        </w:rPr>
        <w:t>т допустимого давления в оборудовании источников теплоты, в тепловых сетях и системах теплопотребления, непосредственно присоединенных к сетям, и обеспечивает заполнение их водой;</w:t>
      </w:r>
    </w:p>
    <w:p w:rsidR="00F16B90" w:rsidRPr="008F27EC" w:rsidRDefault="00F16B90" w:rsidP="009348D2">
      <w:pPr>
        <w:pStyle w:val="ac"/>
        <w:numPr>
          <w:ilvl w:val="0"/>
          <w:numId w:val="41"/>
        </w:numPr>
        <w:tabs>
          <w:tab w:val="left" w:pos="1134"/>
        </w:tabs>
        <w:overflowPunct w:val="0"/>
        <w:autoSpaceDE w:val="0"/>
        <w:autoSpaceDN w:val="0"/>
        <w:adjustRightInd w:val="0"/>
        <w:spacing w:after="0" w:line="240" w:lineRule="auto"/>
        <w:ind w:left="-142" w:firstLine="851"/>
        <w:jc w:val="both"/>
        <w:textAlignment w:val="baseline"/>
        <w:rPr>
          <w:rFonts w:ascii="Times New Roman" w:eastAsia="Times New Roman" w:hAnsi="Times New Roman" w:cs="Times New Roman"/>
          <w:sz w:val="28"/>
          <w:szCs w:val="28"/>
          <w:lang w:eastAsia="ru-RU"/>
        </w:rPr>
      </w:pPr>
      <w:r w:rsidRPr="008F27EC">
        <w:rPr>
          <w:rFonts w:ascii="Times New Roman" w:eastAsia="Times New Roman" w:hAnsi="Times New Roman" w:cs="Times New Roman"/>
          <w:sz w:val="28"/>
          <w:szCs w:val="28"/>
          <w:lang w:eastAsia="ru-RU"/>
        </w:rPr>
        <w:t>распределительные тепловые сети в зоне теплоснабжения котельных обеспечивают пропуск расчетного расхода сетевой воды и имеют незначительный р</w:t>
      </w:r>
      <w:r w:rsidR="00637293" w:rsidRPr="008F27EC">
        <w:rPr>
          <w:rFonts w:ascii="Times New Roman" w:eastAsia="Times New Roman" w:hAnsi="Times New Roman" w:cs="Times New Roman"/>
          <w:sz w:val="28"/>
          <w:szCs w:val="28"/>
          <w:lang w:eastAsia="ru-RU"/>
        </w:rPr>
        <w:t>езерв по пропускной способности;</w:t>
      </w:r>
    </w:p>
    <w:p w:rsidR="00637293" w:rsidRPr="008F27EC" w:rsidRDefault="00637293" w:rsidP="009348D2">
      <w:pPr>
        <w:pStyle w:val="ac"/>
        <w:numPr>
          <w:ilvl w:val="0"/>
          <w:numId w:val="41"/>
        </w:numPr>
        <w:tabs>
          <w:tab w:val="left" w:pos="1134"/>
        </w:tabs>
        <w:overflowPunct w:val="0"/>
        <w:autoSpaceDE w:val="0"/>
        <w:autoSpaceDN w:val="0"/>
        <w:adjustRightInd w:val="0"/>
        <w:spacing w:after="0" w:line="240" w:lineRule="auto"/>
        <w:ind w:left="-142" w:firstLine="851"/>
        <w:jc w:val="both"/>
        <w:textAlignment w:val="baseline"/>
        <w:rPr>
          <w:rFonts w:ascii="Times New Roman" w:eastAsia="Times New Roman" w:hAnsi="Times New Roman" w:cs="Times New Roman"/>
          <w:sz w:val="28"/>
          <w:szCs w:val="28"/>
          <w:lang w:eastAsia="ru-RU"/>
        </w:rPr>
      </w:pPr>
      <w:r w:rsidRPr="008F27EC">
        <w:rPr>
          <w:rFonts w:ascii="Times New Roman" w:eastAsia="Times New Roman" w:hAnsi="Times New Roman" w:cs="Times New Roman"/>
          <w:sz w:val="28"/>
          <w:szCs w:val="28"/>
          <w:lang w:eastAsia="ru-RU"/>
        </w:rPr>
        <w:t>увеличение перспективной нагрузки определяет необходимость перекладки ряда участков тепловых сетей в зоне теплоснабжения котельных для обеспечения пропуска расчетного расхода сетевой воды на перспективу с резервом по пропускной способности.</w:t>
      </w:r>
    </w:p>
    <w:p w:rsidR="00783660" w:rsidRPr="008F27EC" w:rsidRDefault="00783660" w:rsidP="00783660">
      <w:pPr>
        <w:spacing w:after="0" w:line="240" w:lineRule="auto"/>
        <w:ind w:firstLine="720"/>
        <w:jc w:val="both"/>
        <w:rPr>
          <w:rFonts w:ascii="Times New Roman" w:hAnsi="Times New Roman"/>
          <w:sz w:val="28"/>
          <w:szCs w:val="28"/>
        </w:rPr>
      </w:pPr>
    </w:p>
    <w:p w:rsidR="00783660" w:rsidRPr="008F27EC" w:rsidRDefault="00783660" w:rsidP="00783660">
      <w:pPr>
        <w:pStyle w:val="20"/>
        <w:spacing w:before="240" w:after="240" w:line="240" w:lineRule="auto"/>
        <w:ind w:left="992" w:hanging="567"/>
        <w:jc w:val="both"/>
        <w:rPr>
          <w:rFonts w:ascii="Times New Roman" w:hAnsi="Times New Roman" w:cs="Times New Roman"/>
          <w:color w:val="000000" w:themeColor="text1"/>
          <w:sz w:val="28"/>
          <w:szCs w:val="28"/>
        </w:rPr>
      </w:pPr>
      <w:bookmarkStart w:id="19" w:name="_Toc360038893"/>
      <w:bookmarkStart w:id="20" w:name="_Toc433033855"/>
      <w:r w:rsidRPr="008F27EC">
        <w:rPr>
          <w:rFonts w:ascii="Times New Roman" w:hAnsi="Times New Roman" w:cs="Times New Roman"/>
          <w:color w:val="auto"/>
          <w:sz w:val="28"/>
          <w:szCs w:val="28"/>
        </w:rPr>
        <w:t>4 </w:t>
      </w:r>
      <w:r w:rsidR="00B6379D" w:rsidRPr="008F27EC">
        <w:rPr>
          <w:rFonts w:ascii="Times New Roman" w:hAnsi="Times New Roman" w:cs="Times New Roman"/>
          <w:color w:val="auto"/>
          <w:sz w:val="28"/>
          <w:szCs w:val="28"/>
        </w:rPr>
        <w:t xml:space="preserve"> </w:t>
      </w:r>
      <w:r w:rsidRPr="008F27EC">
        <w:rPr>
          <w:rFonts w:ascii="Times New Roman" w:hAnsi="Times New Roman" w:cs="Times New Roman"/>
          <w:color w:val="auto"/>
          <w:sz w:val="28"/>
          <w:szCs w:val="28"/>
        </w:rPr>
        <w:t xml:space="preserve">Выводы о резервах (дефицитах) существующей системы теплоснабжения при обеспечении перспективной тепловой </w:t>
      </w:r>
      <w:r w:rsidRPr="008F27EC">
        <w:rPr>
          <w:rFonts w:ascii="Times New Roman" w:hAnsi="Times New Roman" w:cs="Times New Roman"/>
          <w:color w:val="000000" w:themeColor="text1"/>
          <w:sz w:val="28"/>
          <w:szCs w:val="28"/>
        </w:rPr>
        <w:t>нагрузки потребителей</w:t>
      </w:r>
      <w:bookmarkEnd w:id="19"/>
      <w:bookmarkEnd w:id="20"/>
    </w:p>
    <w:p w:rsidR="00A31A8B" w:rsidRPr="00B833EC" w:rsidRDefault="00783660" w:rsidP="00F16B90">
      <w:pPr>
        <w:spacing w:after="0" w:line="240" w:lineRule="auto"/>
        <w:ind w:firstLine="720"/>
        <w:jc w:val="both"/>
        <w:rPr>
          <w:rFonts w:ascii="Times New Roman" w:hAnsi="Times New Roman"/>
          <w:color w:val="000000" w:themeColor="text1"/>
          <w:sz w:val="28"/>
          <w:szCs w:val="28"/>
        </w:rPr>
      </w:pPr>
      <w:r w:rsidRPr="008F27EC">
        <w:rPr>
          <w:rFonts w:ascii="Times New Roman" w:hAnsi="Times New Roman"/>
          <w:color w:val="000000" w:themeColor="text1"/>
          <w:sz w:val="28"/>
          <w:szCs w:val="28"/>
        </w:rPr>
        <w:t xml:space="preserve">Сформированный баланс мощности источников тепловой энергии </w:t>
      </w:r>
      <w:r w:rsidRPr="00B833EC">
        <w:rPr>
          <w:rFonts w:ascii="Times New Roman" w:hAnsi="Times New Roman"/>
          <w:color w:val="000000" w:themeColor="text1"/>
          <w:sz w:val="28"/>
          <w:szCs w:val="28"/>
        </w:rPr>
        <w:t xml:space="preserve">позволяет сделать вывод о том, что резерв мощности </w:t>
      </w:r>
      <w:r w:rsidR="00F16B90" w:rsidRPr="00B833EC">
        <w:rPr>
          <w:rFonts w:ascii="Times New Roman" w:hAnsi="Times New Roman"/>
          <w:color w:val="000000" w:themeColor="text1"/>
          <w:sz w:val="28"/>
          <w:szCs w:val="28"/>
        </w:rPr>
        <w:t xml:space="preserve">источников </w:t>
      </w:r>
      <w:r w:rsidRPr="00B833EC">
        <w:rPr>
          <w:rFonts w:ascii="Times New Roman" w:hAnsi="Times New Roman"/>
          <w:color w:val="000000" w:themeColor="text1"/>
          <w:sz w:val="28"/>
          <w:szCs w:val="28"/>
        </w:rPr>
        <w:t xml:space="preserve">системы теплоснабжения </w:t>
      </w:r>
      <w:r w:rsidR="003A207E" w:rsidRPr="00B833EC">
        <w:rPr>
          <w:rFonts w:ascii="Times New Roman" w:hAnsi="Times New Roman"/>
          <w:color w:val="000000" w:themeColor="text1"/>
          <w:sz w:val="28"/>
          <w:szCs w:val="28"/>
        </w:rPr>
        <w:t>г. Тобольск</w:t>
      </w:r>
      <w:r w:rsidR="0031790A" w:rsidRPr="00B833EC">
        <w:rPr>
          <w:rFonts w:ascii="Times New Roman" w:hAnsi="Times New Roman"/>
          <w:color w:val="000000" w:themeColor="text1"/>
          <w:sz w:val="28"/>
          <w:szCs w:val="28"/>
        </w:rPr>
        <w:t>а</w:t>
      </w:r>
      <w:r w:rsidR="00854C43" w:rsidRPr="00B833EC">
        <w:rPr>
          <w:rFonts w:ascii="Times New Roman" w:hAnsi="Times New Roman"/>
          <w:color w:val="000000" w:themeColor="text1"/>
          <w:sz w:val="28"/>
          <w:szCs w:val="28"/>
        </w:rPr>
        <w:t xml:space="preserve"> </w:t>
      </w:r>
      <w:r w:rsidRPr="00B833EC">
        <w:rPr>
          <w:rFonts w:ascii="Times New Roman" w:hAnsi="Times New Roman"/>
          <w:color w:val="000000" w:themeColor="text1"/>
          <w:sz w:val="28"/>
          <w:szCs w:val="28"/>
        </w:rPr>
        <w:t>сос</w:t>
      </w:r>
      <w:r w:rsidR="00A31A8B" w:rsidRPr="00B833EC">
        <w:rPr>
          <w:rFonts w:ascii="Times New Roman" w:hAnsi="Times New Roman"/>
          <w:color w:val="000000" w:themeColor="text1"/>
          <w:sz w:val="28"/>
          <w:szCs w:val="28"/>
        </w:rPr>
        <w:t>тавит на перспективу до 2028 г.</w:t>
      </w:r>
      <w:r w:rsidR="006114D3" w:rsidRPr="00B833EC">
        <w:rPr>
          <w:rFonts w:ascii="Times New Roman" w:hAnsi="Times New Roman"/>
          <w:color w:val="000000" w:themeColor="text1"/>
          <w:sz w:val="28"/>
          <w:szCs w:val="28"/>
        </w:rPr>
        <w:t xml:space="preserve"> по источникам</w:t>
      </w:r>
      <w:r w:rsidR="00A31A8B" w:rsidRPr="00B833EC">
        <w:rPr>
          <w:rFonts w:ascii="Times New Roman" w:hAnsi="Times New Roman"/>
          <w:color w:val="000000" w:themeColor="text1"/>
          <w:sz w:val="28"/>
          <w:szCs w:val="28"/>
        </w:rPr>
        <w:t>:</w:t>
      </w:r>
    </w:p>
    <w:p w:rsidR="00854C43" w:rsidRPr="00B833EC" w:rsidRDefault="00854C43" w:rsidP="00854C43">
      <w:pPr>
        <w:numPr>
          <w:ilvl w:val="0"/>
          <w:numId w:val="28"/>
        </w:numPr>
        <w:tabs>
          <w:tab w:val="left" w:pos="993"/>
        </w:tabs>
        <w:spacing w:after="0" w:line="240" w:lineRule="auto"/>
        <w:ind w:left="0" w:firstLine="709"/>
        <w:jc w:val="both"/>
        <w:rPr>
          <w:rFonts w:ascii="Times New Roman" w:eastAsia="Times New Roman" w:hAnsi="Times New Roman" w:cs="Times New Roman"/>
          <w:color w:val="000000" w:themeColor="text1"/>
          <w:sz w:val="28"/>
          <w:szCs w:val="28"/>
          <w:lang w:eastAsia="ru-RU"/>
        </w:rPr>
      </w:pPr>
      <w:r w:rsidRPr="00B833EC">
        <w:rPr>
          <w:rFonts w:ascii="Times New Roman" w:eastAsia="Times New Roman" w:hAnsi="Times New Roman" w:cs="Times New Roman"/>
          <w:color w:val="000000" w:themeColor="text1"/>
          <w:sz w:val="28"/>
          <w:szCs w:val="28"/>
          <w:lang w:eastAsia="ru-RU"/>
        </w:rPr>
        <w:t xml:space="preserve">Тобольская ТЭЦ </w:t>
      </w:r>
      <w:r w:rsidR="00B833EC" w:rsidRPr="00B833EC">
        <w:rPr>
          <w:rFonts w:ascii="Times New Roman" w:eastAsia="Times New Roman" w:hAnsi="Times New Roman" w:cs="Times New Roman"/>
          <w:color w:val="000000" w:themeColor="text1"/>
          <w:sz w:val="28"/>
          <w:szCs w:val="28"/>
          <w:lang w:eastAsia="ru-RU"/>
        </w:rPr>
        <w:t xml:space="preserve">(в паре) </w:t>
      </w:r>
      <w:r w:rsidRPr="00B833EC">
        <w:rPr>
          <w:rFonts w:ascii="Times New Roman" w:eastAsia="Times New Roman" w:hAnsi="Times New Roman" w:cs="Times New Roman"/>
          <w:color w:val="000000" w:themeColor="text1"/>
          <w:sz w:val="28"/>
          <w:szCs w:val="28"/>
          <w:lang w:eastAsia="ru-RU"/>
        </w:rPr>
        <w:t xml:space="preserve">– </w:t>
      </w:r>
      <w:r w:rsidR="00B833EC" w:rsidRPr="00B833EC">
        <w:rPr>
          <w:rFonts w:ascii="Times New Roman" w:eastAsia="Times New Roman" w:hAnsi="Times New Roman" w:cs="Times New Roman"/>
          <w:color w:val="000000" w:themeColor="text1"/>
          <w:sz w:val="28"/>
          <w:szCs w:val="28"/>
          <w:lang w:eastAsia="ru-RU"/>
        </w:rPr>
        <w:t>630,7</w:t>
      </w:r>
      <w:r w:rsidRPr="00B833EC">
        <w:rPr>
          <w:rFonts w:ascii="Times New Roman" w:eastAsia="Times New Roman" w:hAnsi="Times New Roman" w:cs="Times New Roman"/>
          <w:color w:val="000000" w:themeColor="text1"/>
          <w:sz w:val="28"/>
          <w:szCs w:val="28"/>
          <w:lang w:eastAsia="ru-RU"/>
        </w:rPr>
        <w:t xml:space="preserve"> Гкал/ч; </w:t>
      </w:r>
    </w:p>
    <w:p w:rsidR="00B833EC" w:rsidRPr="00B833EC" w:rsidRDefault="00B833EC" w:rsidP="00B833EC">
      <w:pPr>
        <w:numPr>
          <w:ilvl w:val="0"/>
          <w:numId w:val="28"/>
        </w:numPr>
        <w:tabs>
          <w:tab w:val="left" w:pos="993"/>
        </w:tabs>
        <w:spacing w:after="0" w:line="240" w:lineRule="auto"/>
        <w:ind w:left="0" w:firstLine="709"/>
        <w:jc w:val="both"/>
        <w:rPr>
          <w:rFonts w:ascii="Times New Roman" w:eastAsia="Times New Roman" w:hAnsi="Times New Roman" w:cs="Times New Roman"/>
          <w:color w:val="000000" w:themeColor="text1"/>
          <w:sz w:val="28"/>
          <w:szCs w:val="28"/>
          <w:lang w:eastAsia="ru-RU"/>
        </w:rPr>
      </w:pPr>
      <w:r w:rsidRPr="00B833EC">
        <w:rPr>
          <w:rFonts w:ascii="Times New Roman" w:eastAsia="Times New Roman" w:hAnsi="Times New Roman" w:cs="Times New Roman"/>
          <w:color w:val="000000" w:themeColor="text1"/>
          <w:sz w:val="28"/>
          <w:szCs w:val="28"/>
          <w:lang w:eastAsia="ru-RU"/>
        </w:rPr>
        <w:t xml:space="preserve">Тобольская ТЭЦ (в горячей воде) – 262,1 Гкал/ч; </w:t>
      </w:r>
    </w:p>
    <w:p w:rsidR="00854C43" w:rsidRPr="00B833EC" w:rsidRDefault="00854C43" w:rsidP="00854C43">
      <w:pPr>
        <w:numPr>
          <w:ilvl w:val="0"/>
          <w:numId w:val="28"/>
        </w:numPr>
        <w:tabs>
          <w:tab w:val="left" w:pos="993"/>
        </w:tabs>
        <w:spacing w:after="0" w:line="240" w:lineRule="auto"/>
        <w:ind w:left="0" w:firstLine="709"/>
        <w:jc w:val="both"/>
        <w:rPr>
          <w:rFonts w:ascii="Times New Roman" w:eastAsia="Times New Roman" w:hAnsi="Times New Roman" w:cs="Times New Roman"/>
          <w:color w:val="000000" w:themeColor="text1"/>
          <w:sz w:val="28"/>
          <w:szCs w:val="28"/>
          <w:lang w:eastAsia="ru-RU"/>
        </w:rPr>
      </w:pPr>
      <w:r w:rsidRPr="00B833EC">
        <w:rPr>
          <w:rFonts w:ascii="Times New Roman" w:eastAsia="Times New Roman" w:hAnsi="Times New Roman" w:cs="Times New Roman"/>
          <w:color w:val="000000" w:themeColor="text1"/>
          <w:sz w:val="28"/>
          <w:szCs w:val="28"/>
          <w:lang w:eastAsia="ru-RU"/>
        </w:rPr>
        <w:t>Городская котельная № 1</w:t>
      </w:r>
      <w:r w:rsidR="009860E6" w:rsidRPr="00B833EC">
        <w:rPr>
          <w:rFonts w:ascii="Times New Roman" w:eastAsia="Times New Roman" w:hAnsi="Times New Roman" w:cs="Times New Roman"/>
          <w:color w:val="000000" w:themeColor="text1"/>
          <w:sz w:val="28"/>
          <w:szCs w:val="28"/>
          <w:lang w:eastAsia="ru-RU"/>
        </w:rPr>
        <w:t xml:space="preserve"> (ГК-1) –</w:t>
      </w:r>
      <w:r w:rsidR="0030273B" w:rsidRPr="00B833EC">
        <w:rPr>
          <w:rFonts w:ascii="Times New Roman" w:eastAsia="Times New Roman" w:hAnsi="Times New Roman" w:cs="Times New Roman"/>
          <w:color w:val="000000" w:themeColor="text1"/>
          <w:sz w:val="28"/>
          <w:szCs w:val="28"/>
          <w:lang w:eastAsia="ru-RU"/>
        </w:rPr>
        <w:t xml:space="preserve"> </w:t>
      </w:r>
      <w:r w:rsidR="009860E6" w:rsidRPr="00B833EC">
        <w:rPr>
          <w:rFonts w:ascii="Times New Roman" w:eastAsia="Times New Roman" w:hAnsi="Times New Roman" w:cs="Times New Roman"/>
          <w:color w:val="000000" w:themeColor="text1"/>
          <w:sz w:val="28"/>
          <w:szCs w:val="28"/>
          <w:lang w:eastAsia="ru-RU"/>
        </w:rPr>
        <w:t>работа в режиме насосной станции/работа в аварийном режиме</w:t>
      </w:r>
      <w:r w:rsidRPr="00B833EC">
        <w:rPr>
          <w:rFonts w:ascii="Times New Roman" w:eastAsia="Times New Roman" w:hAnsi="Times New Roman" w:cs="Times New Roman"/>
          <w:color w:val="000000" w:themeColor="text1"/>
          <w:sz w:val="28"/>
          <w:szCs w:val="28"/>
          <w:lang w:eastAsia="ru-RU"/>
        </w:rPr>
        <w:t>;</w:t>
      </w:r>
    </w:p>
    <w:p w:rsidR="00854C43" w:rsidRPr="00B833EC" w:rsidRDefault="00854C43" w:rsidP="00854C43">
      <w:pPr>
        <w:numPr>
          <w:ilvl w:val="0"/>
          <w:numId w:val="28"/>
        </w:numPr>
        <w:tabs>
          <w:tab w:val="left" w:pos="993"/>
        </w:tabs>
        <w:spacing w:after="0" w:line="240" w:lineRule="auto"/>
        <w:ind w:left="0" w:firstLine="720"/>
        <w:jc w:val="both"/>
        <w:rPr>
          <w:rFonts w:ascii="Times New Roman" w:eastAsia="Times New Roman" w:hAnsi="Times New Roman" w:cs="Times New Roman"/>
          <w:color w:val="000000" w:themeColor="text1"/>
          <w:sz w:val="28"/>
          <w:szCs w:val="28"/>
        </w:rPr>
      </w:pPr>
      <w:r w:rsidRPr="00B833EC">
        <w:rPr>
          <w:rFonts w:ascii="Times New Roman" w:eastAsia="Times New Roman" w:hAnsi="Times New Roman" w:cs="Times New Roman"/>
          <w:color w:val="000000" w:themeColor="text1"/>
          <w:sz w:val="28"/>
          <w:szCs w:val="28"/>
          <w:lang w:eastAsia="ru-RU"/>
        </w:rPr>
        <w:t xml:space="preserve">котельные – </w:t>
      </w:r>
      <w:r w:rsidR="00B833EC" w:rsidRPr="00B833EC">
        <w:rPr>
          <w:rFonts w:ascii="Times New Roman" w:hAnsi="Times New Roman"/>
          <w:color w:val="000000" w:themeColor="text1"/>
          <w:sz w:val="28"/>
          <w:szCs w:val="28"/>
        </w:rPr>
        <w:t>24,18</w:t>
      </w:r>
      <w:r w:rsidRPr="00B833EC">
        <w:rPr>
          <w:rFonts w:ascii="Times New Roman" w:hAnsi="Times New Roman"/>
          <w:color w:val="000000" w:themeColor="text1"/>
          <w:sz w:val="28"/>
          <w:szCs w:val="28"/>
        </w:rPr>
        <w:t xml:space="preserve"> Гкал/ч.</w:t>
      </w:r>
    </w:p>
    <w:p w:rsidR="00A31A8B" w:rsidRPr="008F27EC" w:rsidRDefault="00667D82" w:rsidP="00A4392F">
      <w:pPr>
        <w:spacing w:after="0" w:line="240" w:lineRule="auto"/>
        <w:ind w:firstLine="720"/>
        <w:jc w:val="both"/>
        <w:rPr>
          <w:rFonts w:ascii="Times New Roman" w:hAnsi="Times New Roman"/>
          <w:color w:val="000000" w:themeColor="text1"/>
          <w:sz w:val="28"/>
          <w:szCs w:val="28"/>
        </w:rPr>
      </w:pPr>
      <w:r w:rsidRPr="00B833EC">
        <w:rPr>
          <w:rFonts w:ascii="Times New Roman" w:hAnsi="Times New Roman"/>
          <w:color w:val="000000" w:themeColor="text1"/>
          <w:sz w:val="28"/>
          <w:szCs w:val="28"/>
        </w:rPr>
        <w:t>Р</w:t>
      </w:r>
      <w:r w:rsidR="00B877E4" w:rsidRPr="00B833EC">
        <w:rPr>
          <w:rFonts w:ascii="Times New Roman" w:hAnsi="Times New Roman"/>
          <w:color w:val="000000" w:themeColor="text1"/>
          <w:sz w:val="28"/>
          <w:szCs w:val="28"/>
        </w:rPr>
        <w:t>езерв</w:t>
      </w:r>
      <w:r w:rsidR="006114D3" w:rsidRPr="00B833EC">
        <w:rPr>
          <w:rFonts w:ascii="Times New Roman" w:hAnsi="Times New Roman"/>
          <w:color w:val="000000" w:themeColor="text1"/>
          <w:sz w:val="28"/>
          <w:szCs w:val="28"/>
        </w:rPr>
        <w:t>ирование</w:t>
      </w:r>
      <w:r w:rsidR="00B877E4" w:rsidRPr="00B833EC">
        <w:rPr>
          <w:rFonts w:ascii="Times New Roman" w:hAnsi="Times New Roman"/>
          <w:color w:val="000000" w:themeColor="text1"/>
          <w:sz w:val="28"/>
          <w:szCs w:val="28"/>
        </w:rPr>
        <w:t xml:space="preserve"> мощности</w:t>
      </w:r>
      <w:r w:rsidR="00854C43" w:rsidRPr="00B833EC">
        <w:rPr>
          <w:rFonts w:ascii="Times New Roman" w:hAnsi="Times New Roman"/>
          <w:color w:val="000000" w:themeColor="text1"/>
          <w:sz w:val="28"/>
          <w:szCs w:val="28"/>
        </w:rPr>
        <w:t xml:space="preserve"> источников тепловой энергии</w:t>
      </w:r>
      <w:r w:rsidRPr="00B833EC">
        <w:rPr>
          <w:rFonts w:ascii="Times New Roman" w:hAnsi="Times New Roman"/>
          <w:color w:val="000000" w:themeColor="text1"/>
          <w:sz w:val="28"/>
          <w:szCs w:val="28"/>
        </w:rPr>
        <w:t xml:space="preserve"> г. Тобольска</w:t>
      </w:r>
      <w:r w:rsidR="006114D3" w:rsidRPr="00B833EC">
        <w:rPr>
          <w:rFonts w:ascii="Times New Roman" w:hAnsi="Times New Roman"/>
          <w:color w:val="000000" w:themeColor="text1"/>
          <w:sz w:val="28"/>
          <w:szCs w:val="28"/>
        </w:rPr>
        <w:t xml:space="preserve"> обеспечивается </w:t>
      </w:r>
      <w:r w:rsidR="00B877E4" w:rsidRPr="00B833EC">
        <w:rPr>
          <w:rFonts w:ascii="Times New Roman" w:hAnsi="Times New Roman"/>
          <w:color w:val="000000" w:themeColor="text1"/>
          <w:sz w:val="28"/>
          <w:szCs w:val="28"/>
        </w:rPr>
        <w:t>за счет</w:t>
      </w:r>
      <w:r w:rsidR="00A31A8B" w:rsidRPr="00B833EC">
        <w:rPr>
          <w:rFonts w:ascii="Times New Roman" w:hAnsi="Times New Roman"/>
          <w:color w:val="000000" w:themeColor="text1"/>
          <w:sz w:val="28"/>
          <w:szCs w:val="28"/>
        </w:rPr>
        <w:t xml:space="preserve"> модернизации</w:t>
      </w:r>
      <w:r w:rsidR="006A7357" w:rsidRPr="00B833EC">
        <w:rPr>
          <w:rFonts w:ascii="Times New Roman" w:hAnsi="Times New Roman"/>
          <w:color w:val="000000" w:themeColor="text1"/>
          <w:sz w:val="28"/>
          <w:szCs w:val="28"/>
        </w:rPr>
        <w:t xml:space="preserve"> и перевода в </w:t>
      </w:r>
      <w:r w:rsidR="00A4392F" w:rsidRPr="00B833EC">
        <w:rPr>
          <w:rFonts w:ascii="Times New Roman" w:hAnsi="Times New Roman"/>
          <w:color w:val="000000" w:themeColor="text1"/>
          <w:sz w:val="28"/>
          <w:szCs w:val="28"/>
        </w:rPr>
        <w:t>аварийный</w:t>
      </w:r>
      <w:r w:rsidR="006A7357" w:rsidRPr="00B833EC">
        <w:rPr>
          <w:rFonts w:ascii="Times New Roman" w:hAnsi="Times New Roman"/>
          <w:color w:val="000000" w:themeColor="text1"/>
          <w:sz w:val="28"/>
          <w:szCs w:val="28"/>
        </w:rPr>
        <w:t xml:space="preserve"> режим</w:t>
      </w:r>
      <w:r w:rsidR="00A31A8B" w:rsidRPr="00B833EC">
        <w:rPr>
          <w:rFonts w:ascii="Times New Roman" w:hAnsi="Times New Roman"/>
          <w:color w:val="000000" w:themeColor="text1"/>
          <w:sz w:val="28"/>
          <w:szCs w:val="28"/>
        </w:rPr>
        <w:t xml:space="preserve"> </w:t>
      </w:r>
      <w:r w:rsidR="006114D3" w:rsidRPr="00B833EC">
        <w:rPr>
          <w:rFonts w:ascii="Times New Roman" w:hAnsi="Times New Roman"/>
          <w:color w:val="000000" w:themeColor="text1"/>
          <w:sz w:val="28"/>
          <w:szCs w:val="28"/>
        </w:rPr>
        <w:t>Г</w:t>
      </w:r>
      <w:r w:rsidR="00A31A8B" w:rsidRPr="00B833EC">
        <w:rPr>
          <w:rFonts w:ascii="Times New Roman" w:hAnsi="Times New Roman"/>
          <w:color w:val="000000" w:themeColor="text1"/>
          <w:sz w:val="28"/>
          <w:szCs w:val="28"/>
        </w:rPr>
        <w:t>ородской котельной № 1 (ГК-1)</w:t>
      </w:r>
      <w:r w:rsidR="006A7357" w:rsidRPr="00B833EC">
        <w:rPr>
          <w:rFonts w:ascii="Times New Roman" w:hAnsi="Times New Roman"/>
          <w:color w:val="000000" w:themeColor="text1"/>
          <w:sz w:val="28"/>
          <w:szCs w:val="28"/>
        </w:rPr>
        <w:t xml:space="preserve">. Мощность городской котельной ГК-1 принята с учетом </w:t>
      </w:r>
      <w:r w:rsidR="00A4392F" w:rsidRPr="00B833EC">
        <w:rPr>
          <w:rFonts w:ascii="Times New Roman" w:hAnsi="Times New Roman"/>
          <w:color w:val="000000" w:themeColor="text1"/>
          <w:sz w:val="28"/>
          <w:szCs w:val="28"/>
        </w:rPr>
        <w:t xml:space="preserve">обеспечения постоянной циркуляции теплоносителя и подогрева воды из обратного трубопровода на </w:t>
      </w:r>
      <w:r w:rsidR="00A4392F" w:rsidRPr="00B833EC">
        <w:rPr>
          <w:rFonts w:ascii="Times New Roman" w:hAnsi="Times New Roman" w:cs="Times New Roman"/>
          <w:sz w:val="28"/>
          <w:szCs w:val="28"/>
        </w:rPr>
        <w:t xml:space="preserve">10 </w:t>
      </w:r>
      <w:r w:rsidR="00A4392F" w:rsidRPr="00B833EC">
        <w:rPr>
          <w:rFonts w:ascii="Times New Roman" w:hAnsi="Times New Roman" w:cs="Times New Roman"/>
          <w:sz w:val="28"/>
          <w:szCs w:val="28"/>
          <w:vertAlign w:val="superscript"/>
        </w:rPr>
        <w:t>0</w:t>
      </w:r>
      <w:r w:rsidR="00A4392F" w:rsidRPr="00B833EC">
        <w:rPr>
          <w:rFonts w:ascii="Times New Roman" w:hAnsi="Times New Roman" w:cs="Times New Roman"/>
          <w:sz w:val="28"/>
          <w:szCs w:val="28"/>
        </w:rPr>
        <w:t>С для обеспечения незамерзания системы теплоснабжения Нагорной</w:t>
      </w:r>
      <w:r w:rsidR="00A4392F" w:rsidRPr="008F27EC">
        <w:rPr>
          <w:rFonts w:ascii="Times New Roman" w:hAnsi="Times New Roman" w:cs="Times New Roman"/>
          <w:sz w:val="28"/>
          <w:szCs w:val="28"/>
        </w:rPr>
        <w:t xml:space="preserve"> части г. Тобольска в течение 48 часов (время устранения аварий за предыдущие периоды).</w:t>
      </w:r>
      <w:r w:rsidR="006A7357" w:rsidRPr="008F27EC">
        <w:rPr>
          <w:rFonts w:ascii="Times New Roman" w:hAnsi="Times New Roman"/>
          <w:color w:val="000000" w:themeColor="text1"/>
          <w:sz w:val="28"/>
          <w:szCs w:val="28"/>
        </w:rPr>
        <w:t xml:space="preserve"> Величина нагрузки аварийной брони потребителей Тобольской ТЭЦ по </w:t>
      </w:r>
      <w:r w:rsidR="00663620" w:rsidRPr="008F27EC">
        <w:rPr>
          <w:rFonts w:ascii="Times New Roman" w:hAnsi="Times New Roman"/>
          <w:color w:val="000000" w:themeColor="text1"/>
          <w:sz w:val="28"/>
          <w:szCs w:val="28"/>
        </w:rPr>
        <w:t xml:space="preserve">существующему положению на 2014 </w:t>
      </w:r>
      <w:r w:rsidR="006A7357" w:rsidRPr="008F27EC">
        <w:rPr>
          <w:rFonts w:ascii="Times New Roman" w:hAnsi="Times New Roman"/>
          <w:color w:val="000000" w:themeColor="text1"/>
          <w:sz w:val="28"/>
          <w:szCs w:val="28"/>
        </w:rPr>
        <w:t>г. составила 159,748 Гкал/ч. В перспективе до 2028 г. нагрузка потребителей, подлежащих обязательному резервированию</w:t>
      </w:r>
      <w:r w:rsidR="006D52AC" w:rsidRPr="008F27EC">
        <w:rPr>
          <w:rFonts w:ascii="Times New Roman" w:hAnsi="Times New Roman"/>
          <w:color w:val="000000" w:themeColor="text1"/>
          <w:sz w:val="28"/>
          <w:szCs w:val="28"/>
        </w:rPr>
        <w:t>,</w:t>
      </w:r>
      <w:r w:rsidR="006A7357" w:rsidRPr="008F27EC">
        <w:rPr>
          <w:rFonts w:ascii="Times New Roman" w:hAnsi="Times New Roman"/>
          <w:color w:val="000000" w:themeColor="text1"/>
          <w:sz w:val="28"/>
          <w:szCs w:val="28"/>
        </w:rPr>
        <w:t xml:space="preserve"> составит 200,285 Гкал/ч. </w:t>
      </w:r>
    </w:p>
    <w:bookmarkEnd w:id="8"/>
    <w:bookmarkEnd w:id="9"/>
    <w:p w:rsidR="009348D2" w:rsidRPr="008F27EC" w:rsidRDefault="009348D2" w:rsidP="009348D2">
      <w:pPr>
        <w:pStyle w:val="ac"/>
        <w:widowControl w:val="0"/>
        <w:spacing w:after="0" w:line="240" w:lineRule="auto"/>
        <w:ind w:left="0" w:firstLine="567"/>
        <w:jc w:val="both"/>
        <w:rPr>
          <w:rFonts w:ascii="Times New Roman" w:hAnsi="Times New Roman" w:cs="Times New Roman"/>
          <w:color w:val="000000" w:themeColor="text1"/>
          <w:sz w:val="28"/>
          <w:szCs w:val="28"/>
        </w:rPr>
      </w:pPr>
      <w:r w:rsidRPr="008F27EC">
        <w:rPr>
          <w:rFonts w:ascii="Times New Roman" w:hAnsi="Times New Roman" w:cs="Times New Roman"/>
          <w:color w:val="000000" w:themeColor="text1"/>
          <w:sz w:val="28"/>
          <w:szCs w:val="28"/>
        </w:rPr>
        <w:t>На основании анализа балансов тепловой энергии, перспективной тепловой нагрузки, анализа гидравлических расчетов передачи теплоносителя от источников централизованного теплоснабжения следует ряд выводов:</w:t>
      </w:r>
    </w:p>
    <w:p w:rsidR="003409F7" w:rsidRPr="008F27EC" w:rsidRDefault="003409F7" w:rsidP="00A2037D">
      <w:pPr>
        <w:pStyle w:val="ac"/>
        <w:widowControl w:val="0"/>
        <w:numPr>
          <w:ilvl w:val="0"/>
          <w:numId w:val="42"/>
        </w:numPr>
        <w:tabs>
          <w:tab w:val="left" w:pos="851"/>
        </w:tabs>
        <w:spacing w:after="0" w:line="240" w:lineRule="auto"/>
        <w:ind w:left="0" w:firstLine="567"/>
        <w:jc w:val="both"/>
        <w:rPr>
          <w:rFonts w:ascii="Times New Roman" w:hAnsi="Times New Roman" w:cs="Times New Roman"/>
          <w:sz w:val="28"/>
          <w:szCs w:val="28"/>
        </w:rPr>
      </w:pPr>
      <w:r w:rsidRPr="008F27EC">
        <w:rPr>
          <w:rFonts w:ascii="Times New Roman" w:hAnsi="Times New Roman" w:cs="Times New Roman"/>
          <w:color w:val="000000" w:themeColor="text1"/>
          <w:sz w:val="28"/>
          <w:szCs w:val="28"/>
        </w:rPr>
        <w:t xml:space="preserve">В ходе анализа загрузки Тобольской ТЭЦ установлено отсутствие </w:t>
      </w:r>
      <w:r w:rsidRPr="008F27EC">
        <w:rPr>
          <w:rFonts w:ascii="Times New Roman" w:hAnsi="Times New Roman" w:cs="Times New Roman"/>
          <w:sz w:val="28"/>
          <w:szCs w:val="28"/>
        </w:rPr>
        <w:t xml:space="preserve">дефицита мощности источника для покрытия существующей и перспективной нагрузки. </w:t>
      </w:r>
      <w:r w:rsidR="009348D2" w:rsidRPr="008F27EC">
        <w:rPr>
          <w:rFonts w:ascii="Times New Roman" w:hAnsi="Times New Roman" w:cs="Times New Roman"/>
          <w:sz w:val="28"/>
          <w:szCs w:val="28"/>
        </w:rPr>
        <w:t>Существующи</w:t>
      </w:r>
      <w:r w:rsidR="009C32CB" w:rsidRPr="008F27EC">
        <w:rPr>
          <w:rFonts w:ascii="Times New Roman" w:hAnsi="Times New Roman" w:cs="Times New Roman"/>
          <w:sz w:val="28"/>
          <w:szCs w:val="28"/>
        </w:rPr>
        <w:t>й источник</w:t>
      </w:r>
      <w:r w:rsidR="009348D2" w:rsidRPr="008F27EC">
        <w:rPr>
          <w:rFonts w:ascii="Times New Roman" w:hAnsi="Times New Roman" w:cs="Times New Roman"/>
          <w:sz w:val="28"/>
          <w:szCs w:val="28"/>
        </w:rPr>
        <w:t xml:space="preserve"> комбинированной выработки электрической и тепловой энергии </w:t>
      </w:r>
      <w:r w:rsidR="009C32CB" w:rsidRPr="008F27EC">
        <w:rPr>
          <w:rFonts w:ascii="Times New Roman" w:hAnsi="Times New Roman" w:cs="Times New Roman"/>
          <w:sz w:val="28"/>
          <w:szCs w:val="28"/>
        </w:rPr>
        <w:t>(</w:t>
      </w:r>
      <w:r w:rsidRPr="008F27EC">
        <w:rPr>
          <w:rFonts w:ascii="Times New Roman" w:hAnsi="Times New Roman" w:cs="Times New Roman"/>
          <w:sz w:val="28"/>
          <w:szCs w:val="28"/>
        </w:rPr>
        <w:t>Тобольская</w:t>
      </w:r>
      <w:r w:rsidR="009C32CB" w:rsidRPr="008F27EC">
        <w:rPr>
          <w:rFonts w:ascii="Times New Roman" w:hAnsi="Times New Roman" w:cs="Times New Roman"/>
          <w:sz w:val="28"/>
          <w:szCs w:val="28"/>
        </w:rPr>
        <w:t xml:space="preserve"> ТЭЦ) </w:t>
      </w:r>
      <w:r w:rsidR="009348D2" w:rsidRPr="008F27EC">
        <w:rPr>
          <w:rFonts w:ascii="Times New Roman" w:hAnsi="Times New Roman" w:cs="Times New Roman"/>
          <w:sz w:val="28"/>
          <w:szCs w:val="28"/>
        </w:rPr>
        <w:t>способ</w:t>
      </w:r>
      <w:r w:rsidR="009C32CB" w:rsidRPr="008F27EC">
        <w:rPr>
          <w:rFonts w:ascii="Times New Roman" w:hAnsi="Times New Roman" w:cs="Times New Roman"/>
          <w:sz w:val="28"/>
          <w:szCs w:val="28"/>
        </w:rPr>
        <w:t>ен</w:t>
      </w:r>
      <w:r w:rsidR="009348D2" w:rsidRPr="008F27EC">
        <w:rPr>
          <w:rFonts w:ascii="Times New Roman" w:hAnsi="Times New Roman" w:cs="Times New Roman"/>
          <w:sz w:val="28"/>
          <w:szCs w:val="28"/>
        </w:rPr>
        <w:t xml:space="preserve"> обеспечить качественное теплоснабжение существующих и перспективных потребителей</w:t>
      </w:r>
      <w:r w:rsidR="009C32CB" w:rsidRPr="008F27EC">
        <w:rPr>
          <w:rFonts w:ascii="Times New Roman" w:hAnsi="Times New Roman" w:cs="Times New Roman"/>
          <w:sz w:val="28"/>
          <w:szCs w:val="28"/>
        </w:rPr>
        <w:t xml:space="preserve"> Нагорной части г. Тобольска </w:t>
      </w:r>
      <w:r w:rsidR="009348D2" w:rsidRPr="008F27EC">
        <w:rPr>
          <w:rFonts w:ascii="Times New Roman" w:hAnsi="Times New Roman" w:cs="Times New Roman"/>
          <w:sz w:val="28"/>
          <w:szCs w:val="28"/>
        </w:rPr>
        <w:t xml:space="preserve"> на расчетный период разработки </w:t>
      </w:r>
      <w:r w:rsidR="004B37A3" w:rsidRPr="008F27EC">
        <w:rPr>
          <w:rFonts w:ascii="Times New Roman" w:hAnsi="Times New Roman" w:cs="Times New Roman"/>
          <w:sz w:val="28"/>
          <w:szCs w:val="28"/>
        </w:rPr>
        <w:t>С</w:t>
      </w:r>
      <w:r w:rsidR="009348D2" w:rsidRPr="008F27EC">
        <w:rPr>
          <w:rFonts w:ascii="Times New Roman" w:hAnsi="Times New Roman" w:cs="Times New Roman"/>
          <w:sz w:val="28"/>
          <w:szCs w:val="28"/>
        </w:rPr>
        <w:t>хемы теплоснабжения</w:t>
      </w:r>
      <w:r w:rsidR="009C32CB" w:rsidRPr="008F27EC">
        <w:rPr>
          <w:rFonts w:ascii="Times New Roman" w:hAnsi="Times New Roman" w:cs="Times New Roman"/>
          <w:sz w:val="28"/>
          <w:szCs w:val="28"/>
        </w:rPr>
        <w:t xml:space="preserve"> </w:t>
      </w:r>
      <w:r w:rsidRPr="008F27EC">
        <w:rPr>
          <w:rFonts w:ascii="Times New Roman" w:hAnsi="Times New Roman" w:cs="Times New Roman"/>
          <w:sz w:val="28"/>
          <w:szCs w:val="28"/>
        </w:rPr>
        <w:t xml:space="preserve">при условии реализации </w:t>
      </w:r>
      <w:r w:rsidR="009348D2" w:rsidRPr="008F27EC">
        <w:rPr>
          <w:rFonts w:ascii="Times New Roman" w:hAnsi="Times New Roman" w:cs="Times New Roman"/>
          <w:sz w:val="28"/>
          <w:szCs w:val="28"/>
        </w:rPr>
        <w:t>мероприяти</w:t>
      </w:r>
      <w:r w:rsidRPr="008F27EC">
        <w:rPr>
          <w:rFonts w:ascii="Times New Roman" w:hAnsi="Times New Roman" w:cs="Times New Roman"/>
          <w:sz w:val="28"/>
          <w:szCs w:val="28"/>
        </w:rPr>
        <w:t>й</w:t>
      </w:r>
      <w:r w:rsidR="009348D2" w:rsidRPr="008F27EC">
        <w:rPr>
          <w:rFonts w:ascii="Times New Roman" w:hAnsi="Times New Roman" w:cs="Times New Roman"/>
          <w:sz w:val="28"/>
          <w:szCs w:val="28"/>
        </w:rPr>
        <w:t>, направленны</w:t>
      </w:r>
      <w:r w:rsidRPr="008F27EC">
        <w:rPr>
          <w:rFonts w:ascii="Times New Roman" w:hAnsi="Times New Roman" w:cs="Times New Roman"/>
          <w:sz w:val="28"/>
          <w:szCs w:val="28"/>
        </w:rPr>
        <w:t>х</w:t>
      </w:r>
      <w:r w:rsidR="009348D2" w:rsidRPr="008F27EC">
        <w:rPr>
          <w:rFonts w:ascii="Times New Roman" w:hAnsi="Times New Roman" w:cs="Times New Roman"/>
          <w:sz w:val="28"/>
          <w:szCs w:val="28"/>
        </w:rPr>
        <w:t xml:space="preserve"> на улучшение гидравлического режима работы магистрал</w:t>
      </w:r>
      <w:r w:rsidR="009C32CB" w:rsidRPr="008F27EC">
        <w:rPr>
          <w:rFonts w:ascii="Times New Roman" w:hAnsi="Times New Roman" w:cs="Times New Roman"/>
          <w:sz w:val="28"/>
          <w:szCs w:val="28"/>
        </w:rPr>
        <w:t xml:space="preserve">ьных сетей </w:t>
      </w:r>
      <w:r w:rsidRPr="008F27EC">
        <w:rPr>
          <w:rFonts w:ascii="Times New Roman" w:hAnsi="Times New Roman" w:cs="Times New Roman"/>
          <w:sz w:val="28"/>
          <w:szCs w:val="28"/>
        </w:rPr>
        <w:t xml:space="preserve">(увеличении производительности насосной станции), </w:t>
      </w:r>
      <w:r w:rsidR="009C32CB" w:rsidRPr="008F27EC">
        <w:rPr>
          <w:rFonts w:ascii="Times New Roman" w:hAnsi="Times New Roman" w:cs="Times New Roman"/>
          <w:sz w:val="28"/>
          <w:szCs w:val="28"/>
        </w:rPr>
        <w:t>а также необходимы</w:t>
      </w:r>
      <w:r w:rsidRPr="008F27EC">
        <w:rPr>
          <w:rFonts w:ascii="Times New Roman" w:hAnsi="Times New Roman" w:cs="Times New Roman"/>
          <w:sz w:val="28"/>
          <w:szCs w:val="28"/>
        </w:rPr>
        <w:t>х</w:t>
      </w:r>
      <w:r w:rsidR="009C32CB" w:rsidRPr="008F27EC">
        <w:rPr>
          <w:rFonts w:ascii="Times New Roman" w:hAnsi="Times New Roman" w:cs="Times New Roman"/>
          <w:sz w:val="28"/>
          <w:szCs w:val="28"/>
        </w:rPr>
        <w:t xml:space="preserve"> мероприяти</w:t>
      </w:r>
      <w:r w:rsidRPr="008F27EC">
        <w:rPr>
          <w:rFonts w:ascii="Times New Roman" w:hAnsi="Times New Roman" w:cs="Times New Roman"/>
          <w:sz w:val="28"/>
          <w:szCs w:val="28"/>
        </w:rPr>
        <w:t>й</w:t>
      </w:r>
      <w:r w:rsidR="009C32CB" w:rsidRPr="008F27EC">
        <w:rPr>
          <w:rFonts w:ascii="Times New Roman" w:hAnsi="Times New Roman" w:cs="Times New Roman"/>
          <w:sz w:val="28"/>
          <w:szCs w:val="28"/>
        </w:rPr>
        <w:t xml:space="preserve"> по </w:t>
      </w:r>
      <w:r w:rsidRPr="008F27EC">
        <w:rPr>
          <w:rFonts w:ascii="Times New Roman" w:hAnsi="Times New Roman" w:cs="Times New Roman"/>
          <w:sz w:val="28"/>
          <w:szCs w:val="28"/>
        </w:rPr>
        <w:t>обеспечению</w:t>
      </w:r>
      <w:r w:rsidR="009C32CB" w:rsidRPr="008F27EC">
        <w:rPr>
          <w:rFonts w:ascii="Times New Roman" w:hAnsi="Times New Roman" w:cs="Times New Roman"/>
          <w:sz w:val="28"/>
          <w:szCs w:val="28"/>
        </w:rPr>
        <w:t xml:space="preserve"> надежности</w:t>
      </w:r>
      <w:r w:rsidRPr="008F27EC">
        <w:rPr>
          <w:rFonts w:ascii="Times New Roman" w:hAnsi="Times New Roman" w:cs="Times New Roman"/>
          <w:sz w:val="28"/>
          <w:szCs w:val="28"/>
        </w:rPr>
        <w:t xml:space="preserve"> теплоснабжения.</w:t>
      </w:r>
    </w:p>
    <w:p w:rsidR="003409F7" w:rsidRPr="008F27EC" w:rsidRDefault="003409F7" w:rsidP="003409F7">
      <w:pPr>
        <w:pStyle w:val="ac"/>
        <w:widowControl w:val="0"/>
        <w:tabs>
          <w:tab w:val="left" w:pos="851"/>
        </w:tabs>
        <w:spacing w:after="0" w:line="240" w:lineRule="auto"/>
        <w:ind w:left="0" w:firstLine="709"/>
        <w:jc w:val="both"/>
        <w:rPr>
          <w:rFonts w:ascii="Times New Roman" w:hAnsi="Times New Roman" w:cs="Times New Roman"/>
          <w:sz w:val="28"/>
          <w:szCs w:val="28"/>
        </w:rPr>
      </w:pPr>
      <w:r w:rsidRPr="008F27EC">
        <w:rPr>
          <w:rFonts w:ascii="Times New Roman" w:hAnsi="Times New Roman" w:cs="Times New Roman"/>
          <w:sz w:val="28"/>
          <w:szCs w:val="28"/>
        </w:rPr>
        <w:t>В ходе гидравлических расчетов на ряде участков сетей выявлен  недостаток напора теплоносителя для обеспечения расчетных теп</w:t>
      </w:r>
      <w:r w:rsidR="0030273B" w:rsidRPr="008F27EC">
        <w:rPr>
          <w:rFonts w:ascii="Times New Roman" w:hAnsi="Times New Roman" w:cs="Times New Roman"/>
          <w:sz w:val="28"/>
          <w:szCs w:val="28"/>
        </w:rPr>
        <w:t>ловых нагрузок,</w:t>
      </w:r>
      <w:r w:rsidRPr="008F27EC">
        <w:rPr>
          <w:rFonts w:ascii="Times New Roman" w:hAnsi="Times New Roman" w:cs="Times New Roman"/>
          <w:sz w:val="28"/>
          <w:szCs w:val="28"/>
        </w:rPr>
        <w:t xml:space="preserve"> на существующих тепловых магистралях имеются дефициты пропускной способности, не позволяющие производить подключение перспективных потребителей к Тобольской ТЭЦ, в перспективе для увеличения пропускной способности необходимо предусмотреть перекладку тепловых сетей с ув</w:t>
      </w:r>
      <w:r w:rsidR="0030273B" w:rsidRPr="008F27EC">
        <w:rPr>
          <w:rFonts w:ascii="Times New Roman" w:hAnsi="Times New Roman" w:cs="Times New Roman"/>
          <w:sz w:val="28"/>
          <w:szCs w:val="28"/>
        </w:rPr>
        <w:t>еличением диаметров магистралей,</w:t>
      </w:r>
      <w:r w:rsidRPr="008F27EC">
        <w:rPr>
          <w:rFonts w:ascii="Times New Roman" w:hAnsi="Times New Roman" w:cs="Times New Roman"/>
          <w:sz w:val="28"/>
          <w:szCs w:val="28"/>
        </w:rPr>
        <w:t xml:space="preserve"> для обеспечения перспективных гидравлических режимов необходимо осуществлять реконструкцию насосной станции Городской котельной  № 1.</w:t>
      </w:r>
    </w:p>
    <w:p w:rsidR="009348D2" w:rsidRPr="008F27EC" w:rsidRDefault="003409F7" w:rsidP="003409F7">
      <w:pPr>
        <w:widowControl w:val="0"/>
        <w:tabs>
          <w:tab w:val="left" w:pos="851"/>
        </w:tabs>
        <w:spacing w:after="0" w:line="240" w:lineRule="auto"/>
        <w:ind w:firstLine="709"/>
        <w:jc w:val="both"/>
        <w:rPr>
          <w:rFonts w:ascii="Times New Roman" w:hAnsi="Times New Roman" w:cs="Times New Roman"/>
          <w:sz w:val="28"/>
          <w:szCs w:val="28"/>
        </w:rPr>
      </w:pPr>
      <w:r w:rsidRPr="008F27EC">
        <w:rPr>
          <w:rFonts w:ascii="Times New Roman" w:hAnsi="Times New Roman" w:cs="Times New Roman"/>
          <w:sz w:val="28"/>
          <w:szCs w:val="28"/>
        </w:rPr>
        <w:t xml:space="preserve">2. </w:t>
      </w:r>
      <w:r w:rsidR="009348D2" w:rsidRPr="008F27EC">
        <w:rPr>
          <w:rFonts w:ascii="Times New Roman" w:hAnsi="Times New Roman" w:cs="Times New Roman"/>
          <w:sz w:val="28"/>
          <w:szCs w:val="28"/>
        </w:rPr>
        <w:t>В ходе анализа резервов тепловой мощности «нетто» муниципальных котельных, перспективных тепловых нагрузок в зоне действия источников и гидравлических режимов, обеспечивающих теплоснабжение потребителей, котельные были классифицированы по следующим категориям:</w:t>
      </w:r>
    </w:p>
    <w:p w:rsidR="004457B1" w:rsidRPr="008F27EC" w:rsidRDefault="009348D2" w:rsidP="00A2037D">
      <w:pPr>
        <w:pStyle w:val="ac"/>
        <w:numPr>
          <w:ilvl w:val="0"/>
          <w:numId w:val="43"/>
        </w:numPr>
        <w:tabs>
          <w:tab w:val="left" w:pos="851"/>
          <w:tab w:val="left" w:pos="993"/>
        </w:tabs>
        <w:spacing w:after="0" w:line="240" w:lineRule="auto"/>
        <w:ind w:left="0" w:firstLine="709"/>
        <w:jc w:val="both"/>
        <w:rPr>
          <w:rFonts w:ascii="Times New Roman" w:hAnsi="Times New Roman" w:cs="Times New Roman"/>
          <w:sz w:val="28"/>
          <w:szCs w:val="28"/>
        </w:rPr>
      </w:pPr>
      <w:r w:rsidRPr="008F27EC">
        <w:rPr>
          <w:rFonts w:ascii="Times New Roman" w:hAnsi="Times New Roman" w:cs="Times New Roman"/>
          <w:sz w:val="28"/>
          <w:szCs w:val="28"/>
        </w:rPr>
        <w:t>котельн</w:t>
      </w:r>
      <w:r w:rsidR="003409F7" w:rsidRPr="008F27EC">
        <w:rPr>
          <w:rFonts w:ascii="Times New Roman" w:hAnsi="Times New Roman" w:cs="Times New Roman"/>
          <w:sz w:val="28"/>
          <w:szCs w:val="28"/>
        </w:rPr>
        <w:t>ые</w:t>
      </w:r>
      <w:r w:rsidRPr="008F27EC">
        <w:rPr>
          <w:rFonts w:ascii="Times New Roman" w:hAnsi="Times New Roman" w:cs="Times New Roman"/>
          <w:sz w:val="28"/>
          <w:szCs w:val="28"/>
        </w:rPr>
        <w:t>, имеющ</w:t>
      </w:r>
      <w:r w:rsidR="003409F7" w:rsidRPr="008F27EC">
        <w:rPr>
          <w:rFonts w:ascii="Times New Roman" w:hAnsi="Times New Roman" w:cs="Times New Roman"/>
          <w:sz w:val="28"/>
          <w:szCs w:val="28"/>
        </w:rPr>
        <w:t>ие</w:t>
      </w:r>
      <w:r w:rsidRPr="008F27EC">
        <w:rPr>
          <w:rFonts w:ascii="Times New Roman" w:hAnsi="Times New Roman" w:cs="Times New Roman"/>
          <w:sz w:val="28"/>
          <w:szCs w:val="28"/>
        </w:rPr>
        <w:t xml:space="preserve"> дефицит теплово</w:t>
      </w:r>
      <w:r w:rsidR="009C32CB" w:rsidRPr="008F27EC">
        <w:rPr>
          <w:rFonts w:ascii="Times New Roman" w:hAnsi="Times New Roman" w:cs="Times New Roman"/>
          <w:sz w:val="28"/>
          <w:szCs w:val="28"/>
        </w:rPr>
        <w:t xml:space="preserve">й мощности «нетто» </w:t>
      </w:r>
      <w:r w:rsidR="003409F7" w:rsidRPr="008F27EC">
        <w:rPr>
          <w:rFonts w:ascii="Times New Roman" w:hAnsi="Times New Roman" w:cs="Times New Roman"/>
          <w:sz w:val="28"/>
          <w:szCs w:val="28"/>
        </w:rPr>
        <w:t>в базовом периоде и на расчетный срок в конце</w:t>
      </w:r>
      <w:r w:rsidR="009C32CB" w:rsidRPr="008F27EC">
        <w:rPr>
          <w:rFonts w:ascii="Times New Roman" w:hAnsi="Times New Roman" w:cs="Times New Roman"/>
          <w:sz w:val="28"/>
          <w:szCs w:val="28"/>
        </w:rPr>
        <w:t xml:space="preserve"> 2028</w:t>
      </w:r>
      <w:r w:rsidR="009400BE" w:rsidRPr="008F27EC">
        <w:rPr>
          <w:rFonts w:ascii="Times New Roman" w:hAnsi="Times New Roman" w:cs="Times New Roman"/>
          <w:sz w:val="28"/>
          <w:szCs w:val="28"/>
        </w:rPr>
        <w:t xml:space="preserve"> </w:t>
      </w:r>
      <w:r w:rsidRPr="008F27EC">
        <w:rPr>
          <w:rFonts w:ascii="Times New Roman" w:hAnsi="Times New Roman" w:cs="Times New Roman"/>
          <w:sz w:val="28"/>
          <w:szCs w:val="28"/>
        </w:rPr>
        <w:t>г., к которой планируется подключение перспективных потребителей тепловой энергии; к данной категории относи</w:t>
      </w:r>
      <w:r w:rsidR="003409F7" w:rsidRPr="008F27EC">
        <w:rPr>
          <w:rFonts w:ascii="Times New Roman" w:hAnsi="Times New Roman" w:cs="Times New Roman"/>
          <w:sz w:val="28"/>
          <w:szCs w:val="28"/>
        </w:rPr>
        <w:t xml:space="preserve">тся муниципальная </w:t>
      </w:r>
      <w:r w:rsidR="00660470" w:rsidRPr="008F27EC">
        <w:rPr>
          <w:rFonts w:ascii="Times New Roman" w:hAnsi="Times New Roman" w:cs="Times New Roman"/>
          <w:sz w:val="28"/>
          <w:szCs w:val="28"/>
        </w:rPr>
        <w:t>котельная № 22.</w:t>
      </w:r>
    </w:p>
    <w:p w:rsidR="004457B1" w:rsidRPr="008F27EC" w:rsidRDefault="003409F7" w:rsidP="006114D3">
      <w:pPr>
        <w:tabs>
          <w:tab w:val="left" w:pos="851"/>
          <w:tab w:val="left" w:pos="993"/>
        </w:tabs>
        <w:spacing w:after="0" w:line="240" w:lineRule="auto"/>
        <w:ind w:firstLine="709"/>
        <w:jc w:val="both"/>
        <w:rPr>
          <w:rFonts w:ascii="Times New Roman" w:hAnsi="Times New Roman" w:cs="Times New Roman"/>
          <w:sz w:val="28"/>
          <w:szCs w:val="28"/>
        </w:rPr>
      </w:pPr>
      <w:r w:rsidRPr="008F27EC">
        <w:rPr>
          <w:rFonts w:ascii="Times New Roman" w:hAnsi="Times New Roman" w:cs="Times New Roman"/>
          <w:sz w:val="28"/>
          <w:szCs w:val="28"/>
        </w:rPr>
        <w:t>Мощность действующего источника мкр. М</w:t>
      </w:r>
      <w:r w:rsidR="00263952" w:rsidRPr="008F27EC">
        <w:rPr>
          <w:rFonts w:ascii="Times New Roman" w:hAnsi="Times New Roman" w:cs="Times New Roman"/>
          <w:sz w:val="28"/>
          <w:szCs w:val="28"/>
        </w:rPr>
        <w:t>енделеево (котельной </w:t>
      </w:r>
      <w:r w:rsidR="004E67B3" w:rsidRPr="008F27EC">
        <w:rPr>
          <w:rFonts w:ascii="Times New Roman" w:hAnsi="Times New Roman" w:cs="Times New Roman"/>
          <w:sz w:val="28"/>
          <w:szCs w:val="28"/>
        </w:rPr>
        <w:t>№</w:t>
      </w:r>
      <w:r w:rsidR="006114D3">
        <w:rPr>
          <w:rFonts w:ascii="Times New Roman" w:hAnsi="Times New Roman" w:cs="Times New Roman"/>
          <w:sz w:val="28"/>
          <w:szCs w:val="28"/>
        </w:rPr>
        <w:t> </w:t>
      </w:r>
      <w:r w:rsidR="004E67B3" w:rsidRPr="008F27EC">
        <w:rPr>
          <w:rFonts w:ascii="Times New Roman" w:hAnsi="Times New Roman" w:cs="Times New Roman"/>
          <w:sz w:val="28"/>
          <w:szCs w:val="28"/>
        </w:rPr>
        <w:t>22) не</w:t>
      </w:r>
      <w:r w:rsidRPr="008F27EC">
        <w:rPr>
          <w:rFonts w:ascii="Times New Roman" w:hAnsi="Times New Roman" w:cs="Times New Roman"/>
          <w:sz w:val="28"/>
          <w:szCs w:val="28"/>
        </w:rPr>
        <w:t>достаточна для покрытия существующей и перспективной нагрузки потребителей в п</w:t>
      </w:r>
      <w:r w:rsidR="00263952" w:rsidRPr="008F27EC">
        <w:rPr>
          <w:rFonts w:ascii="Times New Roman" w:hAnsi="Times New Roman" w:cs="Times New Roman"/>
          <w:sz w:val="28"/>
          <w:szCs w:val="28"/>
        </w:rPr>
        <w:t>ериод расчетных температур (</w:t>
      </w:r>
      <w:r w:rsidR="00263952" w:rsidRPr="008F27EC">
        <w:rPr>
          <w:rFonts w:ascii="Times New Roman" w:hAnsi="Times New Roman" w:cs="Times New Roman"/>
          <w:sz w:val="28"/>
          <w:szCs w:val="28"/>
        </w:rPr>
        <w:noBreakHyphen/>
        <w:t>39 </w:t>
      </w:r>
      <w:r w:rsidRPr="008F27EC">
        <w:rPr>
          <w:rFonts w:ascii="Times New Roman" w:hAnsi="Times New Roman" w:cs="Times New Roman"/>
          <w:sz w:val="28"/>
          <w:szCs w:val="28"/>
        </w:rPr>
        <w:t xml:space="preserve">°С), то есть выявлен дефицит мощности существующей системы </w:t>
      </w:r>
      <w:r w:rsidR="000049A9" w:rsidRPr="008F27EC">
        <w:rPr>
          <w:rFonts w:ascii="Times New Roman" w:hAnsi="Times New Roman" w:cs="Times New Roman"/>
          <w:sz w:val="28"/>
          <w:szCs w:val="28"/>
        </w:rPr>
        <w:t>теплоснабжения,</w:t>
      </w:r>
      <w:r w:rsidRPr="008F27EC">
        <w:rPr>
          <w:rFonts w:ascii="Times New Roman" w:hAnsi="Times New Roman" w:cs="Times New Roman"/>
          <w:sz w:val="28"/>
          <w:szCs w:val="28"/>
        </w:rPr>
        <w:t xml:space="preserve"> при обеспечении существующей и перспективной </w:t>
      </w:r>
      <w:r w:rsidR="006114D3">
        <w:rPr>
          <w:rFonts w:ascii="Times New Roman" w:hAnsi="Times New Roman" w:cs="Times New Roman"/>
          <w:sz w:val="28"/>
          <w:szCs w:val="28"/>
        </w:rPr>
        <w:t>тепловой нагрузки потребителей.</w:t>
      </w:r>
      <w:r w:rsidR="00B833EC">
        <w:rPr>
          <w:rFonts w:ascii="Times New Roman" w:hAnsi="Times New Roman" w:cs="Times New Roman"/>
          <w:sz w:val="28"/>
          <w:szCs w:val="28"/>
        </w:rPr>
        <w:t xml:space="preserve"> </w:t>
      </w:r>
      <w:r w:rsidRPr="008F27EC">
        <w:rPr>
          <w:rFonts w:ascii="Times New Roman" w:hAnsi="Times New Roman" w:cs="Times New Roman"/>
          <w:sz w:val="28"/>
          <w:szCs w:val="28"/>
        </w:rPr>
        <w:t xml:space="preserve">Устранение дефицита мощности и обеспечение перспективной тепловой нагрузки осуществляется за счет наращивания мощности котельной на 1 этапе реализации Схемы </w:t>
      </w:r>
      <w:r w:rsidR="004B37A3" w:rsidRPr="008F27EC">
        <w:rPr>
          <w:rFonts w:ascii="Times New Roman" w:hAnsi="Times New Roman" w:cs="Times New Roman"/>
          <w:sz w:val="28"/>
          <w:szCs w:val="28"/>
        </w:rPr>
        <w:t>теплоснабжения</w:t>
      </w:r>
      <w:r w:rsidR="00C26B98" w:rsidRPr="008F27EC">
        <w:rPr>
          <w:rFonts w:ascii="Times New Roman" w:hAnsi="Times New Roman" w:cs="Times New Roman"/>
          <w:sz w:val="28"/>
          <w:szCs w:val="28"/>
        </w:rPr>
        <w:t xml:space="preserve"> с </w:t>
      </w:r>
      <w:r w:rsidR="006114D3">
        <w:rPr>
          <w:rFonts w:ascii="Times New Roman" w:hAnsi="Times New Roman" w:cs="Times New Roman"/>
          <w:sz w:val="28"/>
          <w:szCs w:val="28"/>
        </w:rPr>
        <w:t xml:space="preserve">возможным </w:t>
      </w:r>
      <w:r w:rsidR="00C26B98" w:rsidRPr="008F27EC">
        <w:rPr>
          <w:rFonts w:ascii="Times New Roman" w:hAnsi="Times New Roman" w:cs="Times New Roman"/>
          <w:sz w:val="28"/>
          <w:szCs w:val="28"/>
        </w:rPr>
        <w:t>переводом в когенерационный режим работы,</w:t>
      </w:r>
      <w:r w:rsidRPr="008F27EC">
        <w:rPr>
          <w:rFonts w:ascii="Times New Roman" w:hAnsi="Times New Roman" w:cs="Times New Roman"/>
          <w:sz w:val="28"/>
          <w:szCs w:val="28"/>
        </w:rPr>
        <w:t xml:space="preserve"> </w:t>
      </w:r>
      <w:r w:rsidR="000049A9" w:rsidRPr="008F27EC">
        <w:rPr>
          <w:rFonts w:ascii="Times New Roman" w:hAnsi="Times New Roman" w:cs="Times New Roman"/>
          <w:sz w:val="28"/>
          <w:szCs w:val="28"/>
        </w:rPr>
        <w:t>т</w:t>
      </w:r>
      <w:r w:rsidR="006114D3">
        <w:rPr>
          <w:rFonts w:ascii="Times New Roman" w:hAnsi="Times New Roman" w:cs="Times New Roman"/>
          <w:sz w:val="28"/>
          <w:szCs w:val="28"/>
        </w:rPr>
        <w:t>ак как мкр. </w:t>
      </w:r>
      <w:r w:rsidR="004457B1" w:rsidRPr="008F27EC">
        <w:rPr>
          <w:rFonts w:ascii="Times New Roman" w:hAnsi="Times New Roman" w:cs="Times New Roman"/>
          <w:sz w:val="28"/>
          <w:szCs w:val="28"/>
        </w:rPr>
        <w:t>Менделеево испытывает недостаток в с</w:t>
      </w:r>
      <w:r w:rsidR="00667D82" w:rsidRPr="008F27EC">
        <w:rPr>
          <w:rFonts w:ascii="Times New Roman" w:hAnsi="Times New Roman" w:cs="Times New Roman"/>
          <w:sz w:val="28"/>
          <w:szCs w:val="28"/>
        </w:rPr>
        <w:t>набжении электрической энергией;</w:t>
      </w:r>
    </w:p>
    <w:p w:rsidR="009348D2" w:rsidRPr="008F27EC" w:rsidRDefault="009348D2" w:rsidP="00A2037D">
      <w:pPr>
        <w:pStyle w:val="ac"/>
        <w:numPr>
          <w:ilvl w:val="0"/>
          <w:numId w:val="43"/>
        </w:numPr>
        <w:tabs>
          <w:tab w:val="left" w:pos="851"/>
          <w:tab w:val="left" w:pos="993"/>
        </w:tabs>
        <w:spacing w:after="0" w:line="240" w:lineRule="auto"/>
        <w:ind w:left="0" w:firstLine="709"/>
        <w:jc w:val="both"/>
        <w:rPr>
          <w:rFonts w:ascii="Times New Roman" w:hAnsi="Times New Roman" w:cs="Times New Roman"/>
          <w:sz w:val="28"/>
          <w:szCs w:val="28"/>
        </w:rPr>
      </w:pPr>
      <w:r w:rsidRPr="008F27EC">
        <w:rPr>
          <w:rFonts w:ascii="Times New Roman" w:hAnsi="Times New Roman" w:cs="Times New Roman"/>
          <w:sz w:val="28"/>
          <w:szCs w:val="28"/>
        </w:rPr>
        <w:t>котельные, имеющие резервы тепловой мощности «нетто» в базовом периоде и на расчетный срок</w:t>
      </w:r>
      <w:r w:rsidR="003409F7" w:rsidRPr="008F27EC">
        <w:rPr>
          <w:rFonts w:ascii="Times New Roman" w:hAnsi="Times New Roman" w:cs="Times New Roman"/>
          <w:sz w:val="28"/>
          <w:szCs w:val="28"/>
        </w:rPr>
        <w:t xml:space="preserve"> в </w:t>
      </w:r>
      <w:r w:rsidRPr="008F27EC">
        <w:rPr>
          <w:rFonts w:ascii="Times New Roman" w:hAnsi="Times New Roman" w:cs="Times New Roman"/>
          <w:sz w:val="28"/>
          <w:szCs w:val="28"/>
        </w:rPr>
        <w:t>конце 2028 г., к которым планируется подключение перспективны</w:t>
      </w:r>
      <w:r w:rsidR="003409F7" w:rsidRPr="008F27EC">
        <w:rPr>
          <w:rFonts w:ascii="Times New Roman" w:hAnsi="Times New Roman" w:cs="Times New Roman"/>
          <w:sz w:val="28"/>
          <w:szCs w:val="28"/>
        </w:rPr>
        <w:t>х потребителей тепловой энергии. К</w:t>
      </w:r>
      <w:r w:rsidRPr="008F27EC">
        <w:rPr>
          <w:rFonts w:ascii="Times New Roman" w:hAnsi="Times New Roman" w:cs="Times New Roman"/>
          <w:sz w:val="28"/>
          <w:szCs w:val="28"/>
        </w:rPr>
        <w:t xml:space="preserve"> данной категории относятся муниципальные котельные №№</w:t>
      </w:r>
      <w:r w:rsidR="003409F7" w:rsidRPr="008F27EC">
        <w:rPr>
          <w:rFonts w:ascii="Times New Roman" w:hAnsi="Times New Roman" w:cs="Times New Roman"/>
          <w:sz w:val="28"/>
          <w:szCs w:val="28"/>
        </w:rPr>
        <w:t xml:space="preserve"> 4, 5, 10, 12</w:t>
      </w:r>
      <w:r w:rsidR="004B37A3" w:rsidRPr="008F27EC">
        <w:rPr>
          <w:rFonts w:ascii="Times New Roman" w:hAnsi="Times New Roman" w:cs="Times New Roman"/>
          <w:sz w:val="28"/>
          <w:szCs w:val="28"/>
        </w:rPr>
        <w:t xml:space="preserve">, </w:t>
      </w:r>
      <w:r w:rsidR="000049A9" w:rsidRPr="008F27EC">
        <w:rPr>
          <w:rFonts w:ascii="Times New Roman" w:hAnsi="Times New Roman" w:cs="Times New Roman"/>
          <w:sz w:val="28"/>
          <w:szCs w:val="28"/>
        </w:rPr>
        <w:t xml:space="preserve">17, </w:t>
      </w:r>
      <w:r w:rsidR="004B37A3" w:rsidRPr="008F27EC">
        <w:rPr>
          <w:rFonts w:ascii="Times New Roman" w:hAnsi="Times New Roman" w:cs="Times New Roman"/>
          <w:sz w:val="28"/>
          <w:szCs w:val="28"/>
        </w:rPr>
        <w:t>20</w:t>
      </w:r>
      <w:r w:rsidRPr="008F27EC">
        <w:rPr>
          <w:rFonts w:ascii="Times New Roman" w:hAnsi="Times New Roman" w:cs="Times New Roman"/>
          <w:sz w:val="28"/>
          <w:szCs w:val="28"/>
        </w:rPr>
        <w:t>;</w:t>
      </w:r>
    </w:p>
    <w:p w:rsidR="009348D2" w:rsidRPr="008F27EC" w:rsidRDefault="009348D2" w:rsidP="00A2037D">
      <w:pPr>
        <w:pStyle w:val="ac"/>
        <w:numPr>
          <w:ilvl w:val="0"/>
          <w:numId w:val="43"/>
        </w:numPr>
        <w:tabs>
          <w:tab w:val="left" w:pos="851"/>
          <w:tab w:val="left" w:pos="993"/>
        </w:tabs>
        <w:spacing w:after="0" w:line="240" w:lineRule="auto"/>
        <w:ind w:left="0" w:firstLine="709"/>
        <w:jc w:val="both"/>
        <w:rPr>
          <w:rFonts w:ascii="Times New Roman" w:hAnsi="Times New Roman" w:cs="Times New Roman"/>
          <w:sz w:val="28"/>
          <w:szCs w:val="28"/>
        </w:rPr>
      </w:pPr>
      <w:r w:rsidRPr="008F27EC">
        <w:rPr>
          <w:rFonts w:ascii="Times New Roman" w:hAnsi="Times New Roman" w:cs="Times New Roman"/>
          <w:sz w:val="28"/>
          <w:szCs w:val="28"/>
        </w:rPr>
        <w:t xml:space="preserve">котельные, имеющие резервы тепловой мощности «нетто» </w:t>
      </w:r>
      <w:r w:rsidR="003409F7" w:rsidRPr="008F27EC">
        <w:rPr>
          <w:rFonts w:ascii="Times New Roman" w:hAnsi="Times New Roman" w:cs="Times New Roman"/>
          <w:sz w:val="28"/>
          <w:szCs w:val="28"/>
        </w:rPr>
        <w:t xml:space="preserve">в базовом периоде и на расчетный срок </w:t>
      </w:r>
      <w:r w:rsidRPr="008F27EC">
        <w:rPr>
          <w:rFonts w:ascii="Times New Roman" w:hAnsi="Times New Roman" w:cs="Times New Roman"/>
          <w:sz w:val="28"/>
          <w:szCs w:val="28"/>
        </w:rPr>
        <w:t>в конце 202</w:t>
      </w:r>
      <w:r w:rsidR="009C32CB" w:rsidRPr="008F27EC">
        <w:rPr>
          <w:rFonts w:ascii="Times New Roman" w:hAnsi="Times New Roman" w:cs="Times New Roman"/>
          <w:sz w:val="28"/>
          <w:szCs w:val="28"/>
        </w:rPr>
        <w:t>8</w:t>
      </w:r>
      <w:r w:rsidRPr="008F27EC">
        <w:rPr>
          <w:rFonts w:ascii="Times New Roman" w:hAnsi="Times New Roman" w:cs="Times New Roman"/>
          <w:sz w:val="28"/>
          <w:szCs w:val="28"/>
        </w:rPr>
        <w:t xml:space="preserve"> г., к которым не планируется подключение перспективных потребителей тепловой энерги</w:t>
      </w:r>
      <w:r w:rsidR="004457B1" w:rsidRPr="008F27EC">
        <w:rPr>
          <w:rFonts w:ascii="Times New Roman" w:hAnsi="Times New Roman" w:cs="Times New Roman"/>
          <w:sz w:val="28"/>
          <w:szCs w:val="28"/>
        </w:rPr>
        <w:t xml:space="preserve">и; к данной категории относятся </w:t>
      </w:r>
      <w:r w:rsidRPr="008F27EC">
        <w:rPr>
          <w:rFonts w:ascii="Times New Roman" w:hAnsi="Times New Roman" w:cs="Times New Roman"/>
          <w:sz w:val="28"/>
          <w:szCs w:val="28"/>
        </w:rPr>
        <w:t>муниципальные котельные №№</w:t>
      </w:r>
      <w:r w:rsidR="004B37A3" w:rsidRPr="008F27EC">
        <w:rPr>
          <w:rFonts w:ascii="Times New Roman" w:hAnsi="Times New Roman" w:cs="Times New Roman"/>
          <w:sz w:val="28"/>
          <w:szCs w:val="28"/>
        </w:rPr>
        <w:t xml:space="preserve"> </w:t>
      </w:r>
      <w:r w:rsidR="000049A9" w:rsidRPr="008F27EC">
        <w:rPr>
          <w:rFonts w:ascii="Times New Roman" w:hAnsi="Times New Roman" w:cs="Times New Roman"/>
          <w:sz w:val="28"/>
          <w:szCs w:val="28"/>
        </w:rPr>
        <w:t>6, 8,</w:t>
      </w:r>
      <w:r w:rsidRPr="008F27EC">
        <w:rPr>
          <w:rFonts w:ascii="Times New Roman" w:hAnsi="Times New Roman" w:cs="Times New Roman"/>
          <w:sz w:val="28"/>
          <w:szCs w:val="28"/>
        </w:rPr>
        <w:t xml:space="preserve"> 1</w:t>
      </w:r>
      <w:r w:rsidR="004B37A3" w:rsidRPr="008F27EC">
        <w:rPr>
          <w:rFonts w:ascii="Times New Roman" w:hAnsi="Times New Roman" w:cs="Times New Roman"/>
          <w:sz w:val="28"/>
          <w:szCs w:val="28"/>
        </w:rPr>
        <w:t>3</w:t>
      </w:r>
      <w:r w:rsidRPr="008F27EC">
        <w:rPr>
          <w:rFonts w:ascii="Times New Roman" w:hAnsi="Times New Roman" w:cs="Times New Roman"/>
          <w:sz w:val="28"/>
          <w:szCs w:val="28"/>
        </w:rPr>
        <w:t>, 1</w:t>
      </w:r>
      <w:r w:rsidR="004B37A3" w:rsidRPr="008F27EC">
        <w:rPr>
          <w:rFonts w:ascii="Times New Roman" w:hAnsi="Times New Roman" w:cs="Times New Roman"/>
          <w:sz w:val="28"/>
          <w:szCs w:val="28"/>
        </w:rPr>
        <w:t>4</w:t>
      </w:r>
      <w:r w:rsidRPr="008F27EC">
        <w:rPr>
          <w:rFonts w:ascii="Times New Roman" w:hAnsi="Times New Roman" w:cs="Times New Roman"/>
          <w:sz w:val="28"/>
          <w:szCs w:val="28"/>
        </w:rPr>
        <w:t>, 1</w:t>
      </w:r>
      <w:r w:rsidR="004B37A3" w:rsidRPr="008F27EC">
        <w:rPr>
          <w:rFonts w:ascii="Times New Roman" w:hAnsi="Times New Roman" w:cs="Times New Roman"/>
          <w:sz w:val="28"/>
          <w:szCs w:val="28"/>
        </w:rPr>
        <w:t>8</w:t>
      </w:r>
      <w:r w:rsidRPr="008F27EC">
        <w:rPr>
          <w:rFonts w:ascii="Times New Roman" w:hAnsi="Times New Roman" w:cs="Times New Roman"/>
          <w:sz w:val="28"/>
          <w:szCs w:val="28"/>
        </w:rPr>
        <w:t>, 2</w:t>
      </w:r>
      <w:r w:rsidR="004B37A3" w:rsidRPr="008F27EC">
        <w:rPr>
          <w:rFonts w:ascii="Times New Roman" w:hAnsi="Times New Roman" w:cs="Times New Roman"/>
          <w:sz w:val="28"/>
          <w:szCs w:val="28"/>
        </w:rPr>
        <w:t>1</w:t>
      </w:r>
      <w:r w:rsidRPr="008F27EC">
        <w:rPr>
          <w:rFonts w:ascii="Times New Roman" w:hAnsi="Times New Roman" w:cs="Times New Roman"/>
          <w:sz w:val="28"/>
          <w:szCs w:val="28"/>
        </w:rPr>
        <w:t>, 2</w:t>
      </w:r>
      <w:r w:rsidR="004B37A3" w:rsidRPr="008F27EC">
        <w:rPr>
          <w:rFonts w:ascii="Times New Roman" w:hAnsi="Times New Roman" w:cs="Times New Roman"/>
          <w:sz w:val="28"/>
          <w:szCs w:val="28"/>
        </w:rPr>
        <w:t>3, 24, 25, 26, 27, 29,</w:t>
      </w:r>
      <w:r w:rsidR="000049A9" w:rsidRPr="008F27EC">
        <w:rPr>
          <w:rFonts w:ascii="Times New Roman" w:hAnsi="Times New Roman" w:cs="Times New Roman"/>
          <w:sz w:val="28"/>
          <w:szCs w:val="28"/>
        </w:rPr>
        <w:t xml:space="preserve"> 31, 3,</w:t>
      </w:r>
      <w:r w:rsidR="004B37A3" w:rsidRPr="008F27EC">
        <w:rPr>
          <w:rFonts w:ascii="Times New Roman" w:hAnsi="Times New Roman" w:cs="Times New Roman"/>
          <w:sz w:val="28"/>
          <w:szCs w:val="28"/>
        </w:rPr>
        <w:t xml:space="preserve"> 15, 19, 2</w:t>
      </w:r>
      <w:r w:rsidR="000049A9" w:rsidRPr="008F27EC">
        <w:rPr>
          <w:rFonts w:ascii="Times New Roman" w:hAnsi="Times New Roman" w:cs="Times New Roman"/>
          <w:sz w:val="28"/>
          <w:szCs w:val="28"/>
        </w:rPr>
        <w:t>, 28</w:t>
      </w:r>
      <w:r w:rsidR="004B37A3" w:rsidRPr="008F27EC">
        <w:rPr>
          <w:rFonts w:ascii="Times New Roman" w:hAnsi="Times New Roman" w:cs="Times New Roman"/>
          <w:sz w:val="28"/>
          <w:szCs w:val="28"/>
        </w:rPr>
        <w:t>.</w:t>
      </w:r>
      <w:r w:rsidR="00667D82" w:rsidRPr="008F27EC">
        <w:rPr>
          <w:rFonts w:ascii="Times New Roman" w:hAnsi="Times New Roman" w:cs="Times New Roman"/>
          <w:sz w:val="28"/>
          <w:szCs w:val="28"/>
        </w:rPr>
        <w:t xml:space="preserve"> </w:t>
      </w:r>
      <w:r w:rsidR="004457B1" w:rsidRPr="008F27EC">
        <w:rPr>
          <w:rFonts w:ascii="Times New Roman" w:hAnsi="Times New Roman" w:cs="Times New Roman"/>
          <w:sz w:val="28"/>
          <w:szCs w:val="28"/>
        </w:rPr>
        <w:t>Часть из вышеперечисленных источников имеет резерв мощности более 40</w:t>
      </w:r>
      <w:r w:rsidR="000049A9" w:rsidRPr="008F27EC">
        <w:rPr>
          <w:rFonts w:ascii="Times New Roman" w:hAnsi="Times New Roman" w:cs="Times New Roman"/>
          <w:sz w:val="28"/>
          <w:szCs w:val="28"/>
        </w:rPr>
        <w:t xml:space="preserve"> </w:t>
      </w:r>
      <w:r w:rsidR="004457B1" w:rsidRPr="008F27EC">
        <w:rPr>
          <w:rFonts w:ascii="Times New Roman" w:hAnsi="Times New Roman" w:cs="Times New Roman"/>
          <w:sz w:val="28"/>
          <w:szCs w:val="28"/>
        </w:rPr>
        <w:t>%.</w:t>
      </w:r>
    </w:p>
    <w:p w:rsidR="004B37A3" w:rsidRPr="008F27EC" w:rsidRDefault="004B37A3" w:rsidP="004B37A3">
      <w:pPr>
        <w:widowControl w:val="0"/>
        <w:tabs>
          <w:tab w:val="left" w:pos="851"/>
        </w:tabs>
        <w:spacing w:after="0" w:line="240" w:lineRule="auto"/>
        <w:ind w:firstLine="709"/>
        <w:jc w:val="both"/>
        <w:rPr>
          <w:rFonts w:ascii="Times New Roman" w:hAnsi="Times New Roman" w:cs="Times New Roman"/>
          <w:sz w:val="28"/>
          <w:szCs w:val="28"/>
        </w:rPr>
      </w:pPr>
      <w:r w:rsidRPr="008F27EC">
        <w:rPr>
          <w:rFonts w:ascii="Times New Roman" w:hAnsi="Times New Roman" w:cs="Times New Roman"/>
          <w:sz w:val="28"/>
          <w:szCs w:val="28"/>
        </w:rPr>
        <w:t xml:space="preserve">3. Для котельных с избыточной мощностью </w:t>
      </w:r>
      <w:r w:rsidR="00DC3DB9" w:rsidRPr="008F27EC">
        <w:rPr>
          <w:rFonts w:ascii="Times New Roman" w:hAnsi="Times New Roman" w:cs="Times New Roman"/>
          <w:sz w:val="28"/>
          <w:szCs w:val="28"/>
        </w:rPr>
        <w:t>планируется</w:t>
      </w:r>
      <w:r w:rsidRPr="008F27EC">
        <w:rPr>
          <w:rFonts w:ascii="Times New Roman" w:hAnsi="Times New Roman" w:cs="Times New Roman"/>
          <w:sz w:val="28"/>
          <w:szCs w:val="28"/>
        </w:rPr>
        <w:t xml:space="preserve"> осуществить объединение источников:</w:t>
      </w:r>
    </w:p>
    <w:p w:rsidR="004B37A3" w:rsidRPr="008F27EC" w:rsidRDefault="004B37A3" w:rsidP="00A2037D">
      <w:pPr>
        <w:pStyle w:val="ac"/>
        <w:widowControl w:val="0"/>
        <w:numPr>
          <w:ilvl w:val="0"/>
          <w:numId w:val="44"/>
        </w:numPr>
        <w:tabs>
          <w:tab w:val="left" w:pos="851"/>
          <w:tab w:val="left" w:pos="993"/>
        </w:tabs>
        <w:spacing w:after="0" w:line="240" w:lineRule="auto"/>
        <w:ind w:left="0" w:firstLine="709"/>
        <w:jc w:val="both"/>
        <w:rPr>
          <w:rFonts w:ascii="Times New Roman" w:hAnsi="Times New Roman" w:cs="Times New Roman"/>
          <w:sz w:val="28"/>
          <w:szCs w:val="28"/>
        </w:rPr>
      </w:pPr>
      <w:r w:rsidRPr="008F27EC">
        <w:rPr>
          <w:rFonts w:ascii="Times New Roman" w:hAnsi="Times New Roman" w:cs="Times New Roman"/>
          <w:sz w:val="28"/>
          <w:szCs w:val="28"/>
        </w:rPr>
        <w:t xml:space="preserve">присоединение к котельной № 4 </w:t>
      </w:r>
      <w:r w:rsidR="00A139D7" w:rsidRPr="008F27EC">
        <w:rPr>
          <w:rFonts w:ascii="Times New Roman" w:hAnsi="Times New Roman" w:cs="Times New Roman"/>
          <w:sz w:val="28"/>
          <w:szCs w:val="28"/>
        </w:rPr>
        <w:t>(установленная мощность – 6,034 </w:t>
      </w:r>
      <w:r w:rsidR="008371EC" w:rsidRPr="008F27EC">
        <w:rPr>
          <w:rFonts w:ascii="Times New Roman" w:hAnsi="Times New Roman" w:cs="Times New Roman"/>
          <w:sz w:val="28"/>
          <w:szCs w:val="28"/>
        </w:rPr>
        <w:t>Гкал/ч) потребителей котельных</w:t>
      </w:r>
      <w:r w:rsidRPr="008F27EC">
        <w:rPr>
          <w:rFonts w:ascii="Times New Roman" w:hAnsi="Times New Roman" w:cs="Times New Roman"/>
          <w:sz w:val="28"/>
          <w:szCs w:val="28"/>
        </w:rPr>
        <w:t xml:space="preserve"> № 8</w:t>
      </w:r>
      <w:r w:rsidR="008371EC" w:rsidRPr="008F27EC">
        <w:rPr>
          <w:rFonts w:ascii="Times New Roman" w:hAnsi="Times New Roman" w:cs="Times New Roman"/>
          <w:sz w:val="28"/>
          <w:szCs w:val="28"/>
        </w:rPr>
        <w:t>, 10, 27, 31</w:t>
      </w:r>
      <w:r w:rsidRPr="008F27EC">
        <w:rPr>
          <w:rFonts w:ascii="Times New Roman" w:hAnsi="Times New Roman" w:cs="Times New Roman"/>
          <w:sz w:val="28"/>
          <w:szCs w:val="28"/>
        </w:rPr>
        <w:t xml:space="preserve"> (с нагрузкой </w:t>
      </w:r>
      <w:r w:rsidR="008371EC" w:rsidRPr="008F27EC">
        <w:rPr>
          <w:rFonts w:ascii="Times New Roman" w:hAnsi="Times New Roman" w:cs="Times New Roman"/>
          <w:sz w:val="28"/>
          <w:szCs w:val="28"/>
        </w:rPr>
        <w:t>3,055</w:t>
      </w:r>
      <w:r w:rsidR="001F388D" w:rsidRPr="008F27EC">
        <w:rPr>
          <w:rFonts w:ascii="Times New Roman" w:hAnsi="Times New Roman" w:cs="Times New Roman"/>
          <w:sz w:val="28"/>
          <w:szCs w:val="28"/>
        </w:rPr>
        <w:t> </w:t>
      </w:r>
      <w:r w:rsidRPr="008F27EC">
        <w:rPr>
          <w:rFonts w:ascii="Times New Roman" w:hAnsi="Times New Roman" w:cs="Times New Roman"/>
          <w:sz w:val="28"/>
          <w:szCs w:val="28"/>
        </w:rPr>
        <w:t xml:space="preserve">Гкал/ч). Суммарная присоединенная нагрузка с учетом перспективных подключений при установленной </w:t>
      </w:r>
      <w:r w:rsidR="00703F24" w:rsidRPr="008F27EC">
        <w:rPr>
          <w:rFonts w:ascii="Times New Roman" w:hAnsi="Times New Roman" w:cs="Times New Roman"/>
          <w:sz w:val="28"/>
          <w:szCs w:val="28"/>
        </w:rPr>
        <w:t xml:space="preserve">тепловой мощности составит </w:t>
      </w:r>
      <w:r w:rsidR="008371EC" w:rsidRPr="008F27EC">
        <w:rPr>
          <w:rFonts w:ascii="Times New Roman" w:hAnsi="Times New Roman" w:cs="Times New Roman"/>
          <w:sz w:val="28"/>
          <w:szCs w:val="28"/>
        </w:rPr>
        <w:t>5,994</w:t>
      </w:r>
      <w:r w:rsidRPr="008F27EC">
        <w:rPr>
          <w:rFonts w:ascii="Times New Roman" w:hAnsi="Times New Roman" w:cs="Times New Roman"/>
          <w:sz w:val="28"/>
          <w:szCs w:val="28"/>
        </w:rPr>
        <w:t xml:space="preserve"> Гкал/ч. При </w:t>
      </w:r>
      <w:r w:rsidR="008371EC" w:rsidRPr="008F27EC">
        <w:rPr>
          <w:rFonts w:ascii="Times New Roman" w:hAnsi="Times New Roman" w:cs="Times New Roman"/>
          <w:sz w:val="28"/>
          <w:szCs w:val="28"/>
        </w:rPr>
        <w:t>переключении нагрузки необходимо</w:t>
      </w:r>
      <w:r w:rsidRPr="008F27EC">
        <w:rPr>
          <w:rFonts w:ascii="Times New Roman" w:hAnsi="Times New Roman" w:cs="Times New Roman"/>
          <w:sz w:val="28"/>
          <w:szCs w:val="28"/>
        </w:rPr>
        <w:t xml:space="preserve"> </w:t>
      </w:r>
      <w:r w:rsidR="008371EC" w:rsidRPr="008F27EC">
        <w:rPr>
          <w:rFonts w:ascii="Times New Roman" w:hAnsi="Times New Roman" w:cs="Times New Roman"/>
          <w:sz w:val="28"/>
          <w:szCs w:val="28"/>
        </w:rPr>
        <w:t>увеличение мощности котельной до 10 Гкал/ч</w:t>
      </w:r>
      <w:r w:rsidR="004457B1" w:rsidRPr="008F27EC">
        <w:rPr>
          <w:rFonts w:ascii="Times New Roman" w:hAnsi="Times New Roman" w:cs="Times New Roman"/>
          <w:sz w:val="28"/>
          <w:szCs w:val="28"/>
        </w:rPr>
        <w:t>;</w:t>
      </w:r>
    </w:p>
    <w:p w:rsidR="004B37A3" w:rsidRPr="008F27EC" w:rsidRDefault="004457B1" w:rsidP="00A2037D">
      <w:pPr>
        <w:pStyle w:val="ac"/>
        <w:numPr>
          <w:ilvl w:val="0"/>
          <w:numId w:val="44"/>
        </w:numPr>
        <w:tabs>
          <w:tab w:val="left" w:pos="993"/>
        </w:tabs>
        <w:spacing w:after="0" w:line="240" w:lineRule="auto"/>
        <w:ind w:left="0" w:firstLine="709"/>
        <w:jc w:val="both"/>
        <w:rPr>
          <w:rFonts w:ascii="Times New Roman" w:hAnsi="Times New Roman" w:cs="Times New Roman"/>
          <w:sz w:val="28"/>
          <w:szCs w:val="28"/>
        </w:rPr>
      </w:pPr>
      <w:r w:rsidRPr="008F27EC">
        <w:rPr>
          <w:rFonts w:ascii="Times New Roman" w:hAnsi="Times New Roman" w:cs="Times New Roman"/>
          <w:sz w:val="28"/>
          <w:szCs w:val="28"/>
        </w:rPr>
        <w:t>п</w:t>
      </w:r>
      <w:r w:rsidR="004B37A3" w:rsidRPr="008F27EC">
        <w:rPr>
          <w:rFonts w:ascii="Times New Roman" w:hAnsi="Times New Roman" w:cs="Times New Roman"/>
          <w:sz w:val="28"/>
          <w:szCs w:val="28"/>
        </w:rPr>
        <w:t>рисоединени</w:t>
      </w:r>
      <w:r w:rsidR="00DC3DB9" w:rsidRPr="008F27EC">
        <w:rPr>
          <w:rFonts w:ascii="Times New Roman" w:hAnsi="Times New Roman" w:cs="Times New Roman"/>
          <w:sz w:val="28"/>
          <w:szCs w:val="28"/>
        </w:rPr>
        <w:t>е</w:t>
      </w:r>
      <w:r w:rsidR="004B37A3" w:rsidRPr="008F27EC">
        <w:rPr>
          <w:rFonts w:ascii="Times New Roman" w:hAnsi="Times New Roman" w:cs="Times New Roman"/>
          <w:sz w:val="28"/>
          <w:szCs w:val="28"/>
        </w:rPr>
        <w:t xml:space="preserve"> к котельной № 14 потребителей котельной № 18. Суммарная присоединенная нагрузка составит </w:t>
      </w:r>
      <w:r w:rsidR="00DC3DB9" w:rsidRPr="008F27EC">
        <w:rPr>
          <w:rFonts w:ascii="Times New Roman" w:hAnsi="Times New Roman" w:cs="Times New Roman"/>
          <w:sz w:val="28"/>
          <w:szCs w:val="28"/>
        </w:rPr>
        <w:t>4,606</w:t>
      </w:r>
      <w:r w:rsidR="004B37A3" w:rsidRPr="008F27EC">
        <w:rPr>
          <w:rFonts w:ascii="Times New Roman" w:hAnsi="Times New Roman" w:cs="Times New Roman"/>
          <w:sz w:val="28"/>
          <w:szCs w:val="28"/>
        </w:rPr>
        <w:t xml:space="preserve"> Гкал/ч, при установленной тепловой мощности котельной №</w:t>
      </w:r>
      <w:r w:rsidRPr="008F27EC">
        <w:rPr>
          <w:rFonts w:ascii="Times New Roman" w:hAnsi="Times New Roman" w:cs="Times New Roman"/>
          <w:sz w:val="28"/>
          <w:szCs w:val="28"/>
        </w:rPr>
        <w:t xml:space="preserve"> 14 – 8,2</w:t>
      </w:r>
      <w:r w:rsidR="002C5893" w:rsidRPr="008F27EC">
        <w:rPr>
          <w:rFonts w:ascii="Times New Roman" w:hAnsi="Times New Roman" w:cs="Times New Roman"/>
          <w:sz w:val="28"/>
          <w:szCs w:val="28"/>
        </w:rPr>
        <w:t>8</w:t>
      </w:r>
      <w:r w:rsidRPr="008F27EC">
        <w:rPr>
          <w:rFonts w:ascii="Times New Roman" w:hAnsi="Times New Roman" w:cs="Times New Roman"/>
          <w:sz w:val="28"/>
          <w:szCs w:val="28"/>
        </w:rPr>
        <w:t xml:space="preserve"> Гкал/ч;</w:t>
      </w:r>
    </w:p>
    <w:p w:rsidR="004B37A3" w:rsidRPr="008F27EC" w:rsidRDefault="004457B1" w:rsidP="00A2037D">
      <w:pPr>
        <w:pStyle w:val="ac"/>
        <w:numPr>
          <w:ilvl w:val="0"/>
          <w:numId w:val="44"/>
        </w:numPr>
        <w:tabs>
          <w:tab w:val="left" w:pos="993"/>
        </w:tabs>
        <w:spacing w:after="0" w:line="240" w:lineRule="auto"/>
        <w:ind w:left="0" w:firstLine="709"/>
        <w:jc w:val="both"/>
        <w:rPr>
          <w:rFonts w:ascii="Times New Roman" w:hAnsi="Times New Roman" w:cs="Times New Roman"/>
          <w:sz w:val="28"/>
          <w:szCs w:val="28"/>
        </w:rPr>
      </w:pPr>
      <w:r w:rsidRPr="008F27EC">
        <w:rPr>
          <w:rFonts w:ascii="Times New Roman" w:hAnsi="Times New Roman" w:cs="Times New Roman"/>
          <w:sz w:val="28"/>
          <w:szCs w:val="28"/>
        </w:rPr>
        <w:t>п</w:t>
      </w:r>
      <w:r w:rsidR="004B37A3" w:rsidRPr="008F27EC">
        <w:rPr>
          <w:rFonts w:ascii="Times New Roman" w:hAnsi="Times New Roman" w:cs="Times New Roman"/>
          <w:sz w:val="28"/>
          <w:szCs w:val="28"/>
        </w:rPr>
        <w:t>рисоединени</w:t>
      </w:r>
      <w:r w:rsidR="00DC3DB9" w:rsidRPr="008F27EC">
        <w:rPr>
          <w:rFonts w:ascii="Times New Roman" w:hAnsi="Times New Roman" w:cs="Times New Roman"/>
          <w:sz w:val="28"/>
          <w:szCs w:val="28"/>
        </w:rPr>
        <w:t>е</w:t>
      </w:r>
      <w:r w:rsidR="004B37A3" w:rsidRPr="008F27EC">
        <w:rPr>
          <w:rFonts w:ascii="Times New Roman" w:hAnsi="Times New Roman" w:cs="Times New Roman"/>
          <w:sz w:val="28"/>
          <w:szCs w:val="28"/>
        </w:rPr>
        <w:t xml:space="preserve"> к котельной № 5 потребителей котельной №</w:t>
      </w:r>
      <w:r w:rsidR="002C5893" w:rsidRPr="008F27EC">
        <w:rPr>
          <w:rFonts w:ascii="Times New Roman" w:hAnsi="Times New Roman" w:cs="Times New Roman"/>
          <w:sz w:val="28"/>
          <w:szCs w:val="28"/>
        </w:rPr>
        <w:t xml:space="preserve"> </w:t>
      </w:r>
      <w:r w:rsidR="004B37A3" w:rsidRPr="008F27EC">
        <w:rPr>
          <w:rFonts w:ascii="Times New Roman" w:hAnsi="Times New Roman" w:cs="Times New Roman"/>
          <w:sz w:val="28"/>
          <w:szCs w:val="28"/>
        </w:rPr>
        <w:t xml:space="preserve">12. Суммарная присоединенная нагрузка составит </w:t>
      </w:r>
      <w:r w:rsidR="00DC3DB9" w:rsidRPr="008F27EC">
        <w:rPr>
          <w:rFonts w:ascii="Times New Roman" w:hAnsi="Times New Roman" w:cs="Times New Roman"/>
          <w:sz w:val="28"/>
          <w:szCs w:val="28"/>
        </w:rPr>
        <w:t>1,817</w:t>
      </w:r>
      <w:r w:rsidR="004B37A3" w:rsidRPr="008F27EC">
        <w:rPr>
          <w:rFonts w:ascii="Times New Roman" w:hAnsi="Times New Roman" w:cs="Times New Roman"/>
          <w:sz w:val="28"/>
          <w:szCs w:val="28"/>
        </w:rPr>
        <w:t xml:space="preserve"> Гкал/ч, при установленной тепловой мощности котельной №</w:t>
      </w:r>
      <w:r w:rsidRPr="008F27EC">
        <w:rPr>
          <w:rFonts w:ascii="Times New Roman" w:hAnsi="Times New Roman" w:cs="Times New Roman"/>
          <w:sz w:val="28"/>
          <w:szCs w:val="28"/>
        </w:rPr>
        <w:t xml:space="preserve"> </w:t>
      </w:r>
      <w:r w:rsidR="004B37A3" w:rsidRPr="008F27EC">
        <w:rPr>
          <w:rFonts w:ascii="Times New Roman" w:hAnsi="Times New Roman" w:cs="Times New Roman"/>
          <w:sz w:val="28"/>
          <w:szCs w:val="28"/>
        </w:rPr>
        <w:t>5 – 4,31 Гкал/ч.</w:t>
      </w:r>
    </w:p>
    <w:p w:rsidR="009348D2" w:rsidRPr="00F57389" w:rsidRDefault="004457B1" w:rsidP="004457B1">
      <w:pPr>
        <w:pStyle w:val="ac"/>
        <w:widowControl w:val="0"/>
        <w:tabs>
          <w:tab w:val="left" w:pos="851"/>
        </w:tabs>
        <w:spacing w:after="0" w:line="240" w:lineRule="auto"/>
        <w:ind w:left="0" w:firstLine="709"/>
        <w:jc w:val="both"/>
        <w:rPr>
          <w:rFonts w:ascii="Times New Roman" w:hAnsi="Times New Roman" w:cs="Times New Roman"/>
          <w:sz w:val="28"/>
          <w:szCs w:val="28"/>
        </w:rPr>
      </w:pPr>
      <w:r w:rsidRPr="008F27EC">
        <w:rPr>
          <w:rFonts w:ascii="Times New Roman" w:hAnsi="Times New Roman" w:cs="Times New Roman"/>
          <w:sz w:val="28"/>
          <w:szCs w:val="28"/>
        </w:rPr>
        <w:t xml:space="preserve">4. </w:t>
      </w:r>
      <w:r w:rsidR="009348D2" w:rsidRPr="008F27EC">
        <w:rPr>
          <w:rFonts w:ascii="Times New Roman" w:hAnsi="Times New Roman" w:cs="Times New Roman"/>
          <w:sz w:val="28"/>
          <w:szCs w:val="28"/>
        </w:rPr>
        <w:t>В перспективных зонах строительства</w:t>
      </w:r>
      <w:r w:rsidR="00F57389" w:rsidRPr="008F27EC">
        <w:rPr>
          <w:rFonts w:ascii="Times New Roman" w:hAnsi="Times New Roman" w:cs="Times New Roman"/>
          <w:sz w:val="28"/>
          <w:szCs w:val="28"/>
        </w:rPr>
        <w:t>, удаленных от основных тепломагистралей</w:t>
      </w:r>
      <w:r w:rsidR="009348D2" w:rsidRPr="008F27EC">
        <w:rPr>
          <w:rFonts w:ascii="Times New Roman" w:hAnsi="Times New Roman" w:cs="Times New Roman"/>
          <w:sz w:val="28"/>
          <w:szCs w:val="28"/>
        </w:rPr>
        <w:t>, где в настоящее время потребители тепловой энергии отсутствуют, следует осуществлять теплоснабжение перспективных потребителей от новых</w:t>
      </w:r>
      <w:r w:rsidR="00F57389" w:rsidRPr="008F27EC">
        <w:rPr>
          <w:rFonts w:ascii="Times New Roman" w:hAnsi="Times New Roman" w:cs="Times New Roman"/>
          <w:sz w:val="28"/>
          <w:szCs w:val="28"/>
        </w:rPr>
        <w:t xml:space="preserve"> блочных </w:t>
      </w:r>
      <w:r w:rsidR="009348D2" w:rsidRPr="008F27EC">
        <w:rPr>
          <w:rFonts w:ascii="Times New Roman" w:hAnsi="Times New Roman" w:cs="Times New Roman"/>
          <w:sz w:val="28"/>
          <w:szCs w:val="28"/>
        </w:rPr>
        <w:t>котельных или от индивидуальных теплогенераторов. Выбор того или иного источника теплоснабжения таких районов должен основываться на анализе тепловых нагрузок планируемых к строительству потребителей.</w:t>
      </w:r>
    </w:p>
    <w:p w:rsidR="009348D2" w:rsidRPr="009348D2" w:rsidRDefault="009348D2" w:rsidP="00F57389">
      <w:pPr>
        <w:tabs>
          <w:tab w:val="left" w:pos="993"/>
        </w:tabs>
        <w:spacing w:after="0" w:line="240" w:lineRule="auto"/>
        <w:ind w:firstLine="709"/>
        <w:jc w:val="both"/>
        <w:rPr>
          <w:rFonts w:ascii="Times New Roman" w:eastAsia="Times New Roman" w:hAnsi="Times New Roman" w:cs="Times New Roman"/>
          <w:b/>
          <w:bCs/>
          <w:color w:val="7030A0"/>
          <w:sz w:val="28"/>
          <w:szCs w:val="28"/>
          <w:lang w:eastAsia="ru-RU"/>
        </w:rPr>
      </w:pPr>
    </w:p>
    <w:sectPr w:rsidR="009348D2" w:rsidRPr="009348D2" w:rsidSect="002D04DC">
      <w:footerReference w:type="default" r:id="rId26"/>
      <w:pgSz w:w="11906" w:h="16838"/>
      <w:pgMar w:top="1134" w:right="851" w:bottom="1134" w:left="1701"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7C0337" w:rsidRDefault="007C0337" w:rsidP="00086574">
      <w:pPr>
        <w:spacing w:after="0" w:line="240" w:lineRule="auto"/>
      </w:pPr>
      <w:r>
        <w:separator/>
      </w:r>
    </w:p>
  </w:endnote>
  <w:endnote w:type="continuationSeparator" w:id="0">
    <w:p w:rsidR="007C0337" w:rsidRDefault="007C0337" w:rsidP="0008657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AFF" w:usb1="C0007843" w:usb2="00000009" w:usb3="00000000" w:csb0="000001FF" w:csb1="00000000"/>
  </w:font>
  <w:font w:name="Vrinda">
    <w:panose1 w:val="020B0502040204020203"/>
    <w:charset w:val="00"/>
    <w:family w:val="swiss"/>
    <w:pitch w:val="variable"/>
    <w:sig w:usb0="00010003" w:usb1="00000000" w:usb2="00000000" w:usb3="00000000" w:csb0="00000001"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Verdana">
    <w:panose1 w:val="020B0604030504040204"/>
    <w:charset w:val="CC"/>
    <w:family w:val="swiss"/>
    <w:pitch w:val="variable"/>
    <w:sig w:usb0="A10006FF" w:usb1="4000205B" w:usb2="0000001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Arial Unicode MS">
    <w:panose1 w:val="020B0604020202020204"/>
    <w:charset w:val="80"/>
    <w:family w:val="swiss"/>
    <w:pitch w:val="variable"/>
    <w:sig w:usb0="F7FFAFFF" w:usb1="E9DFFFFF" w:usb2="0000003F" w:usb3="00000000" w:csb0="003F01FF" w:csb1="00000000"/>
  </w:font>
  <w:font w:name="Times New Roman CYR">
    <w:panose1 w:val="02020603050405020304"/>
    <w:charset w:val="CC"/>
    <w:family w:val="roman"/>
    <w:pitch w:val="variable"/>
    <w:sig w:usb0="E0002AFF" w:usb1="C0007841" w:usb2="00000009" w:usb3="00000000" w:csb0="000001FF" w:csb1="00000000"/>
  </w:font>
  <w:font w:name="Arial Black">
    <w:panose1 w:val="020B0A04020102020204"/>
    <w:charset w:val="CC"/>
    <w:family w:val="swiss"/>
    <w:pitch w:val="variable"/>
    <w:sig w:usb0="00000287" w:usb1="00000000" w:usb2="00000000" w:usb3="00000000" w:csb0="0000009F" w:csb1="00000000"/>
  </w:font>
  <w:font w:name="Arial Narrow">
    <w:panose1 w:val="020B0606020202030204"/>
    <w:charset w:val="CC"/>
    <w:family w:val="swiss"/>
    <w:pitch w:val="variable"/>
    <w:sig w:usb0="00000287" w:usb1="00000800" w:usb2="00000000" w:usb3="00000000" w:csb0="0000009F" w:csb1="00000000"/>
  </w:font>
  <w:font w:name="NTTimes/Cyrillic">
    <w:altName w:val="Times New Roman"/>
    <w:panose1 w:val="00000000000000000000"/>
    <w:charset w:val="00"/>
    <w:family w:val="auto"/>
    <w:notTrueType/>
    <w:pitch w:val="variable"/>
    <w:sig w:usb0="00000003" w:usb1="00000000" w:usb2="00000000" w:usb3="00000000" w:csb0="00000001" w:csb1="00000000"/>
  </w:font>
  <w:font w:name="Constantia">
    <w:panose1 w:val="02030602050306030303"/>
    <w:charset w:val="CC"/>
    <w:family w:val="roman"/>
    <w:pitch w:val="variable"/>
    <w:sig w:usb0="A00002EF" w:usb1="4000204B" w:usb2="00000000" w:usb3="00000000" w:csb0="0000019F" w:csb1="00000000"/>
  </w:font>
  <w:font w:name="Sylfaen">
    <w:panose1 w:val="010A0502050306030303"/>
    <w:charset w:val="CC"/>
    <w:family w:val="roman"/>
    <w:pitch w:val="variable"/>
    <w:sig w:usb0="04000687" w:usb1="00000000" w:usb2="00000000" w:usb3="00000000" w:csb0="0000009F" w:csb1="00000000"/>
  </w:font>
  <w:font w:name="Franklin Gothic Demi">
    <w:panose1 w:val="020B0703020102020204"/>
    <w:charset w:val="CC"/>
    <w:family w:val="swiss"/>
    <w:pitch w:val="variable"/>
    <w:sig w:usb0="00000287" w:usb1="00000000" w:usb2="00000000" w:usb3="00000000" w:csb0="0000009F" w:csb1="00000000"/>
  </w:font>
  <w:font w:name="Trebuchet MS">
    <w:panose1 w:val="020B0603020202020204"/>
    <w:charset w:val="CC"/>
    <w:family w:val="swiss"/>
    <w:pitch w:val="variable"/>
    <w:sig w:usb0="00000287" w:usb1="00000000" w:usb2="00000000" w:usb3="00000000" w:csb0="0000009F" w:csb1="00000000"/>
  </w:font>
  <w:font w:name="Candara">
    <w:panose1 w:val="020E0502030303020204"/>
    <w:charset w:val="CC"/>
    <w:family w:val="swiss"/>
    <w:pitch w:val="variable"/>
    <w:sig w:usb0="A00002EF" w:usb1="4000A44B" w:usb2="00000000" w:usb3="00000000" w:csb0="0000019F" w:csb1="00000000"/>
  </w:font>
  <w:font w:name="Franklin Gothic Medium Cond">
    <w:panose1 w:val="020B0606030402020204"/>
    <w:charset w:val="CC"/>
    <w:family w:val="swiss"/>
    <w:pitch w:val="variable"/>
    <w:sig w:usb0="00000287" w:usb1="00000000" w:usb2="00000000" w:usb3="00000000" w:csb0="0000009F" w:csb1="00000000"/>
  </w:font>
  <w:font w:name="Franklin Gothic Medium">
    <w:panose1 w:val="020B0603020102020204"/>
    <w:charset w:val="CC"/>
    <w:family w:val="swiss"/>
    <w:pitch w:val="variable"/>
    <w:sig w:usb0="00000287" w:usb1="00000000" w:usb2="00000000" w:usb3="00000000" w:csb0="0000009F" w:csb1="00000000"/>
  </w:font>
  <w:font w:name="Arial CYR">
    <w:panose1 w:val="020B0604020202020204"/>
    <w:charset w:val="CC"/>
    <w:family w:val="swiss"/>
    <w:pitch w:val="variable"/>
    <w:sig w:usb0="E0002AFF" w:usb1="C0007843" w:usb2="00000009" w:usb3="00000000" w:csb0="000001FF" w:csb1="00000000"/>
  </w:font>
  <w:font w:name="Bookman Old Style">
    <w:panose1 w:val="02050604050505020204"/>
    <w:charset w:val="CC"/>
    <w:family w:val="roman"/>
    <w:pitch w:val="variable"/>
    <w:sig w:usb0="00000287" w:usb1="00000000" w:usb2="00000000" w:usb3="00000000" w:csb0="0000009F" w:csb1="00000000"/>
  </w:font>
  <w:font w:name="Book Antiqua">
    <w:panose1 w:val="02040602050305030304"/>
    <w:charset w:val="CC"/>
    <w:family w:val="roman"/>
    <w:pitch w:val="variable"/>
    <w:sig w:usb0="00000287" w:usb1="00000000" w:usb2="00000000" w:usb3="00000000" w:csb0="0000009F" w:csb1="00000000"/>
  </w:font>
  <w:font w:name="Palatino Linotype">
    <w:panose1 w:val="02040502050505030304"/>
    <w:charset w:val="CC"/>
    <w:family w:val="roman"/>
    <w:pitch w:val="variable"/>
    <w:sig w:usb0="E0000287" w:usb1="40000013" w:usb2="00000000" w:usb3="00000000" w:csb0="0000019F" w:csb1="00000000"/>
  </w:font>
  <w:font w:name="Franklin Gothic Demi Cond">
    <w:panose1 w:val="020B0706030402020204"/>
    <w:charset w:val="CC"/>
    <w:family w:val="swiss"/>
    <w:pitch w:val="variable"/>
    <w:sig w:usb0="00000287" w:usb1="00000000" w:usb2="00000000" w:usb3="00000000" w:csb0="0000009F" w:csb1="00000000"/>
  </w:font>
  <w:font w:name="Arial Bold">
    <w:altName w:val="Times New Roman"/>
    <w:charset w:val="CC"/>
    <w:family w:val="swiss"/>
    <w:pitch w:val="variable"/>
    <w:sig w:usb0="20007A87" w:usb1="80000000" w:usb2="00000008" w:usb3="00000000" w:csb0="000001FF" w:csb1="00000000"/>
  </w:font>
  <w:font w:name="Microsoft Sans Serif">
    <w:panose1 w:val="020B0604020202020204"/>
    <w:charset w:val="CC"/>
    <w:family w:val="swiss"/>
    <w:pitch w:val="variable"/>
    <w:sig w:usb0="E1002AFF" w:usb1="C0000002" w:usb2="00000008" w:usb3="00000000" w:csb0="000101FF" w:csb1="00000000"/>
  </w:font>
  <w:font w:name="Consolas">
    <w:panose1 w:val="020B0609020204030204"/>
    <w:charset w:val="CC"/>
    <w:family w:val="modern"/>
    <w:pitch w:val="fixed"/>
    <w:sig w:usb0="E10002FF" w:usb1="4000FCFF" w:usb2="00000009" w:usb3="00000000" w:csb0="0000019F" w:csb1="00000000"/>
  </w:font>
  <w:font w:name="TTE1A887F8t00">
    <w:altName w:val="TT E 1 A 88 7 F 8t"/>
    <w:panose1 w:val="00000000000000000000"/>
    <w:charset w:val="CC"/>
    <w:family w:val="swiss"/>
    <w:notTrueType/>
    <w:pitch w:val="default"/>
    <w:sig w:usb0="00000201" w:usb1="00000000" w:usb2="00000000" w:usb3="00000000" w:csb0="00000004" w:csb1="00000000"/>
  </w:font>
  <w:font w:name="Batang">
    <w:altName w:val="바탕"/>
    <w:panose1 w:val="02030600000101010101"/>
    <w:charset w:val="81"/>
    <w:family w:val="roman"/>
    <w:pitch w:val="variable"/>
    <w:sig w:usb0="B00002AF" w:usb1="69D77CFB" w:usb2="00000030" w:usb3="00000000" w:csb0="0008009F" w:csb1="00000000"/>
  </w:font>
  <w:font w:name="Century Schoolbook">
    <w:panose1 w:val="02040604050505020304"/>
    <w:charset w:val="CC"/>
    <w:family w:val="roman"/>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225E0" w:rsidRDefault="000225E0" w:rsidP="00646237">
    <w:pPr>
      <w:pStyle w:val="af6"/>
      <w:pBdr>
        <w:top w:val="thinThickSmallGap" w:sz="24" w:space="1" w:color="622423" w:themeColor="accent2" w:themeShade="7F"/>
      </w:pBdr>
      <w:jc w:val="both"/>
      <w:rPr>
        <w:rFonts w:asciiTheme="majorHAnsi" w:eastAsiaTheme="majorEastAsia" w:hAnsiTheme="majorHAnsi" w:cstheme="majorBidi"/>
      </w:rPr>
    </w:pPr>
    <w:r w:rsidRPr="00646237">
      <w:rPr>
        <w:rFonts w:ascii="Times New Roman" w:eastAsia="Times New Roman" w:hAnsi="Times New Roman" w:cs="Times New Roman"/>
        <w:b/>
        <w:i/>
        <w:color w:val="000000"/>
        <w:lang w:eastAsia="ru-RU"/>
      </w:rPr>
      <w:t>Этап 3</w:t>
    </w:r>
    <w:r w:rsidRPr="00646237">
      <w:rPr>
        <w:rFonts w:ascii="Times New Roman" w:eastAsia="Times New Roman" w:hAnsi="Times New Roman" w:cs="Times New Roman"/>
        <w:i/>
        <w:color w:val="000000"/>
        <w:lang w:eastAsia="ru-RU"/>
      </w:rPr>
      <w:t xml:space="preserve"> Том 5. Книга 1. Разработка вариантов перспективного развития системы теплоснабжения г. Тобольска. Перспективные балансы  тепловой мощности источников тепловой энергии и тепловой нагрузки</w:t>
    </w:r>
    <w:r w:rsidRPr="00646237">
      <w:rPr>
        <w:rFonts w:ascii="Times New Roman" w:eastAsiaTheme="majorEastAsia" w:hAnsi="Times New Roman" w:cs="Times New Roman"/>
        <w:i/>
      </w:rPr>
      <w:ptab w:relativeTo="margin" w:alignment="right" w:leader="none"/>
    </w:r>
    <w:r>
      <w:rPr>
        <w:rFonts w:asciiTheme="majorHAnsi" w:eastAsiaTheme="majorEastAsia" w:hAnsiTheme="majorHAnsi" w:cstheme="majorBidi"/>
      </w:rPr>
      <w:t xml:space="preserve"> </w:t>
    </w:r>
    <w:r>
      <w:rPr>
        <w:rFonts w:eastAsiaTheme="minorEastAsia"/>
      </w:rPr>
      <w:fldChar w:fldCharType="begin"/>
    </w:r>
    <w:r>
      <w:instrText>PAGE   \* MERGEFORMAT</w:instrText>
    </w:r>
    <w:r>
      <w:rPr>
        <w:rFonts w:eastAsiaTheme="minorEastAsia"/>
      </w:rPr>
      <w:fldChar w:fldCharType="separate"/>
    </w:r>
    <w:r w:rsidR="00182E76" w:rsidRPr="00182E76">
      <w:rPr>
        <w:rFonts w:asciiTheme="majorHAnsi" w:eastAsiaTheme="majorEastAsia" w:hAnsiTheme="majorHAnsi" w:cstheme="majorBidi"/>
        <w:noProof/>
      </w:rPr>
      <w:t>1</w:t>
    </w:r>
    <w:r>
      <w:rPr>
        <w:rFonts w:asciiTheme="majorHAnsi" w:eastAsiaTheme="majorEastAsia" w:hAnsiTheme="majorHAnsi" w:cstheme="majorBidi"/>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225E0" w:rsidRDefault="000225E0" w:rsidP="00646237">
    <w:pPr>
      <w:pStyle w:val="af6"/>
      <w:pBdr>
        <w:top w:val="thinThickSmallGap" w:sz="24" w:space="1" w:color="622423" w:themeColor="accent2" w:themeShade="7F"/>
      </w:pBdr>
      <w:jc w:val="both"/>
      <w:rPr>
        <w:rFonts w:asciiTheme="majorHAnsi" w:eastAsiaTheme="majorEastAsia" w:hAnsiTheme="majorHAnsi" w:cstheme="majorBidi"/>
      </w:rPr>
    </w:pPr>
    <w:r w:rsidRPr="00646237">
      <w:rPr>
        <w:rFonts w:ascii="Times New Roman" w:eastAsia="Times New Roman" w:hAnsi="Times New Roman" w:cs="Times New Roman"/>
        <w:b/>
        <w:i/>
        <w:color w:val="000000"/>
        <w:lang w:eastAsia="ru-RU"/>
      </w:rPr>
      <w:t>Этап 3</w:t>
    </w:r>
    <w:r>
      <w:rPr>
        <w:rFonts w:ascii="Times New Roman" w:eastAsia="Times New Roman" w:hAnsi="Times New Roman" w:cs="Times New Roman"/>
        <w:i/>
        <w:color w:val="000000"/>
        <w:lang w:eastAsia="ru-RU"/>
      </w:rPr>
      <w:t xml:space="preserve"> </w:t>
    </w:r>
    <w:r w:rsidRPr="00646237">
      <w:rPr>
        <w:rFonts w:ascii="Times New Roman" w:eastAsia="Times New Roman" w:hAnsi="Times New Roman" w:cs="Times New Roman"/>
        <w:i/>
        <w:color w:val="000000"/>
        <w:lang w:eastAsia="ru-RU"/>
      </w:rPr>
      <w:t>Том 5. Книга 1. Разработка вариантов перспективного развития системы теплоснабжения г. Тобольска. Перспективные балансы  тепловой мощности источников тепловой энергии и тепловой нагрузки</w:t>
    </w:r>
    <w:r w:rsidRPr="00646237">
      <w:rPr>
        <w:rFonts w:asciiTheme="majorHAnsi" w:eastAsiaTheme="majorEastAsia" w:hAnsiTheme="majorHAnsi" w:cstheme="majorBidi"/>
        <w:i/>
      </w:rPr>
      <w:ptab w:relativeTo="margin" w:alignment="right" w:leader="none"/>
    </w:r>
    <w:r>
      <w:rPr>
        <w:rFonts w:asciiTheme="majorHAnsi" w:eastAsiaTheme="majorEastAsia" w:hAnsiTheme="majorHAnsi" w:cstheme="majorBidi"/>
      </w:rPr>
      <w:t xml:space="preserve"> </w:t>
    </w:r>
    <w:r>
      <w:rPr>
        <w:rFonts w:eastAsiaTheme="minorEastAsia"/>
      </w:rPr>
      <w:fldChar w:fldCharType="begin"/>
    </w:r>
    <w:r>
      <w:instrText>PAGE   \* MERGEFORMAT</w:instrText>
    </w:r>
    <w:r>
      <w:rPr>
        <w:rFonts w:eastAsiaTheme="minorEastAsia"/>
      </w:rPr>
      <w:fldChar w:fldCharType="separate"/>
    </w:r>
    <w:r w:rsidR="00182E76" w:rsidRPr="00182E76">
      <w:rPr>
        <w:rFonts w:asciiTheme="majorHAnsi" w:eastAsiaTheme="majorEastAsia" w:hAnsiTheme="majorHAnsi" w:cstheme="majorBidi"/>
        <w:noProof/>
      </w:rPr>
      <w:t>82</w:t>
    </w:r>
    <w:r>
      <w:rPr>
        <w:rFonts w:asciiTheme="majorHAnsi" w:eastAsiaTheme="majorEastAsia" w:hAnsiTheme="majorHAnsi" w:cstheme="majorBidi"/>
      </w:rPr>
      <w:fldChar w:fldCharType="end"/>
    </w:r>
  </w:p>
  <w:p w:rsidR="000225E0" w:rsidRDefault="000225E0"/>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7C0337" w:rsidRDefault="007C0337" w:rsidP="00086574">
      <w:pPr>
        <w:spacing w:after="0" w:line="240" w:lineRule="auto"/>
      </w:pPr>
      <w:r>
        <w:separator/>
      </w:r>
    </w:p>
  </w:footnote>
  <w:footnote w:type="continuationSeparator" w:id="0">
    <w:p w:rsidR="007C0337" w:rsidRDefault="007C0337" w:rsidP="00086574">
      <w:pPr>
        <w:spacing w:after="0" w:line="240" w:lineRule="auto"/>
      </w:pPr>
      <w:r>
        <w:continuationSeparator/>
      </w:r>
    </w:p>
  </w:footnote>
  <w:footnote w:id="1">
    <w:p w:rsidR="000225E0" w:rsidRDefault="000225E0">
      <w:pPr>
        <w:pStyle w:val="af"/>
      </w:pPr>
      <w:r>
        <w:rPr>
          <w:rStyle w:val="af1"/>
        </w:rPr>
        <w:footnoteRef/>
      </w:r>
      <w:r>
        <w:t xml:space="preserve"> Отпуск тепловой энергии, поставляемой с коллекторов Городской котельной № 1 </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225E0" w:rsidRDefault="000225E0" w:rsidP="008A0A12">
    <w:pPr>
      <w:pStyle w:val="af4"/>
      <w:pBdr>
        <w:bottom w:val="thickThinSmallGap" w:sz="24" w:space="0" w:color="622423" w:themeColor="accent2" w:themeShade="7F"/>
      </w:pBdr>
      <w:jc w:val="both"/>
      <w:rPr>
        <w:rFonts w:asciiTheme="majorHAnsi" w:eastAsiaTheme="majorEastAsia" w:hAnsiTheme="majorHAnsi" w:cstheme="majorBidi"/>
        <w:sz w:val="32"/>
        <w:szCs w:val="32"/>
      </w:rPr>
    </w:pPr>
    <w:r>
      <w:tab/>
    </w:r>
    <w:sdt>
      <w:sdtPr>
        <w:rPr>
          <w:rFonts w:asciiTheme="majorHAnsi" w:eastAsiaTheme="majorEastAsia" w:hAnsiTheme="majorHAnsi" w:cstheme="majorBidi"/>
        </w:rPr>
        <w:alias w:val="Заголовок"/>
        <w:id w:val="1986657153"/>
        <w:dataBinding w:prefixMappings="xmlns:ns0='http://schemas.openxmlformats.org/package/2006/metadata/core-properties' xmlns:ns1='http://purl.org/dc/elements/1.1/'" w:xpath="/ns0:coreProperties[1]/ns1:title[1]" w:storeItemID="{6C3C8BC8-F283-45AE-878A-BAB7291924A1}"/>
        <w:text/>
      </w:sdtPr>
      <w:sdtEndPr/>
      <w:sdtContent>
        <w:r w:rsidRPr="001E19CC">
          <w:rPr>
            <w:rFonts w:asciiTheme="majorHAnsi" w:eastAsiaTheme="majorEastAsia" w:hAnsiTheme="majorHAnsi" w:cstheme="majorBidi"/>
          </w:rPr>
          <w:t>Схема теплоснабжения г. Тобольска на 2014-2028 годы и соответствующей электронной модели</w:t>
        </w:r>
      </w:sdtContent>
    </w:sdt>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C35494"/>
    <w:multiLevelType w:val="hybridMultilevel"/>
    <w:tmpl w:val="0680BA00"/>
    <w:styleLink w:val="223"/>
    <w:lvl w:ilvl="0" w:tplc="7554B8D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 w15:restartNumberingAfterBreak="0">
    <w:nsid w:val="0310339F"/>
    <w:multiLevelType w:val="hybridMultilevel"/>
    <w:tmpl w:val="0FF802F4"/>
    <w:lvl w:ilvl="0" w:tplc="D48693D2">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 w15:restartNumberingAfterBreak="0">
    <w:nsid w:val="04AE3D57"/>
    <w:multiLevelType w:val="hybridMultilevel"/>
    <w:tmpl w:val="D890C976"/>
    <w:styleLink w:val="1ai113"/>
    <w:lvl w:ilvl="0" w:tplc="04190001">
      <w:start w:val="1"/>
      <w:numFmt w:val="bullet"/>
      <w:lvlText w:val=""/>
      <w:lvlJc w:val="left"/>
      <w:pPr>
        <w:tabs>
          <w:tab w:val="num" w:pos="720"/>
        </w:tabs>
        <w:ind w:left="720" w:hanging="360"/>
      </w:pPr>
      <w:rPr>
        <w:rFonts w:ascii="Symbol" w:hAnsi="Symbol" w:hint="default"/>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05814BCF"/>
    <w:multiLevelType w:val="multilevel"/>
    <w:tmpl w:val="0419001D"/>
    <w:styleLink w:val="1ai2"/>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4" w15:restartNumberingAfterBreak="0">
    <w:nsid w:val="0F433C59"/>
    <w:multiLevelType w:val="hybridMultilevel"/>
    <w:tmpl w:val="C6E6DDE0"/>
    <w:styleLink w:val="111111113"/>
    <w:lvl w:ilvl="0" w:tplc="FFFFFFFF">
      <w:start w:val="1"/>
      <w:numFmt w:val="bullet"/>
      <w:lvlText w:val=""/>
      <w:lvlJc w:val="left"/>
      <w:pPr>
        <w:ind w:left="1429" w:hanging="360"/>
      </w:pPr>
      <w:rPr>
        <w:rFonts w:ascii="Symbol" w:hAnsi="Symbol" w:hint="default"/>
      </w:rPr>
    </w:lvl>
    <w:lvl w:ilvl="1" w:tplc="FFFFFFFF">
      <w:start w:val="1"/>
      <w:numFmt w:val="decimal"/>
      <w:lvlText w:val="%2."/>
      <w:lvlJc w:val="left"/>
      <w:pPr>
        <w:tabs>
          <w:tab w:val="num" w:pos="1440"/>
        </w:tabs>
        <w:ind w:left="1440" w:hanging="360"/>
      </w:pPr>
    </w:lvl>
    <w:lvl w:ilvl="2" w:tplc="FFFFFFFF">
      <w:start w:val="1"/>
      <w:numFmt w:val="decimal"/>
      <w:lvlText w:val="%3."/>
      <w:lvlJc w:val="left"/>
      <w:pPr>
        <w:tabs>
          <w:tab w:val="num" w:pos="2160"/>
        </w:tabs>
        <w:ind w:left="2160" w:hanging="360"/>
      </w:p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5" w15:restartNumberingAfterBreak="0">
    <w:nsid w:val="0FF42D2B"/>
    <w:multiLevelType w:val="hybridMultilevel"/>
    <w:tmpl w:val="1F74F77C"/>
    <w:lvl w:ilvl="0" w:tplc="04190001">
      <w:start w:val="1"/>
      <w:numFmt w:val="bullet"/>
      <w:pStyle w:val="S"/>
      <w:lvlText w:val=""/>
      <w:lvlJc w:val="left"/>
      <w:pPr>
        <w:tabs>
          <w:tab w:val="num" w:pos="1050"/>
        </w:tabs>
        <w:ind w:left="29" w:firstLine="680"/>
      </w:pPr>
      <w:rPr>
        <w:rFonts w:ascii="Symbol" w:hAnsi="Symbol" w:hint="default"/>
      </w:rPr>
    </w:lvl>
    <w:lvl w:ilvl="1" w:tplc="04190003">
      <w:start w:val="1"/>
      <w:numFmt w:val="bullet"/>
      <w:lvlText w:val=""/>
      <w:lvlJc w:val="left"/>
      <w:pPr>
        <w:tabs>
          <w:tab w:val="num" w:pos="1770"/>
        </w:tabs>
        <w:ind w:left="749" w:firstLine="680"/>
      </w:pPr>
      <w:rPr>
        <w:rFonts w:ascii="Symbol" w:hAnsi="Symbol" w:hint="default"/>
      </w:rPr>
    </w:lvl>
    <w:lvl w:ilvl="2" w:tplc="04190005">
      <w:start w:val="2"/>
      <w:numFmt w:val="decimal"/>
      <w:lvlText w:val="%3"/>
      <w:lvlJc w:val="left"/>
      <w:pPr>
        <w:tabs>
          <w:tab w:val="num" w:pos="2689"/>
        </w:tabs>
        <w:ind w:left="2689" w:hanging="360"/>
      </w:pPr>
      <w:rPr>
        <w:rFonts w:hint="default"/>
      </w:rPr>
    </w:lvl>
    <w:lvl w:ilvl="3" w:tplc="04190001" w:tentative="1">
      <w:start w:val="1"/>
      <w:numFmt w:val="decimal"/>
      <w:lvlText w:val="%4."/>
      <w:lvlJc w:val="left"/>
      <w:pPr>
        <w:tabs>
          <w:tab w:val="num" w:pos="3229"/>
        </w:tabs>
        <w:ind w:left="3229" w:hanging="360"/>
      </w:pPr>
    </w:lvl>
    <w:lvl w:ilvl="4" w:tplc="04190003" w:tentative="1">
      <w:start w:val="1"/>
      <w:numFmt w:val="lowerLetter"/>
      <w:lvlText w:val="%5."/>
      <w:lvlJc w:val="left"/>
      <w:pPr>
        <w:tabs>
          <w:tab w:val="num" w:pos="3949"/>
        </w:tabs>
        <w:ind w:left="3949" w:hanging="360"/>
      </w:pPr>
    </w:lvl>
    <w:lvl w:ilvl="5" w:tplc="04190005" w:tentative="1">
      <w:start w:val="1"/>
      <w:numFmt w:val="lowerRoman"/>
      <w:lvlText w:val="%6."/>
      <w:lvlJc w:val="right"/>
      <w:pPr>
        <w:tabs>
          <w:tab w:val="num" w:pos="4669"/>
        </w:tabs>
        <w:ind w:left="4669" w:hanging="180"/>
      </w:pPr>
    </w:lvl>
    <w:lvl w:ilvl="6" w:tplc="04190001" w:tentative="1">
      <w:start w:val="1"/>
      <w:numFmt w:val="decimal"/>
      <w:lvlText w:val="%7."/>
      <w:lvlJc w:val="left"/>
      <w:pPr>
        <w:tabs>
          <w:tab w:val="num" w:pos="5389"/>
        </w:tabs>
        <w:ind w:left="5389" w:hanging="360"/>
      </w:pPr>
    </w:lvl>
    <w:lvl w:ilvl="7" w:tplc="04190003" w:tentative="1">
      <w:start w:val="1"/>
      <w:numFmt w:val="lowerLetter"/>
      <w:lvlText w:val="%8."/>
      <w:lvlJc w:val="left"/>
      <w:pPr>
        <w:tabs>
          <w:tab w:val="num" w:pos="6109"/>
        </w:tabs>
        <w:ind w:left="6109" w:hanging="360"/>
      </w:pPr>
    </w:lvl>
    <w:lvl w:ilvl="8" w:tplc="04190005" w:tentative="1">
      <w:start w:val="1"/>
      <w:numFmt w:val="lowerRoman"/>
      <w:lvlText w:val="%9."/>
      <w:lvlJc w:val="right"/>
      <w:pPr>
        <w:tabs>
          <w:tab w:val="num" w:pos="6829"/>
        </w:tabs>
        <w:ind w:left="6829" w:hanging="180"/>
      </w:pPr>
    </w:lvl>
  </w:abstractNum>
  <w:abstractNum w:abstractNumId="6" w15:restartNumberingAfterBreak="0">
    <w:nsid w:val="10FB1E7F"/>
    <w:multiLevelType w:val="hybridMultilevel"/>
    <w:tmpl w:val="5E64A1BA"/>
    <w:styleLink w:val="1ai122"/>
    <w:lvl w:ilvl="0" w:tplc="7554B8DE">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 w15:restartNumberingAfterBreak="0">
    <w:nsid w:val="11D24A33"/>
    <w:multiLevelType w:val="hybridMultilevel"/>
    <w:tmpl w:val="A448CC66"/>
    <w:styleLink w:val="111111222"/>
    <w:lvl w:ilvl="0" w:tplc="8C90ED48">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8" w15:restartNumberingAfterBreak="0">
    <w:nsid w:val="127A137F"/>
    <w:multiLevelType w:val="hybridMultilevel"/>
    <w:tmpl w:val="2C621062"/>
    <w:styleLink w:val="111111221"/>
    <w:lvl w:ilvl="0" w:tplc="2C52A5A6">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 w15:restartNumberingAfterBreak="0">
    <w:nsid w:val="18F51C9B"/>
    <w:multiLevelType w:val="hybridMultilevel"/>
    <w:tmpl w:val="4E7AF3A0"/>
    <w:styleLink w:val="11111141"/>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 w15:restartNumberingAfterBreak="0">
    <w:nsid w:val="19E171DA"/>
    <w:multiLevelType w:val="hybridMultilevel"/>
    <w:tmpl w:val="0FEE6310"/>
    <w:styleLink w:val="42"/>
    <w:lvl w:ilvl="0" w:tplc="7554B8DE">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 w15:restartNumberingAfterBreak="0">
    <w:nsid w:val="1BD91316"/>
    <w:multiLevelType w:val="hybridMultilevel"/>
    <w:tmpl w:val="E4B8E626"/>
    <w:styleLink w:val="1ai42"/>
    <w:lvl w:ilvl="0" w:tplc="7554B8DE">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2" w15:restartNumberingAfterBreak="0">
    <w:nsid w:val="1C0B7994"/>
    <w:multiLevelType w:val="multilevel"/>
    <w:tmpl w:val="04190023"/>
    <w:styleLink w:val="2"/>
    <w:lvl w:ilvl="0">
      <w:start w:val="1"/>
      <w:numFmt w:val="upperRoman"/>
      <w:lvlText w:val="Статья %1."/>
      <w:lvlJc w:val="left"/>
      <w:pPr>
        <w:tabs>
          <w:tab w:val="num" w:pos="1800"/>
        </w:tabs>
        <w:ind w:left="0" w:firstLine="0"/>
      </w:pPr>
    </w:lvl>
    <w:lvl w:ilvl="1">
      <w:start w:val="1"/>
      <w:numFmt w:val="decimalZero"/>
      <w:isLgl/>
      <w:lvlText w:val="Раздел %1.%2"/>
      <w:lvlJc w:val="left"/>
      <w:pPr>
        <w:tabs>
          <w:tab w:val="num" w:pos="144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13" w15:restartNumberingAfterBreak="0">
    <w:nsid w:val="1C593186"/>
    <w:multiLevelType w:val="hybridMultilevel"/>
    <w:tmpl w:val="21BA4A4E"/>
    <w:styleLink w:val="1ai3"/>
    <w:lvl w:ilvl="0" w:tplc="546AEE46">
      <w:start w:val="1"/>
      <w:numFmt w:val="bullet"/>
      <w:lvlText w:val=""/>
      <w:lvlJc w:val="left"/>
      <w:pPr>
        <w:ind w:left="1429" w:hanging="360"/>
      </w:pPr>
      <w:rPr>
        <w:rFonts w:ascii="Symbol" w:hAnsi="Symbol" w:cs="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4" w15:restartNumberingAfterBreak="0">
    <w:nsid w:val="1D3F2C1C"/>
    <w:multiLevelType w:val="hybridMultilevel"/>
    <w:tmpl w:val="59847884"/>
    <w:styleLink w:val="111111122"/>
    <w:lvl w:ilvl="0" w:tplc="04190001">
      <w:start w:val="1"/>
      <w:numFmt w:val="bullet"/>
      <w:pStyle w:val="a"/>
      <w:lvlText w:val=""/>
      <w:lvlJc w:val="left"/>
      <w:pPr>
        <w:tabs>
          <w:tab w:val="num" w:pos="644"/>
        </w:tabs>
        <w:ind w:left="567" w:hanging="283"/>
      </w:pPr>
      <w:rPr>
        <w:rFonts w:ascii="Wingdings" w:hAnsi="Wingdings" w:hint="default"/>
      </w:rPr>
    </w:lvl>
    <w:lvl w:ilvl="1" w:tplc="04190003">
      <w:start w:val="1"/>
      <w:numFmt w:val="bullet"/>
      <w:lvlText w:val="o"/>
      <w:lvlJc w:val="left"/>
      <w:pPr>
        <w:tabs>
          <w:tab w:val="num" w:pos="2214"/>
        </w:tabs>
        <w:ind w:left="2214" w:hanging="360"/>
      </w:pPr>
      <w:rPr>
        <w:rFonts w:ascii="Courier New" w:hAnsi="Courier New" w:hint="default"/>
      </w:rPr>
    </w:lvl>
    <w:lvl w:ilvl="2" w:tplc="04190005" w:tentative="1">
      <w:start w:val="1"/>
      <w:numFmt w:val="bullet"/>
      <w:lvlText w:val=""/>
      <w:lvlJc w:val="left"/>
      <w:pPr>
        <w:tabs>
          <w:tab w:val="num" w:pos="2934"/>
        </w:tabs>
        <w:ind w:left="2934" w:hanging="360"/>
      </w:pPr>
      <w:rPr>
        <w:rFonts w:ascii="Wingdings" w:hAnsi="Wingdings" w:hint="default"/>
      </w:rPr>
    </w:lvl>
    <w:lvl w:ilvl="3" w:tplc="04190001" w:tentative="1">
      <w:start w:val="1"/>
      <w:numFmt w:val="bullet"/>
      <w:lvlText w:val=""/>
      <w:lvlJc w:val="left"/>
      <w:pPr>
        <w:tabs>
          <w:tab w:val="num" w:pos="3654"/>
        </w:tabs>
        <w:ind w:left="3654" w:hanging="360"/>
      </w:pPr>
      <w:rPr>
        <w:rFonts w:ascii="Symbol" w:hAnsi="Symbol" w:hint="default"/>
      </w:rPr>
    </w:lvl>
    <w:lvl w:ilvl="4" w:tplc="04190003" w:tentative="1">
      <w:start w:val="1"/>
      <w:numFmt w:val="bullet"/>
      <w:lvlText w:val="o"/>
      <w:lvlJc w:val="left"/>
      <w:pPr>
        <w:tabs>
          <w:tab w:val="num" w:pos="4374"/>
        </w:tabs>
        <w:ind w:left="4374" w:hanging="360"/>
      </w:pPr>
      <w:rPr>
        <w:rFonts w:ascii="Courier New" w:hAnsi="Courier New" w:hint="default"/>
      </w:rPr>
    </w:lvl>
    <w:lvl w:ilvl="5" w:tplc="04190005" w:tentative="1">
      <w:start w:val="1"/>
      <w:numFmt w:val="bullet"/>
      <w:lvlText w:val=""/>
      <w:lvlJc w:val="left"/>
      <w:pPr>
        <w:tabs>
          <w:tab w:val="num" w:pos="5094"/>
        </w:tabs>
        <w:ind w:left="5094" w:hanging="360"/>
      </w:pPr>
      <w:rPr>
        <w:rFonts w:ascii="Wingdings" w:hAnsi="Wingdings" w:hint="default"/>
      </w:rPr>
    </w:lvl>
    <w:lvl w:ilvl="6" w:tplc="04190001" w:tentative="1">
      <w:start w:val="1"/>
      <w:numFmt w:val="bullet"/>
      <w:lvlText w:val=""/>
      <w:lvlJc w:val="left"/>
      <w:pPr>
        <w:tabs>
          <w:tab w:val="num" w:pos="5814"/>
        </w:tabs>
        <w:ind w:left="5814" w:hanging="360"/>
      </w:pPr>
      <w:rPr>
        <w:rFonts w:ascii="Symbol" w:hAnsi="Symbol" w:hint="default"/>
      </w:rPr>
    </w:lvl>
    <w:lvl w:ilvl="7" w:tplc="04190003" w:tentative="1">
      <w:start w:val="1"/>
      <w:numFmt w:val="bullet"/>
      <w:lvlText w:val="o"/>
      <w:lvlJc w:val="left"/>
      <w:pPr>
        <w:tabs>
          <w:tab w:val="num" w:pos="6534"/>
        </w:tabs>
        <w:ind w:left="6534" w:hanging="360"/>
      </w:pPr>
      <w:rPr>
        <w:rFonts w:ascii="Courier New" w:hAnsi="Courier New" w:hint="default"/>
      </w:rPr>
    </w:lvl>
    <w:lvl w:ilvl="8" w:tplc="04190005" w:tentative="1">
      <w:start w:val="1"/>
      <w:numFmt w:val="bullet"/>
      <w:lvlText w:val=""/>
      <w:lvlJc w:val="left"/>
      <w:pPr>
        <w:tabs>
          <w:tab w:val="num" w:pos="7254"/>
        </w:tabs>
        <w:ind w:left="7254" w:hanging="360"/>
      </w:pPr>
      <w:rPr>
        <w:rFonts w:ascii="Wingdings" w:hAnsi="Wingdings" w:hint="default"/>
      </w:rPr>
    </w:lvl>
  </w:abstractNum>
  <w:abstractNum w:abstractNumId="15" w15:restartNumberingAfterBreak="0">
    <w:nsid w:val="23727850"/>
    <w:multiLevelType w:val="hybridMultilevel"/>
    <w:tmpl w:val="AC5AA648"/>
    <w:styleLink w:val="213"/>
    <w:lvl w:ilvl="0" w:tplc="7554B8D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 w15:restartNumberingAfterBreak="0">
    <w:nsid w:val="242255D1"/>
    <w:multiLevelType w:val="hybridMultilevel"/>
    <w:tmpl w:val="CE18E7D6"/>
    <w:styleLink w:val="111111"/>
    <w:lvl w:ilvl="0" w:tplc="405E9FCE">
      <w:start w:val="1"/>
      <w:numFmt w:val="decimal"/>
      <w:lvlText w:val="%1."/>
      <w:lvlJc w:val="left"/>
      <w:pPr>
        <w:tabs>
          <w:tab w:val="num" w:pos="720"/>
        </w:tabs>
        <w:ind w:left="720" w:hanging="360"/>
      </w:pPr>
      <w:rPr>
        <w:rFonts w:hint="default"/>
      </w:rPr>
    </w:lvl>
    <w:lvl w:ilvl="1" w:tplc="2D2E9C64">
      <w:numFmt w:val="none"/>
      <w:lvlText w:val=""/>
      <w:lvlJc w:val="left"/>
      <w:pPr>
        <w:tabs>
          <w:tab w:val="num" w:pos="360"/>
        </w:tabs>
      </w:pPr>
    </w:lvl>
    <w:lvl w:ilvl="2" w:tplc="2A6267BA">
      <w:numFmt w:val="none"/>
      <w:lvlText w:val=""/>
      <w:lvlJc w:val="left"/>
      <w:pPr>
        <w:tabs>
          <w:tab w:val="num" w:pos="360"/>
        </w:tabs>
      </w:pPr>
    </w:lvl>
    <w:lvl w:ilvl="3" w:tplc="A0FA0E7A">
      <w:numFmt w:val="none"/>
      <w:lvlText w:val=""/>
      <w:lvlJc w:val="left"/>
      <w:pPr>
        <w:tabs>
          <w:tab w:val="num" w:pos="360"/>
        </w:tabs>
      </w:pPr>
    </w:lvl>
    <w:lvl w:ilvl="4" w:tplc="A9525D06">
      <w:numFmt w:val="none"/>
      <w:lvlText w:val=""/>
      <w:lvlJc w:val="left"/>
      <w:pPr>
        <w:tabs>
          <w:tab w:val="num" w:pos="360"/>
        </w:tabs>
      </w:pPr>
    </w:lvl>
    <w:lvl w:ilvl="5" w:tplc="1EA87E3A">
      <w:numFmt w:val="none"/>
      <w:lvlText w:val=""/>
      <w:lvlJc w:val="left"/>
      <w:pPr>
        <w:tabs>
          <w:tab w:val="num" w:pos="360"/>
        </w:tabs>
      </w:pPr>
    </w:lvl>
    <w:lvl w:ilvl="6" w:tplc="13805AB2">
      <w:numFmt w:val="none"/>
      <w:lvlText w:val=""/>
      <w:lvlJc w:val="left"/>
      <w:pPr>
        <w:tabs>
          <w:tab w:val="num" w:pos="360"/>
        </w:tabs>
      </w:pPr>
    </w:lvl>
    <w:lvl w:ilvl="7" w:tplc="BFD86C3C">
      <w:numFmt w:val="none"/>
      <w:lvlText w:val=""/>
      <w:lvlJc w:val="left"/>
      <w:pPr>
        <w:tabs>
          <w:tab w:val="num" w:pos="360"/>
        </w:tabs>
      </w:pPr>
    </w:lvl>
    <w:lvl w:ilvl="8" w:tplc="BAB652A2">
      <w:numFmt w:val="none"/>
      <w:lvlText w:val=""/>
      <w:lvlJc w:val="left"/>
      <w:pPr>
        <w:tabs>
          <w:tab w:val="num" w:pos="360"/>
        </w:tabs>
      </w:pPr>
    </w:lvl>
  </w:abstractNum>
  <w:abstractNum w:abstractNumId="17" w15:restartNumberingAfterBreak="0">
    <w:nsid w:val="24E94A58"/>
    <w:multiLevelType w:val="hybridMultilevel"/>
    <w:tmpl w:val="CE727D76"/>
    <w:styleLink w:val="1ai211"/>
    <w:lvl w:ilvl="0" w:tplc="9F68DE14">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8" w15:restartNumberingAfterBreak="0">
    <w:nsid w:val="26B518F7"/>
    <w:multiLevelType w:val="singleLevel"/>
    <w:tmpl w:val="6F30EF10"/>
    <w:lvl w:ilvl="0">
      <w:start w:val="1"/>
      <w:numFmt w:val="decimal"/>
      <w:pStyle w:val="a0"/>
      <w:lvlText w:val="Рисунок %1 - "/>
      <w:lvlJc w:val="left"/>
      <w:pPr>
        <w:tabs>
          <w:tab w:val="num" w:pos="2830"/>
        </w:tabs>
        <w:ind w:left="1390" w:firstLine="170"/>
      </w:pPr>
      <w:rPr>
        <w:rFonts w:ascii="Times New Roman" w:hAnsi="Times New Roman" w:cs="Times New Roman" w:hint="default"/>
        <w:b/>
        <w:sz w:val="24"/>
        <w:szCs w:val="24"/>
      </w:rPr>
    </w:lvl>
  </w:abstractNum>
  <w:abstractNum w:abstractNumId="19" w15:restartNumberingAfterBreak="0">
    <w:nsid w:val="275D5C45"/>
    <w:multiLevelType w:val="multilevel"/>
    <w:tmpl w:val="CD6C30CC"/>
    <w:lvl w:ilvl="0">
      <w:start w:val="1"/>
      <w:numFmt w:val="decimal"/>
      <w:pStyle w:val="StyleBodyTextIndent312ptJustifiedAfter0pt"/>
      <w:lvlText w:val="%1."/>
      <w:lvlJc w:val="left"/>
      <w:pPr>
        <w:ind w:left="720" w:hanging="360"/>
      </w:pPr>
      <w:rPr>
        <w:rFonts w:cs="Times New Roman" w:hint="default"/>
      </w:rPr>
    </w:lvl>
    <w:lvl w:ilvl="1">
      <w:start w:val="1"/>
      <w:numFmt w:val="decimal"/>
      <w:isLgl/>
      <w:lvlText w:val="%1.%2."/>
      <w:lvlJc w:val="left"/>
      <w:pPr>
        <w:ind w:left="1080" w:hanging="720"/>
      </w:pPr>
      <w:rPr>
        <w:rFonts w:cs="Times New Roman" w:hint="default"/>
      </w:rPr>
    </w:lvl>
    <w:lvl w:ilvl="2">
      <w:start w:val="1"/>
      <w:numFmt w:val="decimal"/>
      <w:isLgl/>
      <w:lvlText w:val="%1.%2.%3."/>
      <w:lvlJc w:val="left"/>
      <w:pPr>
        <w:ind w:left="1080" w:hanging="720"/>
      </w:pPr>
      <w:rPr>
        <w:rFonts w:cs="Times New Roman" w:hint="default"/>
      </w:rPr>
    </w:lvl>
    <w:lvl w:ilvl="3">
      <w:start w:val="1"/>
      <w:numFmt w:val="decimal"/>
      <w:isLgl/>
      <w:lvlText w:val="%1.%2.%3.%4."/>
      <w:lvlJc w:val="left"/>
      <w:pPr>
        <w:ind w:left="1440" w:hanging="1080"/>
      </w:pPr>
      <w:rPr>
        <w:rFonts w:cs="Times New Roman" w:hint="default"/>
      </w:rPr>
    </w:lvl>
    <w:lvl w:ilvl="4">
      <w:start w:val="1"/>
      <w:numFmt w:val="decimal"/>
      <w:isLgl/>
      <w:lvlText w:val="%1.%2.%3.%4.%5."/>
      <w:lvlJc w:val="left"/>
      <w:pPr>
        <w:ind w:left="1440" w:hanging="1080"/>
      </w:pPr>
      <w:rPr>
        <w:rFonts w:cs="Times New Roman" w:hint="default"/>
      </w:rPr>
    </w:lvl>
    <w:lvl w:ilvl="5">
      <w:start w:val="1"/>
      <w:numFmt w:val="decimal"/>
      <w:isLgl/>
      <w:lvlText w:val="%1.%2.%3.%4.%5.%6."/>
      <w:lvlJc w:val="left"/>
      <w:pPr>
        <w:ind w:left="1800" w:hanging="1440"/>
      </w:pPr>
      <w:rPr>
        <w:rFonts w:cs="Times New Roman" w:hint="default"/>
      </w:rPr>
    </w:lvl>
    <w:lvl w:ilvl="6">
      <w:start w:val="1"/>
      <w:numFmt w:val="decimal"/>
      <w:isLgl/>
      <w:lvlText w:val="%1.%2.%3.%4.%5.%6.%7."/>
      <w:lvlJc w:val="left"/>
      <w:pPr>
        <w:ind w:left="2160" w:hanging="1800"/>
      </w:pPr>
      <w:rPr>
        <w:rFonts w:cs="Times New Roman" w:hint="default"/>
      </w:rPr>
    </w:lvl>
    <w:lvl w:ilvl="7">
      <w:start w:val="1"/>
      <w:numFmt w:val="decimal"/>
      <w:isLgl/>
      <w:lvlText w:val="%1.%2.%3.%4.%5.%6.%7.%8."/>
      <w:lvlJc w:val="left"/>
      <w:pPr>
        <w:ind w:left="2160" w:hanging="1800"/>
      </w:pPr>
      <w:rPr>
        <w:rFonts w:cs="Times New Roman" w:hint="default"/>
      </w:rPr>
    </w:lvl>
    <w:lvl w:ilvl="8">
      <w:start w:val="1"/>
      <w:numFmt w:val="decimal"/>
      <w:isLgl/>
      <w:lvlText w:val="%1.%2.%3.%4.%5.%6.%7.%8.%9."/>
      <w:lvlJc w:val="left"/>
      <w:pPr>
        <w:ind w:left="2520" w:hanging="2160"/>
      </w:pPr>
      <w:rPr>
        <w:rFonts w:cs="Times New Roman" w:hint="default"/>
      </w:rPr>
    </w:lvl>
  </w:abstractNum>
  <w:abstractNum w:abstractNumId="20" w15:restartNumberingAfterBreak="0">
    <w:nsid w:val="38955AF9"/>
    <w:multiLevelType w:val="hybridMultilevel"/>
    <w:tmpl w:val="BCB047E0"/>
    <w:lvl w:ilvl="0" w:tplc="04190001">
      <w:start w:val="1"/>
      <w:numFmt w:val="decimal"/>
      <w:pStyle w:val="1"/>
      <w:lvlText w:val="Рисунок %1"/>
      <w:lvlJc w:val="right"/>
      <w:pPr>
        <w:tabs>
          <w:tab w:val="num" w:pos="3544"/>
        </w:tabs>
        <w:ind w:left="3374" w:hanging="851"/>
      </w:pPr>
      <w:rPr>
        <w:rFonts w:hint="default"/>
      </w:rPr>
    </w:lvl>
    <w:lvl w:ilvl="1" w:tplc="04190003" w:tentative="1">
      <w:start w:val="1"/>
      <w:numFmt w:val="lowerLetter"/>
      <w:lvlText w:val="%2."/>
      <w:lvlJc w:val="left"/>
      <w:pPr>
        <w:tabs>
          <w:tab w:val="num" w:pos="1440"/>
        </w:tabs>
        <w:ind w:left="1440" w:hanging="360"/>
      </w:pPr>
    </w:lvl>
    <w:lvl w:ilvl="2" w:tplc="04190005" w:tentative="1">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21" w15:restartNumberingAfterBreak="0">
    <w:nsid w:val="3D1C2EA7"/>
    <w:multiLevelType w:val="hybridMultilevel"/>
    <w:tmpl w:val="E3549766"/>
    <w:styleLink w:val="10"/>
    <w:lvl w:ilvl="0" w:tplc="2C52A5A6">
      <w:start w:val="1"/>
      <w:numFmt w:val="decimal"/>
      <w:lvlText w:val="%1."/>
      <w:lvlJc w:val="left"/>
      <w:pPr>
        <w:tabs>
          <w:tab w:val="num" w:pos="1069"/>
        </w:tabs>
        <w:ind w:left="1069" w:hanging="360"/>
      </w:pPr>
      <w:rPr>
        <w:rFonts w:hint="default"/>
      </w:rPr>
    </w:lvl>
    <w:lvl w:ilvl="1" w:tplc="04190003" w:tentative="1">
      <w:start w:val="1"/>
      <w:numFmt w:val="lowerLetter"/>
      <w:lvlText w:val="%2."/>
      <w:lvlJc w:val="left"/>
      <w:pPr>
        <w:tabs>
          <w:tab w:val="num" w:pos="1440"/>
        </w:tabs>
        <w:ind w:left="1440" w:hanging="360"/>
      </w:pPr>
    </w:lvl>
    <w:lvl w:ilvl="2" w:tplc="04190005" w:tentative="1">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22" w15:restartNumberingAfterBreak="0">
    <w:nsid w:val="41466D92"/>
    <w:multiLevelType w:val="hybridMultilevel"/>
    <w:tmpl w:val="AF42FDCE"/>
    <w:styleLink w:val="1ai214"/>
    <w:lvl w:ilvl="0" w:tplc="7554B8DE">
      <w:start w:val="1"/>
      <w:numFmt w:val="bullet"/>
      <w:lvlText w:val=""/>
      <w:lvlJc w:val="left"/>
      <w:pPr>
        <w:ind w:left="1068" w:hanging="360"/>
      </w:pPr>
      <w:rPr>
        <w:rFonts w:ascii="Symbol" w:hAnsi="Symbol" w:hint="default"/>
      </w:rPr>
    </w:lvl>
    <w:lvl w:ilvl="1" w:tplc="04190003" w:tentative="1">
      <w:start w:val="1"/>
      <w:numFmt w:val="bullet"/>
      <w:lvlText w:val="o"/>
      <w:lvlJc w:val="left"/>
      <w:pPr>
        <w:ind w:left="1788" w:hanging="360"/>
      </w:pPr>
      <w:rPr>
        <w:rFonts w:ascii="Courier New" w:hAnsi="Courier New" w:cs="Courier New" w:hint="default"/>
      </w:rPr>
    </w:lvl>
    <w:lvl w:ilvl="2" w:tplc="04190005" w:tentative="1">
      <w:start w:val="1"/>
      <w:numFmt w:val="bullet"/>
      <w:lvlText w:val=""/>
      <w:lvlJc w:val="left"/>
      <w:pPr>
        <w:ind w:left="2508" w:hanging="360"/>
      </w:pPr>
      <w:rPr>
        <w:rFonts w:ascii="Wingdings" w:hAnsi="Wingdings" w:hint="default"/>
      </w:rPr>
    </w:lvl>
    <w:lvl w:ilvl="3" w:tplc="04190001" w:tentative="1">
      <w:start w:val="1"/>
      <w:numFmt w:val="bullet"/>
      <w:lvlText w:val=""/>
      <w:lvlJc w:val="left"/>
      <w:pPr>
        <w:ind w:left="3228" w:hanging="360"/>
      </w:pPr>
      <w:rPr>
        <w:rFonts w:ascii="Symbol" w:hAnsi="Symbol" w:hint="default"/>
      </w:rPr>
    </w:lvl>
    <w:lvl w:ilvl="4" w:tplc="04190003" w:tentative="1">
      <w:start w:val="1"/>
      <w:numFmt w:val="bullet"/>
      <w:lvlText w:val="o"/>
      <w:lvlJc w:val="left"/>
      <w:pPr>
        <w:ind w:left="3948" w:hanging="360"/>
      </w:pPr>
      <w:rPr>
        <w:rFonts w:ascii="Courier New" w:hAnsi="Courier New" w:cs="Courier New" w:hint="default"/>
      </w:rPr>
    </w:lvl>
    <w:lvl w:ilvl="5" w:tplc="04190005" w:tentative="1">
      <w:start w:val="1"/>
      <w:numFmt w:val="bullet"/>
      <w:lvlText w:val=""/>
      <w:lvlJc w:val="left"/>
      <w:pPr>
        <w:ind w:left="4668" w:hanging="360"/>
      </w:pPr>
      <w:rPr>
        <w:rFonts w:ascii="Wingdings" w:hAnsi="Wingdings" w:hint="default"/>
      </w:rPr>
    </w:lvl>
    <w:lvl w:ilvl="6" w:tplc="04190001" w:tentative="1">
      <w:start w:val="1"/>
      <w:numFmt w:val="bullet"/>
      <w:lvlText w:val=""/>
      <w:lvlJc w:val="left"/>
      <w:pPr>
        <w:ind w:left="5388" w:hanging="360"/>
      </w:pPr>
      <w:rPr>
        <w:rFonts w:ascii="Symbol" w:hAnsi="Symbol" w:hint="default"/>
      </w:rPr>
    </w:lvl>
    <w:lvl w:ilvl="7" w:tplc="04190003" w:tentative="1">
      <w:start w:val="1"/>
      <w:numFmt w:val="bullet"/>
      <w:lvlText w:val="o"/>
      <w:lvlJc w:val="left"/>
      <w:pPr>
        <w:ind w:left="6108" w:hanging="360"/>
      </w:pPr>
      <w:rPr>
        <w:rFonts w:ascii="Courier New" w:hAnsi="Courier New" w:cs="Courier New" w:hint="default"/>
      </w:rPr>
    </w:lvl>
    <w:lvl w:ilvl="8" w:tplc="04190005" w:tentative="1">
      <w:start w:val="1"/>
      <w:numFmt w:val="bullet"/>
      <w:lvlText w:val=""/>
      <w:lvlJc w:val="left"/>
      <w:pPr>
        <w:ind w:left="6828" w:hanging="360"/>
      </w:pPr>
      <w:rPr>
        <w:rFonts w:ascii="Wingdings" w:hAnsi="Wingdings" w:hint="default"/>
      </w:rPr>
    </w:lvl>
  </w:abstractNum>
  <w:abstractNum w:abstractNumId="23" w15:restartNumberingAfterBreak="0">
    <w:nsid w:val="41E9532F"/>
    <w:multiLevelType w:val="hybridMultilevel"/>
    <w:tmpl w:val="111A67F2"/>
    <w:styleLink w:val="1ai1"/>
    <w:lvl w:ilvl="0" w:tplc="612AE8E6">
      <w:start w:val="1"/>
      <w:numFmt w:val="bullet"/>
      <w:lvlText w:val=""/>
      <w:lvlJc w:val="left"/>
      <w:pPr>
        <w:tabs>
          <w:tab w:val="num" w:pos="1490"/>
        </w:tabs>
        <w:ind w:left="1490" w:hanging="360"/>
      </w:pPr>
      <w:rPr>
        <w:rFonts w:ascii="Symbol" w:hAnsi="Symbol" w:hint="default"/>
      </w:rPr>
    </w:lvl>
    <w:lvl w:ilvl="1" w:tplc="04190003" w:tentative="1">
      <w:start w:val="1"/>
      <w:numFmt w:val="bullet"/>
      <w:lvlText w:val="o"/>
      <w:lvlJc w:val="left"/>
      <w:pPr>
        <w:tabs>
          <w:tab w:val="num" w:pos="2210"/>
        </w:tabs>
        <w:ind w:left="2210" w:hanging="360"/>
      </w:pPr>
      <w:rPr>
        <w:rFonts w:ascii="Courier New" w:hAnsi="Courier New" w:cs="Courier New" w:hint="default"/>
      </w:rPr>
    </w:lvl>
    <w:lvl w:ilvl="2" w:tplc="04190005" w:tentative="1">
      <w:start w:val="1"/>
      <w:numFmt w:val="bullet"/>
      <w:lvlText w:val=""/>
      <w:lvlJc w:val="left"/>
      <w:pPr>
        <w:tabs>
          <w:tab w:val="num" w:pos="2930"/>
        </w:tabs>
        <w:ind w:left="2930" w:hanging="360"/>
      </w:pPr>
      <w:rPr>
        <w:rFonts w:ascii="Wingdings" w:hAnsi="Wingdings" w:hint="default"/>
      </w:rPr>
    </w:lvl>
    <w:lvl w:ilvl="3" w:tplc="04190001" w:tentative="1">
      <w:start w:val="1"/>
      <w:numFmt w:val="bullet"/>
      <w:lvlText w:val=""/>
      <w:lvlJc w:val="left"/>
      <w:pPr>
        <w:tabs>
          <w:tab w:val="num" w:pos="3650"/>
        </w:tabs>
        <w:ind w:left="3650" w:hanging="360"/>
      </w:pPr>
      <w:rPr>
        <w:rFonts w:ascii="Symbol" w:hAnsi="Symbol" w:hint="default"/>
      </w:rPr>
    </w:lvl>
    <w:lvl w:ilvl="4" w:tplc="04190003" w:tentative="1">
      <w:start w:val="1"/>
      <w:numFmt w:val="bullet"/>
      <w:lvlText w:val="o"/>
      <w:lvlJc w:val="left"/>
      <w:pPr>
        <w:tabs>
          <w:tab w:val="num" w:pos="4370"/>
        </w:tabs>
        <w:ind w:left="4370" w:hanging="360"/>
      </w:pPr>
      <w:rPr>
        <w:rFonts w:ascii="Courier New" w:hAnsi="Courier New" w:cs="Courier New" w:hint="default"/>
      </w:rPr>
    </w:lvl>
    <w:lvl w:ilvl="5" w:tplc="04190005" w:tentative="1">
      <w:start w:val="1"/>
      <w:numFmt w:val="bullet"/>
      <w:lvlText w:val=""/>
      <w:lvlJc w:val="left"/>
      <w:pPr>
        <w:tabs>
          <w:tab w:val="num" w:pos="5090"/>
        </w:tabs>
        <w:ind w:left="5090" w:hanging="360"/>
      </w:pPr>
      <w:rPr>
        <w:rFonts w:ascii="Wingdings" w:hAnsi="Wingdings" w:hint="default"/>
      </w:rPr>
    </w:lvl>
    <w:lvl w:ilvl="6" w:tplc="04190001" w:tentative="1">
      <w:start w:val="1"/>
      <w:numFmt w:val="bullet"/>
      <w:lvlText w:val=""/>
      <w:lvlJc w:val="left"/>
      <w:pPr>
        <w:tabs>
          <w:tab w:val="num" w:pos="5810"/>
        </w:tabs>
        <w:ind w:left="5810" w:hanging="360"/>
      </w:pPr>
      <w:rPr>
        <w:rFonts w:ascii="Symbol" w:hAnsi="Symbol" w:hint="default"/>
      </w:rPr>
    </w:lvl>
    <w:lvl w:ilvl="7" w:tplc="04190003" w:tentative="1">
      <w:start w:val="1"/>
      <w:numFmt w:val="bullet"/>
      <w:lvlText w:val="o"/>
      <w:lvlJc w:val="left"/>
      <w:pPr>
        <w:tabs>
          <w:tab w:val="num" w:pos="6530"/>
        </w:tabs>
        <w:ind w:left="6530" w:hanging="360"/>
      </w:pPr>
      <w:rPr>
        <w:rFonts w:ascii="Courier New" w:hAnsi="Courier New" w:cs="Courier New" w:hint="default"/>
      </w:rPr>
    </w:lvl>
    <w:lvl w:ilvl="8" w:tplc="04190005" w:tentative="1">
      <w:start w:val="1"/>
      <w:numFmt w:val="bullet"/>
      <w:lvlText w:val=""/>
      <w:lvlJc w:val="left"/>
      <w:pPr>
        <w:tabs>
          <w:tab w:val="num" w:pos="7250"/>
        </w:tabs>
        <w:ind w:left="7250" w:hanging="360"/>
      </w:pPr>
      <w:rPr>
        <w:rFonts w:ascii="Wingdings" w:hAnsi="Wingdings" w:hint="default"/>
      </w:rPr>
    </w:lvl>
  </w:abstractNum>
  <w:abstractNum w:abstractNumId="24" w15:restartNumberingAfterBreak="0">
    <w:nsid w:val="48593798"/>
    <w:multiLevelType w:val="multilevel"/>
    <w:tmpl w:val="87D6B5CA"/>
    <w:lvl w:ilvl="0">
      <w:start w:val="1"/>
      <w:numFmt w:val="decimal"/>
      <w:lvlText w:val="%1."/>
      <w:lvlJc w:val="left"/>
      <w:pPr>
        <w:ind w:left="525" w:hanging="525"/>
      </w:pPr>
      <w:rPr>
        <w:rFonts w:hint="default"/>
      </w:rPr>
    </w:lvl>
    <w:lvl w:ilvl="1">
      <w:start w:val="2"/>
      <w:numFmt w:val="decimal"/>
      <w:lvlText w:val="%1.%2"/>
      <w:lvlJc w:val="left"/>
      <w:pPr>
        <w:ind w:left="808" w:hanging="525"/>
      </w:pPr>
      <w:rPr>
        <w:rFonts w:hint="default"/>
      </w:rPr>
    </w:lvl>
    <w:lvl w:ilvl="2">
      <w:start w:val="1"/>
      <w:numFmt w:val="decimal"/>
      <w:lvlText w:val="%1.%2.%3"/>
      <w:lvlJc w:val="left"/>
      <w:pPr>
        <w:ind w:left="1286" w:hanging="720"/>
      </w:pPr>
      <w:rPr>
        <w:rFonts w:hint="default"/>
      </w:rPr>
    </w:lvl>
    <w:lvl w:ilvl="3">
      <w:start w:val="1"/>
      <w:numFmt w:val="decimal"/>
      <w:lvlText w:val="%1.%2.%3.%4"/>
      <w:lvlJc w:val="left"/>
      <w:pPr>
        <w:ind w:left="1569" w:hanging="720"/>
      </w:pPr>
      <w:rPr>
        <w:rFonts w:hint="default"/>
      </w:rPr>
    </w:lvl>
    <w:lvl w:ilvl="4">
      <w:start w:val="1"/>
      <w:numFmt w:val="decimal"/>
      <w:lvlText w:val="%1.%2.%3.%4.%5"/>
      <w:lvlJc w:val="left"/>
      <w:pPr>
        <w:ind w:left="2212" w:hanging="1080"/>
      </w:pPr>
      <w:rPr>
        <w:rFonts w:hint="default"/>
      </w:rPr>
    </w:lvl>
    <w:lvl w:ilvl="5">
      <w:start w:val="1"/>
      <w:numFmt w:val="decimal"/>
      <w:lvlText w:val="%1.%2.%3.%4.%5.%6"/>
      <w:lvlJc w:val="left"/>
      <w:pPr>
        <w:ind w:left="2855" w:hanging="1440"/>
      </w:pPr>
      <w:rPr>
        <w:rFonts w:hint="default"/>
      </w:rPr>
    </w:lvl>
    <w:lvl w:ilvl="6">
      <w:start w:val="1"/>
      <w:numFmt w:val="decimal"/>
      <w:lvlText w:val="%1.%2.%3.%4.%5.%6.%7"/>
      <w:lvlJc w:val="left"/>
      <w:pPr>
        <w:ind w:left="3138" w:hanging="1440"/>
      </w:pPr>
      <w:rPr>
        <w:rFonts w:hint="default"/>
      </w:rPr>
    </w:lvl>
    <w:lvl w:ilvl="7">
      <w:start w:val="1"/>
      <w:numFmt w:val="decimal"/>
      <w:lvlText w:val="%1.%2.%3.%4.%5.%6.%7.%8"/>
      <w:lvlJc w:val="left"/>
      <w:pPr>
        <w:ind w:left="3781" w:hanging="1800"/>
      </w:pPr>
      <w:rPr>
        <w:rFonts w:hint="default"/>
      </w:rPr>
    </w:lvl>
    <w:lvl w:ilvl="8">
      <w:start w:val="1"/>
      <w:numFmt w:val="decimal"/>
      <w:lvlText w:val="%1.%2.%3.%4.%5.%6.%7.%8.%9"/>
      <w:lvlJc w:val="left"/>
      <w:pPr>
        <w:ind w:left="4064" w:hanging="1800"/>
      </w:pPr>
      <w:rPr>
        <w:rFonts w:hint="default"/>
      </w:rPr>
    </w:lvl>
  </w:abstractNum>
  <w:abstractNum w:abstractNumId="25" w15:restartNumberingAfterBreak="0">
    <w:nsid w:val="49643F15"/>
    <w:multiLevelType w:val="hybridMultilevel"/>
    <w:tmpl w:val="51220E92"/>
    <w:styleLink w:val="1ai"/>
    <w:lvl w:ilvl="0" w:tplc="A98E231A">
      <w:start w:val="1"/>
      <w:numFmt w:val="decimal"/>
      <w:lvlText w:val="%1."/>
      <w:lvlJc w:val="left"/>
      <w:pPr>
        <w:tabs>
          <w:tab w:val="num" w:pos="2448"/>
        </w:tabs>
        <w:ind w:left="2448" w:hanging="1368"/>
      </w:pPr>
      <w:rPr>
        <w:rFonts w:hint="default"/>
      </w:rPr>
    </w:lvl>
    <w:lvl w:ilvl="1" w:tplc="E1F62B5A" w:tentative="1">
      <w:start w:val="1"/>
      <w:numFmt w:val="lowerLetter"/>
      <w:lvlText w:val="%2."/>
      <w:lvlJc w:val="left"/>
      <w:pPr>
        <w:tabs>
          <w:tab w:val="num" w:pos="2160"/>
        </w:tabs>
        <w:ind w:left="2160" w:hanging="360"/>
      </w:pPr>
    </w:lvl>
    <w:lvl w:ilvl="2" w:tplc="7C58A420">
      <w:start w:val="1"/>
      <w:numFmt w:val="lowerRoman"/>
      <w:lvlText w:val="%3."/>
      <w:lvlJc w:val="right"/>
      <w:pPr>
        <w:tabs>
          <w:tab w:val="num" w:pos="2880"/>
        </w:tabs>
        <w:ind w:left="2880" w:hanging="180"/>
      </w:pPr>
    </w:lvl>
    <w:lvl w:ilvl="3" w:tplc="CCAC8F7A" w:tentative="1">
      <w:start w:val="1"/>
      <w:numFmt w:val="decimal"/>
      <w:lvlText w:val="%4."/>
      <w:lvlJc w:val="left"/>
      <w:pPr>
        <w:tabs>
          <w:tab w:val="num" w:pos="3600"/>
        </w:tabs>
        <w:ind w:left="3600" w:hanging="360"/>
      </w:pPr>
    </w:lvl>
    <w:lvl w:ilvl="4" w:tplc="ABF8F046" w:tentative="1">
      <w:start w:val="1"/>
      <w:numFmt w:val="lowerLetter"/>
      <w:lvlText w:val="%5."/>
      <w:lvlJc w:val="left"/>
      <w:pPr>
        <w:tabs>
          <w:tab w:val="num" w:pos="4320"/>
        </w:tabs>
        <w:ind w:left="4320" w:hanging="360"/>
      </w:pPr>
    </w:lvl>
    <w:lvl w:ilvl="5" w:tplc="2D300F26" w:tentative="1">
      <w:start w:val="1"/>
      <w:numFmt w:val="lowerRoman"/>
      <w:lvlText w:val="%6."/>
      <w:lvlJc w:val="right"/>
      <w:pPr>
        <w:tabs>
          <w:tab w:val="num" w:pos="5040"/>
        </w:tabs>
        <w:ind w:left="5040" w:hanging="180"/>
      </w:pPr>
    </w:lvl>
    <w:lvl w:ilvl="6" w:tplc="7A6E38E8" w:tentative="1">
      <w:start w:val="1"/>
      <w:numFmt w:val="decimal"/>
      <w:lvlText w:val="%7."/>
      <w:lvlJc w:val="left"/>
      <w:pPr>
        <w:tabs>
          <w:tab w:val="num" w:pos="5760"/>
        </w:tabs>
        <w:ind w:left="5760" w:hanging="360"/>
      </w:pPr>
    </w:lvl>
    <w:lvl w:ilvl="7" w:tplc="71AE91E0" w:tentative="1">
      <w:start w:val="1"/>
      <w:numFmt w:val="lowerLetter"/>
      <w:lvlText w:val="%8."/>
      <w:lvlJc w:val="left"/>
      <w:pPr>
        <w:tabs>
          <w:tab w:val="num" w:pos="6480"/>
        </w:tabs>
        <w:ind w:left="6480" w:hanging="360"/>
      </w:pPr>
    </w:lvl>
    <w:lvl w:ilvl="8" w:tplc="C5D875AA" w:tentative="1">
      <w:start w:val="1"/>
      <w:numFmt w:val="lowerRoman"/>
      <w:lvlText w:val="%9."/>
      <w:lvlJc w:val="right"/>
      <w:pPr>
        <w:tabs>
          <w:tab w:val="num" w:pos="7200"/>
        </w:tabs>
        <w:ind w:left="7200" w:hanging="180"/>
      </w:pPr>
    </w:lvl>
  </w:abstractNum>
  <w:abstractNum w:abstractNumId="26" w15:restartNumberingAfterBreak="0">
    <w:nsid w:val="4A2F353E"/>
    <w:multiLevelType w:val="hybridMultilevel"/>
    <w:tmpl w:val="38742FE8"/>
    <w:lvl w:ilvl="0" w:tplc="FFFFFFFF">
      <w:start w:val="1"/>
      <w:numFmt w:val="decimal"/>
      <w:pStyle w:val="S0"/>
      <w:lvlText w:val="Рисунок %1"/>
      <w:lvlJc w:val="left"/>
      <w:pPr>
        <w:tabs>
          <w:tab w:val="num" w:pos="360"/>
        </w:tabs>
        <w:ind w:left="360" w:hanging="360"/>
      </w:pPr>
      <w:rPr>
        <w:rFonts w:hint="default"/>
      </w:rPr>
    </w:lvl>
    <w:lvl w:ilvl="1" w:tplc="FFFFFFFF" w:tentative="1">
      <w:start w:val="1"/>
      <w:numFmt w:val="lowerLetter"/>
      <w:lvlText w:val="%2."/>
      <w:lvlJc w:val="left"/>
      <w:pPr>
        <w:tabs>
          <w:tab w:val="num" w:pos="2149"/>
        </w:tabs>
        <w:ind w:left="2149" w:hanging="360"/>
      </w:pPr>
    </w:lvl>
    <w:lvl w:ilvl="2" w:tplc="FFFFFFFF" w:tentative="1">
      <w:start w:val="1"/>
      <w:numFmt w:val="lowerRoman"/>
      <w:lvlText w:val="%3."/>
      <w:lvlJc w:val="right"/>
      <w:pPr>
        <w:tabs>
          <w:tab w:val="num" w:pos="2869"/>
        </w:tabs>
        <w:ind w:left="2869" w:hanging="180"/>
      </w:pPr>
    </w:lvl>
    <w:lvl w:ilvl="3" w:tplc="FFFFFFFF" w:tentative="1">
      <w:start w:val="1"/>
      <w:numFmt w:val="decimal"/>
      <w:lvlText w:val="%4."/>
      <w:lvlJc w:val="left"/>
      <w:pPr>
        <w:tabs>
          <w:tab w:val="num" w:pos="3589"/>
        </w:tabs>
        <w:ind w:left="3589" w:hanging="360"/>
      </w:pPr>
    </w:lvl>
    <w:lvl w:ilvl="4" w:tplc="FFFFFFFF" w:tentative="1">
      <w:start w:val="1"/>
      <w:numFmt w:val="lowerLetter"/>
      <w:lvlText w:val="%5."/>
      <w:lvlJc w:val="left"/>
      <w:pPr>
        <w:tabs>
          <w:tab w:val="num" w:pos="4309"/>
        </w:tabs>
        <w:ind w:left="4309" w:hanging="360"/>
      </w:pPr>
    </w:lvl>
    <w:lvl w:ilvl="5" w:tplc="FFFFFFFF" w:tentative="1">
      <w:start w:val="1"/>
      <w:numFmt w:val="lowerRoman"/>
      <w:lvlText w:val="%6."/>
      <w:lvlJc w:val="right"/>
      <w:pPr>
        <w:tabs>
          <w:tab w:val="num" w:pos="5029"/>
        </w:tabs>
        <w:ind w:left="5029" w:hanging="180"/>
      </w:pPr>
    </w:lvl>
    <w:lvl w:ilvl="6" w:tplc="FFFFFFFF" w:tentative="1">
      <w:start w:val="1"/>
      <w:numFmt w:val="decimal"/>
      <w:lvlText w:val="%7."/>
      <w:lvlJc w:val="left"/>
      <w:pPr>
        <w:tabs>
          <w:tab w:val="num" w:pos="5749"/>
        </w:tabs>
        <w:ind w:left="5749" w:hanging="360"/>
      </w:pPr>
    </w:lvl>
    <w:lvl w:ilvl="7" w:tplc="FFFFFFFF" w:tentative="1">
      <w:start w:val="1"/>
      <w:numFmt w:val="lowerLetter"/>
      <w:lvlText w:val="%8."/>
      <w:lvlJc w:val="left"/>
      <w:pPr>
        <w:tabs>
          <w:tab w:val="num" w:pos="6469"/>
        </w:tabs>
        <w:ind w:left="6469" w:hanging="360"/>
      </w:pPr>
    </w:lvl>
    <w:lvl w:ilvl="8" w:tplc="FFFFFFFF" w:tentative="1">
      <w:start w:val="1"/>
      <w:numFmt w:val="lowerRoman"/>
      <w:lvlText w:val="%9."/>
      <w:lvlJc w:val="right"/>
      <w:pPr>
        <w:tabs>
          <w:tab w:val="num" w:pos="7189"/>
        </w:tabs>
        <w:ind w:left="7189" w:hanging="180"/>
      </w:pPr>
    </w:lvl>
  </w:abstractNum>
  <w:abstractNum w:abstractNumId="27" w15:restartNumberingAfterBreak="0">
    <w:nsid w:val="4BA254BE"/>
    <w:multiLevelType w:val="hybridMultilevel"/>
    <w:tmpl w:val="ECC6EF58"/>
    <w:styleLink w:val="1111111"/>
    <w:lvl w:ilvl="0" w:tplc="1F3A7A8E">
      <w:start w:val="3"/>
      <w:numFmt w:val="decimal"/>
      <w:lvlText w:val="%1."/>
      <w:lvlJc w:val="left"/>
      <w:pPr>
        <w:tabs>
          <w:tab w:val="num" w:pos="720"/>
        </w:tabs>
        <w:ind w:left="720" w:hanging="360"/>
      </w:pPr>
      <w:rPr>
        <w:rFonts w:hint="default"/>
      </w:rPr>
    </w:lvl>
    <w:lvl w:ilvl="1" w:tplc="0E6A6240">
      <w:start w:val="1"/>
      <w:numFmt w:val="lowerLetter"/>
      <w:lvlText w:val="%2."/>
      <w:lvlJc w:val="left"/>
      <w:pPr>
        <w:tabs>
          <w:tab w:val="num" w:pos="1440"/>
        </w:tabs>
        <w:ind w:left="1440" w:hanging="360"/>
      </w:pPr>
    </w:lvl>
    <w:lvl w:ilvl="2" w:tplc="04190005">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28" w15:restartNumberingAfterBreak="0">
    <w:nsid w:val="4BDF68B4"/>
    <w:multiLevelType w:val="multilevel"/>
    <w:tmpl w:val="0419001F"/>
    <w:styleLink w:val="1111112"/>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29" w15:restartNumberingAfterBreak="0">
    <w:nsid w:val="4DD06A00"/>
    <w:multiLevelType w:val="hybridMultilevel"/>
    <w:tmpl w:val="96EA1B66"/>
    <w:lvl w:ilvl="0" w:tplc="D48693D2">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0" w15:restartNumberingAfterBreak="0">
    <w:nsid w:val="4E3E5D5C"/>
    <w:multiLevelType w:val="hybridMultilevel"/>
    <w:tmpl w:val="F82C4A36"/>
    <w:lvl w:ilvl="0" w:tplc="D74E5F0C">
      <w:start w:val="65535"/>
      <w:numFmt w:val="bullet"/>
      <w:pStyle w:val="12"/>
      <w:lvlText w:val="•"/>
      <w:lvlJc w:val="left"/>
      <w:pPr>
        <w:tabs>
          <w:tab w:val="num" w:pos="-357"/>
        </w:tabs>
        <w:ind w:left="352" w:hanging="352"/>
      </w:pPr>
      <w:rPr>
        <w:rFonts w:ascii="Arial" w:hAnsi="Aria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503534E9"/>
    <w:multiLevelType w:val="hybridMultilevel"/>
    <w:tmpl w:val="23668860"/>
    <w:styleLink w:val="33"/>
    <w:lvl w:ilvl="0" w:tplc="7554B8DE">
      <w:start w:val="1"/>
      <w:numFmt w:val="bullet"/>
      <w:lvlText w:val=""/>
      <w:lvlJc w:val="left"/>
      <w:pPr>
        <w:ind w:left="928"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2" w15:restartNumberingAfterBreak="0">
    <w:nsid w:val="569B4E34"/>
    <w:multiLevelType w:val="hybridMultilevel"/>
    <w:tmpl w:val="DFC89BC8"/>
    <w:styleLink w:val="11111133"/>
    <w:lvl w:ilvl="0" w:tplc="7554B8DE">
      <w:start w:val="1"/>
      <w:numFmt w:val="bullet"/>
      <w:lvlText w:val=""/>
      <w:lvlJc w:val="left"/>
      <w:pPr>
        <w:ind w:left="1070" w:hanging="360"/>
      </w:pPr>
      <w:rPr>
        <w:rFonts w:ascii="Symbol" w:hAnsi="Symbol" w:hint="default"/>
      </w:rPr>
    </w:lvl>
    <w:lvl w:ilvl="1" w:tplc="04190003" w:tentative="1">
      <w:start w:val="1"/>
      <w:numFmt w:val="bullet"/>
      <w:lvlText w:val="o"/>
      <w:lvlJc w:val="left"/>
      <w:pPr>
        <w:ind w:left="3060" w:hanging="360"/>
      </w:pPr>
      <w:rPr>
        <w:rFonts w:ascii="Courier New" w:hAnsi="Courier New" w:cs="Courier New" w:hint="default"/>
      </w:rPr>
    </w:lvl>
    <w:lvl w:ilvl="2" w:tplc="04190005" w:tentative="1">
      <w:start w:val="1"/>
      <w:numFmt w:val="bullet"/>
      <w:lvlText w:val=""/>
      <w:lvlJc w:val="left"/>
      <w:pPr>
        <w:ind w:left="3780" w:hanging="360"/>
      </w:pPr>
      <w:rPr>
        <w:rFonts w:ascii="Wingdings" w:hAnsi="Wingdings" w:hint="default"/>
      </w:rPr>
    </w:lvl>
    <w:lvl w:ilvl="3" w:tplc="04190001" w:tentative="1">
      <w:start w:val="1"/>
      <w:numFmt w:val="bullet"/>
      <w:lvlText w:val=""/>
      <w:lvlJc w:val="left"/>
      <w:pPr>
        <w:ind w:left="4500" w:hanging="360"/>
      </w:pPr>
      <w:rPr>
        <w:rFonts w:ascii="Symbol" w:hAnsi="Symbol" w:hint="default"/>
      </w:rPr>
    </w:lvl>
    <w:lvl w:ilvl="4" w:tplc="04190003" w:tentative="1">
      <w:start w:val="1"/>
      <w:numFmt w:val="bullet"/>
      <w:lvlText w:val="o"/>
      <w:lvlJc w:val="left"/>
      <w:pPr>
        <w:ind w:left="5220" w:hanging="360"/>
      </w:pPr>
      <w:rPr>
        <w:rFonts w:ascii="Courier New" w:hAnsi="Courier New" w:cs="Courier New" w:hint="default"/>
      </w:rPr>
    </w:lvl>
    <w:lvl w:ilvl="5" w:tplc="04190005" w:tentative="1">
      <w:start w:val="1"/>
      <w:numFmt w:val="bullet"/>
      <w:lvlText w:val=""/>
      <w:lvlJc w:val="left"/>
      <w:pPr>
        <w:ind w:left="5940" w:hanging="360"/>
      </w:pPr>
      <w:rPr>
        <w:rFonts w:ascii="Wingdings" w:hAnsi="Wingdings" w:hint="default"/>
      </w:rPr>
    </w:lvl>
    <w:lvl w:ilvl="6" w:tplc="04190001" w:tentative="1">
      <w:start w:val="1"/>
      <w:numFmt w:val="bullet"/>
      <w:lvlText w:val=""/>
      <w:lvlJc w:val="left"/>
      <w:pPr>
        <w:ind w:left="6660" w:hanging="360"/>
      </w:pPr>
      <w:rPr>
        <w:rFonts w:ascii="Symbol" w:hAnsi="Symbol" w:hint="default"/>
      </w:rPr>
    </w:lvl>
    <w:lvl w:ilvl="7" w:tplc="04190003" w:tentative="1">
      <w:start w:val="1"/>
      <w:numFmt w:val="bullet"/>
      <w:lvlText w:val="o"/>
      <w:lvlJc w:val="left"/>
      <w:pPr>
        <w:ind w:left="7380" w:hanging="360"/>
      </w:pPr>
      <w:rPr>
        <w:rFonts w:ascii="Courier New" w:hAnsi="Courier New" w:cs="Courier New" w:hint="default"/>
      </w:rPr>
    </w:lvl>
    <w:lvl w:ilvl="8" w:tplc="04190005" w:tentative="1">
      <w:start w:val="1"/>
      <w:numFmt w:val="bullet"/>
      <w:lvlText w:val=""/>
      <w:lvlJc w:val="left"/>
      <w:pPr>
        <w:ind w:left="8100" w:hanging="360"/>
      </w:pPr>
      <w:rPr>
        <w:rFonts w:ascii="Wingdings" w:hAnsi="Wingdings" w:hint="default"/>
      </w:rPr>
    </w:lvl>
  </w:abstractNum>
  <w:abstractNum w:abstractNumId="33" w15:restartNumberingAfterBreak="0">
    <w:nsid w:val="59C63C0E"/>
    <w:multiLevelType w:val="hybridMultilevel"/>
    <w:tmpl w:val="6E449F3C"/>
    <w:lvl w:ilvl="0" w:tplc="7554B8DE">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34" w15:restartNumberingAfterBreak="0">
    <w:nsid w:val="59E60585"/>
    <w:multiLevelType w:val="hybridMultilevel"/>
    <w:tmpl w:val="E78C7934"/>
    <w:lvl w:ilvl="0" w:tplc="5AFCDBC2">
      <w:start w:val="1"/>
      <w:numFmt w:val="bullet"/>
      <w:lvlText w:val=""/>
      <w:lvlJc w:val="left"/>
      <w:pPr>
        <w:tabs>
          <w:tab w:val="num" w:pos="3346"/>
        </w:tabs>
        <w:ind w:left="3346" w:hanging="360"/>
      </w:pPr>
      <w:rPr>
        <w:rFonts w:ascii="Symbol" w:hAnsi="Symbol" w:hint="default"/>
        <w:color w:val="auto"/>
      </w:rPr>
    </w:lvl>
    <w:lvl w:ilvl="1" w:tplc="2D48B000">
      <w:start w:val="1"/>
      <w:numFmt w:val="bullet"/>
      <w:pStyle w:val="11"/>
      <w:lvlText w:val=""/>
      <w:lvlJc w:val="left"/>
      <w:pPr>
        <w:tabs>
          <w:tab w:val="num" w:pos="2149"/>
        </w:tabs>
        <w:ind w:left="2149" w:hanging="360"/>
      </w:pPr>
      <w:rPr>
        <w:rFonts w:ascii="Symbol" w:hAnsi="Symbol" w:hint="default"/>
        <w:color w:val="auto"/>
      </w:rPr>
    </w:lvl>
    <w:lvl w:ilvl="2" w:tplc="5F1C532C">
      <w:start w:val="1"/>
      <w:numFmt w:val="bullet"/>
      <w:lvlText w:val=""/>
      <w:lvlJc w:val="left"/>
      <w:pPr>
        <w:tabs>
          <w:tab w:val="num" w:pos="2869"/>
        </w:tabs>
        <w:ind w:left="2869" w:hanging="360"/>
      </w:pPr>
      <w:rPr>
        <w:rFonts w:ascii="Wingdings" w:hAnsi="Wingdings" w:hint="default"/>
      </w:rPr>
    </w:lvl>
    <w:lvl w:ilvl="3" w:tplc="469C65FC" w:tentative="1">
      <w:start w:val="1"/>
      <w:numFmt w:val="bullet"/>
      <w:lvlText w:val=""/>
      <w:lvlJc w:val="left"/>
      <w:pPr>
        <w:tabs>
          <w:tab w:val="num" w:pos="3589"/>
        </w:tabs>
        <w:ind w:left="3589" w:hanging="360"/>
      </w:pPr>
      <w:rPr>
        <w:rFonts w:ascii="Symbol" w:hAnsi="Symbol" w:hint="default"/>
      </w:rPr>
    </w:lvl>
    <w:lvl w:ilvl="4" w:tplc="E73EB3BC" w:tentative="1">
      <w:start w:val="1"/>
      <w:numFmt w:val="bullet"/>
      <w:lvlText w:val="o"/>
      <w:lvlJc w:val="left"/>
      <w:pPr>
        <w:tabs>
          <w:tab w:val="num" w:pos="4309"/>
        </w:tabs>
        <w:ind w:left="4309" w:hanging="360"/>
      </w:pPr>
      <w:rPr>
        <w:rFonts w:ascii="Courier New" w:hAnsi="Courier New" w:cs="Courier New" w:hint="default"/>
      </w:rPr>
    </w:lvl>
    <w:lvl w:ilvl="5" w:tplc="B9A44184" w:tentative="1">
      <w:start w:val="1"/>
      <w:numFmt w:val="bullet"/>
      <w:lvlText w:val=""/>
      <w:lvlJc w:val="left"/>
      <w:pPr>
        <w:tabs>
          <w:tab w:val="num" w:pos="5029"/>
        </w:tabs>
        <w:ind w:left="5029" w:hanging="360"/>
      </w:pPr>
      <w:rPr>
        <w:rFonts w:ascii="Wingdings" w:hAnsi="Wingdings" w:hint="default"/>
      </w:rPr>
    </w:lvl>
    <w:lvl w:ilvl="6" w:tplc="E0F82204" w:tentative="1">
      <w:start w:val="1"/>
      <w:numFmt w:val="bullet"/>
      <w:lvlText w:val=""/>
      <w:lvlJc w:val="left"/>
      <w:pPr>
        <w:tabs>
          <w:tab w:val="num" w:pos="5749"/>
        </w:tabs>
        <w:ind w:left="5749" w:hanging="360"/>
      </w:pPr>
      <w:rPr>
        <w:rFonts w:ascii="Symbol" w:hAnsi="Symbol" w:hint="default"/>
      </w:rPr>
    </w:lvl>
    <w:lvl w:ilvl="7" w:tplc="6192A3F2" w:tentative="1">
      <w:start w:val="1"/>
      <w:numFmt w:val="bullet"/>
      <w:lvlText w:val="o"/>
      <w:lvlJc w:val="left"/>
      <w:pPr>
        <w:tabs>
          <w:tab w:val="num" w:pos="6469"/>
        </w:tabs>
        <w:ind w:left="6469" w:hanging="360"/>
      </w:pPr>
      <w:rPr>
        <w:rFonts w:ascii="Courier New" w:hAnsi="Courier New" w:cs="Courier New" w:hint="default"/>
      </w:rPr>
    </w:lvl>
    <w:lvl w:ilvl="8" w:tplc="1ECE32A0" w:tentative="1">
      <w:start w:val="1"/>
      <w:numFmt w:val="bullet"/>
      <w:lvlText w:val=""/>
      <w:lvlJc w:val="left"/>
      <w:pPr>
        <w:tabs>
          <w:tab w:val="num" w:pos="7189"/>
        </w:tabs>
        <w:ind w:left="7189" w:hanging="360"/>
      </w:pPr>
      <w:rPr>
        <w:rFonts w:ascii="Wingdings" w:hAnsi="Wingdings" w:hint="default"/>
      </w:rPr>
    </w:lvl>
  </w:abstractNum>
  <w:abstractNum w:abstractNumId="35" w15:restartNumberingAfterBreak="0">
    <w:nsid w:val="61B777AC"/>
    <w:multiLevelType w:val="hybridMultilevel"/>
    <w:tmpl w:val="C1D815B6"/>
    <w:styleLink w:val="11111142"/>
    <w:lvl w:ilvl="0" w:tplc="7554B8DE">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6" w15:restartNumberingAfterBreak="0">
    <w:nsid w:val="62220039"/>
    <w:multiLevelType w:val="hybridMultilevel"/>
    <w:tmpl w:val="199CD90C"/>
    <w:styleLink w:val="111111213"/>
    <w:lvl w:ilvl="0" w:tplc="E1B44616">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37" w15:restartNumberingAfterBreak="0">
    <w:nsid w:val="6A31238C"/>
    <w:multiLevelType w:val="hybridMultilevel"/>
    <w:tmpl w:val="C10C7094"/>
    <w:lvl w:ilvl="0" w:tplc="FF284DE6">
      <w:start w:val="1"/>
      <w:numFmt w:val="bullet"/>
      <w:pStyle w:val="a1"/>
      <w:lvlText w:val=""/>
      <w:lvlJc w:val="left"/>
      <w:pPr>
        <w:tabs>
          <w:tab w:val="num" w:pos="1022"/>
        </w:tabs>
        <w:ind w:left="1022" w:hanging="454"/>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start w:val="1"/>
      <w:numFmt w:val="bullet"/>
      <w:lvlText w:val=""/>
      <w:lvlJc w:val="left"/>
      <w:pPr>
        <w:tabs>
          <w:tab w:val="num" w:pos="1260"/>
        </w:tabs>
        <w:ind w:left="12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8" w15:restartNumberingAfterBreak="0">
    <w:nsid w:val="6B667945"/>
    <w:multiLevelType w:val="hybridMultilevel"/>
    <w:tmpl w:val="1DE641A4"/>
    <w:lvl w:ilvl="0" w:tplc="D82C9CA2">
      <w:start w:val="1"/>
      <w:numFmt w:val="bullet"/>
      <w:pStyle w:val="-S"/>
      <w:lvlText w:val="-"/>
      <w:lvlJc w:val="left"/>
      <w:pPr>
        <w:ind w:left="1571" w:hanging="360"/>
      </w:pPr>
      <w:rPr>
        <w:rFonts w:ascii="Vrinda" w:hAnsi="Vrinda" w:hint="default"/>
      </w:rPr>
    </w:lvl>
    <w:lvl w:ilvl="1" w:tplc="8E7A480C" w:tentative="1">
      <w:start w:val="1"/>
      <w:numFmt w:val="bullet"/>
      <w:lvlText w:val="o"/>
      <w:lvlJc w:val="left"/>
      <w:pPr>
        <w:ind w:left="2291" w:hanging="360"/>
      </w:pPr>
      <w:rPr>
        <w:rFonts w:ascii="Courier New" w:hAnsi="Courier New" w:cs="Courier New" w:hint="default"/>
      </w:rPr>
    </w:lvl>
    <w:lvl w:ilvl="2" w:tplc="6EEA8F42" w:tentative="1">
      <w:start w:val="1"/>
      <w:numFmt w:val="bullet"/>
      <w:lvlText w:val=""/>
      <w:lvlJc w:val="left"/>
      <w:pPr>
        <w:ind w:left="3011" w:hanging="360"/>
      </w:pPr>
      <w:rPr>
        <w:rFonts w:ascii="Wingdings" w:hAnsi="Wingdings" w:hint="default"/>
      </w:rPr>
    </w:lvl>
    <w:lvl w:ilvl="3" w:tplc="60FE73CE" w:tentative="1">
      <w:start w:val="1"/>
      <w:numFmt w:val="bullet"/>
      <w:lvlText w:val=""/>
      <w:lvlJc w:val="left"/>
      <w:pPr>
        <w:ind w:left="3731" w:hanging="360"/>
      </w:pPr>
      <w:rPr>
        <w:rFonts w:ascii="Symbol" w:hAnsi="Symbol" w:hint="default"/>
      </w:rPr>
    </w:lvl>
    <w:lvl w:ilvl="4" w:tplc="3866291C" w:tentative="1">
      <w:start w:val="1"/>
      <w:numFmt w:val="bullet"/>
      <w:lvlText w:val="o"/>
      <w:lvlJc w:val="left"/>
      <w:pPr>
        <w:ind w:left="4451" w:hanging="360"/>
      </w:pPr>
      <w:rPr>
        <w:rFonts w:ascii="Courier New" w:hAnsi="Courier New" w:cs="Courier New" w:hint="default"/>
      </w:rPr>
    </w:lvl>
    <w:lvl w:ilvl="5" w:tplc="7C6EE35A" w:tentative="1">
      <w:start w:val="1"/>
      <w:numFmt w:val="bullet"/>
      <w:lvlText w:val=""/>
      <w:lvlJc w:val="left"/>
      <w:pPr>
        <w:ind w:left="5171" w:hanging="360"/>
      </w:pPr>
      <w:rPr>
        <w:rFonts w:ascii="Wingdings" w:hAnsi="Wingdings" w:hint="default"/>
      </w:rPr>
    </w:lvl>
    <w:lvl w:ilvl="6" w:tplc="9670E5C0" w:tentative="1">
      <w:start w:val="1"/>
      <w:numFmt w:val="bullet"/>
      <w:lvlText w:val=""/>
      <w:lvlJc w:val="left"/>
      <w:pPr>
        <w:ind w:left="5891" w:hanging="360"/>
      </w:pPr>
      <w:rPr>
        <w:rFonts w:ascii="Symbol" w:hAnsi="Symbol" w:hint="default"/>
      </w:rPr>
    </w:lvl>
    <w:lvl w:ilvl="7" w:tplc="7E40E2B8" w:tentative="1">
      <w:start w:val="1"/>
      <w:numFmt w:val="bullet"/>
      <w:lvlText w:val="o"/>
      <w:lvlJc w:val="left"/>
      <w:pPr>
        <w:ind w:left="6611" w:hanging="360"/>
      </w:pPr>
      <w:rPr>
        <w:rFonts w:ascii="Courier New" w:hAnsi="Courier New" w:cs="Courier New" w:hint="default"/>
      </w:rPr>
    </w:lvl>
    <w:lvl w:ilvl="8" w:tplc="4746A28C" w:tentative="1">
      <w:start w:val="1"/>
      <w:numFmt w:val="bullet"/>
      <w:lvlText w:val=""/>
      <w:lvlJc w:val="left"/>
      <w:pPr>
        <w:ind w:left="7331" w:hanging="360"/>
      </w:pPr>
      <w:rPr>
        <w:rFonts w:ascii="Wingdings" w:hAnsi="Wingdings" w:hint="default"/>
      </w:rPr>
    </w:lvl>
  </w:abstractNum>
  <w:abstractNum w:abstractNumId="39" w15:restartNumberingAfterBreak="0">
    <w:nsid w:val="6D1D48B4"/>
    <w:multiLevelType w:val="hybridMultilevel"/>
    <w:tmpl w:val="ADBEF9C2"/>
    <w:styleLink w:val="1ai2112"/>
    <w:lvl w:ilvl="0" w:tplc="35767D5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0" w15:restartNumberingAfterBreak="0">
    <w:nsid w:val="6DCD17E2"/>
    <w:multiLevelType w:val="hybridMultilevel"/>
    <w:tmpl w:val="E92AB4BE"/>
    <w:styleLink w:val="123"/>
    <w:lvl w:ilvl="0" w:tplc="7554B8D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1" w15:restartNumberingAfterBreak="0">
    <w:nsid w:val="6DFD586D"/>
    <w:multiLevelType w:val="hybridMultilevel"/>
    <w:tmpl w:val="0A001A82"/>
    <w:lvl w:ilvl="0" w:tplc="E82A18BE">
      <w:start w:val="1"/>
      <w:numFmt w:val="decimal"/>
      <w:pStyle w:val="13"/>
      <w:lvlText w:val="Рисунок %1"/>
      <w:lvlJc w:val="left"/>
      <w:pPr>
        <w:tabs>
          <w:tab w:val="num" w:pos="2835"/>
        </w:tabs>
        <w:ind w:left="1429" w:firstLine="669"/>
      </w:pPr>
      <w:rPr>
        <w:rFonts w:hint="default"/>
      </w:rPr>
    </w:lvl>
    <w:lvl w:ilvl="1" w:tplc="04190003" w:tentative="1">
      <w:start w:val="1"/>
      <w:numFmt w:val="lowerLetter"/>
      <w:lvlText w:val="%2."/>
      <w:lvlJc w:val="left"/>
      <w:pPr>
        <w:tabs>
          <w:tab w:val="num" w:pos="1440"/>
        </w:tabs>
        <w:ind w:left="1440" w:hanging="360"/>
      </w:pPr>
    </w:lvl>
    <w:lvl w:ilvl="2" w:tplc="04190005" w:tentative="1">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42" w15:restartNumberingAfterBreak="0">
    <w:nsid w:val="73F6724B"/>
    <w:multiLevelType w:val="hybridMultilevel"/>
    <w:tmpl w:val="FA02A046"/>
    <w:styleLink w:val="1ai33"/>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3" w15:restartNumberingAfterBreak="0">
    <w:nsid w:val="741232A6"/>
    <w:multiLevelType w:val="multilevel"/>
    <w:tmpl w:val="0E1A4B4C"/>
    <w:styleLink w:val="1ai112"/>
    <w:lvl w:ilvl="0">
      <w:start w:val="1"/>
      <w:numFmt w:val="decimal"/>
      <w:lvlText w:val="%1."/>
      <w:lvlJc w:val="left"/>
      <w:pPr>
        <w:ind w:left="927" w:hanging="360"/>
      </w:pPr>
      <w:rPr>
        <w:rFonts w:hint="default"/>
      </w:rPr>
    </w:lvl>
    <w:lvl w:ilvl="1">
      <w:start w:val="1"/>
      <w:numFmt w:val="decimal"/>
      <w:isLgl/>
      <w:lvlText w:val="%1.%2"/>
      <w:lvlJc w:val="left"/>
      <w:pPr>
        <w:ind w:left="927" w:hanging="360"/>
      </w:pPr>
      <w:rPr>
        <w:rFonts w:hint="default"/>
      </w:rPr>
    </w:lvl>
    <w:lvl w:ilvl="2">
      <w:start w:val="1"/>
      <w:numFmt w:val="decimal"/>
      <w:isLgl/>
      <w:lvlText w:val="%1.%2.%3"/>
      <w:lvlJc w:val="left"/>
      <w:pPr>
        <w:ind w:left="1287" w:hanging="720"/>
      </w:pPr>
      <w:rPr>
        <w:rFonts w:hint="default"/>
      </w:rPr>
    </w:lvl>
    <w:lvl w:ilvl="3">
      <w:start w:val="1"/>
      <w:numFmt w:val="decimal"/>
      <w:isLgl/>
      <w:lvlText w:val="%1.%2.%3.%4"/>
      <w:lvlJc w:val="left"/>
      <w:pPr>
        <w:ind w:left="1287" w:hanging="720"/>
      </w:pPr>
      <w:rPr>
        <w:rFonts w:hint="default"/>
      </w:rPr>
    </w:lvl>
    <w:lvl w:ilvl="4">
      <w:start w:val="1"/>
      <w:numFmt w:val="decimal"/>
      <w:isLgl/>
      <w:lvlText w:val="%1.%2.%3.%4.%5"/>
      <w:lvlJc w:val="left"/>
      <w:pPr>
        <w:ind w:left="1647" w:hanging="1080"/>
      </w:pPr>
      <w:rPr>
        <w:rFonts w:hint="default"/>
      </w:rPr>
    </w:lvl>
    <w:lvl w:ilvl="5">
      <w:start w:val="1"/>
      <w:numFmt w:val="decimal"/>
      <w:isLgl/>
      <w:lvlText w:val="%1.%2.%3.%4.%5.%6"/>
      <w:lvlJc w:val="left"/>
      <w:pPr>
        <w:ind w:left="1647" w:hanging="1080"/>
      </w:pPr>
      <w:rPr>
        <w:rFonts w:hint="default"/>
      </w:rPr>
    </w:lvl>
    <w:lvl w:ilvl="6">
      <w:start w:val="1"/>
      <w:numFmt w:val="decimal"/>
      <w:isLgl/>
      <w:lvlText w:val="%1.%2.%3.%4.%5.%6.%7"/>
      <w:lvlJc w:val="left"/>
      <w:pPr>
        <w:ind w:left="2007" w:hanging="1440"/>
      </w:pPr>
      <w:rPr>
        <w:rFonts w:hint="default"/>
      </w:rPr>
    </w:lvl>
    <w:lvl w:ilvl="7">
      <w:start w:val="1"/>
      <w:numFmt w:val="decimal"/>
      <w:isLgl/>
      <w:lvlText w:val="%1.%2.%3.%4.%5.%6.%7.%8"/>
      <w:lvlJc w:val="left"/>
      <w:pPr>
        <w:ind w:left="2007" w:hanging="1440"/>
      </w:pPr>
      <w:rPr>
        <w:rFonts w:hint="default"/>
      </w:rPr>
    </w:lvl>
    <w:lvl w:ilvl="8">
      <w:start w:val="1"/>
      <w:numFmt w:val="decimal"/>
      <w:isLgl/>
      <w:lvlText w:val="%1.%2.%3.%4.%5.%6.%7.%8.%9"/>
      <w:lvlJc w:val="left"/>
      <w:pPr>
        <w:ind w:left="2007" w:hanging="1440"/>
      </w:pPr>
      <w:rPr>
        <w:rFonts w:hint="default"/>
      </w:rPr>
    </w:lvl>
  </w:abstractNum>
  <w:abstractNum w:abstractNumId="44" w15:restartNumberingAfterBreak="0">
    <w:nsid w:val="7A9F68F3"/>
    <w:multiLevelType w:val="hybridMultilevel"/>
    <w:tmpl w:val="EC6A3822"/>
    <w:lvl w:ilvl="0" w:tplc="FFFFFFFF">
      <w:start w:val="1"/>
      <w:numFmt w:val="bullet"/>
      <w:pStyle w:val="a2"/>
      <w:lvlText w:val=""/>
      <w:lvlJc w:val="left"/>
      <w:pPr>
        <w:tabs>
          <w:tab w:val="num" w:pos="1281"/>
        </w:tabs>
        <w:ind w:left="1281" w:hanging="567"/>
      </w:pPr>
      <w:rPr>
        <w:rFonts w:ascii="Symbol" w:hAnsi="Symbol" w:hint="default"/>
        <w:color w:val="auto"/>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num w:numId="1">
    <w:abstractNumId w:val="10"/>
  </w:num>
  <w:num w:numId="2">
    <w:abstractNumId w:val="7"/>
  </w:num>
  <w:num w:numId="3">
    <w:abstractNumId w:val="15"/>
  </w:num>
  <w:num w:numId="4">
    <w:abstractNumId w:val="0"/>
  </w:num>
  <w:num w:numId="5">
    <w:abstractNumId w:val="40"/>
  </w:num>
  <w:num w:numId="6">
    <w:abstractNumId w:val="43"/>
  </w:num>
  <w:num w:numId="7">
    <w:abstractNumId w:val="42"/>
  </w:num>
  <w:num w:numId="8">
    <w:abstractNumId w:val="35"/>
  </w:num>
  <w:num w:numId="9">
    <w:abstractNumId w:val="11"/>
  </w:num>
  <w:num w:numId="10">
    <w:abstractNumId w:val="14"/>
  </w:num>
  <w:num w:numId="11">
    <w:abstractNumId w:val="34"/>
  </w:num>
  <w:num w:numId="12">
    <w:abstractNumId w:val="28"/>
  </w:num>
  <w:num w:numId="13">
    <w:abstractNumId w:val="3"/>
  </w:num>
  <w:num w:numId="14">
    <w:abstractNumId w:val="12"/>
  </w:num>
  <w:num w:numId="15">
    <w:abstractNumId w:val="23"/>
  </w:num>
  <w:num w:numId="16">
    <w:abstractNumId w:val="21"/>
  </w:num>
  <w:num w:numId="17">
    <w:abstractNumId w:val="20"/>
  </w:num>
  <w:num w:numId="18">
    <w:abstractNumId w:val="16"/>
  </w:num>
  <w:num w:numId="19">
    <w:abstractNumId w:val="25"/>
  </w:num>
  <w:num w:numId="20">
    <w:abstractNumId w:val="27"/>
  </w:num>
  <w:num w:numId="21">
    <w:abstractNumId w:val="26"/>
  </w:num>
  <w:num w:numId="22">
    <w:abstractNumId w:val="41"/>
  </w:num>
  <w:num w:numId="23">
    <w:abstractNumId w:val="5"/>
  </w:num>
  <w:num w:numId="24">
    <w:abstractNumId w:val="38"/>
  </w:num>
  <w:num w:numId="25">
    <w:abstractNumId w:val="19"/>
  </w:num>
  <w:num w:numId="26">
    <w:abstractNumId w:val="30"/>
  </w:num>
  <w:num w:numId="27">
    <w:abstractNumId w:val="44"/>
  </w:num>
  <w:num w:numId="28">
    <w:abstractNumId w:val="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6"/>
  </w:num>
  <w:num w:numId="30">
    <w:abstractNumId w:val="17"/>
  </w:num>
  <w:num w:numId="31">
    <w:abstractNumId w:val="13"/>
  </w:num>
  <w:num w:numId="32">
    <w:abstractNumId w:val="8"/>
  </w:num>
  <w:num w:numId="33">
    <w:abstractNumId w:val="9"/>
  </w:num>
  <w:num w:numId="34">
    <w:abstractNumId w:val="2"/>
  </w:num>
  <w:num w:numId="35">
    <w:abstractNumId w:val="31"/>
  </w:num>
  <w:num w:numId="36">
    <w:abstractNumId w:val="36"/>
  </w:num>
  <w:num w:numId="37">
    <w:abstractNumId w:val="22"/>
  </w:num>
  <w:num w:numId="38">
    <w:abstractNumId w:val="32"/>
  </w:num>
  <w:num w:numId="39">
    <w:abstractNumId w:val="4"/>
  </w:num>
  <w:num w:numId="40">
    <w:abstractNumId w:val="39"/>
  </w:num>
  <w:num w:numId="41">
    <w:abstractNumId w:val="33"/>
  </w:num>
  <w:num w:numId="42">
    <w:abstractNumId w:val="24"/>
  </w:num>
  <w:num w:numId="43">
    <w:abstractNumId w:val="1"/>
  </w:num>
  <w:num w:numId="44">
    <w:abstractNumId w:val="29"/>
  </w:num>
  <w:num w:numId="45">
    <w:abstractNumId w:val="18"/>
  </w:num>
  <w:num w:numId="46">
    <w:abstractNumId w:val="37"/>
  </w:num>
  <w:numIdMacAtCleanup w:val="4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08"/>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2"/>
  </w:compat>
  <w:rsids>
    <w:rsidRoot w:val="00E04B3A"/>
    <w:rsid w:val="00000D50"/>
    <w:rsid w:val="00001B56"/>
    <w:rsid w:val="000049A9"/>
    <w:rsid w:val="00004F4D"/>
    <w:rsid w:val="00011318"/>
    <w:rsid w:val="000116E1"/>
    <w:rsid w:val="0001227B"/>
    <w:rsid w:val="00012422"/>
    <w:rsid w:val="00013D0C"/>
    <w:rsid w:val="00015C64"/>
    <w:rsid w:val="00016A88"/>
    <w:rsid w:val="000225E0"/>
    <w:rsid w:val="000244A4"/>
    <w:rsid w:val="0002582C"/>
    <w:rsid w:val="00027C91"/>
    <w:rsid w:val="000304A6"/>
    <w:rsid w:val="00033CDF"/>
    <w:rsid w:val="00035C62"/>
    <w:rsid w:val="00037E62"/>
    <w:rsid w:val="00052A0B"/>
    <w:rsid w:val="00053E1D"/>
    <w:rsid w:val="00055492"/>
    <w:rsid w:val="000603CE"/>
    <w:rsid w:val="0006421C"/>
    <w:rsid w:val="000646B5"/>
    <w:rsid w:val="00070F1F"/>
    <w:rsid w:val="0007102F"/>
    <w:rsid w:val="00071641"/>
    <w:rsid w:val="0007344A"/>
    <w:rsid w:val="000761F0"/>
    <w:rsid w:val="00076ABC"/>
    <w:rsid w:val="000773A7"/>
    <w:rsid w:val="000775D7"/>
    <w:rsid w:val="00081D31"/>
    <w:rsid w:val="00083FC6"/>
    <w:rsid w:val="00086574"/>
    <w:rsid w:val="00097F92"/>
    <w:rsid w:val="000A08CA"/>
    <w:rsid w:val="000A2B0C"/>
    <w:rsid w:val="000B1BF7"/>
    <w:rsid w:val="000B37A9"/>
    <w:rsid w:val="000B3CEC"/>
    <w:rsid w:val="000B43E0"/>
    <w:rsid w:val="000C56FB"/>
    <w:rsid w:val="000D3209"/>
    <w:rsid w:val="000D7624"/>
    <w:rsid w:val="000E4AFF"/>
    <w:rsid w:val="000E5970"/>
    <w:rsid w:val="000E5CDD"/>
    <w:rsid w:val="000F1F57"/>
    <w:rsid w:val="000F3CF8"/>
    <w:rsid w:val="000F3D9A"/>
    <w:rsid w:val="000F445B"/>
    <w:rsid w:val="000F55DE"/>
    <w:rsid w:val="001013C3"/>
    <w:rsid w:val="00101B3E"/>
    <w:rsid w:val="00103D2F"/>
    <w:rsid w:val="00106761"/>
    <w:rsid w:val="00107878"/>
    <w:rsid w:val="00112C90"/>
    <w:rsid w:val="00113685"/>
    <w:rsid w:val="00113DE5"/>
    <w:rsid w:val="001158B7"/>
    <w:rsid w:val="001250F7"/>
    <w:rsid w:val="00125394"/>
    <w:rsid w:val="001261EA"/>
    <w:rsid w:val="00131C91"/>
    <w:rsid w:val="001327AE"/>
    <w:rsid w:val="00132CDC"/>
    <w:rsid w:val="0013530D"/>
    <w:rsid w:val="00143103"/>
    <w:rsid w:val="00144DB0"/>
    <w:rsid w:val="00146CD2"/>
    <w:rsid w:val="00151BFA"/>
    <w:rsid w:val="00153720"/>
    <w:rsid w:val="001609B8"/>
    <w:rsid w:val="00161526"/>
    <w:rsid w:val="00163F2C"/>
    <w:rsid w:val="00164B1C"/>
    <w:rsid w:val="00170339"/>
    <w:rsid w:val="00171461"/>
    <w:rsid w:val="00176322"/>
    <w:rsid w:val="001779F2"/>
    <w:rsid w:val="001814B3"/>
    <w:rsid w:val="001819C1"/>
    <w:rsid w:val="00181D43"/>
    <w:rsid w:val="00182E76"/>
    <w:rsid w:val="00190698"/>
    <w:rsid w:val="001929D0"/>
    <w:rsid w:val="00193A27"/>
    <w:rsid w:val="001941BB"/>
    <w:rsid w:val="00194B76"/>
    <w:rsid w:val="001A2117"/>
    <w:rsid w:val="001A39B9"/>
    <w:rsid w:val="001A404F"/>
    <w:rsid w:val="001B0522"/>
    <w:rsid w:val="001B0B39"/>
    <w:rsid w:val="001B17A8"/>
    <w:rsid w:val="001B3EF0"/>
    <w:rsid w:val="001B4D49"/>
    <w:rsid w:val="001B618B"/>
    <w:rsid w:val="001C0946"/>
    <w:rsid w:val="001C3F85"/>
    <w:rsid w:val="001C6B91"/>
    <w:rsid w:val="001D0C1F"/>
    <w:rsid w:val="001D1CE8"/>
    <w:rsid w:val="001D7426"/>
    <w:rsid w:val="001E77B1"/>
    <w:rsid w:val="001F10B8"/>
    <w:rsid w:val="001F388D"/>
    <w:rsid w:val="001F404C"/>
    <w:rsid w:val="00201E7C"/>
    <w:rsid w:val="00202EBE"/>
    <w:rsid w:val="00203442"/>
    <w:rsid w:val="00204BD4"/>
    <w:rsid w:val="00205105"/>
    <w:rsid w:val="0021225B"/>
    <w:rsid w:val="00213150"/>
    <w:rsid w:val="00215A22"/>
    <w:rsid w:val="0021680A"/>
    <w:rsid w:val="0022022F"/>
    <w:rsid w:val="00220B37"/>
    <w:rsid w:val="00220D93"/>
    <w:rsid w:val="00224D12"/>
    <w:rsid w:val="00226064"/>
    <w:rsid w:val="002276FD"/>
    <w:rsid w:val="00227728"/>
    <w:rsid w:val="002311E0"/>
    <w:rsid w:val="0023130D"/>
    <w:rsid w:val="00232DF6"/>
    <w:rsid w:val="0023388C"/>
    <w:rsid w:val="0024064A"/>
    <w:rsid w:val="0024158C"/>
    <w:rsid w:val="00241C18"/>
    <w:rsid w:val="002433A0"/>
    <w:rsid w:val="002442D8"/>
    <w:rsid w:val="00244736"/>
    <w:rsid w:val="002451C7"/>
    <w:rsid w:val="00245AA6"/>
    <w:rsid w:val="002470D5"/>
    <w:rsid w:val="00250735"/>
    <w:rsid w:val="00250952"/>
    <w:rsid w:val="00251410"/>
    <w:rsid w:val="00254BED"/>
    <w:rsid w:val="0025599C"/>
    <w:rsid w:val="00256414"/>
    <w:rsid w:val="002611C0"/>
    <w:rsid w:val="0026130C"/>
    <w:rsid w:val="00261C45"/>
    <w:rsid w:val="0026297B"/>
    <w:rsid w:val="00262D65"/>
    <w:rsid w:val="00263952"/>
    <w:rsid w:val="00263EA9"/>
    <w:rsid w:val="002641B3"/>
    <w:rsid w:val="00271747"/>
    <w:rsid w:val="0027748B"/>
    <w:rsid w:val="0027757C"/>
    <w:rsid w:val="00280D6D"/>
    <w:rsid w:val="002811FE"/>
    <w:rsid w:val="00281905"/>
    <w:rsid w:val="002838C1"/>
    <w:rsid w:val="00283A01"/>
    <w:rsid w:val="00283B90"/>
    <w:rsid w:val="002900D4"/>
    <w:rsid w:val="002906C8"/>
    <w:rsid w:val="0029293F"/>
    <w:rsid w:val="00293FF9"/>
    <w:rsid w:val="002940E5"/>
    <w:rsid w:val="00294347"/>
    <w:rsid w:val="00294515"/>
    <w:rsid w:val="002A493E"/>
    <w:rsid w:val="002A59E0"/>
    <w:rsid w:val="002A5E3E"/>
    <w:rsid w:val="002A7410"/>
    <w:rsid w:val="002B480D"/>
    <w:rsid w:val="002C0478"/>
    <w:rsid w:val="002C5893"/>
    <w:rsid w:val="002C5CF8"/>
    <w:rsid w:val="002C64CD"/>
    <w:rsid w:val="002D04DC"/>
    <w:rsid w:val="002D1CD9"/>
    <w:rsid w:val="002D4903"/>
    <w:rsid w:val="002D6A65"/>
    <w:rsid w:val="002E1F11"/>
    <w:rsid w:val="002E2402"/>
    <w:rsid w:val="002E27B4"/>
    <w:rsid w:val="002E39C4"/>
    <w:rsid w:val="002E3F83"/>
    <w:rsid w:val="002E61C6"/>
    <w:rsid w:val="002F1C3E"/>
    <w:rsid w:val="002F734D"/>
    <w:rsid w:val="0030273B"/>
    <w:rsid w:val="003028DD"/>
    <w:rsid w:val="003035BB"/>
    <w:rsid w:val="00303E56"/>
    <w:rsid w:val="003058FD"/>
    <w:rsid w:val="00305EF8"/>
    <w:rsid w:val="00310B88"/>
    <w:rsid w:val="00311D50"/>
    <w:rsid w:val="003121E2"/>
    <w:rsid w:val="003136A8"/>
    <w:rsid w:val="00316D07"/>
    <w:rsid w:val="0031790A"/>
    <w:rsid w:val="0032084F"/>
    <w:rsid w:val="00324886"/>
    <w:rsid w:val="003279CE"/>
    <w:rsid w:val="003310CF"/>
    <w:rsid w:val="003311F8"/>
    <w:rsid w:val="003409F7"/>
    <w:rsid w:val="00341AA3"/>
    <w:rsid w:val="00343D45"/>
    <w:rsid w:val="00347C77"/>
    <w:rsid w:val="00347D39"/>
    <w:rsid w:val="003515EC"/>
    <w:rsid w:val="00353246"/>
    <w:rsid w:val="003535DD"/>
    <w:rsid w:val="003537AC"/>
    <w:rsid w:val="003539D8"/>
    <w:rsid w:val="00355618"/>
    <w:rsid w:val="00357735"/>
    <w:rsid w:val="00362077"/>
    <w:rsid w:val="003651B8"/>
    <w:rsid w:val="003653D8"/>
    <w:rsid w:val="00365E30"/>
    <w:rsid w:val="00371ADC"/>
    <w:rsid w:val="003721D0"/>
    <w:rsid w:val="0037229E"/>
    <w:rsid w:val="00372C20"/>
    <w:rsid w:val="0037779C"/>
    <w:rsid w:val="00383518"/>
    <w:rsid w:val="003849D7"/>
    <w:rsid w:val="003879BB"/>
    <w:rsid w:val="00392317"/>
    <w:rsid w:val="00393371"/>
    <w:rsid w:val="003A0230"/>
    <w:rsid w:val="003A207E"/>
    <w:rsid w:val="003A3436"/>
    <w:rsid w:val="003A3A0A"/>
    <w:rsid w:val="003A50B6"/>
    <w:rsid w:val="003B2CBF"/>
    <w:rsid w:val="003B7C2E"/>
    <w:rsid w:val="003C3CF7"/>
    <w:rsid w:val="003C46FA"/>
    <w:rsid w:val="003C70AD"/>
    <w:rsid w:val="003D1111"/>
    <w:rsid w:val="003D120F"/>
    <w:rsid w:val="003D25D3"/>
    <w:rsid w:val="003E1666"/>
    <w:rsid w:val="003E33E1"/>
    <w:rsid w:val="003E3BB6"/>
    <w:rsid w:val="003E46FB"/>
    <w:rsid w:val="003F5E47"/>
    <w:rsid w:val="003F7F85"/>
    <w:rsid w:val="00400FB3"/>
    <w:rsid w:val="004019E2"/>
    <w:rsid w:val="004035A3"/>
    <w:rsid w:val="00403836"/>
    <w:rsid w:val="004066E7"/>
    <w:rsid w:val="00406C1F"/>
    <w:rsid w:val="00410333"/>
    <w:rsid w:val="004118C3"/>
    <w:rsid w:val="00411D80"/>
    <w:rsid w:val="00413306"/>
    <w:rsid w:val="00414472"/>
    <w:rsid w:val="004218B5"/>
    <w:rsid w:val="004220BB"/>
    <w:rsid w:val="004229DE"/>
    <w:rsid w:val="00427077"/>
    <w:rsid w:val="00427DB8"/>
    <w:rsid w:val="00431DF2"/>
    <w:rsid w:val="00432014"/>
    <w:rsid w:val="004330D8"/>
    <w:rsid w:val="00435642"/>
    <w:rsid w:val="00437AF3"/>
    <w:rsid w:val="0044099D"/>
    <w:rsid w:val="00442CB3"/>
    <w:rsid w:val="004457B1"/>
    <w:rsid w:val="00446CA6"/>
    <w:rsid w:val="00452FDA"/>
    <w:rsid w:val="00454586"/>
    <w:rsid w:val="00457162"/>
    <w:rsid w:val="0046377E"/>
    <w:rsid w:val="0047377E"/>
    <w:rsid w:val="00474798"/>
    <w:rsid w:val="00474DB0"/>
    <w:rsid w:val="004757D5"/>
    <w:rsid w:val="00480E5C"/>
    <w:rsid w:val="004820BA"/>
    <w:rsid w:val="004827C1"/>
    <w:rsid w:val="00485827"/>
    <w:rsid w:val="00494441"/>
    <w:rsid w:val="00496C40"/>
    <w:rsid w:val="004A006C"/>
    <w:rsid w:val="004A444A"/>
    <w:rsid w:val="004A74E6"/>
    <w:rsid w:val="004B09C0"/>
    <w:rsid w:val="004B1638"/>
    <w:rsid w:val="004B20DA"/>
    <w:rsid w:val="004B37A3"/>
    <w:rsid w:val="004B394A"/>
    <w:rsid w:val="004B444D"/>
    <w:rsid w:val="004B5C7F"/>
    <w:rsid w:val="004C2766"/>
    <w:rsid w:val="004C295F"/>
    <w:rsid w:val="004C36B2"/>
    <w:rsid w:val="004C3828"/>
    <w:rsid w:val="004C3AC2"/>
    <w:rsid w:val="004C479B"/>
    <w:rsid w:val="004C6694"/>
    <w:rsid w:val="004D0FB0"/>
    <w:rsid w:val="004D1D12"/>
    <w:rsid w:val="004D61F9"/>
    <w:rsid w:val="004D799F"/>
    <w:rsid w:val="004E0B91"/>
    <w:rsid w:val="004E183E"/>
    <w:rsid w:val="004E28E5"/>
    <w:rsid w:val="004E67B3"/>
    <w:rsid w:val="004E7C96"/>
    <w:rsid w:val="004F4ADF"/>
    <w:rsid w:val="004F518B"/>
    <w:rsid w:val="004F5416"/>
    <w:rsid w:val="004F5DF1"/>
    <w:rsid w:val="004F763F"/>
    <w:rsid w:val="00502057"/>
    <w:rsid w:val="00502857"/>
    <w:rsid w:val="00503977"/>
    <w:rsid w:val="005039C4"/>
    <w:rsid w:val="0050547B"/>
    <w:rsid w:val="00506195"/>
    <w:rsid w:val="00507540"/>
    <w:rsid w:val="005107BA"/>
    <w:rsid w:val="00514F70"/>
    <w:rsid w:val="0052103D"/>
    <w:rsid w:val="005214C7"/>
    <w:rsid w:val="00522227"/>
    <w:rsid w:val="00522EEC"/>
    <w:rsid w:val="005252D6"/>
    <w:rsid w:val="00525F6F"/>
    <w:rsid w:val="005270A2"/>
    <w:rsid w:val="00532786"/>
    <w:rsid w:val="005345A0"/>
    <w:rsid w:val="00534B33"/>
    <w:rsid w:val="00540FFA"/>
    <w:rsid w:val="0054391A"/>
    <w:rsid w:val="005439C9"/>
    <w:rsid w:val="005529DC"/>
    <w:rsid w:val="00553B6B"/>
    <w:rsid w:val="00554F90"/>
    <w:rsid w:val="00556634"/>
    <w:rsid w:val="00556EE7"/>
    <w:rsid w:val="00560C7B"/>
    <w:rsid w:val="005632AF"/>
    <w:rsid w:val="00564E27"/>
    <w:rsid w:val="0057025F"/>
    <w:rsid w:val="0057168F"/>
    <w:rsid w:val="00571C4C"/>
    <w:rsid w:val="00572043"/>
    <w:rsid w:val="005724FA"/>
    <w:rsid w:val="00572547"/>
    <w:rsid w:val="005725D6"/>
    <w:rsid w:val="005727B6"/>
    <w:rsid w:val="00572F50"/>
    <w:rsid w:val="00576600"/>
    <w:rsid w:val="0058078E"/>
    <w:rsid w:val="0058335F"/>
    <w:rsid w:val="00583A66"/>
    <w:rsid w:val="005945C9"/>
    <w:rsid w:val="005B1272"/>
    <w:rsid w:val="005B2158"/>
    <w:rsid w:val="005B264E"/>
    <w:rsid w:val="005B37E1"/>
    <w:rsid w:val="005B4855"/>
    <w:rsid w:val="005B4F76"/>
    <w:rsid w:val="005C0D79"/>
    <w:rsid w:val="005C1A14"/>
    <w:rsid w:val="005C3577"/>
    <w:rsid w:val="005C57FB"/>
    <w:rsid w:val="005D1F35"/>
    <w:rsid w:val="005D2B33"/>
    <w:rsid w:val="005D3E12"/>
    <w:rsid w:val="005D3E17"/>
    <w:rsid w:val="005D4078"/>
    <w:rsid w:val="005D67E1"/>
    <w:rsid w:val="005D6F2B"/>
    <w:rsid w:val="005D716A"/>
    <w:rsid w:val="005E02DC"/>
    <w:rsid w:val="005E179A"/>
    <w:rsid w:val="005E58EA"/>
    <w:rsid w:val="005E5B15"/>
    <w:rsid w:val="005E7CF5"/>
    <w:rsid w:val="005F0D9B"/>
    <w:rsid w:val="005F536C"/>
    <w:rsid w:val="005F5393"/>
    <w:rsid w:val="005F64A0"/>
    <w:rsid w:val="005F77DC"/>
    <w:rsid w:val="00603FB4"/>
    <w:rsid w:val="00604DFB"/>
    <w:rsid w:val="006114D3"/>
    <w:rsid w:val="00614D9F"/>
    <w:rsid w:val="00621482"/>
    <w:rsid w:val="0062358F"/>
    <w:rsid w:val="00626B88"/>
    <w:rsid w:val="0063011D"/>
    <w:rsid w:val="00630748"/>
    <w:rsid w:val="0063229A"/>
    <w:rsid w:val="00634074"/>
    <w:rsid w:val="00635487"/>
    <w:rsid w:val="00636239"/>
    <w:rsid w:val="00637293"/>
    <w:rsid w:val="00637FE0"/>
    <w:rsid w:val="00641525"/>
    <w:rsid w:val="00646237"/>
    <w:rsid w:val="006554F3"/>
    <w:rsid w:val="0065679A"/>
    <w:rsid w:val="00657B14"/>
    <w:rsid w:val="00657E4B"/>
    <w:rsid w:val="00660470"/>
    <w:rsid w:val="00663620"/>
    <w:rsid w:val="00667BD5"/>
    <w:rsid w:val="00667D82"/>
    <w:rsid w:val="006703E4"/>
    <w:rsid w:val="00671BC3"/>
    <w:rsid w:val="00671FD1"/>
    <w:rsid w:val="0067308D"/>
    <w:rsid w:val="00676455"/>
    <w:rsid w:val="006802C7"/>
    <w:rsid w:val="0068546F"/>
    <w:rsid w:val="006919F8"/>
    <w:rsid w:val="006921BE"/>
    <w:rsid w:val="00696953"/>
    <w:rsid w:val="006A3BE3"/>
    <w:rsid w:val="006A4364"/>
    <w:rsid w:val="006A466C"/>
    <w:rsid w:val="006A49AF"/>
    <w:rsid w:val="006A66F7"/>
    <w:rsid w:val="006A6DA1"/>
    <w:rsid w:val="006A7357"/>
    <w:rsid w:val="006B037D"/>
    <w:rsid w:val="006B0C40"/>
    <w:rsid w:val="006B0E32"/>
    <w:rsid w:val="006B16CB"/>
    <w:rsid w:val="006C02FF"/>
    <w:rsid w:val="006C0B2F"/>
    <w:rsid w:val="006C1191"/>
    <w:rsid w:val="006C3AE2"/>
    <w:rsid w:val="006C4A5A"/>
    <w:rsid w:val="006C7D1A"/>
    <w:rsid w:val="006D0891"/>
    <w:rsid w:val="006D13C2"/>
    <w:rsid w:val="006D2D6B"/>
    <w:rsid w:val="006D38B9"/>
    <w:rsid w:val="006D52AC"/>
    <w:rsid w:val="006D60B0"/>
    <w:rsid w:val="006D6582"/>
    <w:rsid w:val="006D6BF9"/>
    <w:rsid w:val="006D6C1F"/>
    <w:rsid w:val="006D79B3"/>
    <w:rsid w:val="006E1039"/>
    <w:rsid w:val="006E239B"/>
    <w:rsid w:val="006E3707"/>
    <w:rsid w:val="006E5E43"/>
    <w:rsid w:val="006F25E4"/>
    <w:rsid w:val="006F28EF"/>
    <w:rsid w:val="006F388B"/>
    <w:rsid w:val="006F3F63"/>
    <w:rsid w:val="00700F63"/>
    <w:rsid w:val="007012C0"/>
    <w:rsid w:val="00701F88"/>
    <w:rsid w:val="00703512"/>
    <w:rsid w:val="00703F24"/>
    <w:rsid w:val="0070463C"/>
    <w:rsid w:val="00706BE5"/>
    <w:rsid w:val="00713211"/>
    <w:rsid w:val="007148AB"/>
    <w:rsid w:val="00717396"/>
    <w:rsid w:val="007222C6"/>
    <w:rsid w:val="0072293B"/>
    <w:rsid w:val="00722EBE"/>
    <w:rsid w:val="00723097"/>
    <w:rsid w:val="00725E90"/>
    <w:rsid w:val="00726448"/>
    <w:rsid w:val="00726ED5"/>
    <w:rsid w:val="007303B0"/>
    <w:rsid w:val="00733ABE"/>
    <w:rsid w:val="00733D70"/>
    <w:rsid w:val="00736A6E"/>
    <w:rsid w:val="00742BB8"/>
    <w:rsid w:val="007432E1"/>
    <w:rsid w:val="007457F0"/>
    <w:rsid w:val="00750EB3"/>
    <w:rsid w:val="0075128B"/>
    <w:rsid w:val="007515C5"/>
    <w:rsid w:val="00755732"/>
    <w:rsid w:val="007559F8"/>
    <w:rsid w:val="00760E75"/>
    <w:rsid w:val="00760F85"/>
    <w:rsid w:val="00761C36"/>
    <w:rsid w:val="007621DF"/>
    <w:rsid w:val="007641CF"/>
    <w:rsid w:val="00764B73"/>
    <w:rsid w:val="00772F5E"/>
    <w:rsid w:val="0077409B"/>
    <w:rsid w:val="007741E2"/>
    <w:rsid w:val="007747BA"/>
    <w:rsid w:val="007758B4"/>
    <w:rsid w:val="00776148"/>
    <w:rsid w:val="00777CF9"/>
    <w:rsid w:val="00780E32"/>
    <w:rsid w:val="00783660"/>
    <w:rsid w:val="007847B9"/>
    <w:rsid w:val="00790223"/>
    <w:rsid w:val="00792B9B"/>
    <w:rsid w:val="00793103"/>
    <w:rsid w:val="0079393D"/>
    <w:rsid w:val="00793B1F"/>
    <w:rsid w:val="007958F9"/>
    <w:rsid w:val="00796425"/>
    <w:rsid w:val="007A017D"/>
    <w:rsid w:val="007A03B6"/>
    <w:rsid w:val="007A18AE"/>
    <w:rsid w:val="007A2061"/>
    <w:rsid w:val="007A6D67"/>
    <w:rsid w:val="007B099C"/>
    <w:rsid w:val="007B2F00"/>
    <w:rsid w:val="007B2FD2"/>
    <w:rsid w:val="007B54F3"/>
    <w:rsid w:val="007B7119"/>
    <w:rsid w:val="007C0337"/>
    <w:rsid w:val="007C0DE3"/>
    <w:rsid w:val="007C0F57"/>
    <w:rsid w:val="007C4291"/>
    <w:rsid w:val="007C5582"/>
    <w:rsid w:val="007D5AB7"/>
    <w:rsid w:val="007D7A7A"/>
    <w:rsid w:val="007E4B3F"/>
    <w:rsid w:val="007F02A4"/>
    <w:rsid w:val="007F65DE"/>
    <w:rsid w:val="007F66B4"/>
    <w:rsid w:val="008006E4"/>
    <w:rsid w:val="008008B8"/>
    <w:rsid w:val="0080333D"/>
    <w:rsid w:val="00805A21"/>
    <w:rsid w:val="008067CB"/>
    <w:rsid w:val="008067F1"/>
    <w:rsid w:val="008104BF"/>
    <w:rsid w:val="008118F1"/>
    <w:rsid w:val="00812232"/>
    <w:rsid w:val="00815F98"/>
    <w:rsid w:val="008171BF"/>
    <w:rsid w:val="00817447"/>
    <w:rsid w:val="00823FA8"/>
    <w:rsid w:val="008247C3"/>
    <w:rsid w:val="0082775B"/>
    <w:rsid w:val="00836188"/>
    <w:rsid w:val="00836615"/>
    <w:rsid w:val="00836F41"/>
    <w:rsid w:val="008371EC"/>
    <w:rsid w:val="00841A23"/>
    <w:rsid w:val="00842580"/>
    <w:rsid w:val="00843D16"/>
    <w:rsid w:val="00845A0A"/>
    <w:rsid w:val="008516B9"/>
    <w:rsid w:val="00854C43"/>
    <w:rsid w:val="008562EC"/>
    <w:rsid w:val="008602BB"/>
    <w:rsid w:val="008603DB"/>
    <w:rsid w:val="00865951"/>
    <w:rsid w:val="008705F4"/>
    <w:rsid w:val="0087332C"/>
    <w:rsid w:val="0087598D"/>
    <w:rsid w:val="00875E6B"/>
    <w:rsid w:val="00883457"/>
    <w:rsid w:val="00885717"/>
    <w:rsid w:val="00886641"/>
    <w:rsid w:val="0088770A"/>
    <w:rsid w:val="00894618"/>
    <w:rsid w:val="00894BF8"/>
    <w:rsid w:val="008A0A12"/>
    <w:rsid w:val="008A223F"/>
    <w:rsid w:val="008A350B"/>
    <w:rsid w:val="008A394B"/>
    <w:rsid w:val="008A5185"/>
    <w:rsid w:val="008A5FC9"/>
    <w:rsid w:val="008A6E04"/>
    <w:rsid w:val="008B065C"/>
    <w:rsid w:val="008B5434"/>
    <w:rsid w:val="008B5C23"/>
    <w:rsid w:val="008C21D4"/>
    <w:rsid w:val="008C66AF"/>
    <w:rsid w:val="008D363D"/>
    <w:rsid w:val="008D3FCB"/>
    <w:rsid w:val="008D4557"/>
    <w:rsid w:val="008D4FD4"/>
    <w:rsid w:val="008D7786"/>
    <w:rsid w:val="008E2060"/>
    <w:rsid w:val="008E4C62"/>
    <w:rsid w:val="008E7CAE"/>
    <w:rsid w:val="008F27EC"/>
    <w:rsid w:val="008F4BAA"/>
    <w:rsid w:val="008F4F50"/>
    <w:rsid w:val="008F7178"/>
    <w:rsid w:val="009070C3"/>
    <w:rsid w:val="0090741E"/>
    <w:rsid w:val="00910C7A"/>
    <w:rsid w:val="00913C33"/>
    <w:rsid w:val="0092424C"/>
    <w:rsid w:val="00925051"/>
    <w:rsid w:val="009302B3"/>
    <w:rsid w:val="0093171F"/>
    <w:rsid w:val="0093196B"/>
    <w:rsid w:val="009323F7"/>
    <w:rsid w:val="00932761"/>
    <w:rsid w:val="00932C01"/>
    <w:rsid w:val="009348D2"/>
    <w:rsid w:val="009361D2"/>
    <w:rsid w:val="00936DEA"/>
    <w:rsid w:val="009400BE"/>
    <w:rsid w:val="00941F96"/>
    <w:rsid w:val="009440EE"/>
    <w:rsid w:val="00944927"/>
    <w:rsid w:val="00946D94"/>
    <w:rsid w:val="0094753F"/>
    <w:rsid w:val="00952935"/>
    <w:rsid w:val="00953FE8"/>
    <w:rsid w:val="00954B3A"/>
    <w:rsid w:val="00955F0A"/>
    <w:rsid w:val="009563A5"/>
    <w:rsid w:val="009567F8"/>
    <w:rsid w:val="009579A4"/>
    <w:rsid w:val="00960782"/>
    <w:rsid w:val="00960ADE"/>
    <w:rsid w:val="0096125D"/>
    <w:rsid w:val="00963112"/>
    <w:rsid w:val="009652CB"/>
    <w:rsid w:val="00965F78"/>
    <w:rsid w:val="00965FB2"/>
    <w:rsid w:val="00970071"/>
    <w:rsid w:val="00974C64"/>
    <w:rsid w:val="00984C95"/>
    <w:rsid w:val="00985ED2"/>
    <w:rsid w:val="009860E6"/>
    <w:rsid w:val="00986205"/>
    <w:rsid w:val="00986B26"/>
    <w:rsid w:val="0098722A"/>
    <w:rsid w:val="00987E1A"/>
    <w:rsid w:val="009954CE"/>
    <w:rsid w:val="00996B94"/>
    <w:rsid w:val="0099768A"/>
    <w:rsid w:val="009A4B26"/>
    <w:rsid w:val="009B1544"/>
    <w:rsid w:val="009B2788"/>
    <w:rsid w:val="009B3B2D"/>
    <w:rsid w:val="009B40CE"/>
    <w:rsid w:val="009C0023"/>
    <w:rsid w:val="009C23F3"/>
    <w:rsid w:val="009C32CB"/>
    <w:rsid w:val="009C5802"/>
    <w:rsid w:val="009C60E3"/>
    <w:rsid w:val="009C6400"/>
    <w:rsid w:val="009D42DB"/>
    <w:rsid w:val="009D4B09"/>
    <w:rsid w:val="009E2567"/>
    <w:rsid w:val="009E335C"/>
    <w:rsid w:val="009E4E5B"/>
    <w:rsid w:val="009E51C6"/>
    <w:rsid w:val="009F091B"/>
    <w:rsid w:val="009F2871"/>
    <w:rsid w:val="009F43D0"/>
    <w:rsid w:val="009F564F"/>
    <w:rsid w:val="009F6DFE"/>
    <w:rsid w:val="00A02CD9"/>
    <w:rsid w:val="00A05AFC"/>
    <w:rsid w:val="00A139D7"/>
    <w:rsid w:val="00A14722"/>
    <w:rsid w:val="00A1525B"/>
    <w:rsid w:val="00A15C78"/>
    <w:rsid w:val="00A2037D"/>
    <w:rsid w:val="00A30060"/>
    <w:rsid w:val="00A30326"/>
    <w:rsid w:val="00A30EEC"/>
    <w:rsid w:val="00A31A8B"/>
    <w:rsid w:val="00A34424"/>
    <w:rsid w:val="00A34FD0"/>
    <w:rsid w:val="00A375A9"/>
    <w:rsid w:val="00A42048"/>
    <w:rsid w:val="00A4392F"/>
    <w:rsid w:val="00A45C4F"/>
    <w:rsid w:val="00A50979"/>
    <w:rsid w:val="00A55143"/>
    <w:rsid w:val="00A55E55"/>
    <w:rsid w:val="00A56952"/>
    <w:rsid w:val="00A613BD"/>
    <w:rsid w:val="00A63621"/>
    <w:rsid w:val="00A742D2"/>
    <w:rsid w:val="00A7437E"/>
    <w:rsid w:val="00A77526"/>
    <w:rsid w:val="00A81D54"/>
    <w:rsid w:val="00A8287B"/>
    <w:rsid w:val="00A8297D"/>
    <w:rsid w:val="00A83A67"/>
    <w:rsid w:val="00A841AE"/>
    <w:rsid w:val="00A84BD0"/>
    <w:rsid w:val="00A84ECB"/>
    <w:rsid w:val="00A8665A"/>
    <w:rsid w:val="00A94D8A"/>
    <w:rsid w:val="00AA267F"/>
    <w:rsid w:val="00AA317B"/>
    <w:rsid w:val="00AA7DD3"/>
    <w:rsid w:val="00AB313B"/>
    <w:rsid w:val="00AB4D18"/>
    <w:rsid w:val="00AC0DEF"/>
    <w:rsid w:val="00AC2831"/>
    <w:rsid w:val="00AC2966"/>
    <w:rsid w:val="00AC2BDD"/>
    <w:rsid w:val="00AC31D2"/>
    <w:rsid w:val="00AC530B"/>
    <w:rsid w:val="00AC72C6"/>
    <w:rsid w:val="00AC7B9D"/>
    <w:rsid w:val="00AD0FB5"/>
    <w:rsid w:val="00AD1220"/>
    <w:rsid w:val="00AD40B4"/>
    <w:rsid w:val="00AD5F13"/>
    <w:rsid w:val="00AD712D"/>
    <w:rsid w:val="00AD76FC"/>
    <w:rsid w:val="00AE4BE0"/>
    <w:rsid w:val="00AE66FC"/>
    <w:rsid w:val="00AF2367"/>
    <w:rsid w:val="00AF2B0E"/>
    <w:rsid w:val="00AF6937"/>
    <w:rsid w:val="00AF7992"/>
    <w:rsid w:val="00B00D60"/>
    <w:rsid w:val="00B06A09"/>
    <w:rsid w:val="00B07078"/>
    <w:rsid w:val="00B10062"/>
    <w:rsid w:val="00B13707"/>
    <w:rsid w:val="00B21D14"/>
    <w:rsid w:val="00B2388C"/>
    <w:rsid w:val="00B23C4E"/>
    <w:rsid w:val="00B30E29"/>
    <w:rsid w:val="00B32E03"/>
    <w:rsid w:val="00B32EDB"/>
    <w:rsid w:val="00B339D8"/>
    <w:rsid w:val="00B33A2F"/>
    <w:rsid w:val="00B348B8"/>
    <w:rsid w:val="00B36C13"/>
    <w:rsid w:val="00B409DE"/>
    <w:rsid w:val="00B4144C"/>
    <w:rsid w:val="00B41C83"/>
    <w:rsid w:val="00B50085"/>
    <w:rsid w:val="00B50387"/>
    <w:rsid w:val="00B51529"/>
    <w:rsid w:val="00B5537F"/>
    <w:rsid w:val="00B578F3"/>
    <w:rsid w:val="00B61C27"/>
    <w:rsid w:val="00B6299E"/>
    <w:rsid w:val="00B6379D"/>
    <w:rsid w:val="00B63B38"/>
    <w:rsid w:val="00B65D01"/>
    <w:rsid w:val="00B70867"/>
    <w:rsid w:val="00B70B85"/>
    <w:rsid w:val="00B7517A"/>
    <w:rsid w:val="00B81F3E"/>
    <w:rsid w:val="00B833EC"/>
    <w:rsid w:val="00B83572"/>
    <w:rsid w:val="00B83D00"/>
    <w:rsid w:val="00B86550"/>
    <w:rsid w:val="00B877E4"/>
    <w:rsid w:val="00B90642"/>
    <w:rsid w:val="00B90CDC"/>
    <w:rsid w:val="00B92E14"/>
    <w:rsid w:val="00B93062"/>
    <w:rsid w:val="00B93ADF"/>
    <w:rsid w:val="00BA1F61"/>
    <w:rsid w:val="00BA3E04"/>
    <w:rsid w:val="00BA4309"/>
    <w:rsid w:val="00BA4ECA"/>
    <w:rsid w:val="00BA6C14"/>
    <w:rsid w:val="00BA6CC6"/>
    <w:rsid w:val="00BA7010"/>
    <w:rsid w:val="00BB07E2"/>
    <w:rsid w:val="00BB10FA"/>
    <w:rsid w:val="00BB4EE7"/>
    <w:rsid w:val="00BB7ADD"/>
    <w:rsid w:val="00BC6E77"/>
    <w:rsid w:val="00BC7101"/>
    <w:rsid w:val="00BD2C37"/>
    <w:rsid w:val="00BD2F9C"/>
    <w:rsid w:val="00BD4958"/>
    <w:rsid w:val="00BD7310"/>
    <w:rsid w:val="00BE15C1"/>
    <w:rsid w:val="00BE3CC3"/>
    <w:rsid w:val="00BE4B40"/>
    <w:rsid w:val="00BF0ECF"/>
    <w:rsid w:val="00BF3F4C"/>
    <w:rsid w:val="00BF4BD2"/>
    <w:rsid w:val="00BF634C"/>
    <w:rsid w:val="00BF7A14"/>
    <w:rsid w:val="00C035F2"/>
    <w:rsid w:val="00C0510B"/>
    <w:rsid w:val="00C06CA3"/>
    <w:rsid w:val="00C10F0A"/>
    <w:rsid w:val="00C20390"/>
    <w:rsid w:val="00C216E6"/>
    <w:rsid w:val="00C2217A"/>
    <w:rsid w:val="00C2698E"/>
    <w:rsid w:val="00C26B98"/>
    <w:rsid w:val="00C27AB3"/>
    <w:rsid w:val="00C373D3"/>
    <w:rsid w:val="00C37DD6"/>
    <w:rsid w:val="00C4055C"/>
    <w:rsid w:val="00C4245E"/>
    <w:rsid w:val="00C46E50"/>
    <w:rsid w:val="00C50F32"/>
    <w:rsid w:val="00C5167B"/>
    <w:rsid w:val="00C5180F"/>
    <w:rsid w:val="00C5522C"/>
    <w:rsid w:val="00C558C1"/>
    <w:rsid w:val="00C63A86"/>
    <w:rsid w:val="00C649BD"/>
    <w:rsid w:val="00C66C9E"/>
    <w:rsid w:val="00C70BF4"/>
    <w:rsid w:val="00C718C5"/>
    <w:rsid w:val="00C740B8"/>
    <w:rsid w:val="00C748BA"/>
    <w:rsid w:val="00C77841"/>
    <w:rsid w:val="00C81276"/>
    <w:rsid w:val="00C81BB0"/>
    <w:rsid w:val="00C82B6D"/>
    <w:rsid w:val="00C903BB"/>
    <w:rsid w:val="00C93805"/>
    <w:rsid w:val="00C9553E"/>
    <w:rsid w:val="00C97DCA"/>
    <w:rsid w:val="00CA181F"/>
    <w:rsid w:val="00CA285F"/>
    <w:rsid w:val="00CA40BF"/>
    <w:rsid w:val="00CA4FC9"/>
    <w:rsid w:val="00CA61AF"/>
    <w:rsid w:val="00CA653F"/>
    <w:rsid w:val="00CA6BDD"/>
    <w:rsid w:val="00CB0334"/>
    <w:rsid w:val="00CB0A76"/>
    <w:rsid w:val="00CB1020"/>
    <w:rsid w:val="00CB542E"/>
    <w:rsid w:val="00CC0195"/>
    <w:rsid w:val="00CC1E8A"/>
    <w:rsid w:val="00CC373D"/>
    <w:rsid w:val="00CD339C"/>
    <w:rsid w:val="00CD5143"/>
    <w:rsid w:val="00CE29B3"/>
    <w:rsid w:val="00CF1BCE"/>
    <w:rsid w:val="00CF3892"/>
    <w:rsid w:val="00CF3C2B"/>
    <w:rsid w:val="00D00035"/>
    <w:rsid w:val="00D048BF"/>
    <w:rsid w:val="00D102E6"/>
    <w:rsid w:val="00D117E7"/>
    <w:rsid w:val="00D11E3F"/>
    <w:rsid w:val="00D1297E"/>
    <w:rsid w:val="00D12DC8"/>
    <w:rsid w:val="00D12F95"/>
    <w:rsid w:val="00D13148"/>
    <w:rsid w:val="00D16B11"/>
    <w:rsid w:val="00D2454E"/>
    <w:rsid w:val="00D247A2"/>
    <w:rsid w:val="00D259EB"/>
    <w:rsid w:val="00D26404"/>
    <w:rsid w:val="00D26556"/>
    <w:rsid w:val="00D315FB"/>
    <w:rsid w:val="00D316BE"/>
    <w:rsid w:val="00D34785"/>
    <w:rsid w:val="00D40FC6"/>
    <w:rsid w:val="00D41E8A"/>
    <w:rsid w:val="00D44A51"/>
    <w:rsid w:val="00D52218"/>
    <w:rsid w:val="00D529C4"/>
    <w:rsid w:val="00D62371"/>
    <w:rsid w:val="00D64988"/>
    <w:rsid w:val="00D67D35"/>
    <w:rsid w:val="00D67E1B"/>
    <w:rsid w:val="00D75C63"/>
    <w:rsid w:val="00D80C9F"/>
    <w:rsid w:val="00D81D1B"/>
    <w:rsid w:val="00D82A5E"/>
    <w:rsid w:val="00D90B29"/>
    <w:rsid w:val="00D93409"/>
    <w:rsid w:val="00D93653"/>
    <w:rsid w:val="00D93847"/>
    <w:rsid w:val="00D95CD9"/>
    <w:rsid w:val="00D9601F"/>
    <w:rsid w:val="00D96516"/>
    <w:rsid w:val="00D97A82"/>
    <w:rsid w:val="00D97B30"/>
    <w:rsid w:val="00DB227B"/>
    <w:rsid w:val="00DB3549"/>
    <w:rsid w:val="00DC3DB9"/>
    <w:rsid w:val="00DD05D4"/>
    <w:rsid w:val="00DD4D6F"/>
    <w:rsid w:val="00DD5DEF"/>
    <w:rsid w:val="00DD6B2F"/>
    <w:rsid w:val="00DD76A9"/>
    <w:rsid w:val="00DE062D"/>
    <w:rsid w:val="00DE163E"/>
    <w:rsid w:val="00DE2ADE"/>
    <w:rsid w:val="00DF054B"/>
    <w:rsid w:val="00DF0AF3"/>
    <w:rsid w:val="00DF4380"/>
    <w:rsid w:val="00DF492E"/>
    <w:rsid w:val="00DF49A0"/>
    <w:rsid w:val="00E01AC0"/>
    <w:rsid w:val="00E04B3A"/>
    <w:rsid w:val="00E11113"/>
    <w:rsid w:val="00E126AE"/>
    <w:rsid w:val="00E15CAA"/>
    <w:rsid w:val="00E16A5D"/>
    <w:rsid w:val="00E17A32"/>
    <w:rsid w:val="00E21D36"/>
    <w:rsid w:val="00E223E5"/>
    <w:rsid w:val="00E23137"/>
    <w:rsid w:val="00E2360E"/>
    <w:rsid w:val="00E26077"/>
    <w:rsid w:val="00E31B60"/>
    <w:rsid w:val="00E32829"/>
    <w:rsid w:val="00E32DC4"/>
    <w:rsid w:val="00E33BB9"/>
    <w:rsid w:val="00E34821"/>
    <w:rsid w:val="00E37A95"/>
    <w:rsid w:val="00E506F3"/>
    <w:rsid w:val="00E5111C"/>
    <w:rsid w:val="00E54FCD"/>
    <w:rsid w:val="00E6148B"/>
    <w:rsid w:val="00E70A53"/>
    <w:rsid w:val="00E70E90"/>
    <w:rsid w:val="00E71FF5"/>
    <w:rsid w:val="00E766B4"/>
    <w:rsid w:val="00E81A72"/>
    <w:rsid w:val="00E83282"/>
    <w:rsid w:val="00E85A51"/>
    <w:rsid w:val="00E87832"/>
    <w:rsid w:val="00E87F7B"/>
    <w:rsid w:val="00E87F90"/>
    <w:rsid w:val="00E91CF1"/>
    <w:rsid w:val="00E924E3"/>
    <w:rsid w:val="00E929BB"/>
    <w:rsid w:val="00E954F0"/>
    <w:rsid w:val="00E95DCE"/>
    <w:rsid w:val="00E96D8D"/>
    <w:rsid w:val="00E975D0"/>
    <w:rsid w:val="00EA1327"/>
    <w:rsid w:val="00EA1D6D"/>
    <w:rsid w:val="00EA30DA"/>
    <w:rsid w:val="00EA517C"/>
    <w:rsid w:val="00EA7FC5"/>
    <w:rsid w:val="00EB24EA"/>
    <w:rsid w:val="00EB250F"/>
    <w:rsid w:val="00EC08C4"/>
    <w:rsid w:val="00EC0B66"/>
    <w:rsid w:val="00EC40E9"/>
    <w:rsid w:val="00EC55C1"/>
    <w:rsid w:val="00EC5EC5"/>
    <w:rsid w:val="00ED3109"/>
    <w:rsid w:val="00ED4D6F"/>
    <w:rsid w:val="00EE5561"/>
    <w:rsid w:val="00EE59E7"/>
    <w:rsid w:val="00EF1D2C"/>
    <w:rsid w:val="00EF48B6"/>
    <w:rsid w:val="00EF582C"/>
    <w:rsid w:val="00F0121D"/>
    <w:rsid w:val="00F0400F"/>
    <w:rsid w:val="00F0591F"/>
    <w:rsid w:val="00F1528A"/>
    <w:rsid w:val="00F16B90"/>
    <w:rsid w:val="00F1761F"/>
    <w:rsid w:val="00F2286B"/>
    <w:rsid w:val="00F24839"/>
    <w:rsid w:val="00F255F3"/>
    <w:rsid w:val="00F25EA7"/>
    <w:rsid w:val="00F362A0"/>
    <w:rsid w:val="00F40564"/>
    <w:rsid w:val="00F40C92"/>
    <w:rsid w:val="00F418E0"/>
    <w:rsid w:val="00F43567"/>
    <w:rsid w:val="00F457D7"/>
    <w:rsid w:val="00F45AF6"/>
    <w:rsid w:val="00F466D1"/>
    <w:rsid w:val="00F511C5"/>
    <w:rsid w:val="00F53543"/>
    <w:rsid w:val="00F53A5A"/>
    <w:rsid w:val="00F552F3"/>
    <w:rsid w:val="00F55681"/>
    <w:rsid w:val="00F57389"/>
    <w:rsid w:val="00F57524"/>
    <w:rsid w:val="00F61F45"/>
    <w:rsid w:val="00F62A3D"/>
    <w:rsid w:val="00F66147"/>
    <w:rsid w:val="00F66932"/>
    <w:rsid w:val="00F71308"/>
    <w:rsid w:val="00F7547B"/>
    <w:rsid w:val="00F8199C"/>
    <w:rsid w:val="00F830A7"/>
    <w:rsid w:val="00F843BA"/>
    <w:rsid w:val="00F8475B"/>
    <w:rsid w:val="00F91E55"/>
    <w:rsid w:val="00F93145"/>
    <w:rsid w:val="00FA0B7A"/>
    <w:rsid w:val="00FA5270"/>
    <w:rsid w:val="00FA5D7E"/>
    <w:rsid w:val="00FA6998"/>
    <w:rsid w:val="00FB1369"/>
    <w:rsid w:val="00FB34FC"/>
    <w:rsid w:val="00FB37EA"/>
    <w:rsid w:val="00FB3DCA"/>
    <w:rsid w:val="00FB6C84"/>
    <w:rsid w:val="00FB7A9E"/>
    <w:rsid w:val="00FB7C7D"/>
    <w:rsid w:val="00FC0104"/>
    <w:rsid w:val="00FC5F3F"/>
    <w:rsid w:val="00FC7429"/>
    <w:rsid w:val="00FD0D4D"/>
    <w:rsid w:val="00FD324A"/>
    <w:rsid w:val="00FD46AE"/>
    <w:rsid w:val="00FD5471"/>
    <w:rsid w:val="00FE0B0E"/>
    <w:rsid w:val="00FE170B"/>
    <w:rsid w:val="00FE2C69"/>
    <w:rsid w:val="00FE49BB"/>
    <w:rsid w:val="00FE5967"/>
    <w:rsid w:val="00FE648F"/>
    <w:rsid w:val="00FF3D61"/>
    <w:rsid w:val="00FF7749"/>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docId w15:val="{CCE82652-5322-45F1-8537-B0BAEB83861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2">
    <w:lsdException w:name="Normal" w:uiPriority="0" w:qFormat="1"/>
    <w:lsdException w:name="heading 1" w:uiPriority="9" w:qFormat="1"/>
    <w:lsdException w:name="heading 2" w:semiHidden="1" w:uiPriority="9"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iPriority="0"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iPriority="0" w:unhideWhenUsed="1"/>
    <w:lsdException w:name="HTML Address" w:semiHidden="1" w:uiPriority="0" w:unhideWhenUsed="1"/>
    <w:lsdException w:name="HTML Cite" w:semiHidden="1" w:uiPriority="0" w:unhideWhenUsed="1"/>
    <w:lsdException w:name="HTML Code" w:semiHidden="1" w:uiPriority="0" w:unhideWhenUsed="1"/>
    <w:lsdException w:name="HTML Definition" w:semiHidden="1" w:uiPriority="0" w:unhideWhenUsed="1"/>
    <w:lsdException w:name="HTML Keyboard" w:semiHidden="1" w:uiPriority="0" w:unhideWhenUsed="1"/>
    <w:lsdException w:name="HTML Preformatted" w:semiHidden="1" w:uiPriority="0" w:unhideWhenUsed="1"/>
    <w:lsdException w:name="HTML Sample" w:semiHidden="1" w:uiPriority="0" w:unhideWhenUsed="1"/>
    <w:lsdException w:name="HTML Typewriter" w:semiHidden="1" w:uiPriority="0" w:unhideWhenUsed="1"/>
    <w:lsdException w:name="HTML Variable" w:semiHidden="1" w:uiPriority="0" w:unhideWhenUsed="1"/>
    <w:lsdException w:name="Normal Table" w:semiHidden="1" w:unhideWhenUsed="1"/>
    <w:lsdException w:name="annotation subject" w:semiHidden="1" w:unhideWhenUsed="1"/>
    <w:lsdException w:name="No List" w:semiHidden="1" w:unhideWhenUsed="1"/>
    <w:lsdException w:name="Outline List 1" w:semiHidden="1" w:uiPriority="0" w:unhideWhenUsed="1"/>
    <w:lsdException w:name="Outline List 2" w:semiHidden="1" w:uiPriority="0" w:unhideWhenUsed="1"/>
    <w:lsdException w:name="Outline List 3" w:semiHidden="1" w:uiPriority="0" w:unhideWhenUsed="1"/>
    <w:lsdException w:name="Table Simple 1" w:semiHidden="1" w:uiPriority="0" w:unhideWhenUsed="1"/>
    <w:lsdException w:name="Table Simple 2" w:semiHidden="1" w:uiPriority="0" w:unhideWhenUsed="1"/>
    <w:lsdException w:name="Table Simple 3" w:semiHidden="1" w:uiPriority="0" w:unhideWhenUsed="1"/>
    <w:lsdException w:name="Table Classic 1" w:semiHidden="1" w:uiPriority="0" w:unhideWhenUsed="1"/>
    <w:lsdException w:name="Table Classic 2" w:semiHidden="1" w:uiPriority="0" w:unhideWhenUsed="1"/>
    <w:lsdException w:name="Table Classic 3" w:semiHidden="1" w:uiPriority="0" w:unhideWhenUsed="1"/>
    <w:lsdException w:name="Table Classic 4" w:semiHidden="1" w:uiPriority="0" w:unhideWhenUsed="1"/>
    <w:lsdException w:name="Table Colorful 1" w:semiHidden="1" w:uiPriority="0" w:unhideWhenUsed="1"/>
    <w:lsdException w:name="Table Colorful 2" w:semiHidden="1" w:uiPriority="0" w:unhideWhenUsed="1"/>
    <w:lsdException w:name="Table Colorful 3" w:semiHidden="1" w:uiPriority="0" w:unhideWhenUsed="1"/>
    <w:lsdException w:name="Table Columns 1" w:semiHidden="1" w:uiPriority="0" w:unhideWhenUsed="1"/>
    <w:lsdException w:name="Table Columns 2" w:semiHidden="1" w:uiPriority="0" w:unhideWhenUsed="1"/>
    <w:lsdException w:name="Table Columns 3" w:semiHidden="1" w:uiPriority="0" w:unhideWhenUsed="1"/>
    <w:lsdException w:name="Table Columns 4" w:semiHidden="1" w:uiPriority="0" w:unhideWhenUsed="1"/>
    <w:lsdException w:name="Table Columns 5" w:semiHidden="1" w:uiPriority="0" w:unhideWhenUsed="1"/>
    <w:lsdException w:name="Table Grid 1" w:semiHidden="1" w:uiPriority="0" w:unhideWhenUsed="1"/>
    <w:lsdException w:name="Table Grid 2" w:semiHidden="1" w:uiPriority="0" w:unhideWhenUsed="1"/>
    <w:lsdException w:name="Table Grid 3" w:semiHidden="1" w:uiPriority="0" w:unhideWhenUsed="1"/>
    <w:lsdException w:name="Table Grid 4" w:semiHidden="1" w:uiPriority="0" w:unhideWhenUsed="1"/>
    <w:lsdException w:name="Table Grid 5" w:semiHidden="1" w:uiPriority="0" w:unhideWhenUsed="1"/>
    <w:lsdException w:name="Table Grid 6" w:semiHidden="1" w:uiPriority="0" w:unhideWhenUsed="1"/>
    <w:lsdException w:name="Table Grid 7" w:semiHidden="1" w:uiPriority="0" w:unhideWhenUsed="1"/>
    <w:lsdException w:name="Table Grid 8" w:semiHidden="1" w:uiPriority="0" w:unhideWhenUsed="1"/>
    <w:lsdException w:name="Table List 1" w:semiHidden="1" w:uiPriority="0" w:unhideWhenUsed="1"/>
    <w:lsdException w:name="Table List 2" w:semiHidden="1" w:uiPriority="0" w:unhideWhenUsed="1"/>
    <w:lsdException w:name="Table List 3" w:semiHidden="1" w:uiPriority="0" w:unhideWhenUsed="1"/>
    <w:lsdException w:name="Table List 4" w:semiHidden="1" w:uiPriority="0" w:unhideWhenUsed="1"/>
    <w:lsdException w:name="Table List 5" w:semiHidden="1" w:uiPriority="0" w:unhideWhenUsed="1"/>
    <w:lsdException w:name="Table List 6" w:semiHidden="1" w:uiPriority="0" w:unhideWhenUsed="1"/>
    <w:lsdException w:name="Table List 7" w:semiHidden="1" w:uiPriority="0" w:unhideWhenUsed="1"/>
    <w:lsdException w:name="Table List 8" w:semiHidden="1" w:uiPriority="0" w:unhideWhenUsed="1"/>
    <w:lsdException w:name="Table 3D effects 1" w:semiHidden="1" w:uiPriority="0" w:unhideWhenUsed="1"/>
    <w:lsdException w:name="Table 3D effects 2" w:semiHidden="1" w:uiPriority="0" w:unhideWhenUsed="1"/>
    <w:lsdException w:name="Table 3D effects 3" w:semiHidden="1" w:uiPriority="0" w:unhideWhenUsed="1"/>
    <w:lsdException w:name="Table Contemporary" w:semiHidden="1" w:uiPriority="0" w:unhideWhenUsed="1"/>
    <w:lsdException w:name="Table Elegant" w:semiHidden="1" w:uiPriority="0" w:unhideWhenUsed="1"/>
    <w:lsdException w:name="Table Professional" w:semiHidden="1" w:uiPriority="0" w:unhideWhenUsed="1"/>
    <w:lsdException w:name="Table Subtle 1" w:semiHidden="1" w:uiPriority="0" w:unhideWhenUsed="1"/>
    <w:lsdException w:name="Table Subtle 2" w:semiHidden="1" w:uiPriority="0" w:unhideWhenUsed="1"/>
    <w:lsdException w:name="Table Web 1" w:semiHidden="1" w:uiPriority="0" w:unhideWhenUsed="1"/>
    <w:lsdException w:name="Table Web 2" w:semiHidden="1" w:uiPriority="0" w:unhideWhenUsed="1"/>
    <w:lsdException w:name="Table Web 3" w:semiHidden="1" w:uiPriority="0" w:unhideWhenUsed="1"/>
    <w:lsdException w:name="Balloon Text" w:semiHidden="1" w:unhideWhenUsed="1"/>
    <w:lsdException w:name="Table Grid" w:uiPriority="59"/>
    <w:lsdException w:name="Table Theme" w:semiHidden="1" w:uiPriority="0"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atentStyles>
  <w:style w:type="paragraph" w:default="1" w:styleId="a3">
    <w:name w:val="Normal"/>
    <w:qFormat/>
    <w:rsid w:val="00E04B3A"/>
  </w:style>
  <w:style w:type="paragraph" w:styleId="14">
    <w:name w:val="heading 1"/>
    <w:aliases w:val="Заголовок 1 Знак Знак,Заголовок 1 Знак Знак Знак,Document Header1,H1,Заголовок 1 Знак2 Знак,Заголовок 1 Знак1 Знак Знак,Заголовок 1 Знак Знак1 Знак Знак,Заголовок 1 Знак Знак2 Знак,Заголовок 1 Знак1 Знак1,новая страница,раздел,iiaay no?aieoa"/>
    <w:basedOn w:val="a3"/>
    <w:next w:val="a3"/>
    <w:link w:val="15"/>
    <w:uiPriority w:val="9"/>
    <w:qFormat/>
    <w:rsid w:val="00E04B3A"/>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20">
    <w:name w:val="heading 2"/>
    <w:aliases w:val=" Знак2, Знак2 Знак,Знак2 Знак,H2"/>
    <w:basedOn w:val="a3"/>
    <w:next w:val="a3"/>
    <w:link w:val="21"/>
    <w:uiPriority w:val="9"/>
    <w:unhideWhenUsed/>
    <w:qFormat/>
    <w:rsid w:val="00E04B3A"/>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3">
    <w:name w:val="heading 3"/>
    <w:aliases w:val=" Знак, Знак3, Знак3 Знак,Знак3,Заголовок 58,нижний индекс,Gliederung3,- 1.1.1,Ведомость (название),Gliederung3 Знак,Ведомость (название) Знак,- 1.1.1 Знак,Заголовок 3 Знак Знак Знак Знак,Заголовок 3 Знак Знак Знак Знак Знак"/>
    <w:basedOn w:val="a3"/>
    <w:next w:val="a3"/>
    <w:link w:val="30"/>
    <w:unhideWhenUsed/>
    <w:qFormat/>
    <w:rsid w:val="00E04B3A"/>
    <w:pPr>
      <w:keepNext/>
      <w:keepLines/>
      <w:spacing w:before="200" w:after="0"/>
      <w:outlineLvl w:val="2"/>
    </w:pPr>
    <w:rPr>
      <w:rFonts w:asciiTheme="majorHAnsi" w:eastAsiaTheme="majorEastAsia" w:hAnsiTheme="majorHAnsi" w:cstheme="majorBidi"/>
      <w:b/>
      <w:bCs/>
      <w:color w:val="4F81BD" w:themeColor="accent1"/>
    </w:rPr>
  </w:style>
  <w:style w:type="paragraph" w:styleId="4">
    <w:name w:val="heading 4"/>
    <w:aliases w:val=" Знак20"/>
    <w:basedOn w:val="a3"/>
    <w:link w:val="40"/>
    <w:uiPriority w:val="9"/>
    <w:qFormat/>
    <w:rsid w:val="00DD4D6F"/>
    <w:pPr>
      <w:tabs>
        <w:tab w:val="num" w:pos="2880"/>
      </w:tabs>
      <w:spacing w:before="100" w:beforeAutospacing="1" w:after="100" w:afterAutospacing="1" w:line="240" w:lineRule="auto"/>
      <w:ind w:left="864" w:hanging="144"/>
      <w:outlineLvl w:val="3"/>
    </w:pPr>
    <w:rPr>
      <w:rFonts w:ascii="Times New Roman" w:eastAsia="Times New Roman" w:hAnsi="Times New Roman" w:cs="Times New Roman"/>
      <w:b/>
      <w:bCs/>
      <w:sz w:val="24"/>
      <w:szCs w:val="24"/>
      <w:lang w:eastAsia="ru-RU"/>
    </w:rPr>
  </w:style>
  <w:style w:type="paragraph" w:styleId="5">
    <w:name w:val="heading 5"/>
    <w:aliases w:val=" Знак19"/>
    <w:basedOn w:val="a3"/>
    <w:next w:val="a3"/>
    <w:link w:val="50"/>
    <w:uiPriority w:val="9"/>
    <w:qFormat/>
    <w:rsid w:val="00DD4D6F"/>
    <w:pPr>
      <w:keepNext/>
      <w:tabs>
        <w:tab w:val="num" w:pos="3600"/>
      </w:tabs>
      <w:spacing w:before="120" w:after="0" w:line="240" w:lineRule="auto"/>
      <w:ind w:left="1008" w:right="140" w:hanging="432"/>
      <w:jc w:val="center"/>
      <w:outlineLvl w:val="4"/>
    </w:pPr>
    <w:rPr>
      <w:rFonts w:ascii="Times New Roman" w:eastAsia="Times New Roman" w:hAnsi="Times New Roman" w:cs="Times New Roman"/>
      <w:spacing w:val="4"/>
      <w:sz w:val="28"/>
      <w:szCs w:val="20"/>
      <w:lang w:eastAsia="ru-RU"/>
    </w:rPr>
  </w:style>
  <w:style w:type="paragraph" w:styleId="6">
    <w:name w:val="heading 6"/>
    <w:aliases w:val=" Знак18"/>
    <w:basedOn w:val="a3"/>
    <w:next w:val="a3"/>
    <w:link w:val="60"/>
    <w:uiPriority w:val="9"/>
    <w:unhideWhenUsed/>
    <w:qFormat/>
    <w:rsid w:val="00DD4D6F"/>
    <w:pPr>
      <w:tabs>
        <w:tab w:val="num" w:pos="4320"/>
      </w:tabs>
      <w:spacing w:before="240" w:after="60" w:line="240" w:lineRule="auto"/>
      <w:ind w:left="1152" w:hanging="432"/>
      <w:outlineLvl w:val="5"/>
    </w:pPr>
    <w:rPr>
      <w:rFonts w:ascii="Calibri" w:eastAsia="Times New Roman" w:hAnsi="Calibri" w:cs="Times New Roman"/>
      <w:b/>
      <w:bCs/>
      <w:lang w:eastAsia="ru-RU"/>
    </w:rPr>
  </w:style>
  <w:style w:type="paragraph" w:styleId="7">
    <w:name w:val="heading 7"/>
    <w:aliases w:val=" Знак17"/>
    <w:basedOn w:val="a3"/>
    <w:next w:val="a3"/>
    <w:link w:val="70"/>
    <w:uiPriority w:val="9"/>
    <w:qFormat/>
    <w:rsid w:val="00DD4D6F"/>
    <w:pPr>
      <w:keepNext/>
      <w:tabs>
        <w:tab w:val="num" w:pos="5040"/>
      </w:tabs>
      <w:spacing w:after="0" w:line="240" w:lineRule="auto"/>
      <w:ind w:left="1296" w:right="-283" w:hanging="288"/>
      <w:jc w:val="center"/>
      <w:outlineLvl w:val="6"/>
    </w:pPr>
    <w:rPr>
      <w:rFonts w:ascii="Times New Roman" w:eastAsia="Times New Roman" w:hAnsi="Times New Roman" w:cs="Times New Roman"/>
      <w:sz w:val="32"/>
      <w:szCs w:val="20"/>
      <w:lang w:val="en-US" w:eastAsia="ru-RU"/>
    </w:rPr>
  </w:style>
  <w:style w:type="paragraph" w:styleId="8">
    <w:name w:val="heading 8"/>
    <w:aliases w:val=" Знак16"/>
    <w:basedOn w:val="a3"/>
    <w:next w:val="a3"/>
    <w:link w:val="80"/>
    <w:uiPriority w:val="9"/>
    <w:qFormat/>
    <w:rsid w:val="00DD4D6F"/>
    <w:pPr>
      <w:keepNext/>
      <w:tabs>
        <w:tab w:val="num" w:pos="5760"/>
      </w:tabs>
      <w:spacing w:after="0" w:line="240" w:lineRule="auto"/>
      <w:ind w:left="1440" w:right="-283" w:hanging="432"/>
      <w:jc w:val="center"/>
      <w:outlineLvl w:val="7"/>
    </w:pPr>
    <w:rPr>
      <w:rFonts w:ascii="Times New Roman" w:eastAsia="Times New Roman" w:hAnsi="Times New Roman" w:cs="Times New Roman"/>
      <w:sz w:val="32"/>
      <w:szCs w:val="20"/>
      <w:lang w:val="en-US" w:eastAsia="ru-RU"/>
    </w:rPr>
  </w:style>
  <w:style w:type="paragraph" w:styleId="9">
    <w:name w:val="heading 9"/>
    <w:aliases w:val=" Знак15"/>
    <w:basedOn w:val="a3"/>
    <w:next w:val="a3"/>
    <w:link w:val="90"/>
    <w:uiPriority w:val="9"/>
    <w:qFormat/>
    <w:rsid w:val="00DD4D6F"/>
    <w:pPr>
      <w:keepNext/>
      <w:tabs>
        <w:tab w:val="num" w:pos="6480"/>
      </w:tabs>
      <w:spacing w:after="0" w:line="240" w:lineRule="auto"/>
      <w:ind w:left="1584" w:hanging="144"/>
      <w:jc w:val="both"/>
      <w:outlineLvl w:val="8"/>
    </w:pPr>
    <w:rPr>
      <w:rFonts w:ascii="Times New Roman" w:eastAsia="Times New Roman" w:hAnsi="Times New Roman" w:cs="Times New Roman"/>
      <w:sz w:val="28"/>
      <w:szCs w:val="20"/>
      <w:lang w:eastAsia="ru-RU"/>
    </w:rPr>
  </w:style>
  <w:style w:type="character" w:default="1" w:styleId="a4">
    <w:name w:val="Default Paragraph Font"/>
    <w:uiPriority w:val="1"/>
    <w:semiHidden/>
    <w:unhideWhenUsed/>
  </w:style>
  <w:style w:type="table" w:default="1" w:styleId="a5">
    <w:name w:val="Normal Table"/>
    <w:uiPriority w:val="99"/>
    <w:semiHidden/>
    <w:unhideWhenUsed/>
    <w:tblPr>
      <w:tblInd w:w="0" w:type="dxa"/>
      <w:tblCellMar>
        <w:top w:w="0" w:type="dxa"/>
        <w:left w:w="108" w:type="dxa"/>
        <w:bottom w:w="0" w:type="dxa"/>
        <w:right w:w="108" w:type="dxa"/>
      </w:tblCellMar>
    </w:tblPr>
  </w:style>
  <w:style w:type="numbering" w:default="1" w:styleId="a6">
    <w:name w:val="No List"/>
    <w:uiPriority w:val="99"/>
    <w:semiHidden/>
    <w:unhideWhenUsed/>
  </w:style>
  <w:style w:type="character" w:styleId="a7">
    <w:name w:val="Intense Emphasis"/>
    <w:basedOn w:val="a4"/>
    <w:uiPriority w:val="21"/>
    <w:qFormat/>
    <w:rsid w:val="00E04B3A"/>
    <w:rPr>
      <w:b/>
      <w:bCs/>
      <w:i/>
      <w:iCs/>
      <w:color w:val="4F81BD" w:themeColor="accent1"/>
    </w:rPr>
  </w:style>
  <w:style w:type="character" w:customStyle="1" w:styleId="15">
    <w:name w:val="Заголовок 1 Знак"/>
    <w:aliases w:val="Заголовок 1 Знак Знак Знак1,Заголовок 1 Знак Знак Знак Знак,Document Header1 Знак,H1 Знак,Заголовок 1 Знак2 Знак Знак,Заголовок 1 Знак1 Знак Знак Знак,Заголовок 1 Знак Знак1 Знак Знак Знак,Заголовок 1 Знак Знак2 Знак Знак,раздел Знак"/>
    <w:basedOn w:val="a4"/>
    <w:link w:val="14"/>
    <w:uiPriority w:val="9"/>
    <w:rsid w:val="00E04B3A"/>
    <w:rPr>
      <w:rFonts w:asciiTheme="majorHAnsi" w:eastAsiaTheme="majorEastAsia" w:hAnsiTheme="majorHAnsi" w:cstheme="majorBidi"/>
      <w:b/>
      <w:bCs/>
      <w:color w:val="365F91" w:themeColor="accent1" w:themeShade="BF"/>
      <w:sz w:val="28"/>
      <w:szCs w:val="28"/>
    </w:rPr>
  </w:style>
  <w:style w:type="character" w:customStyle="1" w:styleId="21">
    <w:name w:val="Заголовок 2 Знак"/>
    <w:aliases w:val=" Знак2 Знак1, Знак2 Знак Знак,Знак2 Знак Знак2,H2 Знак"/>
    <w:basedOn w:val="a4"/>
    <w:link w:val="20"/>
    <w:uiPriority w:val="9"/>
    <w:rsid w:val="00E04B3A"/>
    <w:rPr>
      <w:rFonts w:asciiTheme="majorHAnsi" w:eastAsiaTheme="majorEastAsia" w:hAnsiTheme="majorHAnsi" w:cstheme="majorBidi"/>
      <w:b/>
      <w:bCs/>
      <w:color w:val="4F81BD" w:themeColor="accent1"/>
      <w:sz w:val="26"/>
      <w:szCs w:val="26"/>
    </w:rPr>
  </w:style>
  <w:style w:type="character" w:customStyle="1" w:styleId="30">
    <w:name w:val="Заголовок 3 Знак"/>
    <w:aliases w:val=" Знак Знак, Знак3 Знак1, Знак3 Знак Знак,Знак3 Знак,Заголовок 58 Знак,нижний индекс Знак,Gliederung3 Знак1,- 1.1.1 Знак1,Ведомость (название) Знак1,Gliederung3 Знак Знак,Ведомость (название) Знак Знак,- 1.1.1 Знак Знак"/>
    <w:basedOn w:val="a4"/>
    <w:link w:val="3"/>
    <w:rsid w:val="00E04B3A"/>
    <w:rPr>
      <w:rFonts w:asciiTheme="majorHAnsi" w:eastAsiaTheme="majorEastAsia" w:hAnsiTheme="majorHAnsi" w:cstheme="majorBidi"/>
      <w:b/>
      <w:bCs/>
      <w:color w:val="4F81BD" w:themeColor="accent1"/>
    </w:rPr>
  </w:style>
  <w:style w:type="paragraph" w:styleId="a8">
    <w:name w:val="TOC Heading"/>
    <w:basedOn w:val="14"/>
    <w:next w:val="a3"/>
    <w:uiPriority w:val="39"/>
    <w:unhideWhenUsed/>
    <w:qFormat/>
    <w:rsid w:val="00E04B3A"/>
    <w:pPr>
      <w:outlineLvl w:val="9"/>
    </w:pPr>
    <w:rPr>
      <w:lang w:eastAsia="ru-RU"/>
    </w:rPr>
  </w:style>
  <w:style w:type="paragraph" w:styleId="16">
    <w:name w:val="toc 1"/>
    <w:basedOn w:val="a3"/>
    <w:next w:val="a3"/>
    <w:autoRedefine/>
    <w:uiPriority w:val="39"/>
    <w:unhideWhenUsed/>
    <w:rsid w:val="002D04DC"/>
    <w:pPr>
      <w:tabs>
        <w:tab w:val="right" w:leader="dot" w:pos="9356"/>
      </w:tabs>
      <w:spacing w:after="100"/>
    </w:pPr>
    <w:rPr>
      <w:rFonts w:ascii="Times New Roman" w:hAnsi="Times New Roman"/>
      <w:sz w:val="28"/>
    </w:rPr>
  </w:style>
  <w:style w:type="paragraph" w:styleId="22">
    <w:name w:val="toc 2"/>
    <w:basedOn w:val="a3"/>
    <w:next w:val="a3"/>
    <w:autoRedefine/>
    <w:uiPriority w:val="39"/>
    <w:unhideWhenUsed/>
    <w:rsid w:val="002D04DC"/>
    <w:pPr>
      <w:tabs>
        <w:tab w:val="right" w:leader="dot" w:pos="9356"/>
      </w:tabs>
      <w:spacing w:after="100"/>
      <w:ind w:left="220"/>
    </w:pPr>
    <w:rPr>
      <w:rFonts w:ascii="Times New Roman" w:hAnsi="Times New Roman"/>
      <w:sz w:val="28"/>
    </w:rPr>
  </w:style>
  <w:style w:type="paragraph" w:styleId="31">
    <w:name w:val="toc 3"/>
    <w:basedOn w:val="a3"/>
    <w:next w:val="a3"/>
    <w:autoRedefine/>
    <w:uiPriority w:val="39"/>
    <w:unhideWhenUsed/>
    <w:rsid w:val="002F734D"/>
    <w:pPr>
      <w:spacing w:after="100"/>
      <w:ind w:left="440"/>
    </w:pPr>
    <w:rPr>
      <w:rFonts w:ascii="Times New Roman" w:hAnsi="Times New Roman"/>
      <w:sz w:val="24"/>
    </w:rPr>
  </w:style>
  <w:style w:type="character" w:styleId="a9">
    <w:name w:val="Hyperlink"/>
    <w:basedOn w:val="a4"/>
    <w:uiPriority w:val="99"/>
    <w:unhideWhenUsed/>
    <w:rsid w:val="00E04B3A"/>
    <w:rPr>
      <w:color w:val="0000FF" w:themeColor="hyperlink"/>
      <w:u w:val="single"/>
    </w:rPr>
  </w:style>
  <w:style w:type="paragraph" w:styleId="aa">
    <w:name w:val="Balloon Text"/>
    <w:basedOn w:val="a3"/>
    <w:link w:val="ab"/>
    <w:uiPriority w:val="99"/>
    <w:unhideWhenUsed/>
    <w:rsid w:val="00E04B3A"/>
    <w:pPr>
      <w:spacing w:after="0" w:line="240" w:lineRule="auto"/>
    </w:pPr>
    <w:rPr>
      <w:rFonts w:ascii="Tahoma" w:hAnsi="Tahoma" w:cs="Tahoma"/>
      <w:sz w:val="16"/>
      <w:szCs w:val="16"/>
    </w:rPr>
  </w:style>
  <w:style w:type="character" w:customStyle="1" w:styleId="ab">
    <w:name w:val="Текст выноски Знак"/>
    <w:basedOn w:val="a4"/>
    <w:link w:val="aa"/>
    <w:uiPriority w:val="99"/>
    <w:rsid w:val="00E04B3A"/>
    <w:rPr>
      <w:rFonts w:ascii="Tahoma" w:hAnsi="Tahoma" w:cs="Tahoma"/>
      <w:sz w:val="16"/>
      <w:szCs w:val="16"/>
    </w:rPr>
  </w:style>
  <w:style w:type="paragraph" w:styleId="ac">
    <w:name w:val="List Paragraph"/>
    <w:basedOn w:val="a3"/>
    <w:link w:val="ad"/>
    <w:uiPriority w:val="34"/>
    <w:qFormat/>
    <w:rsid w:val="00AC2BDD"/>
    <w:pPr>
      <w:ind w:left="720"/>
      <w:contextualSpacing/>
    </w:pPr>
  </w:style>
  <w:style w:type="paragraph" w:styleId="41">
    <w:name w:val="toc 4"/>
    <w:basedOn w:val="a3"/>
    <w:next w:val="a3"/>
    <w:autoRedefine/>
    <w:uiPriority w:val="39"/>
    <w:unhideWhenUsed/>
    <w:rsid w:val="0021680A"/>
    <w:pPr>
      <w:spacing w:after="100"/>
      <w:ind w:left="660"/>
    </w:pPr>
    <w:rPr>
      <w:rFonts w:eastAsiaTheme="minorEastAsia"/>
      <w:lang w:eastAsia="ru-RU"/>
    </w:rPr>
  </w:style>
  <w:style w:type="paragraph" w:styleId="51">
    <w:name w:val="toc 5"/>
    <w:basedOn w:val="a3"/>
    <w:next w:val="a3"/>
    <w:autoRedefine/>
    <w:uiPriority w:val="39"/>
    <w:unhideWhenUsed/>
    <w:rsid w:val="0021680A"/>
    <w:pPr>
      <w:spacing w:after="100"/>
      <w:ind w:left="880"/>
    </w:pPr>
    <w:rPr>
      <w:rFonts w:eastAsiaTheme="minorEastAsia"/>
      <w:lang w:eastAsia="ru-RU"/>
    </w:rPr>
  </w:style>
  <w:style w:type="paragraph" w:styleId="61">
    <w:name w:val="toc 6"/>
    <w:basedOn w:val="a3"/>
    <w:next w:val="a3"/>
    <w:autoRedefine/>
    <w:uiPriority w:val="39"/>
    <w:unhideWhenUsed/>
    <w:rsid w:val="0021680A"/>
    <w:pPr>
      <w:spacing w:after="100"/>
      <w:ind w:left="1100"/>
    </w:pPr>
    <w:rPr>
      <w:rFonts w:eastAsiaTheme="minorEastAsia"/>
      <w:lang w:eastAsia="ru-RU"/>
    </w:rPr>
  </w:style>
  <w:style w:type="paragraph" w:styleId="71">
    <w:name w:val="toc 7"/>
    <w:basedOn w:val="a3"/>
    <w:next w:val="a3"/>
    <w:autoRedefine/>
    <w:uiPriority w:val="39"/>
    <w:unhideWhenUsed/>
    <w:rsid w:val="0021680A"/>
    <w:pPr>
      <w:spacing w:after="100"/>
      <w:ind w:left="1320"/>
    </w:pPr>
    <w:rPr>
      <w:rFonts w:eastAsiaTheme="minorEastAsia"/>
      <w:lang w:eastAsia="ru-RU"/>
    </w:rPr>
  </w:style>
  <w:style w:type="paragraph" w:styleId="81">
    <w:name w:val="toc 8"/>
    <w:basedOn w:val="a3"/>
    <w:next w:val="a3"/>
    <w:autoRedefine/>
    <w:uiPriority w:val="39"/>
    <w:unhideWhenUsed/>
    <w:rsid w:val="0021680A"/>
    <w:pPr>
      <w:spacing w:after="100"/>
      <w:ind w:left="1540"/>
    </w:pPr>
    <w:rPr>
      <w:rFonts w:eastAsiaTheme="minorEastAsia"/>
      <w:lang w:eastAsia="ru-RU"/>
    </w:rPr>
  </w:style>
  <w:style w:type="paragraph" w:styleId="91">
    <w:name w:val="toc 9"/>
    <w:basedOn w:val="a3"/>
    <w:next w:val="a3"/>
    <w:autoRedefine/>
    <w:uiPriority w:val="39"/>
    <w:unhideWhenUsed/>
    <w:rsid w:val="0021680A"/>
    <w:pPr>
      <w:spacing w:after="100"/>
      <w:ind w:left="1760"/>
    </w:pPr>
    <w:rPr>
      <w:rFonts w:eastAsiaTheme="minorEastAsia"/>
      <w:lang w:eastAsia="ru-RU"/>
    </w:rPr>
  </w:style>
  <w:style w:type="character" w:customStyle="1" w:styleId="ae">
    <w:name w:val="Основной текст_"/>
    <w:basedOn w:val="a4"/>
    <w:link w:val="23"/>
    <w:uiPriority w:val="99"/>
    <w:locked/>
    <w:rsid w:val="00B61C27"/>
    <w:rPr>
      <w:rFonts w:ascii="Verdana" w:eastAsia="Times New Roman" w:hAnsi="Verdana" w:cs="Verdana"/>
      <w:b/>
      <w:bCs/>
      <w:spacing w:val="-7"/>
      <w:sz w:val="21"/>
      <w:szCs w:val="21"/>
      <w:shd w:val="clear" w:color="auto" w:fill="FFFFFF"/>
    </w:rPr>
  </w:style>
  <w:style w:type="paragraph" w:customStyle="1" w:styleId="23">
    <w:name w:val="Основной текст2"/>
    <w:basedOn w:val="a3"/>
    <w:link w:val="ae"/>
    <w:uiPriority w:val="99"/>
    <w:rsid w:val="00B61C27"/>
    <w:pPr>
      <w:widowControl w:val="0"/>
      <w:shd w:val="clear" w:color="auto" w:fill="FFFFFF"/>
      <w:spacing w:after="0" w:line="341" w:lineRule="exact"/>
      <w:ind w:hanging="1180"/>
      <w:jc w:val="right"/>
    </w:pPr>
    <w:rPr>
      <w:rFonts w:ascii="Verdana" w:eastAsia="Times New Roman" w:hAnsi="Verdana" w:cs="Verdana"/>
      <w:b/>
      <w:bCs/>
      <w:spacing w:val="-7"/>
      <w:sz w:val="21"/>
      <w:szCs w:val="21"/>
    </w:rPr>
  </w:style>
  <w:style w:type="character" w:customStyle="1" w:styleId="TimesNewRoman">
    <w:name w:val="Основной текст + Times New Roman"/>
    <w:aliases w:val="Не полужирный,Интервал 0 pt"/>
    <w:basedOn w:val="ae"/>
    <w:uiPriority w:val="99"/>
    <w:rsid w:val="00B61C27"/>
    <w:rPr>
      <w:rFonts w:ascii="Times New Roman" w:eastAsia="Times New Roman" w:hAnsi="Times New Roman" w:cs="Times New Roman"/>
      <w:b/>
      <w:bCs/>
      <w:color w:val="000000"/>
      <w:spacing w:val="2"/>
      <w:w w:val="100"/>
      <w:position w:val="0"/>
      <w:sz w:val="21"/>
      <w:szCs w:val="21"/>
      <w:u w:val="none"/>
      <w:shd w:val="clear" w:color="auto" w:fill="FFFFFF"/>
      <w:lang w:val="ru-RU"/>
    </w:rPr>
  </w:style>
  <w:style w:type="paragraph" w:customStyle="1" w:styleId="ConsPlusNormal">
    <w:name w:val="ConsPlusNormal"/>
    <w:basedOn w:val="a3"/>
    <w:link w:val="ConsPlusNormal0"/>
    <w:rsid w:val="00086574"/>
    <w:pPr>
      <w:autoSpaceDE w:val="0"/>
      <w:autoSpaceDN w:val="0"/>
      <w:spacing w:after="0" w:line="240" w:lineRule="auto"/>
      <w:ind w:firstLine="720"/>
    </w:pPr>
    <w:rPr>
      <w:rFonts w:ascii="Arial" w:eastAsia="Calibri" w:hAnsi="Arial" w:cs="Times New Roman"/>
      <w:sz w:val="20"/>
      <w:szCs w:val="20"/>
    </w:rPr>
  </w:style>
  <w:style w:type="character" w:customStyle="1" w:styleId="ConsPlusNormal0">
    <w:name w:val="ConsPlusNormal Знак"/>
    <w:link w:val="ConsPlusNormal"/>
    <w:locked/>
    <w:rsid w:val="00086574"/>
    <w:rPr>
      <w:rFonts w:ascii="Arial" w:eastAsia="Calibri" w:hAnsi="Arial" w:cs="Times New Roman"/>
      <w:sz w:val="20"/>
      <w:szCs w:val="20"/>
    </w:rPr>
  </w:style>
  <w:style w:type="paragraph" w:styleId="af">
    <w:name w:val="footnote text"/>
    <w:basedOn w:val="a3"/>
    <w:link w:val="af0"/>
    <w:uiPriority w:val="99"/>
    <w:rsid w:val="00086574"/>
    <w:pPr>
      <w:spacing w:after="0" w:line="240" w:lineRule="auto"/>
    </w:pPr>
    <w:rPr>
      <w:rFonts w:ascii="Times New Roman" w:eastAsia="Times New Roman" w:hAnsi="Times New Roman" w:cs="Times New Roman"/>
      <w:sz w:val="20"/>
      <w:szCs w:val="20"/>
      <w:lang w:eastAsia="ru-RU"/>
    </w:rPr>
  </w:style>
  <w:style w:type="character" w:customStyle="1" w:styleId="af0">
    <w:name w:val="Текст сноски Знак"/>
    <w:basedOn w:val="a4"/>
    <w:link w:val="af"/>
    <w:uiPriority w:val="99"/>
    <w:rsid w:val="00086574"/>
    <w:rPr>
      <w:rFonts w:ascii="Times New Roman" w:eastAsia="Times New Roman" w:hAnsi="Times New Roman" w:cs="Times New Roman"/>
      <w:sz w:val="20"/>
      <w:szCs w:val="20"/>
      <w:lang w:eastAsia="ru-RU"/>
    </w:rPr>
  </w:style>
  <w:style w:type="character" w:styleId="af1">
    <w:name w:val="footnote reference"/>
    <w:uiPriority w:val="99"/>
    <w:rsid w:val="00086574"/>
    <w:rPr>
      <w:vertAlign w:val="superscript"/>
    </w:rPr>
  </w:style>
  <w:style w:type="paragraph" w:customStyle="1" w:styleId="ConsPlusCell">
    <w:name w:val="ConsPlusCell"/>
    <w:uiPriority w:val="99"/>
    <w:rsid w:val="00E32829"/>
    <w:pPr>
      <w:widowControl w:val="0"/>
      <w:autoSpaceDE w:val="0"/>
      <w:autoSpaceDN w:val="0"/>
      <w:adjustRightInd w:val="0"/>
      <w:spacing w:after="0" w:line="240" w:lineRule="auto"/>
    </w:pPr>
    <w:rPr>
      <w:rFonts w:ascii="Calibri" w:eastAsiaTheme="minorEastAsia" w:hAnsi="Calibri" w:cs="Calibri"/>
      <w:lang w:eastAsia="ru-RU"/>
    </w:rPr>
  </w:style>
  <w:style w:type="paragraph" w:styleId="af2">
    <w:name w:val="caption"/>
    <w:aliases w:val="Знак1,Знак11, Знак1,Знак1 Знак Знак Знак,Знак1 Знак Знак,Знак111, Знак13,Знак13,Знак12,Таблица - Название объекта,!! Object Novogor !!,Caption Char,Caption Char1 Char1 Char Char,Caption Char Char2 Char1 Char Char"/>
    <w:basedOn w:val="a3"/>
    <w:next w:val="a3"/>
    <w:link w:val="af3"/>
    <w:uiPriority w:val="35"/>
    <w:unhideWhenUsed/>
    <w:qFormat/>
    <w:rsid w:val="002B480D"/>
    <w:pPr>
      <w:spacing w:line="240" w:lineRule="auto"/>
    </w:pPr>
    <w:rPr>
      <w:b/>
      <w:bCs/>
      <w:color w:val="4F81BD" w:themeColor="accent1"/>
      <w:sz w:val="18"/>
      <w:szCs w:val="18"/>
    </w:rPr>
  </w:style>
  <w:style w:type="paragraph" w:styleId="af4">
    <w:name w:val="header"/>
    <w:aliases w:val="hd,Guideline, Знак5,Знак5"/>
    <w:basedOn w:val="a3"/>
    <w:link w:val="af5"/>
    <w:uiPriority w:val="99"/>
    <w:unhideWhenUsed/>
    <w:rsid w:val="00B51529"/>
    <w:pPr>
      <w:tabs>
        <w:tab w:val="center" w:pos="4677"/>
        <w:tab w:val="right" w:pos="9355"/>
      </w:tabs>
      <w:spacing w:after="0" w:line="240" w:lineRule="auto"/>
    </w:pPr>
  </w:style>
  <w:style w:type="character" w:customStyle="1" w:styleId="af5">
    <w:name w:val="Верхний колонтитул Знак"/>
    <w:aliases w:val="hd Знак,Guideline Знак, Знак5 Знак,Знак5 Знак"/>
    <w:basedOn w:val="a4"/>
    <w:link w:val="af4"/>
    <w:uiPriority w:val="99"/>
    <w:rsid w:val="00B51529"/>
  </w:style>
  <w:style w:type="paragraph" w:styleId="af6">
    <w:name w:val="footer"/>
    <w:basedOn w:val="a3"/>
    <w:link w:val="af7"/>
    <w:uiPriority w:val="99"/>
    <w:unhideWhenUsed/>
    <w:rsid w:val="00B51529"/>
    <w:pPr>
      <w:tabs>
        <w:tab w:val="center" w:pos="4677"/>
        <w:tab w:val="right" w:pos="9355"/>
      </w:tabs>
      <w:spacing w:after="0" w:line="240" w:lineRule="auto"/>
    </w:pPr>
  </w:style>
  <w:style w:type="character" w:customStyle="1" w:styleId="af7">
    <w:name w:val="Нижний колонтитул Знак"/>
    <w:basedOn w:val="a4"/>
    <w:link w:val="af6"/>
    <w:uiPriority w:val="99"/>
    <w:rsid w:val="00B51529"/>
  </w:style>
  <w:style w:type="paragraph" w:styleId="32">
    <w:name w:val="Body Text Indent 3"/>
    <w:basedOn w:val="a3"/>
    <w:link w:val="34"/>
    <w:uiPriority w:val="99"/>
    <w:rsid w:val="00657E4B"/>
    <w:pPr>
      <w:spacing w:after="0" w:line="260" w:lineRule="auto"/>
      <w:ind w:right="-1" w:firstLine="851"/>
      <w:jc w:val="both"/>
    </w:pPr>
    <w:rPr>
      <w:rFonts w:ascii="Times New Roman" w:eastAsia="Times New Roman" w:hAnsi="Times New Roman" w:cs="Times New Roman"/>
      <w:sz w:val="28"/>
      <w:szCs w:val="20"/>
      <w:lang w:eastAsia="ru-RU"/>
    </w:rPr>
  </w:style>
  <w:style w:type="character" w:customStyle="1" w:styleId="34">
    <w:name w:val="Основной текст с отступом 3 Знак"/>
    <w:basedOn w:val="a4"/>
    <w:link w:val="32"/>
    <w:uiPriority w:val="99"/>
    <w:rsid w:val="00657E4B"/>
    <w:rPr>
      <w:rFonts w:ascii="Times New Roman" w:eastAsia="Times New Roman" w:hAnsi="Times New Roman" w:cs="Times New Roman"/>
      <w:sz w:val="28"/>
      <w:szCs w:val="20"/>
      <w:lang w:eastAsia="ru-RU"/>
    </w:rPr>
  </w:style>
  <w:style w:type="character" w:customStyle="1" w:styleId="ad">
    <w:name w:val="Абзац списка Знак"/>
    <w:link w:val="ac"/>
    <w:uiPriority w:val="34"/>
    <w:locked/>
    <w:rsid w:val="00657E4B"/>
  </w:style>
  <w:style w:type="table" w:styleId="af8">
    <w:name w:val="Table Grid"/>
    <w:basedOn w:val="a5"/>
    <w:uiPriority w:val="59"/>
    <w:rsid w:val="00371AD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3">
    <w:name w:val="Название объекта Знак"/>
    <w:aliases w:val="Знак1 Знак,Знак11 Знак, Знак1 Знак,Знак1 Знак Знак Знак Знак,Знак1 Знак Знак Знак1,Знак111 Знак, Знак13 Знак,Знак13 Знак,Знак12 Знак,Таблица - Название объекта Знак,!! Object Novogor !! Знак,Caption Char Знак"/>
    <w:link w:val="af2"/>
    <w:uiPriority w:val="35"/>
    <w:rsid w:val="00371ADC"/>
    <w:rPr>
      <w:b/>
      <w:bCs/>
      <w:color w:val="4F81BD" w:themeColor="accent1"/>
      <w:sz w:val="18"/>
      <w:szCs w:val="18"/>
    </w:rPr>
  </w:style>
  <w:style w:type="character" w:customStyle="1" w:styleId="40">
    <w:name w:val="Заголовок 4 Знак"/>
    <w:aliases w:val=" Знак20 Знак"/>
    <w:basedOn w:val="a4"/>
    <w:link w:val="4"/>
    <w:uiPriority w:val="9"/>
    <w:rsid w:val="00DD4D6F"/>
    <w:rPr>
      <w:rFonts w:ascii="Times New Roman" w:eastAsia="Times New Roman" w:hAnsi="Times New Roman" w:cs="Times New Roman"/>
      <w:b/>
      <w:bCs/>
      <w:sz w:val="24"/>
      <w:szCs w:val="24"/>
      <w:lang w:eastAsia="ru-RU"/>
    </w:rPr>
  </w:style>
  <w:style w:type="character" w:customStyle="1" w:styleId="50">
    <w:name w:val="Заголовок 5 Знак"/>
    <w:aliases w:val=" Знак19 Знак"/>
    <w:basedOn w:val="a4"/>
    <w:link w:val="5"/>
    <w:uiPriority w:val="9"/>
    <w:rsid w:val="00DD4D6F"/>
    <w:rPr>
      <w:rFonts w:ascii="Times New Roman" w:eastAsia="Times New Roman" w:hAnsi="Times New Roman" w:cs="Times New Roman"/>
      <w:spacing w:val="4"/>
      <w:sz w:val="28"/>
      <w:szCs w:val="20"/>
      <w:lang w:eastAsia="ru-RU"/>
    </w:rPr>
  </w:style>
  <w:style w:type="character" w:customStyle="1" w:styleId="60">
    <w:name w:val="Заголовок 6 Знак"/>
    <w:aliases w:val=" Знак18 Знак"/>
    <w:basedOn w:val="a4"/>
    <w:link w:val="6"/>
    <w:uiPriority w:val="9"/>
    <w:rsid w:val="00DD4D6F"/>
    <w:rPr>
      <w:rFonts w:ascii="Calibri" w:eastAsia="Times New Roman" w:hAnsi="Calibri" w:cs="Times New Roman"/>
      <w:b/>
      <w:bCs/>
      <w:lang w:eastAsia="ru-RU"/>
    </w:rPr>
  </w:style>
  <w:style w:type="character" w:customStyle="1" w:styleId="70">
    <w:name w:val="Заголовок 7 Знак"/>
    <w:aliases w:val=" Знак17 Знак"/>
    <w:basedOn w:val="a4"/>
    <w:link w:val="7"/>
    <w:uiPriority w:val="9"/>
    <w:rsid w:val="00DD4D6F"/>
    <w:rPr>
      <w:rFonts w:ascii="Times New Roman" w:eastAsia="Times New Roman" w:hAnsi="Times New Roman" w:cs="Times New Roman"/>
      <w:sz w:val="32"/>
      <w:szCs w:val="20"/>
      <w:lang w:val="en-US" w:eastAsia="ru-RU"/>
    </w:rPr>
  </w:style>
  <w:style w:type="character" w:customStyle="1" w:styleId="80">
    <w:name w:val="Заголовок 8 Знак"/>
    <w:aliases w:val=" Знак16 Знак"/>
    <w:basedOn w:val="a4"/>
    <w:link w:val="8"/>
    <w:uiPriority w:val="9"/>
    <w:rsid w:val="00DD4D6F"/>
    <w:rPr>
      <w:rFonts w:ascii="Times New Roman" w:eastAsia="Times New Roman" w:hAnsi="Times New Roman" w:cs="Times New Roman"/>
      <w:sz w:val="32"/>
      <w:szCs w:val="20"/>
      <w:lang w:val="en-US" w:eastAsia="ru-RU"/>
    </w:rPr>
  </w:style>
  <w:style w:type="character" w:customStyle="1" w:styleId="90">
    <w:name w:val="Заголовок 9 Знак"/>
    <w:aliases w:val=" Знак15 Знак"/>
    <w:basedOn w:val="a4"/>
    <w:link w:val="9"/>
    <w:uiPriority w:val="9"/>
    <w:rsid w:val="00DD4D6F"/>
    <w:rPr>
      <w:rFonts w:ascii="Times New Roman" w:eastAsia="Times New Roman" w:hAnsi="Times New Roman" w:cs="Times New Roman"/>
      <w:sz w:val="28"/>
      <w:szCs w:val="20"/>
      <w:lang w:eastAsia="ru-RU"/>
    </w:rPr>
  </w:style>
  <w:style w:type="paragraph" w:customStyle="1" w:styleId="Style45">
    <w:name w:val="Style45"/>
    <w:basedOn w:val="a3"/>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character" w:customStyle="1" w:styleId="FontStyle82">
    <w:name w:val="Font Style82"/>
    <w:uiPriority w:val="99"/>
    <w:rsid w:val="00DD4D6F"/>
    <w:rPr>
      <w:rFonts w:ascii="Times New Roman" w:hAnsi="Times New Roman" w:cs="Times New Roman"/>
      <w:sz w:val="32"/>
      <w:szCs w:val="32"/>
    </w:rPr>
  </w:style>
  <w:style w:type="character" w:customStyle="1" w:styleId="FontStyle88">
    <w:name w:val="Font Style88"/>
    <w:uiPriority w:val="99"/>
    <w:rsid w:val="00DD4D6F"/>
    <w:rPr>
      <w:rFonts w:ascii="Times New Roman" w:hAnsi="Times New Roman" w:cs="Times New Roman"/>
      <w:sz w:val="26"/>
      <w:szCs w:val="26"/>
    </w:rPr>
  </w:style>
  <w:style w:type="character" w:styleId="af9">
    <w:name w:val="FollowedHyperlink"/>
    <w:basedOn w:val="a4"/>
    <w:uiPriority w:val="99"/>
    <w:unhideWhenUsed/>
    <w:rsid w:val="00DD4D6F"/>
    <w:rPr>
      <w:color w:val="800080"/>
      <w:u w:val="single"/>
    </w:rPr>
  </w:style>
  <w:style w:type="paragraph" w:customStyle="1" w:styleId="font5">
    <w:name w:val="font5"/>
    <w:basedOn w:val="a3"/>
    <w:uiPriority w:val="99"/>
    <w:rsid w:val="00DD4D6F"/>
    <w:pPr>
      <w:spacing w:before="100" w:beforeAutospacing="1" w:after="100" w:afterAutospacing="1" w:line="240" w:lineRule="auto"/>
    </w:pPr>
    <w:rPr>
      <w:rFonts w:ascii="Times New Roman" w:eastAsia="Times New Roman" w:hAnsi="Times New Roman" w:cs="Times New Roman"/>
      <w:color w:val="000000"/>
      <w:sz w:val="24"/>
      <w:szCs w:val="24"/>
      <w:lang w:eastAsia="ru-RU"/>
    </w:rPr>
  </w:style>
  <w:style w:type="paragraph" w:customStyle="1" w:styleId="font6">
    <w:name w:val="font6"/>
    <w:basedOn w:val="a3"/>
    <w:uiPriority w:val="99"/>
    <w:rsid w:val="00DD4D6F"/>
    <w:pPr>
      <w:spacing w:before="100" w:beforeAutospacing="1" w:after="100" w:afterAutospacing="1" w:line="240" w:lineRule="auto"/>
    </w:pPr>
    <w:rPr>
      <w:rFonts w:ascii="Times New Roman" w:eastAsia="Times New Roman" w:hAnsi="Times New Roman" w:cs="Times New Roman"/>
      <w:b/>
      <w:bCs/>
      <w:color w:val="000000"/>
      <w:sz w:val="24"/>
      <w:szCs w:val="24"/>
      <w:lang w:eastAsia="ru-RU"/>
    </w:rPr>
  </w:style>
  <w:style w:type="paragraph" w:customStyle="1" w:styleId="font7">
    <w:name w:val="font7"/>
    <w:basedOn w:val="a3"/>
    <w:uiPriority w:val="99"/>
    <w:rsid w:val="00DD4D6F"/>
    <w:pPr>
      <w:spacing w:before="100" w:beforeAutospacing="1" w:after="100" w:afterAutospacing="1" w:line="240" w:lineRule="auto"/>
    </w:pPr>
    <w:rPr>
      <w:rFonts w:ascii="Times New Roman" w:eastAsia="Times New Roman" w:hAnsi="Times New Roman" w:cs="Times New Roman"/>
      <w:b/>
      <w:bCs/>
      <w:color w:val="000000"/>
      <w:sz w:val="24"/>
      <w:szCs w:val="24"/>
      <w:lang w:eastAsia="ru-RU"/>
    </w:rPr>
  </w:style>
  <w:style w:type="paragraph" w:customStyle="1" w:styleId="font8">
    <w:name w:val="font8"/>
    <w:basedOn w:val="a3"/>
    <w:uiPriority w:val="99"/>
    <w:rsid w:val="00DD4D6F"/>
    <w:pPr>
      <w:spacing w:before="100" w:beforeAutospacing="1" w:after="100" w:afterAutospacing="1" w:line="240" w:lineRule="auto"/>
    </w:pPr>
    <w:rPr>
      <w:rFonts w:ascii="Times New Roman" w:eastAsia="Times New Roman" w:hAnsi="Times New Roman" w:cs="Times New Roman"/>
      <w:color w:val="000000"/>
      <w:sz w:val="24"/>
      <w:szCs w:val="24"/>
      <w:lang w:eastAsia="ru-RU"/>
    </w:rPr>
  </w:style>
  <w:style w:type="paragraph" w:customStyle="1" w:styleId="xl761">
    <w:name w:val="xl761"/>
    <w:basedOn w:val="a3"/>
    <w:uiPriority w:val="99"/>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sz w:val="24"/>
      <w:szCs w:val="24"/>
      <w:lang w:eastAsia="ru-RU"/>
    </w:rPr>
  </w:style>
  <w:style w:type="paragraph" w:customStyle="1" w:styleId="xl762">
    <w:name w:val="xl762"/>
    <w:basedOn w:val="a3"/>
    <w:uiPriority w:val="99"/>
    <w:rsid w:val="00DD4D6F"/>
    <w:pP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763">
    <w:name w:val="xl763"/>
    <w:basedOn w:val="a3"/>
    <w:uiPriority w:val="99"/>
    <w:rsid w:val="00DD4D6F"/>
    <w:pP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764">
    <w:name w:val="xl764"/>
    <w:basedOn w:val="a3"/>
    <w:uiPriority w:val="99"/>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765">
    <w:name w:val="xl765"/>
    <w:basedOn w:val="a3"/>
    <w:uiPriority w:val="99"/>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766">
    <w:name w:val="xl766"/>
    <w:basedOn w:val="a3"/>
    <w:uiPriority w:val="99"/>
    <w:rsid w:val="00DD4D6F"/>
    <w:pPr>
      <w:pBdr>
        <w:top w:val="single" w:sz="4" w:space="0" w:color="auto"/>
        <w:left w:val="single" w:sz="4" w:space="0" w:color="auto"/>
        <w:bottom w:val="single" w:sz="4" w:space="0" w:color="auto"/>
        <w:right w:val="single" w:sz="4" w:space="0" w:color="auto"/>
      </w:pBdr>
      <w:shd w:val="clear" w:color="000000" w:fill="CCFF99"/>
      <w:spacing w:before="100" w:beforeAutospacing="1" w:after="100" w:afterAutospacing="1" w:line="240" w:lineRule="auto"/>
      <w:jc w:val="right"/>
      <w:textAlignment w:val="center"/>
    </w:pPr>
    <w:rPr>
      <w:rFonts w:ascii="Times New Roman" w:eastAsia="Times New Roman" w:hAnsi="Times New Roman" w:cs="Times New Roman"/>
      <w:b/>
      <w:bCs/>
      <w:sz w:val="24"/>
      <w:szCs w:val="24"/>
      <w:lang w:eastAsia="ru-RU"/>
    </w:rPr>
  </w:style>
  <w:style w:type="paragraph" w:customStyle="1" w:styleId="xl767">
    <w:name w:val="xl767"/>
    <w:basedOn w:val="a3"/>
    <w:uiPriority w:val="99"/>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768">
    <w:name w:val="xl768"/>
    <w:basedOn w:val="a3"/>
    <w:uiPriority w:val="99"/>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769">
    <w:name w:val="xl769"/>
    <w:basedOn w:val="a3"/>
    <w:uiPriority w:val="99"/>
    <w:rsid w:val="00DD4D6F"/>
    <w:pPr>
      <w:pBdr>
        <w:top w:val="single" w:sz="4" w:space="0" w:color="auto"/>
        <w:left w:val="single" w:sz="4" w:space="0" w:color="auto"/>
        <w:bottom w:val="single" w:sz="4" w:space="0" w:color="auto"/>
        <w:right w:val="single" w:sz="4" w:space="0" w:color="auto"/>
      </w:pBdr>
      <w:shd w:val="clear" w:color="000000" w:fill="CCFF99"/>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770">
    <w:name w:val="xl770"/>
    <w:basedOn w:val="a3"/>
    <w:uiPriority w:val="99"/>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771">
    <w:name w:val="xl771"/>
    <w:basedOn w:val="a3"/>
    <w:uiPriority w:val="99"/>
    <w:rsid w:val="00DD4D6F"/>
    <w:pPr>
      <w:pBdr>
        <w:top w:val="single" w:sz="4" w:space="0" w:color="auto"/>
        <w:left w:val="single" w:sz="4" w:space="0" w:color="auto"/>
        <w:bottom w:val="single" w:sz="4" w:space="0" w:color="auto"/>
        <w:right w:val="single" w:sz="4" w:space="0" w:color="auto"/>
      </w:pBdr>
      <w:shd w:val="clear" w:color="000000" w:fill="CCFF99"/>
      <w:spacing w:before="100" w:beforeAutospacing="1" w:after="100" w:afterAutospacing="1" w:line="240" w:lineRule="auto"/>
      <w:jc w:val="right"/>
      <w:textAlignment w:val="center"/>
    </w:pPr>
    <w:rPr>
      <w:rFonts w:ascii="Times New Roman" w:eastAsia="Times New Roman" w:hAnsi="Times New Roman" w:cs="Times New Roman"/>
      <w:b/>
      <w:bCs/>
      <w:sz w:val="24"/>
      <w:szCs w:val="24"/>
      <w:lang w:eastAsia="ru-RU"/>
    </w:rPr>
  </w:style>
  <w:style w:type="paragraph" w:customStyle="1" w:styleId="xl772">
    <w:name w:val="xl772"/>
    <w:basedOn w:val="a3"/>
    <w:uiPriority w:val="99"/>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773">
    <w:name w:val="xl773"/>
    <w:basedOn w:val="a3"/>
    <w:uiPriority w:val="99"/>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b/>
      <w:bCs/>
      <w:sz w:val="24"/>
      <w:szCs w:val="24"/>
      <w:lang w:eastAsia="ru-RU"/>
    </w:rPr>
  </w:style>
  <w:style w:type="paragraph" w:customStyle="1" w:styleId="xl774">
    <w:name w:val="xl774"/>
    <w:basedOn w:val="a3"/>
    <w:uiPriority w:val="99"/>
    <w:rsid w:val="00DD4D6F"/>
    <w:pPr>
      <w:pBdr>
        <w:top w:val="single" w:sz="4" w:space="0" w:color="auto"/>
        <w:left w:val="single" w:sz="4" w:space="0" w:color="auto"/>
        <w:bottom w:val="single" w:sz="4" w:space="0" w:color="auto"/>
        <w:right w:val="single" w:sz="4" w:space="0" w:color="auto"/>
      </w:pBdr>
      <w:shd w:val="clear" w:color="000000" w:fill="CCFF99"/>
      <w:spacing w:before="100" w:beforeAutospacing="1" w:after="100" w:afterAutospacing="1" w:line="240" w:lineRule="auto"/>
      <w:jc w:val="right"/>
      <w:textAlignment w:val="center"/>
    </w:pPr>
    <w:rPr>
      <w:rFonts w:ascii="Times New Roman" w:eastAsia="Times New Roman" w:hAnsi="Times New Roman" w:cs="Times New Roman"/>
      <w:sz w:val="24"/>
      <w:szCs w:val="24"/>
      <w:lang w:eastAsia="ru-RU"/>
    </w:rPr>
  </w:style>
  <w:style w:type="paragraph" w:customStyle="1" w:styleId="xl775">
    <w:name w:val="xl775"/>
    <w:basedOn w:val="a3"/>
    <w:uiPriority w:val="99"/>
    <w:rsid w:val="00DD4D6F"/>
    <w:pPr>
      <w:pBdr>
        <w:top w:val="single" w:sz="4" w:space="0" w:color="auto"/>
        <w:left w:val="single" w:sz="4" w:space="0" w:color="auto"/>
        <w:bottom w:val="single" w:sz="4" w:space="0" w:color="auto"/>
        <w:right w:val="single" w:sz="4" w:space="0" w:color="auto"/>
      </w:pBdr>
      <w:shd w:val="clear" w:color="000000" w:fill="CCFF99"/>
      <w:spacing w:before="100" w:beforeAutospacing="1" w:after="100" w:afterAutospacing="1" w:line="240" w:lineRule="auto"/>
      <w:jc w:val="right"/>
      <w:textAlignment w:val="center"/>
    </w:pPr>
    <w:rPr>
      <w:rFonts w:ascii="Times New Roman" w:eastAsia="Times New Roman" w:hAnsi="Times New Roman" w:cs="Times New Roman"/>
      <w:sz w:val="24"/>
      <w:szCs w:val="24"/>
      <w:lang w:eastAsia="ru-RU"/>
    </w:rPr>
  </w:style>
  <w:style w:type="paragraph" w:customStyle="1" w:styleId="xl776">
    <w:name w:val="xl776"/>
    <w:basedOn w:val="a3"/>
    <w:uiPriority w:val="99"/>
    <w:rsid w:val="00DD4D6F"/>
    <w:pPr>
      <w:pBdr>
        <w:top w:val="single" w:sz="4" w:space="0" w:color="auto"/>
        <w:left w:val="single" w:sz="4" w:space="0" w:color="auto"/>
        <w:bottom w:val="single" w:sz="4" w:space="0" w:color="auto"/>
        <w:right w:val="single" w:sz="4" w:space="0" w:color="auto"/>
      </w:pBdr>
      <w:shd w:val="clear" w:color="000000" w:fill="CCFF99"/>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777">
    <w:name w:val="xl777"/>
    <w:basedOn w:val="a3"/>
    <w:uiPriority w:val="99"/>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sz w:val="24"/>
      <w:szCs w:val="24"/>
      <w:lang w:eastAsia="ru-RU"/>
    </w:rPr>
  </w:style>
  <w:style w:type="paragraph" w:customStyle="1" w:styleId="xl778">
    <w:name w:val="xl778"/>
    <w:basedOn w:val="a3"/>
    <w:uiPriority w:val="99"/>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779">
    <w:name w:val="xl779"/>
    <w:basedOn w:val="a3"/>
    <w:uiPriority w:val="99"/>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780">
    <w:name w:val="xl780"/>
    <w:basedOn w:val="a3"/>
    <w:uiPriority w:val="99"/>
    <w:rsid w:val="00DD4D6F"/>
    <w:pPr>
      <w:pBdr>
        <w:top w:val="single" w:sz="4" w:space="0" w:color="auto"/>
        <w:left w:val="single" w:sz="4" w:space="0" w:color="auto"/>
        <w:bottom w:val="single" w:sz="4" w:space="0" w:color="auto"/>
        <w:right w:val="single" w:sz="4" w:space="0" w:color="auto"/>
      </w:pBdr>
      <w:shd w:val="clear" w:color="000000" w:fill="CCFF99"/>
      <w:spacing w:before="100" w:beforeAutospacing="1" w:after="100" w:afterAutospacing="1" w:line="240" w:lineRule="auto"/>
      <w:jc w:val="right"/>
      <w:textAlignment w:val="center"/>
    </w:pPr>
    <w:rPr>
      <w:rFonts w:ascii="Times New Roman" w:eastAsia="Times New Roman" w:hAnsi="Times New Roman" w:cs="Times New Roman"/>
      <w:b/>
      <w:bCs/>
      <w:color w:val="FF0000"/>
      <w:sz w:val="24"/>
      <w:szCs w:val="24"/>
      <w:lang w:eastAsia="ru-RU"/>
    </w:rPr>
  </w:style>
  <w:style w:type="paragraph" w:styleId="afa">
    <w:name w:val="Body Text"/>
    <w:aliases w:val="Основной текст Знак Знак Знак,Основной текст Знак Знак Знак Знак,Основной текст Знак Знак,Основной текст Знак Знак  Знак Знак,Основной текст Знак Знак Знак Знак Знак Знак Знак,Основной текст Знак Знак Знак Знак Знак Знак Знак Знак Знак"/>
    <w:basedOn w:val="a3"/>
    <w:link w:val="afb"/>
    <w:uiPriority w:val="99"/>
    <w:unhideWhenUsed/>
    <w:qFormat/>
    <w:rsid w:val="00DD4D6F"/>
    <w:pPr>
      <w:spacing w:after="120"/>
    </w:pPr>
  </w:style>
  <w:style w:type="character" w:customStyle="1" w:styleId="afb">
    <w:name w:val="Основной текст Знак"/>
    <w:aliases w:val="Основной текст Знак Знак Знак Знак1,Основной текст Знак Знак Знак Знак Знак,Основной текст Знак Знак Знак1,Основной текст Знак Знак  Знак Знак Знак,Основной текст Знак Знак Знак Знак Знак Знак Знак Знак"/>
    <w:basedOn w:val="a4"/>
    <w:link w:val="afa"/>
    <w:uiPriority w:val="99"/>
    <w:rsid w:val="00DD4D6F"/>
  </w:style>
  <w:style w:type="numbering" w:customStyle="1" w:styleId="17">
    <w:name w:val="Нет списка1"/>
    <w:next w:val="a6"/>
    <w:uiPriority w:val="99"/>
    <w:semiHidden/>
    <w:unhideWhenUsed/>
    <w:rsid w:val="00DD4D6F"/>
  </w:style>
  <w:style w:type="paragraph" w:customStyle="1" w:styleId="afc">
    <w:name w:val="Знак"/>
    <w:aliases w:val="Заголовок 31"/>
    <w:basedOn w:val="a3"/>
    <w:autoRedefine/>
    <w:qFormat/>
    <w:rsid w:val="00DD4D6F"/>
    <w:pPr>
      <w:spacing w:after="160" w:line="240" w:lineRule="exact"/>
    </w:pPr>
    <w:rPr>
      <w:rFonts w:ascii="Times New Roman" w:eastAsia="SimSun" w:hAnsi="Times New Roman" w:cs="Times New Roman"/>
      <w:b/>
      <w:sz w:val="28"/>
      <w:szCs w:val="24"/>
      <w:lang w:val="en-US"/>
    </w:rPr>
  </w:style>
  <w:style w:type="paragraph" w:styleId="24">
    <w:name w:val="Body Text 2"/>
    <w:aliases w:val="Надин стиль"/>
    <w:basedOn w:val="a3"/>
    <w:link w:val="25"/>
    <w:uiPriority w:val="99"/>
    <w:rsid w:val="00DD4D6F"/>
    <w:pPr>
      <w:spacing w:after="120" w:line="480" w:lineRule="auto"/>
    </w:pPr>
    <w:rPr>
      <w:rFonts w:ascii="Times New Roman" w:eastAsia="Times New Roman" w:hAnsi="Times New Roman" w:cs="Times New Roman"/>
      <w:sz w:val="24"/>
      <w:szCs w:val="24"/>
      <w:lang w:eastAsia="ru-RU"/>
    </w:rPr>
  </w:style>
  <w:style w:type="character" w:customStyle="1" w:styleId="25">
    <w:name w:val="Основной текст 2 Знак"/>
    <w:aliases w:val="Надин стиль Знак"/>
    <w:basedOn w:val="a4"/>
    <w:link w:val="24"/>
    <w:uiPriority w:val="99"/>
    <w:rsid w:val="00DD4D6F"/>
    <w:rPr>
      <w:rFonts w:ascii="Times New Roman" w:eastAsia="Times New Roman" w:hAnsi="Times New Roman" w:cs="Times New Roman"/>
      <w:sz w:val="24"/>
      <w:szCs w:val="24"/>
      <w:lang w:eastAsia="ru-RU"/>
    </w:rPr>
  </w:style>
  <w:style w:type="paragraph" w:styleId="afd">
    <w:name w:val="List"/>
    <w:basedOn w:val="a3"/>
    <w:uiPriority w:val="99"/>
    <w:rsid w:val="00DD4D6F"/>
    <w:pPr>
      <w:widowControl w:val="0"/>
      <w:spacing w:after="0" w:line="240" w:lineRule="auto"/>
      <w:ind w:left="283" w:hanging="283"/>
    </w:pPr>
    <w:rPr>
      <w:rFonts w:ascii="Times New Roman" w:eastAsia="Times New Roman" w:hAnsi="Times New Roman" w:cs="Times New Roman"/>
      <w:sz w:val="20"/>
      <w:szCs w:val="20"/>
      <w:lang w:eastAsia="ru-RU"/>
    </w:rPr>
  </w:style>
  <w:style w:type="character" w:customStyle="1" w:styleId="grame">
    <w:name w:val="grame"/>
    <w:basedOn w:val="a4"/>
    <w:rsid w:val="00DD4D6F"/>
  </w:style>
  <w:style w:type="paragraph" w:styleId="afe">
    <w:name w:val="Plain Text"/>
    <w:aliases w:val="Текст Знак Знак Знак Знак Знак Знак Знак Знак Знак Знак,Òåêñò Çíàê Çíàê Çíàê Çíàê Çíàê Çíàê Çíàê Çíàê Çíàê Çíàê,Текст Знак Знак Знак Знàê Çíàê Çíàê Çíàê Çíàê Çíàê Çíàê"/>
    <w:basedOn w:val="a3"/>
    <w:link w:val="aff"/>
    <w:uiPriority w:val="99"/>
    <w:rsid w:val="00DD4D6F"/>
    <w:pPr>
      <w:spacing w:after="0" w:line="240" w:lineRule="auto"/>
    </w:pPr>
    <w:rPr>
      <w:rFonts w:ascii="Courier New" w:eastAsia="Times New Roman" w:hAnsi="Courier New" w:cs="Times New Roman"/>
      <w:sz w:val="20"/>
      <w:szCs w:val="20"/>
      <w:lang w:eastAsia="ru-RU"/>
    </w:rPr>
  </w:style>
  <w:style w:type="character" w:customStyle="1" w:styleId="aff">
    <w:name w:val="Текст Знак"/>
    <w:aliases w:val="Текст Знак Знак Знак Знак Знак Знак Знак Знак Знак Знак Знак,Òåêñò Çíàê Çíàê Çíàê Çíàê Çíàê Çíàê Çíàê Çíàê Çíàê Çíàê Знак,Текст Знак Знак Знак Знàê Çíàê Çíàê Çíàê Çíàê Çíàê Çíàê Знак"/>
    <w:basedOn w:val="a4"/>
    <w:link w:val="afe"/>
    <w:uiPriority w:val="99"/>
    <w:rsid w:val="00DD4D6F"/>
    <w:rPr>
      <w:rFonts w:ascii="Courier New" w:eastAsia="Times New Roman" w:hAnsi="Courier New" w:cs="Times New Roman"/>
      <w:sz w:val="20"/>
      <w:szCs w:val="20"/>
      <w:lang w:eastAsia="ru-RU"/>
    </w:rPr>
  </w:style>
  <w:style w:type="paragraph" w:customStyle="1" w:styleId="18">
    <w:name w:val="Обычный1"/>
    <w:uiPriority w:val="99"/>
    <w:rsid w:val="00DD4D6F"/>
    <w:pPr>
      <w:spacing w:before="180" w:after="0" w:line="320" w:lineRule="auto"/>
      <w:ind w:firstLine="440"/>
      <w:jc w:val="both"/>
    </w:pPr>
    <w:rPr>
      <w:rFonts w:ascii="Times New Roman" w:eastAsia="Times New Roman" w:hAnsi="Times New Roman" w:cs="Times New Roman"/>
      <w:snapToGrid w:val="0"/>
      <w:sz w:val="18"/>
      <w:szCs w:val="20"/>
      <w:lang w:eastAsia="ru-RU"/>
    </w:rPr>
  </w:style>
  <w:style w:type="character" w:customStyle="1" w:styleId="spelle">
    <w:name w:val="spelle"/>
    <w:basedOn w:val="a4"/>
    <w:rsid w:val="00DD4D6F"/>
  </w:style>
  <w:style w:type="paragraph" w:customStyle="1" w:styleId="TimesNewRoman0">
    <w:name w:val="Обычный + Times New Roman"/>
    <w:aliases w:val="12 пт"/>
    <w:basedOn w:val="a3"/>
    <w:uiPriority w:val="99"/>
    <w:rsid w:val="00DD4D6F"/>
    <w:pPr>
      <w:widowControl w:val="0"/>
      <w:autoSpaceDE w:val="0"/>
      <w:autoSpaceDN w:val="0"/>
      <w:adjustRightInd w:val="0"/>
      <w:spacing w:after="0" w:line="240" w:lineRule="auto"/>
      <w:outlineLvl w:val="0"/>
    </w:pPr>
    <w:rPr>
      <w:rFonts w:ascii="Times New Roman" w:eastAsia="Times New Roman" w:hAnsi="Times New Roman" w:cs="Times New Roman"/>
      <w:sz w:val="24"/>
      <w:szCs w:val="24"/>
      <w:lang w:eastAsia="ru-RU"/>
    </w:rPr>
  </w:style>
  <w:style w:type="paragraph" w:styleId="35">
    <w:name w:val="Body Text 3"/>
    <w:basedOn w:val="a3"/>
    <w:link w:val="36"/>
    <w:uiPriority w:val="99"/>
    <w:rsid w:val="00DD4D6F"/>
    <w:pPr>
      <w:spacing w:after="120" w:line="240" w:lineRule="auto"/>
    </w:pPr>
    <w:rPr>
      <w:rFonts w:ascii="Times New Roman" w:eastAsia="Times New Roman" w:hAnsi="Times New Roman" w:cs="Times New Roman"/>
      <w:sz w:val="16"/>
      <w:szCs w:val="16"/>
      <w:lang w:eastAsia="ru-RU"/>
    </w:rPr>
  </w:style>
  <w:style w:type="character" w:customStyle="1" w:styleId="36">
    <w:name w:val="Основной текст 3 Знак"/>
    <w:basedOn w:val="a4"/>
    <w:link w:val="35"/>
    <w:uiPriority w:val="99"/>
    <w:rsid w:val="00DD4D6F"/>
    <w:rPr>
      <w:rFonts w:ascii="Times New Roman" w:eastAsia="Times New Roman" w:hAnsi="Times New Roman" w:cs="Times New Roman"/>
      <w:sz w:val="16"/>
      <w:szCs w:val="16"/>
      <w:lang w:eastAsia="ru-RU"/>
    </w:rPr>
  </w:style>
  <w:style w:type="character" w:styleId="aff0">
    <w:name w:val="page number"/>
    <w:basedOn w:val="a4"/>
    <w:rsid w:val="00DD4D6F"/>
  </w:style>
  <w:style w:type="paragraph" w:styleId="26">
    <w:name w:val="Body Text Indent 2"/>
    <w:basedOn w:val="a3"/>
    <w:link w:val="27"/>
    <w:uiPriority w:val="99"/>
    <w:rsid w:val="00DD4D6F"/>
    <w:pPr>
      <w:spacing w:after="120" w:line="480" w:lineRule="auto"/>
      <w:ind w:left="283"/>
    </w:pPr>
    <w:rPr>
      <w:rFonts w:ascii="Times New Roman" w:eastAsia="Times New Roman" w:hAnsi="Times New Roman" w:cs="Times New Roman"/>
      <w:sz w:val="24"/>
      <w:szCs w:val="24"/>
      <w:lang w:eastAsia="ru-RU"/>
    </w:rPr>
  </w:style>
  <w:style w:type="character" w:customStyle="1" w:styleId="27">
    <w:name w:val="Основной текст с отступом 2 Знак"/>
    <w:basedOn w:val="a4"/>
    <w:link w:val="26"/>
    <w:uiPriority w:val="99"/>
    <w:rsid w:val="00DD4D6F"/>
    <w:rPr>
      <w:rFonts w:ascii="Times New Roman" w:eastAsia="Times New Roman" w:hAnsi="Times New Roman" w:cs="Times New Roman"/>
      <w:sz w:val="24"/>
      <w:szCs w:val="24"/>
      <w:lang w:eastAsia="ru-RU"/>
    </w:rPr>
  </w:style>
  <w:style w:type="paragraph" w:customStyle="1" w:styleId="xl34">
    <w:name w:val="xl34"/>
    <w:basedOn w:val="a3"/>
    <w:uiPriority w:val="99"/>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30">
    <w:name w:val="xl30"/>
    <w:basedOn w:val="a3"/>
    <w:uiPriority w:val="99"/>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character" w:customStyle="1" w:styleId="aff1">
    <w:name w:val="Основной текст с отступом Знак"/>
    <w:link w:val="aff2"/>
    <w:uiPriority w:val="99"/>
    <w:rsid w:val="00DD4D6F"/>
    <w:rPr>
      <w:sz w:val="28"/>
      <w:szCs w:val="28"/>
    </w:rPr>
  </w:style>
  <w:style w:type="paragraph" w:styleId="aff2">
    <w:name w:val="Body Text Indent"/>
    <w:basedOn w:val="a3"/>
    <w:link w:val="aff1"/>
    <w:uiPriority w:val="99"/>
    <w:unhideWhenUsed/>
    <w:rsid w:val="00DD4D6F"/>
    <w:pPr>
      <w:spacing w:after="0" w:line="360" w:lineRule="auto"/>
      <w:ind w:firstLine="720"/>
      <w:jc w:val="both"/>
    </w:pPr>
    <w:rPr>
      <w:sz w:val="28"/>
      <w:szCs w:val="28"/>
    </w:rPr>
  </w:style>
  <w:style w:type="character" w:customStyle="1" w:styleId="19">
    <w:name w:val="Основной текст с отступом Знак1"/>
    <w:basedOn w:val="a4"/>
    <w:rsid w:val="00DD4D6F"/>
  </w:style>
  <w:style w:type="paragraph" w:styleId="aff3">
    <w:name w:val="Title"/>
    <w:basedOn w:val="a3"/>
    <w:link w:val="aff4"/>
    <w:uiPriority w:val="10"/>
    <w:qFormat/>
    <w:rsid w:val="00DD4D6F"/>
    <w:pPr>
      <w:spacing w:after="0" w:line="240" w:lineRule="auto"/>
      <w:jc w:val="center"/>
    </w:pPr>
    <w:rPr>
      <w:rFonts w:ascii="Times New Roman" w:eastAsia="Times New Roman" w:hAnsi="Times New Roman" w:cs="Times New Roman"/>
      <w:b/>
      <w:bCs/>
      <w:sz w:val="28"/>
      <w:szCs w:val="28"/>
      <w:lang w:eastAsia="ru-RU"/>
    </w:rPr>
  </w:style>
  <w:style w:type="character" w:customStyle="1" w:styleId="aff4">
    <w:name w:val="Заголовок Знак"/>
    <w:basedOn w:val="a4"/>
    <w:link w:val="aff3"/>
    <w:rsid w:val="00DD4D6F"/>
    <w:rPr>
      <w:rFonts w:ascii="Times New Roman" w:eastAsia="Times New Roman" w:hAnsi="Times New Roman" w:cs="Times New Roman"/>
      <w:b/>
      <w:bCs/>
      <w:sz w:val="28"/>
      <w:szCs w:val="28"/>
      <w:lang w:eastAsia="ru-RU"/>
    </w:rPr>
  </w:style>
  <w:style w:type="paragraph" w:customStyle="1" w:styleId="text">
    <w:name w:val="text"/>
    <w:basedOn w:val="a3"/>
    <w:uiPriority w:val="99"/>
    <w:rsid w:val="00DD4D6F"/>
    <w:pPr>
      <w:spacing w:before="100" w:beforeAutospacing="1" w:after="100" w:afterAutospacing="1" w:line="240" w:lineRule="auto"/>
    </w:pPr>
    <w:rPr>
      <w:rFonts w:ascii="Tahoma" w:eastAsia="Times New Roman" w:hAnsi="Tahoma" w:cs="Tahoma"/>
      <w:color w:val="000000"/>
      <w:sz w:val="24"/>
      <w:szCs w:val="24"/>
      <w:lang w:eastAsia="ru-RU"/>
    </w:rPr>
  </w:style>
  <w:style w:type="paragraph" w:styleId="aff5">
    <w:name w:val="Normal (Web)"/>
    <w:aliases w:val="Обычный (Web)1,Обычный (веб) Знак1,Обычный (веб) Знак Знак"/>
    <w:basedOn w:val="a3"/>
    <w:link w:val="aff6"/>
    <w:uiPriority w:val="99"/>
    <w:rsid w:val="00DD4D6F"/>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1a">
    <w:name w:val="Основной текст1"/>
    <w:basedOn w:val="a3"/>
    <w:uiPriority w:val="99"/>
    <w:rsid w:val="00DD4D6F"/>
    <w:pPr>
      <w:spacing w:before="60" w:after="60" w:line="240" w:lineRule="auto"/>
      <w:jc w:val="both"/>
    </w:pPr>
    <w:rPr>
      <w:rFonts w:ascii="Arial" w:eastAsia="Times New Roman" w:hAnsi="Arial" w:cs="Times New Roman"/>
      <w:b/>
      <w:i/>
      <w:sz w:val="24"/>
      <w:szCs w:val="20"/>
      <w:lang w:val="en-US" w:eastAsia="ru-RU"/>
    </w:rPr>
  </w:style>
  <w:style w:type="paragraph" w:customStyle="1" w:styleId="aff7">
    <w:name w:val="номер таблицы"/>
    <w:basedOn w:val="a3"/>
    <w:uiPriority w:val="99"/>
    <w:rsid w:val="00DD4D6F"/>
    <w:pPr>
      <w:spacing w:before="120" w:after="60" w:line="240" w:lineRule="auto"/>
      <w:jc w:val="right"/>
    </w:pPr>
    <w:rPr>
      <w:rFonts w:ascii="Times New Roman" w:eastAsia="Times New Roman" w:hAnsi="Times New Roman" w:cs="Times New Roman"/>
      <w:b/>
      <w:sz w:val="24"/>
      <w:szCs w:val="20"/>
      <w:lang w:eastAsia="ru-RU"/>
    </w:rPr>
  </w:style>
  <w:style w:type="character" w:styleId="aff8">
    <w:name w:val="Strong"/>
    <w:uiPriority w:val="22"/>
    <w:qFormat/>
    <w:rsid w:val="00DD4D6F"/>
    <w:rPr>
      <w:b/>
      <w:bCs/>
    </w:rPr>
  </w:style>
  <w:style w:type="character" w:styleId="aff9">
    <w:name w:val="Emphasis"/>
    <w:uiPriority w:val="20"/>
    <w:qFormat/>
    <w:rsid w:val="00DD4D6F"/>
    <w:rPr>
      <w:i/>
      <w:iCs/>
    </w:rPr>
  </w:style>
  <w:style w:type="paragraph" w:customStyle="1" w:styleId="a10">
    <w:name w:val="a1"/>
    <w:basedOn w:val="a3"/>
    <w:uiPriority w:val="99"/>
    <w:rsid w:val="00DD4D6F"/>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a00">
    <w:name w:val="a0"/>
    <w:basedOn w:val="a3"/>
    <w:uiPriority w:val="99"/>
    <w:rsid w:val="00DD4D6F"/>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affa">
    <w:name w:val="a"/>
    <w:basedOn w:val="a3"/>
    <w:uiPriority w:val="99"/>
    <w:rsid w:val="00DD4D6F"/>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58">
    <w:name w:val="xl58"/>
    <w:basedOn w:val="a3"/>
    <w:uiPriority w:val="99"/>
    <w:rsid w:val="00DD4D6F"/>
    <w:pPr>
      <w:pBdr>
        <w:bottom w:val="single" w:sz="4" w:space="0" w:color="auto"/>
        <w:right w:val="single" w:sz="4" w:space="0" w:color="auto"/>
      </w:pBdr>
      <w:spacing w:before="100" w:beforeAutospacing="1" w:after="100" w:afterAutospacing="1" w:line="240" w:lineRule="auto"/>
      <w:jc w:val="center"/>
      <w:textAlignment w:val="top"/>
    </w:pPr>
    <w:rPr>
      <w:rFonts w:ascii="Times New Roman" w:eastAsia="Arial Unicode MS" w:hAnsi="Times New Roman" w:cs="Times New Roman"/>
      <w:sz w:val="24"/>
      <w:szCs w:val="24"/>
      <w:lang w:eastAsia="ru-RU"/>
    </w:rPr>
  </w:style>
  <w:style w:type="paragraph" w:customStyle="1" w:styleId="xl65">
    <w:name w:val="xl65"/>
    <w:basedOn w:val="a3"/>
    <w:uiPriority w:val="99"/>
    <w:rsid w:val="00DD4D6F"/>
    <w:pPr>
      <w:pBdr>
        <w:bottom w:val="single" w:sz="8" w:space="0" w:color="auto"/>
      </w:pBdr>
      <w:spacing w:before="100" w:beforeAutospacing="1" w:after="100" w:afterAutospacing="1" w:line="240" w:lineRule="auto"/>
      <w:ind w:firstLine="709"/>
      <w:jc w:val="center"/>
    </w:pPr>
    <w:rPr>
      <w:rFonts w:ascii="Times New Roman CYR" w:eastAsia="Arial Unicode MS" w:hAnsi="Times New Roman CYR" w:cs="Times New Roman CYR"/>
      <w:b/>
      <w:bCs/>
      <w:sz w:val="28"/>
      <w:szCs w:val="24"/>
      <w:lang w:eastAsia="ru-RU"/>
    </w:rPr>
  </w:style>
  <w:style w:type="paragraph" w:styleId="affb">
    <w:name w:val="Block Text"/>
    <w:basedOn w:val="a3"/>
    <w:uiPriority w:val="99"/>
    <w:rsid w:val="00DD4D6F"/>
    <w:pPr>
      <w:spacing w:after="0" w:line="240" w:lineRule="auto"/>
      <w:ind w:left="851" w:right="282" w:firstLine="709"/>
      <w:jc w:val="both"/>
    </w:pPr>
    <w:rPr>
      <w:rFonts w:ascii="Times New Roman" w:eastAsia="Times New Roman" w:hAnsi="Times New Roman" w:cs="Times New Roman"/>
      <w:sz w:val="28"/>
      <w:szCs w:val="20"/>
      <w:lang w:eastAsia="ru-RU"/>
    </w:rPr>
  </w:style>
  <w:style w:type="paragraph" w:styleId="affc">
    <w:name w:val="Document Map"/>
    <w:basedOn w:val="a3"/>
    <w:link w:val="affd"/>
    <w:uiPriority w:val="99"/>
    <w:rsid w:val="00DD4D6F"/>
    <w:pPr>
      <w:shd w:val="clear" w:color="auto" w:fill="000080"/>
      <w:spacing w:after="0" w:line="240" w:lineRule="auto"/>
    </w:pPr>
    <w:rPr>
      <w:rFonts w:ascii="Tahoma" w:eastAsia="Times New Roman" w:hAnsi="Tahoma" w:cs="Times New Roman"/>
      <w:sz w:val="20"/>
      <w:szCs w:val="20"/>
      <w:lang w:eastAsia="ru-RU"/>
    </w:rPr>
  </w:style>
  <w:style w:type="character" w:customStyle="1" w:styleId="affd">
    <w:name w:val="Схема документа Знак"/>
    <w:basedOn w:val="a4"/>
    <w:link w:val="affc"/>
    <w:uiPriority w:val="99"/>
    <w:rsid w:val="00DD4D6F"/>
    <w:rPr>
      <w:rFonts w:ascii="Tahoma" w:eastAsia="Times New Roman" w:hAnsi="Tahoma" w:cs="Times New Roman"/>
      <w:sz w:val="20"/>
      <w:szCs w:val="20"/>
      <w:shd w:val="clear" w:color="auto" w:fill="000080"/>
      <w:lang w:eastAsia="ru-RU"/>
    </w:rPr>
  </w:style>
  <w:style w:type="paragraph" w:styleId="affe">
    <w:name w:val="toa heading"/>
    <w:basedOn w:val="a3"/>
    <w:next w:val="a3"/>
    <w:uiPriority w:val="99"/>
    <w:rsid w:val="00DD4D6F"/>
    <w:pPr>
      <w:spacing w:before="120" w:after="0" w:line="240" w:lineRule="auto"/>
    </w:pPr>
    <w:rPr>
      <w:rFonts w:ascii="Arial" w:eastAsia="Times New Roman" w:hAnsi="Arial" w:cs="Times New Roman"/>
      <w:b/>
      <w:sz w:val="24"/>
      <w:szCs w:val="20"/>
      <w:lang w:eastAsia="ru-RU"/>
    </w:rPr>
  </w:style>
  <w:style w:type="paragraph" w:customStyle="1" w:styleId="210">
    <w:name w:val="Основной текст 21"/>
    <w:basedOn w:val="a3"/>
    <w:uiPriority w:val="99"/>
    <w:rsid w:val="00DD4D6F"/>
    <w:pPr>
      <w:spacing w:before="120" w:after="0" w:line="320" w:lineRule="exact"/>
      <w:ind w:firstLine="709"/>
      <w:jc w:val="both"/>
    </w:pPr>
    <w:rPr>
      <w:rFonts w:ascii="Times New Roman" w:eastAsia="Times New Roman" w:hAnsi="Times New Roman" w:cs="Times New Roman"/>
      <w:sz w:val="24"/>
      <w:szCs w:val="20"/>
      <w:lang w:eastAsia="ru-RU"/>
    </w:rPr>
  </w:style>
  <w:style w:type="paragraph" w:customStyle="1" w:styleId="a">
    <w:name w:val="Маркированый список"/>
    <w:basedOn w:val="a3"/>
    <w:uiPriority w:val="99"/>
    <w:rsid w:val="00DD4D6F"/>
    <w:pPr>
      <w:numPr>
        <w:numId w:val="10"/>
      </w:numPr>
      <w:tabs>
        <w:tab w:val="left" w:pos="567"/>
      </w:tabs>
      <w:spacing w:after="0" w:line="360" w:lineRule="auto"/>
      <w:jc w:val="both"/>
    </w:pPr>
    <w:rPr>
      <w:rFonts w:ascii="Arial" w:eastAsia="Times New Roman" w:hAnsi="Arial" w:cs="Arial"/>
      <w:sz w:val="20"/>
      <w:szCs w:val="24"/>
      <w:lang w:eastAsia="ru-RU"/>
    </w:rPr>
  </w:style>
  <w:style w:type="paragraph" w:customStyle="1" w:styleId="afff">
    <w:name w:val="Название таблицы"/>
    <w:basedOn w:val="a3"/>
    <w:next w:val="a3"/>
    <w:uiPriority w:val="99"/>
    <w:rsid w:val="00DD4D6F"/>
    <w:pPr>
      <w:keepNext/>
      <w:spacing w:before="120" w:after="0" w:line="240" w:lineRule="auto"/>
      <w:jc w:val="center"/>
    </w:pPr>
    <w:rPr>
      <w:rFonts w:ascii="Arial" w:eastAsia="Times New Roman" w:hAnsi="Arial" w:cs="Times New Roman"/>
      <w:b/>
      <w:caps/>
      <w:sz w:val="20"/>
      <w:szCs w:val="20"/>
      <w:lang w:eastAsia="ru-RU"/>
    </w:rPr>
  </w:style>
  <w:style w:type="paragraph" w:customStyle="1" w:styleId="afff0">
    <w:name w:val="Таблица"/>
    <w:basedOn w:val="a3"/>
    <w:next w:val="a3"/>
    <w:link w:val="afff1"/>
    <w:uiPriority w:val="99"/>
    <w:rsid w:val="00DD4D6F"/>
    <w:pPr>
      <w:spacing w:after="0" w:line="240" w:lineRule="auto"/>
      <w:jc w:val="center"/>
    </w:pPr>
    <w:rPr>
      <w:rFonts w:ascii="Arial" w:eastAsia="Times New Roman" w:hAnsi="Arial" w:cs="Times New Roman"/>
      <w:sz w:val="20"/>
      <w:szCs w:val="20"/>
      <w:lang w:eastAsia="ru-RU"/>
    </w:rPr>
  </w:style>
  <w:style w:type="paragraph" w:styleId="afff2">
    <w:name w:val="Message Header"/>
    <w:basedOn w:val="a3"/>
    <w:next w:val="afff0"/>
    <w:link w:val="afff3"/>
    <w:uiPriority w:val="99"/>
    <w:rsid w:val="00DD4D6F"/>
    <w:pPr>
      <w:spacing w:after="0" w:line="240" w:lineRule="auto"/>
      <w:jc w:val="center"/>
    </w:pPr>
    <w:rPr>
      <w:rFonts w:ascii="Arial" w:eastAsia="Times New Roman" w:hAnsi="Arial" w:cs="Arial"/>
      <w:b/>
      <w:sz w:val="20"/>
      <w:szCs w:val="20"/>
      <w:lang w:eastAsia="ru-RU"/>
    </w:rPr>
  </w:style>
  <w:style w:type="character" w:customStyle="1" w:styleId="afff3">
    <w:name w:val="Шапка Знак"/>
    <w:basedOn w:val="a4"/>
    <w:link w:val="afff2"/>
    <w:uiPriority w:val="99"/>
    <w:rsid w:val="00DD4D6F"/>
    <w:rPr>
      <w:rFonts w:ascii="Arial" w:eastAsia="Times New Roman" w:hAnsi="Arial" w:cs="Arial"/>
      <w:b/>
      <w:sz w:val="20"/>
      <w:szCs w:val="20"/>
      <w:lang w:eastAsia="ru-RU"/>
    </w:rPr>
  </w:style>
  <w:style w:type="paragraph" w:customStyle="1" w:styleId="afff4">
    <w:name w:val="микротекст"/>
    <w:basedOn w:val="afa"/>
    <w:uiPriority w:val="99"/>
    <w:rsid w:val="00DD4D6F"/>
    <w:pPr>
      <w:overflowPunct w:val="0"/>
      <w:autoSpaceDE w:val="0"/>
      <w:autoSpaceDN w:val="0"/>
      <w:adjustRightInd w:val="0"/>
      <w:spacing w:line="360" w:lineRule="auto"/>
      <w:ind w:firstLine="357"/>
      <w:jc w:val="both"/>
      <w:textAlignment w:val="baseline"/>
    </w:pPr>
    <w:rPr>
      <w:rFonts w:ascii="Times New Roman" w:eastAsia="Times New Roman" w:hAnsi="Times New Roman" w:cs="Times New Roman"/>
      <w:sz w:val="20"/>
      <w:szCs w:val="20"/>
      <w:lang w:eastAsia="ru-RU"/>
    </w:rPr>
  </w:style>
  <w:style w:type="paragraph" w:customStyle="1" w:styleId="afff5">
    <w:name w:val="Пояснительная записка"/>
    <w:basedOn w:val="a3"/>
    <w:uiPriority w:val="99"/>
    <w:rsid w:val="00DD4D6F"/>
    <w:pPr>
      <w:suppressLineNumbers/>
      <w:spacing w:after="0" w:line="360" w:lineRule="auto"/>
      <w:ind w:firstLine="680"/>
      <w:jc w:val="both"/>
    </w:pPr>
    <w:rPr>
      <w:rFonts w:ascii="Arial" w:eastAsia="Times New Roman" w:hAnsi="Arial" w:cs="Times New Roman"/>
      <w:kern w:val="20"/>
      <w:sz w:val="24"/>
      <w:szCs w:val="20"/>
      <w:lang w:eastAsia="ru-RU"/>
    </w:rPr>
  </w:style>
  <w:style w:type="paragraph" w:styleId="afff6">
    <w:name w:val="List Bullet"/>
    <w:basedOn w:val="a3"/>
    <w:link w:val="afff7"/>
    <w:autoRedefine/>
    <w:rsid w:val="00DD4D6F"/>
    <w:pPr>
      <w:spacing w:after="0" w:line="360" w:lineRule="auto"/>
      <w:jc w:val="both"/>
    </w:pPr>
    <w:rPr>
      <w:rFonts w:ascii="Times New Roman" w:eastAsia="Times New Roman" w:hAnsi="Times New Roman" w:cs="Times New Roman"/>
      <w:sz w:val="24"/>
      <w:szCs w:val="24"/>
      <w:lang w:eastAsia="ru-RU"/>
    </w:rPr>
  </w:style>
  <w:style w:type="character" w:customStyle="1" w:styleId="afff7">
    <w:name w:val="Маркированный список Знак"/>
    <w:link w:val="afff6"/>
    <w:rsid w:val="00DD4D6F"/>
    <w:rPr>
      <w:rFonts w:ascii="Times New Roman" w:eastAsia="Times New Roman" w:hAnsi="Times New Roman" w:cs="Times New Roman"/>
      <w:sz w:val="24"/>
      <w:szCs w:val="24"/>
      <w:lang w:eastAsia="ru-RU"/>
    </w:rPr>
  </w:style>
  <w:style w:type="paragraph" w:customStyle="1" w:styleId="afff8">
    <w:name w:val="Обычный в таблице"/>
    <w:basedOn w:val="a3"/>
    <w:uiPriority w:val="99"/>
    <w:rsid w:val="00DD4D6F"/>
    <w:pPr>
      <w:spacing w:after="0" w:line="360" w:lineRule="auto"/>
      <w:ind w:hanging="6"/>
      <w:jc w:val="center"/>
    </w:pPr>
    <w:rPr>
      <w:rFonts w:ascii="Times New Roman" w:eastAsia="Times New Roman" w:hAnsi="Times New Roman" w:cs="Times New Roman"/>
      <w:sz w:val="24"/>
      <w:szCs w:val="24"/>
      <w:lang w:eastAsia="ru-RU"/>
    </w:rPr>
  </w:style>
  <w:style w:type="paragraph" w:customStyle="1" w:styleId="consnormal">
    <w:name w:val="consnormal"/>
    <w:basedOn w:val="a3"/>
    <w:uiPriority w:val="99"/>
    <w:rsid w:val="00DD4D6F"/>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ConsPlusNonformat">
    <w:name w:val="ConsPlusNonformat"/>
    <w:uiPriority w:val="99"/>
    <w:rsid w:val="00DD4D6F"/>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customStyle="1" w:styleId="xl74">
    <w:name w:val="xl74"/>
    <w:basedOn w:val="a3"/>
    <w:uiPriority w:val="99"/>
    <w:rsid w:val="00DD4D6F"/>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textAlignment w:val="top"/>
    </w:pPr>
    <w:rPr>
      <w:rFonts w:ascii="Times New Roman" w:eastAsia="Times New Roman" w:hAnsi="Times New Roman" w:cs="Times New Roman"/>
      <w:b/>
      <w:bCs/>
      <w:sz w:val="24"/>
      <w:szCs w:val="24"/>
      <w:lang w:eastAsia="ru-RU"/>
    </w:rPr>
  </w:style>
  <w:style w:type="paragraph" w:styleId="HTML">
    <w:name w:val="HTML Preformatted"/>
    <w:basedOn w:val="a3"/>
    <w:link w:val="HTML0"/>
    <w:rsid w:val="00DD4D6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eastAsia="ru-RU"/>
    </w:rPr>
  </w:style>
  <w:style w:type="character" w:customStyle="1" w:styleId="HTML0">
    <w:name w:val="Стандартный HTML Знак"/>
    <w:basedOn w:val="a4"/>
    <w:link w:val="HTML"/>
    <w:rsid w:val="00DD4D6F"/>
    <w:rPr>
      <w:rFonts w:ascii="Courier New" w:eastAsia="Times New Roman" w:hAnsi="Courier New" w:cs="Courier New"/>
      <w:sz w:val="20"/>
      <w:szCs w:val="20"/>
      <w:lang w:eastAsia="ru-RU"/>
    </w:rPr>
  </w:style>
  <w:style w:type="character" w:customStyle="1" w:styleId="apple-converted-space">
    <w:name w:val="apple-converted-space"/>
    <w:basedOn w:val="a4"/>
    <w:rsid w:val="00DD4D6F"/>
  </w:style>
  <w:style w:type="paragraph" w:customStyle="1" w:styleId="xl22">
    <w:name w:val="xl22"/>
    <w:basedOn w:val="a3"/>
    <w:uiPriority w:val="99"/>
    <w:semiHidden/>
    <w:rsid w:val="00DD4D6F"/>
    <w:pPr>
      <w:spacing w:before="100" w:beforeAutospacing="1" w:after="100" w:afterAutospacing="1" w:line="360" w:lineRule="auto"/>
      <w:ind w:firstLine="709"/>
      <w:jc w:val="center"/>
    </w:pPr>
    <w:rPr>
      <w:rFonts w:ascii="Times New Roman CYR" w:eastAsia="Times New Roman" w:hAnsi="Times New Roman CYR" w:cs="Times New Roman CYR"/>
      <w:sz w:val="24"/>
      <w:szCs w:val="24"/>
      <w:lang w:eastAsia="ru-RU"/>
    </w:rPr>
  </w:style>
  <w:style w:type="paragraph" w:customStyle="1" w:styleId="ConsNormal0">
    <w:name w:val="ConsNormal"/>
    <w:uiPriority w:val="99"/>
    <w:rsid w:val="00DD4D6F"/>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paragraph" w:customStyle="1" w:styleId="afff9">
    <w:name w:val="Îáû÷íûé"/>
    <w:uiPriority w:val="99"/>
    <w:semiHidden/>
    <w:rsid w:val="00DD4D6F"/>
    <w:pPr>
      <w:spacing w:after="0" w:line="240" w:lineRule="auto"/>
    </w:pPr>
    <w:rPr>
      <w:rFonts w:ascii="Times New Roman" w:eastAsia="Times New Roman" w:hAnsi="Times New Roman" w:cs="Times New Roman"/>
      <w:sz w:val="20"/>
      <w:szCs w:val="20"/>
      <w:lang w:val="en-US" w:eastAsia="ru-RU"/>
    </w:rPr>
  </w:style>
  <w:style w:type="paragraph" w:customStyle="1" w:styleId="ConsNonformat">
    <w:name w:val="ConsNonformat"/>
    <w:link w:val="ConsNonformat0"/>
    <w:rsid w:val="00DD4D6F"/>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customStyle="1" w:styleId="afffa">
    <w:name w:val="Заглавие раздела"/>
    <w:basedOn w:val="20"/>
    <w:uiPriority w:val="99"/>
    <w:semiHidden/>
    <w:rsid w:val="00DD4D6F"/>
    <w:pPr>
      <w:numPr>
        <w:ilvl w:val="1"/>
      </w:numPr>
      <w:tabs>
        <w:tab w:val="num" w:pos="1440"/>
      </w:tabs>
      <w:ind w:left="1440" w:hanging="360"/>
    </w:pPr>
  </w:style>
  <w:style w:type="paragraph" w:customStyle="1" w:styleId="1b">
    <w:name w:val="Заголовок_1 Знак"/>
    <w:basedOn w:val="a3"/>
    <w:link w:val="1c"/>
    <w:semiHidden/>
    <w:rsid w:val="00DD4D6F"/>
    <w:pPr>
      <w:spacing w:after="0" w:line="360" w:lineRule="auto"/>
      <w:ind w:firstLine="709"/>
      <w:jc w:val="center"/>
    </w:pPr>
    <w:rPr>
      <w:rFonts w:ascii="Times New Roman" w:eastAsia="Times New Roman" w:hAnsi="Times New Roman" w:cs="Times New Roman"/>
      <w:b/>
      <w:caps/>
      <w:sz w:val="24"/>
      <w:szCs w:val="24"/>
      <w:lang w:eastAsia="ru-RU"/>
    </w:rPr>
  </w:style>
  <w:style w:type="character" w:customStyle="1" w:styleId="1c">
    <w:name w:val="Заголовок_1 Знак Знак"/>
    <w:link w:val="1b"/>
    <w:semiHidden/>
    <w:rsid w:val="00DD4D6F"/>
    <w:rPr>
      <w:rFonts w:ascii="Times New Roman" w:eastAsia="Times New Roman" w:hAnsi="Times New Roman" w:cs="Times New Roman"/>
      <w:b/>
      <w:caps/>
      <w:sz w:val="24"/>
      <w:szCs w:val="24"/>
      <w:lang w:eastAsia="ru-RU"/>
    </w:rPr>
  </w:style>
  <w:style w:type="paragraph" w:customStyle="1" w:styleId="afffb">
    <w:name w:val="Неразрывный основной текст"/>
    <w:basedOn w:val="afa"/>
    <w:uiPriority w:val="99"/>
    <w:semiHidden/>
    <w:rsid w:val="00DD4D6F"/>
    <w:pPr>
      <w:keepNext/>
      <w:spacing w:after="240" w:line="240" w:lineRule="atLeast"/>
      <w:ind w:left="1080" w:firstLine="709"/>
      <w:jc w:val="both"/>
    </w:pPr>
    <w:rPr>
      <w:rFonts w:ascii="Arial" w:eastAsia="Times New Roman" w:hAnsi="Arial" w:cs="Arial"/>
      <w:spacing w:val="-5"/>
      <w:sz w:val="20"/>
      <w:szCs w:val="20"/>
    </w:rPr>
  </w:style>
  <w:style w:type="paragraph" w:customStyle="1" w:styleId="afffc">
    <w:name w:val="Рисунок"/>
    <w:basedOn w:val="a3"/>
    <w:next w:val="af2"/>
    <w:uiPriority w:val="99"/>
    <w:rsid w:val="00DD4D6F"/>
    <w:pPr>
      <w:keepNext/>
      <w:spacing w:after="0" w:line="360" w:lineRule="auto"/>
      <w:ind w:left="1080" w:firstLine="709"/>
      <w:jc w:val="both"/>
    </w:pPr>
    <w:rPr>
      <w:rFonts w:ascii="Arial" w:eastAsia="Times New Roman" w:hAnsi="Arial" w:cs="Arial"/>
      <w:spacing w:val="-5"/>
      <w:sz w:val="20"/>
      <w:szCs w:val="20"/>
    </w:rPr>
  </w:style>
  <w:style w:type="paragraph" w:customStyle="1" w:styleId="afffd">
    <w:name w:val="Название части"/>
    <w:basedOn w:val="a3"/>
    <w:uiPriority w:val="99"/>
    <w:semiHidden/>
    <w:rsid w:val="00DD4D6F"/>
    <w:pPr>
      <w:shd w:val="solid" w:color="auto" w:fill="auto"/>
      <w:spacing w:after="0" w:line="360" w:lineRule="exact"/>
      <w:ind w:firstLine="709"/>
      <w:jc w:val="center"/>
    </w:pPr>
    <w:rPr>
      <w:rFonts w:ascii="Arial" w:eastAsia="Times New Roman" w:hAnsi="Arial" w:cs="Arial"/>
      <w:color w:val="FFFFFF"/>
      <w:spacing w:val="-16"/>
      <w:sz w:val="26"/>
      <w:szCs w:val="26"/>
    </w:rPr>
  </w:style>
  <w:style w:type="paragraph" w:styleId="afffe">
    <w:name w:val="Subtitle"/>
    <w:basedOn w:val="aff3"/>
    <w:next w:val="afa"/>
    <w:link w:val="affff"/>
    <w:uiPriority w:val="11"/>
    <w:qFormat/>
    <w:rsid w:val="00DD4D6F"/>
    <w:pPr>
      <w:keepNext/>
      <w:keepLines/>
      <w:spacing w:before="60" w:after="120" w:line="340" w:lineRule="atLeast"/>
      <w:ind w:firstLine="709"/>
      <w:jc w:val="left"/>
    </w:pPr>
    <w:rPr>
      <w:rFonts w:ascii="Arial" w:hAnsi="Arial" w:cs="Arial"/>
      <w:b w:val="0"/>
      <w:bCs w:val="0"/>
      <w:spacing w:val="-16"/>
      <w:kern w:val="28"/>
      <w:sz w:val="32"/>
      <w:szCs w:val="32"/>
      <w:lang w:eastAsia="en-US"/>
    </w:rPr>
  </w:style>
  <w:style w:type="character" w:customStyle="1" w:styleId="affff">
    <w:name w:val="Подзаголовок Знак"/>
    <w:basedOn w:val="a4"/>
    <w:link w:val="afffe"/>
    <w:uiPriority w:val="11"/>
    <w:rsid w:val="00DD4D6F"/>
    <w:rPr>
      <w:rFonts w:ascii="Arial" w:eastAsia="Times New Roman" w:hAnsi="Arial" w:cs="Arial"/>
      <w:spacing w:val="-16"/>
      <w:kern w:val="28"/>
      <w:sz w:val="32"/>
      <w:szCs w:val="32"/>
    </w:rPr>
  </w:style>
  <w:style w:type="paragraph" w:customStyle="1" w:styleId="affff0">
    <w:name w:val="Подзаголовок главы"/>
    <w:basedOn w:val="afffe"/>
    <w:uiPriority w:val="99"/>
    <w:semiHidden/>
    <w:rsid w:val="00DD4D6F"/>
  </w:style>
  <w:style w:type="paragraph" w:customStyle="1" w:styleId="affff1">
    <w:name w:val="Название предприятия"/>
    <w:basedOn w:val="a3"/>
    <w:uiPriority w:val="99"/>
    <w:semiHidden/>
    <w:rsid w:val="00DD4D6F"/>
    <w:pPr>
      <w:keepNext/>
      <w:keepLines/>
      <w:spacing w:after="0" w:line="220" w:lineRule="atLeast"/>
      <w:ind w:firstLine="709"/>
      <w:jc w:val="both"/>
    </w:pPr>
    <w:rPr>
      <w:rFonts w:ascii="Arial Black" w:eastAsia="Times New Roman" w:hAnsi="Arial Black" w:cs="Arial Black"/>
      <w:spacing w:val="-25"/>
      <w:kern w:val="28"/>
      <w:sz w:val="32"/>
      <w:szCs w:val="32"/>
    </w:rPr>
  </w:style>
  <w:style w:type="paragraph" w:customStyle="1" w:styleId="11">
    <w:name w:val="Маркированный_1"/>
    <w:basedOn w:val="a3"/>
    <w:link w:val="1d"/>
    <w:uiPriority w:val="99"/>
    <w:semiHidden/>
    <w:rsid w:val="00DD4D6F"/>
    <w:pPr>
      <w:numPr>
        <w:ilvl w:val="1"/>
        <w:numId w:val="11"/>
      </w:numPr>
      <w:tabs>
        <w:tab w:val="clear" w:pos="2149"/>
        <w:tab w:val="left" w:pos="900"/>
      </w:tabs>
      <w:spacing w:after="0" w:line="360" w:lineRule="auto"/>
      <w:ind w:left="0" w:firstLine="720"/>
      <w:jc w:val="both"/>
    </w:pPr>
    <w:rPr>
      <w:rFonts w:ascii="Times New Roman" w:eastAsia="Times New Roman" w:hAnsi="Times New Roman" w:cs="Times New Roman"/>
      <w:sz w:val="24"/>
      <w:szCs w:val="24"/>
      <w:lang w:eastAsia="ru-RU"/>
    </w:rPr>
  </w:style>
  <w:style w:type="character" w:customStyle="1" w:styleId="1d">
    <w:name w:val="Маркированный_1 Знак"/>
    <w:link w:val="11"/>
    <w:uiPriority w:val="99"/>
    <w:semiHidden/>
    <w:rsid w:val="00DD4D6F"/>
    <w:rPr>
      <w:rFonts w:ascii="Times New Roman" w:eastAsia="Times New Roman" w:hAnsi="Times New Roman" w:cs="Times New Roman"/>
      <w:sz w:val="24"/>
      <w:szCs w:val="24"/>
      <w:lang w:eastAsia="ru-RU"/>
    </w:rPr>
  </w:style>
  <w:style w:type="paragraph" w:customStyle="1" w:styleId="affff2">
    <w:name w:val="Текст таблицы"/>
    <w:basedOn w:val="a3"/>
    <w:uiPriority w:val="99"/>
    <w:semiHidden/>
    <w:rsid w:val="00DD4D6F"/>
    <w:pPr>
      <w:spacing w:before="60" w:after="0" w:line="360" w:lineRule="auto"/>
      <w:ind w:firstLine="709"/>
      <w:jc w:val="both"/>
    </w:pPr>
    <w:rPr>
      <w:rFonts w:ascii="Arial" w:eastAsia="Times New Roman" w:hAnsi="Arial" w:cs="Arial"/>
      <w:spacing w:val="-5"/>
      <w:sz w:val="16"/>
      <w:szCs w:val="16"/>
    </w:rPr>
  </w:style>
  <w:style w:type="paragraph" w:customStyle="1" w:styleId="affff3">
    <w:name w:val="Подчеркнутый"/>
    <w:basedOn w:val="a3"/>
    <w:link w:val="affff4"/>
    <w:semiHidden/>
    <w:rsid w:val="00DD4D6F"/>
    <w:pPr>
      <w:spacing w:after="0" w:line="360" w:lineRule="auto"/>
      <w:ind w:firstLine="709"/>
      <w:jc w:val="both"/>
    </w:pPr>
    <w:rPr>
      <w:rFonts w:ascii="Times New Roman" w:eastAsia="Times New Roman" w:hAnsi="Times New Roman" w:cs="Times New Roman"/>
      <w:sz w:val="24"/>
      <w:szCs w:val="24"/>
      <w:u w:val="single"/>
      <w:lang w:eastAsia="ru-RU"/>
    </w:rPr>
  </w:style>
  <w:style w:type="character" w:customStyle="1" w:styleId="affff4">
    <w:name w:val="Подчеркнутый Знак"/>
    <w:link w:val="affff3"/>
    <w:semiHidden/>
    <w:rsid w:val="00DD4D6F"/>
    <w:rPr>
      <w:rFonts w:ascii="Times New Roman" w:eastAsia="Times New Roman" w:hAnsi="Times New Roman" w:cs="Times New Roman"/>
      <w:sz w:val="24"/>
      <w:szCs w:val="24"/>
      <w:u w:val="single"/>
      <w:lang w:eastAsia="ru-RU"/>
    </w:rPr>
  </w:style>
  <w:style w:type="paragraph" w:customStyle="1" w:styleId="affff5">
    <w:name w:val="Название документа"/>
    <w:basedOn w:val="a3"/>
    <w:uiPriority w:val="99"/>
    <w:semiHidden/>
    <w:rsid w:val="00DD4D6F"/>
    <w:pPr>
      <w:keepNext/>
      <w:keepLines/>
      <w:pBdr>
        <w:top w:val="single" w:sz="48" w:space="31" w:color="auto"/>
      </w:pBdr>
      <w:tabs>
        <w:tab w:val="left" w:pos="0"/>
      </w:tabs>
      <w:spacing w:before="240" w:after="500" w:line="640" w:lineRule="exact"/>
      <w:ind w:firstLine="709"/>
      <w:jc w:val="both"/>
    </w:pPr>
    <w:rPr>
      <w:rFonts w:ascii="Arial Black" w:eastAsia="Times New Roman" w:hAnsi="Arial Black" w:cs="Arial Black"/>
      <w:b/>
      <w:bCs/>
      <w:spacing w:val="-48"/>
      <w:kern w:val="28"/>
      <w:sz w:val="64"/>
      <w:szCs w:val="64"/>
    </w:rPr>
  </w:style>
  <w:style w:type="paragraph" w:customStyle="1" w:styleId="affff6">
    <w:name w:val="Нижний колонтитул (четный)"/>
    <w:basedOn w:val="af6"/>
    <w:uiPriority w:val="99"/>
    <w:semiHidden/>
    <w:rsid w:val="00DD4D6F"/>
    <w:pPr>
      <w:keepLines/>
      <w:pBdr>
        <w:top w:val="single" w:sz="6" w:space="2" w:color="auto"/>
      </w:pBdr>
      <w:tabs>
        <w:tab w:val="clear" w:pos="4677"/>
        <w:tab w:val="clear" w:pos="9355"/>
        <w:tab w:val="center" w:pos="4320"/>
        <w:tab w:val="right" w:pos="8640"/>
      </w:tabs>
      <w:spacing w:before="600" w:line="190" w:lineRule="atLeast"/>
      <w:ind w:left="1080" w:firstLine="709"/>
      <w:jc w:val="both"/>
    </w:pPr>
    <w:rPr>
      <w:rFonts w:ascii="Arial" w:eastAsia="Times New Roman" w:hAnsi="Arial" w:cs="Arial"/>
      <w:caps/>
      <w:spacing w:val="-5"/>
      <w:sz w:val="15"/>
      <w:szCs w:val="15"/>
    </w:rPr>
  </w:style>
  <w:style w:type="paragraph" w:customStyle="1" w:styleId="affff7">
    <w:name w:val="Нижний колонтитул (первый)"/>
    <w:basedOn w:val="af6"/>
    <w:uiPriority w:val="99"/>
    <w:semiHidden/>
    <w:rsid w:val="00DD4D6F"/>
    <w:pPr>
      <w:keepLines/>
      <w:pBdr>
        <w:top w:val="single" w:sz="6" w:space="2" w:color="auto"/>
      </w:pBdr>
      <w:tabs>
        <w:tab w:val="clear" w:pos="4677"/>
        <w:tab w:val="clear" w:pos="9355"/>
        <w:tab w:val="center" w:pos="4320"/>
        <w:tab w:val="right" w:pos="8640"/>
      </w:tabs>
      <w:spacing w:before="600" w:line="190" w:lineRule="atLeast"/>
      <w:ind w:left="1080" w:firstLine="709"/>
      <w:jc w:val="both"/>
    </w:pPr>
    <w:rPr>
      <w:rFonts w:ascii="Arial" w:eastAsia="Times New Roman" w:hAnsi="Arial" w:cs="Arial"/>
      <w:caps/>
      <w:spacing w:val="-5"/>
      <w:sz w:val="15"/>
      <w:szCs w:val="15"/>
    </w:rPr>
  </w:style>
  <w:style w:type="paragraph" w:customStyle="1" w:styleId="affff8">
    <w:name w:val="Нижний колонтитул (нечетный)"/>
    <w:basedOn w:val="af6"/>
    <w:uiPriority w:val="99"/>
    <w:semiHidden/>
    <w:rsid w:val="00DD4D6F"/>
    <w:pPr>
      <w:keepLines/>
      <w:pBdr>
        <w:top w:val="single" w:sz="6" w:space="2" w:color="auto"/>
      </w:pBdr>
      <w:tabs>
        <w:tab w:val="clear" w:pos="4677"/>
        <w:tab w:val="clear" w:pos="9355"/>
        <w:tab w:val="center" w:pos="4320"/>
        <w:tab w:val="right" w:pos="8640"/>
      </w:tabs>
      <w:spacing w:before="600" w:line="190" w:lineRule="atLeast"/>
      <w:ind w:left="1080" w:firstLine="709"/>
      <w:jc w:val="both"/>
    </w:pPr>
    <w:rPr>
      <w:rFonts w:ascii="Arial" w:eastAsia="Times New Roman" w:hAnsi="Arial" w:cs="Arial"/>
      <w:caps/>
      <w:spacing w:val="-5"/>
      <w:sz w:val="15"/>
      <w:szCs w:val="15"/>
    </w:rPr>
  </w:style>
  <w:style w:type="character" w:styleId="affff9">
    <w:name w:val="line number"/>
    <w:rsid w:val="00DD4D6F"/>
    <w:rPr>
      <w:sz w:val="18"/>
      <w:szCs w:val="18"/>
    </w:rPr>
  </w:style>
  <w:style w:type="paragraph" w:styleId="28">
    <w:name w:val="List 2"/>
    <w:basedOn w:val="afd"/>
    <w:uiPriority w:val="99"/>
    <w:rsid w:val="00DD4D6F"/>
    <w:pPr>
      <w:widowControl/>
      <w:spacing w:after="240" w:line="240" w:lineRule="atLeast"/>
      <w:ind w:left="1800" w:hanging="360"/>
      <w:jc w:val="both"/>
    </w:pPr>
    <w:rPr>
      <w:rFonts w:ascii="Arial" w:hAnsi="Arial" w:cs="Arial"/>
      <w:spacing w:val="-5"/>
      <w:lang w:eastAsia="en-US"/>
    </w:rPr>
  </w:style>
  <w:style w:type="paragraph" w:styleId="37">
    <w:name w:val="List 3"/>
    <w:basedOn w:val="afd"/>
    <w:uiPriority w:val="99"/>
    <w:rsid w:val="00DD4D6F"/>
    <w:pPr>
      <w:widowControl/>
      <w:spacing w:after="240" w:line="240" w:lineRule="atLeast"/>
      <w:ind w:left="2160" w:hanging="360"/>
      <w:jc w:val="both"/>
    </w:pPr>
    <w:rPr>
      <w:rFonts w:ascii="Arial" w:hAnsi="Arial" w:cs="Arial"/>
      <w:spacing w:val="-5"/>
      <w:lang w:eastAsia="en-US"/>
    </w:rPr>
  </w:style>
  <w:style w:type="paragraph" w:styleId="43">
    <w:name w:val="List 4"/>
    <w:basedOn w:val="afd"/>
    <w:uiPriority w:val="99"/>
    <w:rsid w:val="00DD4D6F"/>
    <w:pPr>
      <w:widowControl/>
      <w:spacing w:after="240" w:line="240" w:lineRule="atLeast"/>
      <w:ind w:left="2520" w:hanging="360"/>
      <w:jc w:val="both"/>
    </w:pPr>
    <w:rPr>
      <w:rFonts w:ascii="Arial" w:hAnsi="Arial" w:cs="Arial"/>
      <w:spacing w:val="-5"/>
      <w:lang w:eastAsia="en-US"/>
    </w:rPr>
  </w:style>
  <w:style w:type="paragraph" w:styleId="52">
    <w:name w:val="List 5"/>
    <w:basedOn w:val="afd"/>
    <w:uiPriority w:val="99"/>
    <w:rsid w:val="00DD4D6F"/>
    <w:pPr>
      <w:widowControl/>
      <w:spacing w:after="240" w:line="240" w:lineRule="atLeast"/>
      <w:ind w:left="2880" w:hanging="360"/>
      <w:jc w:val="both"/>
    </w:pPr>
    <w:rPr>
      <w:rFonts w:ascii="Arial" w:hAnsi="Arial" w:cs="Arial"/>
      <w:spacing w:val="-5"/>
      <w:lang w:eastAsia="en-US"/>
    </w:rPr>
  </w:style>
  <w:style w:type="paragraph" w:styleId="29">
    <w:name w:val="List Bullet 2"/>
    <w:basedOn w:val="a3"/>
    <w:autoRedefine/>
    <w:uiPriority w:val="99"/>
    <w:rsid w:val="00DD4D6F"/>
    <w:pPr>
      <w:tabs>
        <w:tab w:val="num" w:pos="552"/>
      </w:tabs>
      <w:spacing w:after="240" w:line="240" w:lineRule="atLeast"/>
      <w:ind w:left="1800" w:hanging="552"/>
      <w:jc w:val="both"/>
    </w:pPr>
    <w:rPr>
      <w:rFonts w:ascii="Arial" w:eastAsia="Times New Roman" w:hAnsi="Arial" w:cs="Arial"/>
      <w:spacing w:val="-5"/>
      <w:sz w:val="20"/>
      <w:szCs w:val="20"/>
    </w:rPr>
  </w:style>
  <w:style w:type="paragraph" w:styleId="38">
    <w:name w:val="List Bullet 3"/>
    <w:basedOn w:val="a3"/>
    <w:autoRedefine/>
    <w:uiPriority w:val="99"/>
    <w:rsid w:val="00DD4D6F"/>
    <w:pPr>
      <w:tabs>
        <w:tab w:val="num" w:pos="552"/>
      </w:tabs>
      <w:spacing w:after="240" w:line="240" w:lineRule="atLeast"/>
      <w:ind w:left="2160" w:hanging="552"/>
      <w:jc w:val="both"/>
    </w:pPr>
    <w:rPr>
      <w:rFonts w:ascii="Arial" w:eastAsia="Times New Roman" w:hAnsi="Arial" w:cs="Arial"/>
      <w:spacing w:val="-5"/>
      <w:sz w:val="20"/>
      <w:szCs w:val="20"/>
    </w:rPr>
  </w:style>
  <w:style w:type="paragraph" w:styleId="44">
    <w:name w:val="List Bullet 4"/>
    <w:basedOn w:val="a3"/>
    <w:autoRedefine/>
    <w:uiPriority w:val="99"/>
    <w:rsid w:val="00DD4D6F"/>
    <w:pPr>
      <w:tabs>
        <w:tab w:val="num" w:pos="552"/>
      </w:tabs>
      <w:spacing w:after="240" w:line="240" w:lineRule="atLeast"/>
      <w:ind w:left="2520" w:hanging="552"/>
      <w:jc w:val="both"/>
    </w:pPr>
    <w:rPr>
      <w:rFonts w:ascii="Arial" w:eastAsia="Times New Roman" w:hAnsi="Arial" w:cs="Arial"/>
      <w:spacing w:val="-5"/>
      <w:sz w:val="20"/>
      <w:szCs w:val="20"/>
    </w:rPr>
  </w:style>
  <w:style w:type="paragraph" w:styleId="53">
    <w:name w:val="List Bullet 5"/>
    <w:basedOn w:val="a3"/>
    <w:autoRedefine/>
    <w:uiPriority w:val="99"/>
    <w:rsid w:val="00DD4D6F"/>
    <w:pPr>
      <w:tabs>
        <w:tab w:val="num" w:pos="552"/>
      </w:tabs>
      <w:spacing w:after="240" w:line="240" w:lineRule="atLeast"/>
      <w:ind w:left="2880" w:hanging="552"/>
      <w:jc w:val="both"/>
    </w:pPr>
    <w:rPr>
      <w:rFonts w:ascii="Arial" w:eastAsia="Times New Roman" w:hAnsi="Arial" w:cs="Arial"/>
      <w:spacing w:val="-5"/>
      <w:sz w:val="20"/>
      <w:szCs w:val="20"/>
    </w:rPr>
  </w:style>
  <w:style w:type="paragraph" w:styleId="affffa">
    <w:name w:val="List Continue"/>
    <w:basedOn w:val="afd"/>
    <w:uiPriority w:val="99"/>
    <w:rsid w:val="00DD4D6F"/>
    <w:pPr>
      <w:widowControl/>
      <w:spacing w:after="240" w:line="240" w:lineRule="atLeast"/>
      <w:ind w:left="1440" w:firstLine="0"/>
      <w:jc w:val="both"/>
    </w:pPr>
    <w:rPr>
      <w:rFonts w:ascii="Arial" w:hAnsi="Arial" w:cs="Arial"/>
      <w:spacing w:val="-5"/>
      <w:lang w:eastAsia="en-US"/>
    </w:rPr>
  </w:style>
  <w:style w:type="paragraph" w:styleId="2a">
    <w:name w:val="List Continue 2"/>
    <w:basedOn w:val="affffa"/>
    <w:uiPriority w:val="99"/>
    <w:rsid w:val="00DD4D6F"/>
    <w:pPr>
      <w:ind w:left="2160"/>
    </w:pPr>
  </w:style>
  <w:style w:type="paragraph" w:styleId="39">
    <w:name w:val="List Continue 3"/>
    <w:basedOn w:val="affffa"/>
    <w:uiPriority w:val="99"/>
    <w:rsid w:val="00DD4D6F"/>
    <w:pPr>
      <w:ind w:left="2520"/>
    </w:pPr>
  </w:style>
  <w:style w:type="paragraph" w:styleId="45">
    <w:name w:val="List Continue 4"/>
    <w:basedOn w:val="affffa"/>
    <w:uiPriority w:val="99"/>
    <w:rsid w:val="00DD4D6F"/>
    <w:pPr>
      <w:ind w:left="2880"/>
    </w:pPr>
  </w:style>
  <w:style w:type="paragraph" w:styleId="54">
    <w:name w:val="List Continue 5"/>
    <w:basedOn w:val="affffa"/>
    <w:uiPriority w:val="99"/>
    <w:rsid w:val="00DD4D6F"/>
    <w:pPr>
      <w:ind w:left="3240"/>
    </w:pPr>
  </w:style>
  <w:style w:type="paragraph" w:styleId="affffb">
    <w:name w:val="List Number"/>
    <w:basedOn w:val="a3"/>
    <w:uiPriority w:val="99"/>
    <w:rsid w:val="00DD4D6F"/>
    <w:pPr>
      <w:spacing w:before="100" w:beforeAutospacing="1" w:after="100" w:afterAutospacing="1" w:line="360" w:lineRule="auto"/>
      <w:ind w:firstLine="709"/>
      <w:jc w:val="both"/>
    </w:pPr>
    <w:rPr>
      <w:rFonts w:ascii="Times New Roman" w:eastAsia="Times New Roman" w:hAnsi="Times New Roman" w:cs="Times New Roman"/>
      <w:sz w:val="28"/>
      <w:szCs w:val="28"/>
      <w:lang w:eastAsia="ru-RU"/>
    </w:rPr>
  </w:style>
  <w:style w:type="paragraph" w:styleId="2b">
    <w:name w:val="List Number 2"/>
    <w:basedOn w:val="affffb"/>
    <w:uiPriority w:val="99"/>
    <w:rsid w:val="00DD4D6F"/>
    <w:pPr>
      <w:spacing w:before="0" w:beforeAutospacing="0" w:after="240" w:afterAutospacing="0" w:line="240" w:lineRule="atLeast"/>
      <w:ind w:left="1800" w:hanging="360"/>
    </w:pPr>
    <w:rPr>
      <w:rFonts w:ascii="Arial" w:hAnsi="Arial" w:cs="Arial"/>
      <w:spacing w:val="-5"/>
      <w:sz w:val="20"/>
      <w:szCs w:val="20"/>
      <w:lang w:eastAsia="en-US"/>
    </w:rPr>
  </w:style>
  <w:style w:type="paragraph" w:styleId="3a">
    <w:name w:val="List Number 3"/>
    <w:basedOn w:val="affffb"/>
    <w:uiPriority w:val="99"/>
    <w:rsid w:val="00DD4D6F"/>
    <w:pPr>
      <w:tabs>
        <w:tab w:val="num" w:pos="720"/>
      </w:tabs>
      <w:spacing w:before="0" w:beforeAutospacing="0" w:after="240" w:afterAutospacing="0" w:line="240" w:lineRule="atLeast"/>
      <w:ind w:left="2160" w:hanging="360"/>
    </w:pPr>
    <w:rPr>
      <w:rFonts w:ascii="Arial" w:hAnsi="Arial" w:cs="Arial"/>
      <w:spacing w:val="-5"/>
      <w:sz w:val="20"/>
      <w:szCs w:val="20"/>
      <w:lang w:eastAsia="en-US"/>
    </w:rPr>
  </w:style>
  <w:style w:type="paragraph" w:styleId="46">
    <w:name w:val="List Number 4"/>
    <w:basedOn w:val="affffb"/>
    <w:uiPriority w:val="99"/>
    <w:rsid w:val="00DD4D6F"/>
    <w:pPr>
      <w:spacing w:before="0" w:beforeAutospacing="0" w:after="240" w:afterAutospacing="0" w:line="240" w:lineRule="atLeast"/>
      <w:ind w:left="2520" w:hanging="360"/>
    </w:pPr>
    <w:rPr>
      <w:rFonts w:ascii="Arial" w:hAnsi="Arial" w:cs="Arial"/>
      <w:spacing w:val="-5"/>
      <w:sz w:val="20"/>
      <w:szCs w:val="20"/>
      <w:lang w:eastAsia="en-US"/>
    </w:rPr>
  </w:style>
  <w:style w:type="paragraph" w:styleId="55">
    <w:name w:val="List Number 5"/>
    <w:basedOn w:val="affffb"/>
    <w:uiPriority w:val="99"/>
    <w:rsid w:val="00DD4D6F"/>
    <w:pPr>
      <w:spacing w:before="0" w:beforeAutospacing="0" w:after="240" w:afterAutospacing="0" w:line="240" w:lineRule="atLeast"/>
      <w:ind w:left="2880" w:hanging="360"/>
    </w:pPr>
    <w:rPr>
      <w:rFonts w:ascii="Arial" w:hAnsi="Arial" w:cs="Arial"/>
      <w:spacing w:val="-5"/>
      <w:sz w:val="20"/>
      <w:szCs w:val="20"/>
      <w:lang w:eastAsia="en-US"/>
    </w:rPr>
  </w:style>
  <w:style w:type="paragraph" w:styleId="affffc">
    <w:name w:val="Normal Indent"/>
    <w:basedOn w:val="a3"/>
    <w:uiPriority w:val="99"/>
    <w:rsid w:val="00DD4D6F"/>
    <w:pPr>
      <w:spacing w:after="0" w:line="360" w:lineRule="auto"/>
      <w:ind w:left="1440" w:firstLine="709"/>
      <w:jc w:val="both"/>
    </w:pPr>
    <w:rPr>
      <w:rFonts w:ascii="Arial" w:eastAsia="Times New Roman" w:hAnsi="Arial" w:cs="Arial"/>
      <w:spacing w:val="-5"/>
      <w:sz w:val="20"/>
      <w:szCs w:val="20"/>
    </w:rPr>
  </w:style>
  <w:style w:type="paragraph" w:customStyle="1" w:styleId="affffd">
    <w:name w:val="Подзаголовок части"/>
    <w:basedOn w:val="a3"/>
    <w:next w:val="afa"/>
    <w:uiPriority w:val="99"/>
    <w:semiHidden/>
    <w:rsid w:val="00DD4D6F"/>
    <w:pPr>
      <w:keepNext/>
      <w:spacing w:before="360" w:after="120" w:line="360" w:lineRule="auto"/>
      <w:ind w:left="1080" w:firstLine="709"/>
      <w:jc w:val="both"/>
    </w:pPr>
    <w:rPr>
      <w:rFonts w:ascii="Arial" w:eastAsia="Times New Roman" w:hAnsi="Arial" w:cs="Arial"/>
      <w:i/>
      <w:iCs/>
      <w:spacing w:val="-5"/>
      <w:kern w:val="28"/>
      <w:sz w:val="26"/>
      <w:szCs w:val="26"/>
    </w:rPr>
  </w:style>
  <w:style w:type="paragraph" w:customStyle="1" w:styleId="affffe">
    <w:name w:val="Обратный адрес"/>
    <w:basedOn w:val="a3"/>
    <w:uiPriority w:val="99"/>
    <w:semiHidden/>
    <w:rsid w:val="00DD4D6F"/>
    <w:pPr>
      <w:keepLines/>
      <w:framePr w:w="5160" w:h="840" w:wrap="notBeside" w:vAnchor="page" w:hAnchor="page" w:x="6121" w:y="915" w:anchorLock="1"/>
      <w:tabs>
        <w:tab w:val="left" w:pos="2160"/>
      </w:tabs>
      <w:spacing w:after="0" w:line="160" w:lineRule="atLeast"/>
      <w:ind w:firstLine="709"/>
      <w:jc w:val="both"/>
    </w:pPr>
    <w:rPr>
      <w:rFonts w:ascii="Arial" w:eastAsia="Times New Roman" w:hAnsi="Arial" w:cs="Arial"/>
      <w:sz w:val="14"/>
      <w:szCs w:val="14"/>
    </w:rPr>
  </w:style>
  <w:style w:type="paragraph" w:customStyle="1" w:styleId="afffff">
    <w:name w:val="Название раздела"/>
    <w:basedOn w:val="a3"/>
    <w:next w:val="afa"/>
    <w:uiPriority w:val="99"/>
    <w:semiHidden/>
    <w:rsid w:val="00DD4D6F"/>
    <w:pPr>
      <w:pBdr>
        <w:bottom w:val="single" w:sz="6" w:space="2" w:color="auto"/>
      </w:pBdr>
      <w:spacing w:before="360" w:after="960" w:line="360" w:lineRule="auto"/>
      <w:ind w:firstLine="709"/>
      <w:jc w:val="both"/>
    </w:pPr>
    <w:rPr>
      <w:rFonts w:ascii="Arial Black" w:eastAsia="Times New Roman" w:hAnsi="Arial Black" w:cs="Arial Black"/>
      <w:spacing w:val="-35"/>
      <w:sz w:val="54"/>
      <w:szCs w:val="54"/>
      <w:lang w:eastAsia="ru-RU"/>
    </w:rPr>
  </w:style>
  <w:style w:type="paragraph" w:customStyle="1" w:styleId="afffff0">
    <w:name w:val="Подзаголовок титульного листа"/>
    <w:basedOn w:val="a3"/>
    <w:next w:val="afa"/>
    <w:uiPriority w:val="99"/>
    <w:semiHidden/>
    <w:rsid w:val="00DD4D6F"/>
    <w:pPr>
      <w:pBdr>
        <w:top w:val="single" w:sz="6" w:space="24" w:color="auto"/>
      </w:pBdr>
      <w:spacing w:after="0" w:line="480" w:lineRule="atLeast"/>
      <w:ind w:left="835" w:right="835" w:firstLine="709"/>
      <w:jc w:val="both"/>
    </w:pPr>
    <w:rPr>
      <w:rFonts w:ascii="Arial" w:eastAsia="Times New Roman" w:hAnsi="Arial" w:cs="Arial"/>
      <w:b/>
      <w:bCs/>
      <w:spacing w:val="-30"/>
      <w:sz w:val="48"/>
      <w:szCs w:val="48"/>
      <w:lang w:eastAsia="ru-RU"/>
    </w:rPr>
  </w:style>
  <w:style w:type="character" w:customStyle="1" w:styleId="afffff1">
    <w:name w:val="Надстрочный"/>
    <w:semiHidden/>
    <w:rsid w:val="00DD4D6F"/>
    <w:rPr>
      <w:b/>
      <w:bCs/>
      <w:vertAlign w:val="superscript"/>
    </w:rPr>
  </w:style>
  <w:style w:type="character" w:styleId="HTML1">
    <w:name w:val="HTML Sample"/>
    <w:rsid w:val="00DD4D6F"/>
    <w:rPr>
      <w:rFonts w:ascii="Courier New" w:hAnsi="Courier New" w:cs="Courier New"/>
      <w:lang w:val="ru-RU"/>
    </w:rPr>
  </w:style>
  <w:style w:type="paragraph" w:styleId="2c">
    <w:name w:val="envelope return"/>
    <w:basedOn w:val="a3"/>
    <w:uiPriority w:val="99"/>
    <w:rsid w:val="00DD4D6F"/>
    <w:pPr>
      <w:spacing w:after="0" w:line="360" w:lineRule="auto"/>
      <w:ind w:left="1080" w:firstLine="709"/>
      <w:jc w:val="both"/>
    </w:pPr>
    <w:rPr>
      <w:rFonts w:ascii="Arial" w:eastAsia="Times New Roman" w:hAnsi="Arial" w:cs="Arial"/>
      <w:spacing w:val="-5"/>
      <w:sz w:val="20"/>
      <w:szCs w:val="20"/>
    </w:rPr>
  </w:style>
  <w:style w:type="character" w:styleId="HTML2">
    <w:name w:val="HTML Definition"/>
    <w:rsid w:val="00DD4D6F"/>
    <w:rPr>
      <w:i/>
      <w:iCs/>
      <w:lang w:val="ru-RU"/>
    </w:rPr>
  </w:style>
  <w:style w:type="character" w:styleId="HTML3">
    <w:name w:val="HTML Variable"/>
    <w:rsid w:val="00DD4D6F"/>
    <w:rPr>
      <w:i/>
      <w:iCs/>
      <w:lang w:val="ru-RU"/>
    </w:rPr>
  </w:style>
  <w:style w:type="character" w:styleId="HTML4">
    <w:name w:val="HTML Typewriter"/>
    <w:rsid w:val="00DD4D6F"/>
    <w:rPr>
      <w:rFonts w:ascii="Courier New" w:hAnsi="Courier New" w:cs="Courier New"/>
      <w:sz w:val="20"/>
      <w:szCs w:val="20"/>
      <w:lang w:val="ru-RU"/>
    </w:rPr>
  </w:style>
  <w:style w:type="paragraph" w:styleId="afffff2">
    <w:name w:val="Signature"/>
    <w:basedOn w:val="a3"/>
    <w:link w:val="afffff3"/>
    <w:uiPriority w:val="99"/>
    <w:rsid w:val="00DD4D6F"/>
    <w:pPr>
      <w:spacing w:after="0" w:line="360" w:lineRule="auto"/>
      <w:ind w:left="4252" w:firstLine="709"/>
      <w:jc w:val="both"/>
    </w:pPr>
    <w:rPr>
      <w:rFonts w:ascii="Arial" w:eastAsia="Times New Roman" w:hAnsi="Arial" w:cs="Arial"/>
      <w:spacing w:val="-5"/>
      <w:sz w:val="20"/>
      <w:szCs w:val="20"/>
    </w:rPr>
  </w:style>
  <w:style w:type="character" w:customStyle="1" w:styleId="afffff3">
    <w:name w:val="Подпись Знак"/>
    <w:basedOn w:val="a4"/>
    <w:link w:val="afffff2"/>
    <w:uiPriority w:val="99"/>
    <w:rsid w:val="00DD4D6F"/>
    <w:rPr>
      <w:rFonts w:ascii="Arial" w:eastAsia="Times New Roman" w:hAnsi="Arial" w:cs="Arial"/>
      <w:spacing w:val="-5"/>
      <w:sz w:val="20"/>
      <w:szCs w:val="20"/>
    </w:rPr>
  </w:style>
  <w:style w:type="paragraph" w:styleId="afffff4">
    <w:name w:val="Salutation"/>
    <w:basedOn w:val="a3"/>
    <w:next w:val="a3"/>
    <w:link w:val="afffff5"/>
    <w:uiPriority w:val="99"/>
    <w:rsid w:val="00DD4D6F"/>
    <w:pPr>
      <w:spacing w:after="0" w:line="360" w:lineRule="auto"/>
      <w:ind w:left="1080" w:firstLine="709"/>
      <w:jc w:val="both"/>
    </w:pPr>
    <w:rPr>
      <w:rFonts w:ascii="Arial" w:eastAsia="Times New Roman" w:hAnsi="Arial" w:cs="Arial"/>
      <w:spacing w:val="-5"/>
      <w:sz w:val="20"/>
      <w:szCs w:val="20"/>
    </w:rPr>
  </w:style>
  <w:style w:type="character" w:customStyle="1" w:styleId="afffff5">
    <w:name w:val="Приветствие Знак"/>
    <w:basedOn w:val="a4"/>
    <w:link w:val="afffff4"/>
    <w:uiPriority w:val="99"/>
    <w:rsid w:val="00DD4D6F"/>
    <w:rPr>
      <w:rFonts w:ascii="Arial" w:eastAsia="Times New Roman" w:hAnsi="Arial" w:cs="Arial"/>
      <w:spacing w:val="-5"/>
      <w:sz w:val="20"/>
      <w:szCs w:val="20"/>
    </w:rPr>
  </w:style>
  <w:style w:type="paragraph" w:styleId="afffff6">
    <w:name w:val="Closing"/>
    <w:basedOn w:val="a3"/>
    <w:link w:val="afffff7"/>
    <w:uiPriority w:val="99"/>
    <w:rsid w:val="00DD4D6F"/>
    <w:pPr>
      <w:spacing w:after="0" w:line="360" w:lineRule="auto"/>
      <w:ind w:left="4252" w:firstLine="709"/>
      <w:jc w:val="both"/>
    </w:pPr>
    <w:rPr>
      <w:rFonts w:ascii="Arial" w:eastAsia="Times New Roman" w:hAnsi="Arial" w:cs="Arial"/>
      <w:spacing w:val="-5"/>
      <w:sz w:val="20"/>
      <w:szCs w:val="20"/>
    </w:rPr>
  </w:style>
  <w:style w:type="character" w:customStyle="1" w:styleId="afffff7">
    <w:name w:val="Прощание Знак"/>
    <w:basedOn w:val="a4"/>
    <w:link w:val="afffff6"/>
    <w:uiPriority w:val="99"/>
    <w:rsid w:val="00DD4D6F"/>
    <w:rPr>
      <w:rFonts w:ascii="Arial" w:eastAsia="Times New Roman" w:hAnsi="Arial" w:cs="Arial"/>
      <w:spacing w:val="-5"/>
      <w:sz w:val="20"/>
      <w:szCs w:val="20"/>
    </w:rPr>
  </w:style>
  <w:style w:type="paragraph" w:styleId="afffff8">
    <w:name w:val="E-mail Signature"/>
    <w:basedOn w:val="a3"/>
    <w:link w:val="afffff9"/>
    <w:uiPriority w:val="99"/>
    <w:rsid w:val="00DD4D6F"/>
    <w:pPr>
      <w:spacing w:after="0" w:line="360" w:lineRule="auto"/>
      <w:ind w:left="1080" w:firstLine="709"/>
      <w:jc w:val="both"/>
    </w:pPr>
    <w:rPr>
      <w:rFonts w:ascii="Arial" w:eastAsia="Times New Roman" w:hAnsi="Arial" w:cs="Arial"/>
      <w:spacing w:val="-5"/>
      <w:sz w:val="20"/>
      <w:szCs w:val="20"/>
    </w:rPr>
  </w:style>
  <w:style w:type="character" w:customStyle="1" w:styleId="afffff9">
    <w:name w:val="Электронная подпись Знак"/>
    <w:basedOn w:val="a4"/>
    <w:link w:val="afffff8"/>
    <w:uiPriority w:val="99"/>
    <w:rsid w:val="00DD4D6F"/>
    <w:rPr>
      <w:rFonts w:ascii="Arial" w:eastAsia="Times New Roman" w:hAnsi="Arial" w:cs="Arial"/>
      <w:spacing w:val="-5"/>
      <w:sz w:val="20"/>
      <w:szCs w:val="20"/>
    </w:rPr>
  </w:style>
  <w:style w:type="paragraph" w:customStyle="1" w:styleId="afffffa">
    <w:name w:val="Обычный в таблице Знак"/>
    <w:basedOn w:val="a3"/>
    <w:link w:val="afffffb"/>
    <w:semiHidden/>
    <w:rsid w:val="00DD4D6F"/>
    <w:pPr>
      <w:spacing w:after="0" w:line="360" w:lineRule="auto"/>
      <w:ind w:firstLine="709"/>
      <w:jc w:val="both"/>
    </w:pPr>
    <w:rPr>
      <w:rFonts w:ascii="Times New Roman" w:eastAsia="Times New Roman" w:hAnsi="Times New Roman" w:cs="Times New Roman"/>
      <w:sz w:val="28"/>
      <w:szCs w:val="28"/>
      <w:lang w:eastAsia="ru-RU"/>
    </w:rPr>
  </w:style>
  <w:style w:type="character" w:customStyle="1" w:styleId="1e">
    <w:name w:val="Заголовок_1 Знак Знак Знак"/>
    <w:semiHidden/>
    <w:rsid w:val="00DD4D6F"/>
    <w:rPr>
      <w:b/>
      <w:caps/>
      <w:sz w:val="24"/>
      <w:szCs w:val="24"/>
      <w:lang w:val="ru-RU" w:eastAsia="ru-RU" w:bidi="ar-SA"/>
    </w:rPr>
  </w:style>
  <w:style w:type="paragraph" w:customStyle="1" w:styleId="ConsTitle">
    <w:name w:val="ConsTitle"/>
    <w:uiPriority w:val="99"/>
    <w:semiHidden/>
    <w:rsid w:val="00DD4D6F"/>
    <w:pPr>
      <w:widowControl w:val="0"/>
      <w:autoSpaceDE w:val="0"/>
      <w:autoSpaceDN w:val="0"/>
      <w:adjustRightInd w:val="0"/>
      <w:spacing w:after="0" w:line="240" w:lineRule="auto"/>
      <w:ind w:right="19772"/>
    </w:pPr>
    <w:rPr>
      <w:rFonts w:ascii="Arial" w:eastAsia="Times New Roman" w:hAnsi="Arial" w:cs="Arial"/>
      <w:b/>
      <w:bCs/>
      <w:sz w:val="16"/>
      <w:szCs w:val="16"/>
      <w:lang w:eastAsia="ru-RU"/>
    </w:rPr>
  </w:style>
  <w:style w:type="paragraph" w:customStyle="1" w:styleId="1f">
    <w:name w:val="Стиль1"/>
    <w:basedOn w:val="a3"/>
    <w:uiPriority w:val="99"/>
    <w:rsid w:val="00DD4D6F"/>
    <w:pPr>
      <w:spacing w:after="0" w:line="360" w:lineRule="auto"/>
      <w:ind w:firstLine="540"/>
      <w:jc w:val="center"/>
    </w:pPr>
    <w:rPr>
      <w:rFonts w:ascii="Times New Roman" w:eastAsia="Times New Roman" w:hAnsi="Times New Roman" w:cs="Times New Roman"/>
      <w:b/>
      <w:sz w:val="24"/>
      <w:szCs w:val="24"/>
      <w:lang w:eastAsia="ru-RU"/>
    </w:rPr>
  </w:style>
  <w:style w:type="paragraph" w:customStyle="1" w:styleId="2d">
    <w:name w:val="Стиль2"/>
    <w:basedOn w:val="a3"/>
    <w:next w:val="1f"/>
    <w:link w:val="2e"/>
    <w:rsid w:val="00DD4D6F"/>
    <w:pPr>
      <w:spacing w:after="0" w:line="360" w:lineRule="auto"/>
      <w:ind w:right="-8" w:firstLine="720"/>
      <w:jc w:val="center"/>
    </w:pPr>
    <w:rPr>
      <w:rFonts w:ascii="Times New Roman" w:eastAsia="Times New Roman" w:hAnsi="Times New Roman" w:cs="Times New Roman"/>
      <w:b/>
      <w:caps/>
      <w:sz w:val="24"/>
      <w:szCs w:val="24"/>
      <w:lang w:eastAsia="ru-RU"/>
    </w:rPr>
  </w:style>
  <w:style w:type="numbering" w:styleId="111111">
    <w:name w:val="Outline List 2"/>
    <w:basedOn w:val="a6"/>
    <w:rsid w:val="00DD4D6F"/>
    <w:pPr>
      <w:numPr>
        <w:numId w:val="18"/>
      </w:numPr>
    </w:pPr>
  </w:style>
  <w:style w:type="numbering" w:styleId="1ai">
    <w:name w:val="Outline List 1"/>
    <w:basedOn w:val="a6"/>
    <w:rsid w:val="00DD4D6F"/>
    <w:pPr>
      <w:numPr>
        <w:numId w:val="19"/>
      </w:numPr>
    </w:pPr>
  </w:style>
  <w:style w:type="character" w:styleId="afffffc">
    <w:name w:val="annotation reference"/>
    <w:rsid w:val="00DD4D6F"/>
    <w:rPr>
      <w:sz w:val="16"/>
      <w:szCs w:val="16"/>
    </w:rPr>
  </w:style>
  <w:style w:type="paragraph" w:styleId="afffffd">
    <w:name w:val="annotation text"/>
    <w:basedOn w:val="a3"/>
    <w:link w:val="afffffe"/>
    <w:uiPriority w:val="99"/>
    <w:rsid w:val="00DD4D6F"/>
    <w:pPr>
      <w:spacing w:after="0" w:line="360" w:lineRule="auto"/>
      <w:ind w:firstLine="680"/>
      <w:jc w:val="both"/>
    </w:pPr>
    <w:rPr>
      <w:rFonts w:ascii="Times New Roman" w:eastAsia="Times New Roman" w:hAnsi="Times New Roman" w:cs="Times New Roman"/>
      <w:sz w:val="20"/>
      <w:szCs w:val="20"/>
      <w:lang w:eastAsia="ru-RU"/>
    </w:rPr>
  </w:style>
  <w:style w:type="character" w:customStyle="1" w:styleId="afffffe">
    <w:name w:val="Текст примечания Знак"/>
    <w:basedOn w:val="a4"/>
    <w:link w:val="afffffd"/>
    <w:uiPriority w:val="99"/>
    <w:rsid w:val="00DD4D6F"/>
    <w:rPr>
      <w:rFonts w:ascii="Times New Roman" w:eastAsia="Times New Roman" w:hAnsi="Times New Roman" w:cs="Times New Roman"/>
      <w:sz w:val="20"/>
      <w:szCs w:val="20"/>
      <w:lang w:eastAsia="ru-RU"/>
    </w:rPr>
  </w:style>
  <w:style w:type="paragraph" w:styleId="affffff">
    <w:name w:val="annotation subject"/>
    <w:basedOn w:val="afffffd"/>
    <w:next w:val="afffffd"/>
    <w:link w:val="affffff0"/>
    <w:uiPriority w:val="99"/>
    <w:rsid w:val="00DD4D6F"/>
    <w:rPr>
      <w:b/>
      <w:bCs/>
    </w:rPr>
  </w:style>
  <w:style w:type="character" w:customStyle="1" w:styleId="affffff0">
    <w:name w:val="Тема примечания Знак"/>
    <w:basedOn w:val="afffffe"/>
    <w:link w:val="affffff"/>
    <w:uiPriority w:val="99"/>
    <w:rsid w:val="00DD4D6F"/>
    <w:rPr>
      <w:rFonts w:ascii="Times New Roman" w:eastAsia="Times New Roman" w:hAnsi="Times New Roman" w:cs="Times New Roman"/>
      <w:b/>
      <w:bCs/>
      <w:sz w:val="20"/>
      <w:szCs w:val="20"/>
      <w:lang w:eastAsia="ru-RU"/>
    </w:rPr>
  </w:style>
  <w:style w:type="paragraph" w:customStyle="1" w:styleId="1f0">
    <w:name w:val="Заголовок1"/>
    <w:basedOn w:val="a3"/>
    <w:uiPriority w:val="99"/>
    <w:semiHidden/>
    <w:rsid w:val="00DD4D6F"/>
    <w:pPr>
      <w:tabs>
        <w:tab w:val="left" w:pos="8460"/>
      </w:tabs>
      <w:spacing w:after="0" w:line="360" w:lineRule="auto"/>
      <w:ind w:firstLine="540"/>
      <w:jc w:val="center"/>
    </w:pPr>
    <w:rPr>
      <w:rFonts w:ascii="Times New Roman" w:eastAsia="Times New Roman" w:hAnsi="Times New Roman" w:cs="Times New Roman"/>
      <w:caps/>
      <w:sz w:val="24"/>
      <w:szCs w:val="24"/>
      <w:lang w:eastAsia="ru-RU"/>
    </w:rPr>
  </w:style>
  <w:style w:type="paragraph" w:customStyle="1" w:styleId="affffff1">
    <w:name w:val="База заголовка"/>
    <w:basedOn w:val="a3"/>
    <w:next w:val="afa"/>
    <w:uiPriority w:val="99"/>
    <w:semiHidden/>
    <w:rsid w:val="00DD4D6F"/>
    <w:pPr>
      <w:keepNext/>
      <w:keepLines/>
      <w:spacing w:before="140" w:after="0" w:line="220" w:lineRule="atLeast"/>
      <w:ind w:left="1080" w:firstLine="709"/>
      <w:jc w:val="both"/>
    </w:pPr>
    <w:rPr>
      <w:rFonts w:ascii="Arial" w:eastAsia="Times New Roman" w:hAnsi="Arial" w:cs="Arial"/>
      <w:spacing w:val="-4"/>
      <w:kern w:val="28"/>
    </w:rPr>
  </w:style>
  <w:style w:type="paragraph" w:customStyle="1" w:styleId="affffff2">
    <w:name w:val="Цитаты"/>
    <w:basedOn w:val="a3"/>
    <w:uiPriority w:val="99"/>
    <w:semiHidden/>
    <w:rsid w:val="00DD4D6F"/>
    <w:pPr>
      <w:pBdr>
        <w:top w:val="single" w:sz="12" w:space="12" w:color="FFFFFF"/>
        <w:left w:val="single" w:sz="6" w:space="12" w:color="FFFFFF"/>
        <w:bottom w:val="single" w:sz="6" w:space="12" w:color="FFFFFF"/>
        <w:right w:val="single" w:sz="6" w:space="12" w:color="FFFFFF"/>
      </w:pBdr>
      <w:shd w:val="pct5" w:color="auto" w:fill="auto"/>
      <w:spacing w:after="240" w:line="220" w:lineRule="atLeast"/>
      <w:ind w:left="1368" w:right="240" w:firstLine="709"/>
      <w:jc w:val="both"/>
    </w:pPr>
    <w:rPr>
      <w:rFonts w:ascii="Arial Narrow" w:eastAsia="Times New Roman" w:hAnsi="Arial Narrow" w:cs="Arial Narrow"/>
      <w:spacing w:val="-5"/>
      <w:sz w:val="20"/>
      <w:szCs w:val="20"/>
    </w:rPr>
  </w:style>
  <w:style w:type="paragraph" w:customStyle="1" w:styleId="affffff3">
    <w:name w:val="Заголовок части"/>
    <w:basedOn w:val="a3"/>
    <w:uiPriority w:val="99"/>
    <w:semiHidden/>
    <w:rsid w:val="00DD4D6F"/>
    <w:pPr>
      <w:shd w:val="solid" w:color="auto" w:fill="auto"/>
      <w:spacing w:after="0" w:line="660" w:lineRule="exact"/>
      <w:ind w:firstLine="709"/>
      <w:jc w:val="center"/>
    </w:pPr>
    <w:rPr>
      <w:rFonts w:ascii="Arial Black" w:eastAsia="Times New Roman" w:hAnsi="Arial Black" w:cs="Arial Black"/>
      <w:color w:val="FFFFFF"/>
      <w:spacing w:val="-40"/>
      <w:sz w:val="84"/>
      <w:szCs w:val="84"/>
    </w:rPr>
  </w:style>
  <w:style w:type="paragraph" w:customStyle="1" w:styleId="affffff4">
    <w:name w:val="Заголовок главы"/>
    <w:basedOn w:val="a3"/>
    <w:uiPriority w:val="99"/>
    <w:semiHidden/>
    <w:rsid w:val="00DD4D6F"/>
    <w:pPr>
      <w:spacing w:after="0" w:line="360" w:lineRule="auto"/>
      <w:ind w:firstLine="709"/>
      <w:jc w:val="center"/>
    </w:pPr>
    <w:rPr>
      <w:rFonts w:ascii="Times New Roman" w:eastAsia="Times New Roman" w:hAnsi="Times New Roman" w:cs="Times New Roman"/>
      <w:caps/>
      <w:sz w:val="24"/>
      <w:szCs w:val="24"/>
      <w:lang w:eastAsia="ru-RU"/>
    </w:rPr>
  </w:style>
  <w:style w:type="paragraph" w:customStyle="1" w:styleId="affffff5">
    <w:name w:val="База сноски"/>
    <w:basedOn w:val="a3"/>
    <w:uiPriority w:val="99"/>
    <w:semiHidden/>
    <w:rsid w:val="00DD4D6F"/>
    <w:pPr>
      <w:keepLines/>
      <w:spacing w:after="0" w:line="200" w:lineRule="atLeast"/>
      <w:ind w:left="1080" w:firstLine="709"/>
      <w:jc w:val="both"/>
    </w:pPr>
    <w:rPr>
      <w:rFonts w:ascii="Arial" w:eastAsia="Times New Roman" w:hAnsi="Arial" w:cs="Arial"/>
      <w:spacing w:val="-5"/>
      <w:sz w:val="16"/>
      <w:szCs w:val="16"/>
    </w:rPr>
  </w:style>
  <w:style w:type="paragraph" w:customStyle="1" w:styleId="affffff6">
    <w:name w:val="Заголовок титульного листа"/>
    <w:basedOn w:val="affffff1"/>
    <w:next w:val="a3"/>
    <w:uiPriority w:val="99"/>
    <w:semiHidden/>
    <w:rsid w:val="00DD4D6F"/>
    <w:pPr>
      <w:pBdr>
        <w:top w:val="single" w:sz="48" w:space="31" w:color="auto"/>
      </w:pBdr>
      <w:tabs>
        <w:tab w:val="left" w:pos="0"/>
      </w:tabs>
      <w:spacing w:before="240" w:after="500" w:line="640" w:lineRule="exact"/>
      <w:ind w:left="0"/>
    </w:pPr>
    <w:rPr>
      <w:rFonts w:ascii="Arial Black" w:hAnsi="Arial Black" w:cs="Arial Black"/>
      <w:b/>
      <w:bCs/>
      <w:spacing w:val="-48"/>
      <w:sz w:val="64"/>
      <w:szCs w:val="64"/>
    </w:rPr>
  </w:style>
  <w:style w:type="paragraph" w:customStyle="1" w:styleId="affffff7">
    <w:name w:val="База верхнего колонтитула"/>
    <w:basedOn w:val="a3"/>
    <w:uiPriority w:val="99"/>
    <w:semiHidden/>
    <w:rsid w:val="00DD4D6F"/>
    <w:pPr>
      <w:keepLines/>
      <w:tabs>
        <w:tab w:val="center" w:pos="4320"/>
        <w:tab w:val="right" w:pos="8640"/>
      </w:tabs>
      <w:spacing w:after="0" w:line="190" w:lineRule="atLeast"/>
      <w:ind w:left="1080" w:firstLine="709"/>
      <w:jc w:val="both"/>
    </w:pPr>
    <w:rPr>
      <w:rFonts w:ascii="Arial" w:eastAsia="Times New Roman" w:hAnsi="Arial" w:cs="Arial"/>
      <w:caps/>
      <w:spacing w:val="-5"/>
      <w:sz w:val="15"/>
      <w:szCs w:val="15"/>
    </w:rPr>
  </w:style>
  <w:style w:type="paragraph" w:customStyle="1" w:styleId="affffff8">
    <w:name w:val="Верхний колонтитул (четный)"/>
    <w:basedOn w:val="af4"/>
    <w:uiPriority w:val="99"/>
    <w:semiHidden/>
    <w:rsid w:val="00DD4D6F"/>
    <w:pPr>
      <w:keepLines/>
      <w:pBdr>
        <w:bottom w:val="single" w:sz="6" w:space="1" w:color="auto"/>
      </w:pBdr>
      <w:tabs>
        <w:tab w:val="clear" w:pos="4677"/>
        <w:tab w:val="clear" w:pos="9355"/>
        <w:tab w:val="center" w:pos="4320"/>
        <w:tab w:val="right" w:pos="8640"/>
      </w:tabs>
      <w:spacing w:after="600" w:line="190" w:lineRule="atLeast"/>
      <w:ind w:left="1080" w:firstLine="709"/>
      <w:jc w:val="both"/>
    </w:pPr>
    <w:rPr>
      <w:rFonts w:ascii="Arial" w:eastAsia="Times New Roman" w:hAnsi="Arial" w:cs="Arial"/>
      <w:caps/>
      <w:spacing w:val="-5"/>
      <w:sz w:val="15"/>
      <w:szCs w:val="15"/>
    </w:rPr>
  </w:style>
  <w:style w:type="paragraph" w:customStyle="1" w:styleId="affffff9">
    <w:name w:val="Верхний колонтитул (первый)"/>
    <w:basedOn w:val="af4"/>
    <w:uiPriority w:val="99"/>
    <w:semiHidden/>
    <w:rsid w:val="00DD4D6F"/>
    <w:pPr>
      <w:keepLines/>
      <w:pBdr>
        <w:top w:val="single" w:sz="6" w:space="2" w:color="auto"/>
      </w:pBdr>
      <w:tabs>
        <w:tab w:val="clear" w:pos="4677"/>
        <w:tab w:val="clear" w:pos="9355"/>
        <w:tab w:val="center" w:pos="4320"/>
        <w:tab w:val="right" w:pos="8640"/>
      </w:tabs>
      <w:spacing w:line="190" w:lineRule="atLeast"/>
      <w:ind w:left="1080" w:firstLine="709"/>
      <w:jc w:val="right"/>
    </w:pPr>
    <w:rPr>
      <w:rFonts w:ascii="Arial" w:eastAsia="Times New Roman" w:hAnsi="Arial" w:cs="Arial"/>
      <w:caps/>
      <w:spacing w:val="-5"/>
      <w:sz w:val="15"/>
      <w:szCs w:val="15"/>
    </w:rPr>
  </w:style>
  <w:style w:type="paragraph" w:customStyle="1" w:styleId="affffffa">
    <w:name w:val="Верхний колонтитул (нечетный)"/>
    <w:basedOn w:val="af4"/>
    <w:uiPriority w:val="99"/>
    <w:semiHidden/>
    <w:rsid w:val="00DD4D6F"/>
    <w:pPr>
      <w:keepLines/>
      <w:pBdr>
        <w:bottom w:val="single" w:sz="6" w:space="1" w:color="auto"/>
      </w:pBdr>
      <w:tabs>
        <w:tab w:val="clear" w:pos="4677"/>
        <w:tab w:val="clear" w:pos="9355"/>
        <w:tab w:val="center" w:pos="4320"/>
        <w:tab w:val="right" w:pos="8640"/>
      </w:tabs>
      <w:spacing w:after="600" w:line="190" w:lineRule="atLeast"/>
      <w:ind w:left="1080" w:firstLine="709"/>
      <w:jc w:val="both"/>
    </w:pPr>
    <w:rPr>
      <w:rFonts w:ascii="Arial" w:eastAsia="Times New Roman" w:hAnsi="Arial" w:cs="Arial"/>
      <w:caps/>
      <w:spacing w:val="-5"/>
      <w:sz w:val="15"/>
      <w:szCs w:val="15"/>
    </w:rPr>
  </w:style>
  <w:style w:type="paragraph" w:customStyle="1" w:styleId="affffffb">
    <w:name w:val="База указателя"/>
    <w:basedOn w:val="a3"/>
    <w:uiPriority w:val="99"/>
    <w:semiHidden/>
    <w:rsid w:val="00DD4D6F"/>
    <w:pPr>
      <w:spacing w:after="0" w:line="240" w:lineRule="atLeast"/>
      <w:ind w:left="360" w:hanging="360"/>
      <w:jc w:val="both"/>
    </w:pPr>
    <w:rPr>
      <w:rFonts w:ascii="Arial" w:eastAsia="Times New Roman" w:hAnsi="Arial" w:cs="Arial"/>
      <w:spacing w:val="-5"/>
      <w:sz w:val="18"/>
      <w:szCs w:val="18"/>
    </w:rPr>
  </w:style>
  <w:style w:type="character" w:customStyle="1" w:styleId="affffffc">
    <w:name w:val="Вступление"/>
    <w:semiHidden/>
    <w:rsid w:val="00DD4D6F"/>
    <w:rPr>
      <w:rFonts w:ascii="Arial Black" w:hAnsi="Arial Black" w:cs="Arial Black"/>
      <w:spacing w:val="-4"/>
      <w:sz w:val="18"/>
      <w:szCs w:val="18"/>
    </w:rPr>
  </w:style>
  <w:style w:type="paragraph" w:customStyle="1" w:styleId="affffffd">
    <w:name w:val="Заголовок таблицы"/>
    <w:basedOn w:val="a3"/>
    <w:uiPriority w:val="99"/>
    <w:semiHidden/>
    <w:rsid w:val="00DD4D6F"/>
    <w:pPr>
      <w:spacing w:before="60" w:after="0" w:line="360" w:lineRule="auto"/>
      <w:ind w:firstLine="709"/>
      <w:jc w:val="center"/>
    </w:pPr>
    <w:rPr>
      <w:rFonts w:ascii="Arial Black" w:eastAsia="Times New Roman" w:hAnsi="Arial Black" w:cs="Arial Black"/>
      <w:spacing w:val="-5"/>
      <w:sz w:val="16"/>
      <w:szCs w:val="16"/>
    </w:rPr>
  </w:style>
  <w:style w:type="character" w:customStyle="1" w:styleId="affffffe">
    <w:name w:val="Девиз"/>
    <w:semiHidden/>
    <w:rsid w:val="00DD4D6F"/>
    <w:rPr>
      <w:i/>
      <w:iCs/>
      <w:spacing w:val="-6"/>
      <w:sz w:val="24"/>
      <w:szCs w:val="24"/>
      <w:lang w:val="ru-RU"/>
    </w:rPr>
  </w:style>
  <w:style w:type="paragraph" w:customStyle="1" w:styleId="afffffff">
    <w:name w:val="База оглавления"/>
    <w:basedOn w:val="a3"/>
    <w:uiPriority w:val="99"/>
    <w:semiHidden/>
    <w:rsid w:val="00DD4D6F"/>
    <w:pPr>
      <w:tabs>
        <w:tab w:val="right" w:leader="dot" w:pos="6480"/>
      </w:tabs>
      <w:spacing w:after="240" w:line="240" w:lineRule="atLeast"/>
      <w:ind w:firstLine="709"/>
      <w:jc w:val="both"/>
    </w:pPr>
    <w:rPr>
      <w:rFonts w:ascii="Arial" w:eastAsia="Times New Roman" w:hAnsi="Arial" w:cs="Arial"/>
      <w:spacing w:val="-5"/>
      <w:sz w:val="20"/>
      <w:szCs w:val="20"/>
    </w:rPr>
  </w:style>
  <w:style w:type="paragraph" w:styleId="HTML5">
    <w:name w:val="HTML Address"/>
    <w:basedOn w:val="a3"/>
    <w:link w:val="HTML6"/>
    <w:rsid w:val="00DD4D6F"/>
    <w:pPr>
      <w:spacing w:after="0" w:line="360" w:lineRule="auto"/>
      <w:ind w:left="1080" w:firstLine="709"/>
      <w:jc w:val="both"/>
    </w:pPr>
    <w:rPr>
      <w:rFonts w:ascii="Arial" w:eastAsia="Times New Roman" w:hAnsi="Arial" w:cs="Arial"/>
      <w:i/>
      <w:iCs/>
      <w:spacing w:val="-5"/>
      <w:sz w:val="20"/>
      <w:szCs w:val="20"/>
    </w:rPr>
  </w:style>
  <w:style w:type="character" w:customStyle="1" w:styleId="HTML6">
    <w:name w:val="Адрес HTML Знак"/>
    <w:basedOn w:val="a4"/>
    <w:link w:val="HTML5"/>
    <w:rsid w:val="00DD4D6F"/>
    <w:rPr>
      <w:rFonts w:ascii="Arial" w:eastAsia="Times New Roman" w:hAnsi="Arial" w:cs="Arial"/>
      <w:i/>
      <w:iCs/>
      <w:spacing w:val="-5"/>
      <w:sz w:val="20"/>
      <w:szCs w:val="20"/>
    </w:rPr>
  </w:style>
  <w:style w:type="paragraph" w:styleId="afffffff0">
    <w:name w:val="envelope address"/>
    <w:basedOn w:val="a3"/>
    <w:uiPriority w:val="99"/>
    <w:rsid w:val="00DD4D6F"/>
    <w:pPr>
      <w:framePr w:w="7920" w:h="1980" w:hRule="exact" w:hSpace="180" w:wrap="auto" w:hAnchor="page" w:xAlign="center" w:yAlign="bottom"/>
      <w:spacing w:after="0" w:line="360" w:lineRule="auto"/>
      <w:ind w:left="2880" w:firstLine="709"/>
      <w:jc w:val="both"/>
    </w:pPr>
    <w:rPr>
      <w:rFonts w:ascii="Arial" w:eastAsia="Times New Roman" w:hAnsi="Arial" w:cs="Arial"/>
      <w:spacing w:val="-5"/>
      <w:sz w:val="28"/>
      <w:szCs w:val="28"/>
    </w:rPr>
  </w:style>
  <w:style w:type="character" w:styleId="HTML7">
    <w:name w:val="HTML Acronym"/>
    <w:rsid w:val="00DD4D6F"/>
    <w:rPr>
      <w:lang w:val="ru-RU"/>
    </w:rPr>
  </w:style>
  <w:style w:type="paragraph" w:styleId="afffffff1">
    <w:name w:val="Date"/>
    <w:basedOn w:val="a3"/>
    <w:next w:val="a3"/>
    <w:link w:val="afffffff2"/>
    <w:uiPriority w:val="99"/>
    <w:rsid w:val="00DD4D6F"/>
    <w:pPr>
      <w:spacing w:after="0" w:line="360" w:lineRule="auto"/>
      <w:ind w:left="1080" w:firstLine="709"/>
      <w:jc w:val="both"/>
    </w:pPr>
    <w:rPr>
      <w:rFonts w:ascii="Arial" w:eastAsia="Times New Roman" w:hAnsi="Arial" w:cs="Arial"/>
      <w:spacing w:val="-5"/>
      <w:sz w:val="20"/>
      <w:szCs w:val="20"/>
    </w:rPr>
  </w:style>
  <w:style w:type="character" w:customStyle="1" w:styleId="afffffff2">
    <w:name w:val="Дата Знак"/>
    <w:basedOn w:val="a4"/>
    <w:link w:val="afffffff1"/>
    <w:uiPriority w:val="99"/>
    <w:rsid w:val="00DD4D6F"/>
    <w:rPr>
      <w:rFonts w:ascii="Arial" w:eastAsia="Times New Roman" w:hAnsi="Arial" w:cs="Arial"/>
      <w:spacing w:val="-5"/>
      <w:sz w:val="20"/>
      <w:szCs w:val="20"/>
    </w:rPr>
  </w:style>
  <w:style w:type="paragraph" w:styleId="afffffff3">
    <w:name w:val="Note Heading"/>
    <w:basedOn w:val="a3"/>
    <w:next w:val="a3"/>
    <w:link w:val="afffffff4"/>
    <w:uiPriority w:val="99"/>
    <w:rsid w:val="00DD4D6F"/>
    <w:pPr>
      <w:spacing w:after="0" w:line="360" w:lineRule="auto"/>
      <w:ind w:left="1080" w:firstLine="709"/>
      <w:jc w:val="both"/>
    </w:pPr>
    <w:rPr>
      <w:rFonts w:ascii="Arial" w:eastAsia="Times New Roman" w:hAnsi="Arial" w:cs="Arial"/>
      <w:spacing w:val="-5"/>
      <w:sz w:val="20"/>
      <w:szCs w:val="20"/>
    </w:rPr>
  </w:style>
  <w:style w:type="character" w:customStyle="1" w:styleId="afffffff4">
    <w:name w:val="Заголовок записки Знак"/>
    <w:basedOn w:val="a4"/>
    <w:link w:val="afffffff3"/>
    <w:uiPriority w:val="99"/>
    <w:rsid w:val="00DD4D6F"/>
    <w:rPr>
      <w:rFonts w:ascii="Arial" w:eastAsia="Times New Roman" w:hAnsi="Arial" w:cs="Arial"/>
      <w:spacing w:val="-5"/>
      <w:sz w:val="20"/>
      <w:szCs w:val="20"/>
    </w:rPr>
  </w:style>
  <w:style w:type="character" w:styleId="HTML8">
    <w:name w:val="HTML Keyboard"/>
    <w:rsid w:val="00DD4D6F"/>
    <w:rPr>
      <w:rFonts w:ascii="Courier New" w:hAnsi="Courier New" w:cs="Courier New"/>
      <w:sz w:val="20"/>
      <w:szCs w:val="20"/>
      <w:lang w:val="ru-RU"/>
    </w:rPr>
  </w:style>
  <w:style w:type="character" w:styleId="HTML9">
    <w:name w:val="HTML Code"/>
    <w:rsid w:val="00DD4D6F"/>
    <w:rPr>
      <w:rFonts w:ascii="Courier New" w:hAnsi="Courier New" w:cs="Courier New"/>
      <w:sz w:val="20"/>
      <w:szCs w:val="20"/>
      <w:lang w:val="ru-RU"/>
    </w:rPr>
  </w:style>
  <w:style w:type="paragraph" w:styleId="afffffff5">
    <w:name w:val="Body Text First Indent"/>
    <w:basedOn w:val="afa"/>
    <w:link w:val="afffffff6"/>
    <w:uiPriority w:val="99"/>
    <w:rsid w:val="00DD4D6F"/>
    <w:pPr>
      <w:spacing w:line="360" w:lineRule="auto"/>
      <w:ind w:left="1080" w:firstLine="210"/>
      <w:jc w:val="both"/>
    </w:pPr>
    <w:rPr>
      <w:rFonts w:ascii="Arial" w:eastAsia="Times New Roman" w:hAnsi="Arial" w:cs="Arial"/>
      <w:spacing w:val="-5"/>
      <w:sz w:val="20"/>
      <w:szCs w:val="20"/>
    </w:rPr>
  </w:style>
  <w:style w:type="character" w:customStyle="1" w:styleId="afffffff6">
    <w:name w:val="Красная строка Знак"/>
    <w:basedOn w:val="afb"/>
    <w:link w:val="afffffff5"/>
    <w:uiPriority w:val="99"/>
    <w:rsid w:val="00DD4D6F"/>
    <w:rPr>
      <w:rFonts w:ascii="Arial" w:eastAsia="Times New Roman" w:hAnsi="Arial" w:cs="Arial"/>
      <w:spacing w:val="-5"/>
      <w:sz w:val="20"/>
      <w:szCs w:val="20"/>
    </w:rPr>
  </w:style>
  <w:style w:type="paragraph" w:styleId="2f">
    <w:name w:val="Body Text First Indent 2"/>
    <w:basedOn w:val="aff2"/>
    <w:link w:val="2f0"/>
    <w:uiPriority w:val="99"/>
    <w:rsid w:val="00DD4D6F"/>
    <w:pPr>
      <w:spacing w:after="120"/>
      <w:ind w:left="283" w:firstLine="210"/>
      <w:jc w:val="left"/>
    </w:pPr>
    <w:rPr>
      <w:rFonts w:ascii="Arial" w:hAnsi="Arial" w:cs="Arial"/>
      <w:spacing w:val="-5"/>
      <w:sz w:val="20"/>
      <w:szCs w:val="20"/>
    </w:rPr>
  </w:style>
  <w:style w:type="character" w:customStyle="1" w:styleId="2f0">
    <w:name w:val="Красная строка 2 Знак"/>
    <w:basedOn w:val="19"/>
    <w:link w:val="2f"/>
    <w:uiPriority w:val="99"/>
    <w:rsid w:val="00DD4D6F"/>
    <w:rPr>
      <w:rFonts w:ascii="Arial" w:hAnsi="Arial" w:cs="Arial"/>
      <w:spacing w:val="-5"/>
      <w:sz w:val="20"/>
      <w:szCs w:val="20"/>
    </w:rPr>
  </w:style>
  <w:style w:type="character" w:styleId="HTMLa">
    <w:name w:val="HTML Cite"/>
    <w:rsid w:val="00DD4D6F"/>
    <w:rPr>
      <w:i/>
      <w:iCs/>
      <w:lang w:val="ru-RU"/>
    </w:rPr>
  </w:style>
  <w:style w:type="paragraph" w:customStyle="1" w:styleId="1f1">
    <w:name w:val="Название объекта1"/>
    <w:basedOn w:val="a3"/>
    <w:uiPriority w:val="99"/>
    <w:semiHidden/>
    <w:rsid w:val="00DD4D6F"/>
    <w:pPr>
      <w:spacing w:after="0" w:line="360" w:lineRule="auto"/>
      <w:ind w:left="1080" w:firstLine="709"/>
      <w:jc w:val="both"/>
    </w:pPr>
    <w:rPr>
      <w:rFonts w:ascii="Arial" w:eastAsia="Times New Roman" w:hAnsi="Arial" w:cs="Arial"/>
      <w:spacing w:val="-5"/>
      <w:sz w:val="20"/>
      <w:szCs w:val="20"/>
      <w:lang w:eastAsia="ru-RU"/>
    </w:rPr>
  </w:style>
  <w:style w:type="paragraph" w:customStyle="1" w:styleId="220">
    <w:name w:val="Основной текст 22"/>
    <w:basedOn w:val="a3"/>
    <w:uiPriority w:val="99"/>
    <w:rsid w:val="00DD4D6F"/>
    <w:pPr>
      <w:spacing w:after="0" w:line="360" w:lineRule="auto"/>
      <w:ind w:left="426" w:hanging="426"/>
      <w:jc w:val="both"/>
    </w:pPr>
    <w:rPr>
      <w:rFonts w:ascii="Times New Roman" w:eastAsia="Times New Roman" w:hAnsi="Times New Roman" w:cs="Times New Roman"/>
      <w:b/>
      <w:sz w:val="28"/>
      <w:szCs w:val="20"/>
      <w:lang w:eastAsia="ru-RU"/>
    </w:rPr>
  </w:style>
  <w:style w:type="paragraph" w:customStyle="1" w:styleId="1f2">
    <w:name w:val="Цитата1"/>
    <w:basedOn w:val="a3"/>
    <w:uiPriority w:val="99"/>
    <w:semiHidden/>
    <w:rsid w:val="00DD4D6F"/>
    <w:pPr>
      <w:spacing w:after="0" w:line="360" w:lineRule="auto"/>
      <w:ind w:left="526" w:right="43" w:firstLine="709"/>
      <w:jc w:val="both"/>
    </w:pPr>
    <w:rPr>
      <w:rFonts w:ascii="Times New Roman" w:eastAsia="Times New Roman" w:hAnsi="Times New Roman" w:cs="Times New Roman"/>
      <w:sz w:val="28"/>
      <w:szCs w:val="20"/>
      <w:lang w:eastAsia="ru-RU"/>
    </w:rPr>
  </w:style>
  <w:style w:type="paragraph" w:customStyle="1" w:styleId="1f3">
    <w:name w:val="Маркированный список1"/>
    <w:basedOn w:val="a3"/>
    <w:uiPriority w:val="99"/>
    <w:semiHidden/>
    <w:rsid w:val="00DD4D6F"/>
    <w:pPr>
      <w:spacing w:before="100" w:beforeAutospacing="1" w:after="100" w:afterAutospacing="1" w:line="360" w:lineRule="auto"/>
      <w:ind w:firstLine="709"/>
      <w:jc w:val="both"/>
    </w:pPr>
    <w:rPr>
      <w:rFonts w:ascii="Times New Roman" w:eastAsia="Times New Roman" w:hAnsi="Times New Roman" w:cs="Times New Roman"/>
      <w:sz w:val="28"/>
      <w:szCs w:val="24"/>
      <w:lang w:eastAsia="ru-RU"/>
    </w:rPr>
  </w:style>
  <w:style w:type="paragraph" w:customStyle="1" w:styleId="1f4">
    <w:name w:val="Нумерованный список1"/>
    <w:basedOn w:val="a3"/>
    <w:uiPriority w:val="99"/>
    <w:semiHidden/>
    <w:rsid w:val="00DD4D6F"/>
    <w:pPr>
      <w:spacing w:before="100" w:beforeAutospacing="1" w:after="100" w:afterAutospacing="1" w:line="360" w:lineRule="auto"/>
      <w:ind w:firstLine="709"/>
      <w:jc w:val="both"/>
    </w:pPr>
    <w:rPr>
      <w:rFonts w:ascii="Times New Roman" w:eastAsia="Times New Roman" w:hAnsi="Times New Roman" w:cs="Times New Roman"/>
      <w:sz w:val="28"/>
      <w:szCs w:val="24"/>
      <w:lang w:eastAsia="ru-RU"/>
    </w:rPr>
  </w:style>
  <w:style w:type="table" w:styleId="-1">
    <w:name w:val="Table Web 1"/>
    <w:basedOn w:val="a5"/>
    <w:rsid w:val="00DD4D6F"/>
    <w:pPr>
      <w:spacing w:after="0" w:line="240" w:lineRule="auto"/>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2">
    <w:name w:val="Table Web 2"/>
    <w:basedOn w:val="a5"/>
    <w:rsid w:val="00DD4D6F"/>
    <w:pPr>
      <w:spacing w:after="0" w:line="240" w:lineRule="auto"/>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3">
    <w:name w:val="Table Web 3"/>
    <w:basedOn w:val="a5"/>
    <w:rsid w:val="00DD4D6F"/>
    <w:pPr>
      <w:spacing w:after="0" w:line="240" w:lineRule="auto"/>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afffffff7">
    <w:name w:val="Table Elegant"/>
    <w:basedOn w:val="a5"/>
    <w:rsid w:val="00DD4D6F"/>
    <w:pPr>
      <w:spacing w:after="0" w:line="240" w:lineRule="auto"/>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1f5">
    <w:name w:val="Table Subtle 1"/>
    <w:basedOn w:val="a5"/>
    <w:rsid w:val="00DD4D6F"/>
    <w:pPr>
      <w:spacing w:after="0" w:line="240" w:lineRule="auto"/>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1">
    <w:name w:val="Table Subtle 2"/>
    <w:basedOn w:val="a5"/>
    <w:rsid w:val="00DD4D6F"/>
    <w:pPr>
      <w:spacing w:after="0" w:line="240" w:lineRule="auto"/>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f6">
    <w:name w:val="Table Classic 1"/>
    <w:basedOn w:val="a5"/>
    <w:rsid w:val="00DD4D6F"/>
    <w:pPr>
      <w:spacing w:after="0" w:line="240" w:lineRule="auto"/>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2">
    <w:name w:val="Table Classic 2"/>
    <w:basedOn w:val="a5"/>
    <w:rsid w:val="00DD4D6F"/>
    <w:pPr>
      <w:spacing w:after="0" w:line="240" w:lineRule="auto"/>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3b">
    <w:name w:val="Table Classic 3"/>
    <w:basedOn w:val="a5"/>
    <w:rsid w:val="00DD4D6F"/>
    <w:pPr>
      <w:spacing w:after="0" w:line="240" w:lineRule="auto"/>
    </w:pPr>
    <w:rPr>
      <w:rFonts w:ascii="Times New Roman" w:eastAsia="Times New Roman" w:hAnsi="Times New Roman" w:cs="Times New Roman"/>
      <w:color w:val="000080"/>
      <w:sz w:val="20"/>
      <w:szCs w:val="20"/>
      <w:lang w:eastAsia="ru-RU"/>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47">
    <w:name w:val="Table Classic 4"/>
    <w:basedOn w:val="a5"/>
    <w:rsid w:val="00DD4D6F"/>
    <w:pPr>
      <w:spacing w:after="0" w:line="240" w:lineRule="auto"/>
    </w:pPr>
    <w:rPr>
      <w:rFonts w:ascii="Times New Roman" w:eastAsia="Times New Roman" w:hAnsi="Times New Roman" w:cs="Times New Roman"/>
      <w:sz w:val="20"/>
      <w:szCs w:val="20"/>
      <w:lang w:eastAsia="ru-RU"/>
    </w:r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1f7">
    <w:name w:val="Table 3D effects 1"/>
    <w:basedOn w:val="a5"/>
    <w:rsid w:val="00DD4D6F"/>
    <w:pPr>
      <w:spacing w:after="0" w:line="240" w:lineRule="auto"/>
    </w:pPr>
    <w:rPr>
      <w:rFonts w:ascii="Times New Roman" w:eastAsia="Times New Roman" w:hAnsi="Times New Roman" w:cs="Times New Roman"/>
      <w:sz w:val="20"/>
      <w:szCs w:val="20"/>
      <w:lang w:eastAsia="ru-RU"/>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2f3">
    <w:name w:val="Table 3D effects 2"/>
    <w:basedOn w:val="a5"/>
    <w:rsid w:val="00DD4D6F"/>
    <w:pPr>
      <w:spacing w:after="0" w:line="240" w:lineRule="auto"/>
    </w:pPr>
    <w:rPr>
      <w:rFonts w:ascii="Times New Roman" w:eastAsia="Times New Roman" w:hAnsi="Times New Roman" w:cs="Times New Roman"/>
      <w:sz w:val="20"/>
      <w:szCs w:val="20"/>
      <w:lang w:eastAsia="ru-RU"/>
    </w:r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c">
    <w:name w:val="Table 3D effects 3"/>
    <w:basedOn w:val="a5"/>
    <w:rsid w:val="00DD4D6F"/>
    <w:pPr>
      <w:spacing w:after="0" w:line="240" w:lineRule="auto"/>
    </w:pPr>
    <w:rPr>
      <w:rFonts w:ascii="Times New Roman" w:eastAsia="Times New Roman" w:hAnsi="Times New Roman" w:cs="Times New Roman"/>
      <w:sz w:val="20"/>
      <w:szCs w:val="20"/>
      <w:lang w:eastAsia="ru-RU"/>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f8">
    <w:name w:val="Table Simple 1"/>
    <w:basedOn w:val="a5"/>
    <w:rsid w:val="00DD4D6F"/>
    <w:pPr>
      <w:spacing w:after="0" w:line="240" w:lineRule="auto"/>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2f4">
    <w:name w:val="Table Simple 2"/>
    <w:basedOn w:val="a5"/>
    <w:rsid w:val="00DD4D6F"/>
    <w:pPr>
      <w:spacing w:after="0" w:line="240" w:lineRule="auto"/>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3d">
    <w:name w:val="Table Simple 3"/>
    <w:basedOn w:val="a5"/>
    <w:rsid w:val="00DD4D6F"/>
    <w:pPr>
      <w:spacing w:after="0" w:line="240" w:lineRule="auto"/>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1f9">
    <w:name w:val="Table Grid 1"/>
    <w:basedOn w:val="a5"/>
    <w:rsid w:val="00DD4D6F"/>
    <w:pPr>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2f5">
    <w:name w:val="Table Grid 2"/>
    <w:basedOn w:val="a5"/>
    <w:rsid w:val="00DD4D6F"/>
    <w:pPr>
      <w:spacing w:after="0" w:line="240" w:lineRule="auto"/>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3e">
    <w:name w:val="Table Grid 3"/>
    <w:basedOn w:val="a5"/>
    <w:rsid w:val="00DD4D6F"/>
    <w:pPr>
      <w:spacing w:after="0" w:line="240" w:lineRule="auto"/>
    </w:pPr>
    <w:rPr>
      <w:rFonts w:ascii="Times New Roman" w:eastAsia="Times New Roman" w:hAnsi="Times New Roman" w:cs="Times New Roman"/>
      <w:sz w:val="20"/>
      <w:szCs w:val="20"/>
      <w:lang w:eastAsia="ru-RU"/>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48">
    <w:name w:val="Table Grid 4"/>
    <w:basedOn w:val="a5"/>
    <w:rsid w:val="00DD4D6F"/>
    <w:pPr>
      <w:spacing w:after="0" w:line="240" w:lineRule="auto"/>
    </w:pPr>
    <w:rPr>
      <w:rFonts w:ascii="Times New Roman" w:eastAsia="Times New Roman" w:hAnsi="Times New Roman" w:cs="Times New Roman"/>
      <w:sz w:val="20"/>
      <w:szCs w:val="20"/>
      <w:lang w:eastAsia="ru-RU"/>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56">
    <w:name w:val="Table Grid 5"/>
    <w:basedOn w:val="a5"/>
    <w:rsid w:val="00DD4D6F"/>
    <w:pPr>
      <w:spacing w:after="0" w:line="240" w:lineRule="auto"/>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62">
    <w:name w:val="Table Grid 6"/>
    <w:basedOn w:val="a5"/>
    <w:rsid w:val="00DD4D6F"/>
    <w:pPr>
      <w:spacing w:after="0" w:line="240" w:lineRule="auto"/>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72">
    <w:name w:val="Table Grid 7"/>
    <w:basedOn w:val="a5"/>
    <w:rsid w:val="00DD4D6F"/>
    <w:pPr>
      <w:spacing w:after="0" w:line="240" w:lineRule="auto"/>
    </w:pPr>
    <w:rPr>
      <w:rFonts w:ascii="Times New Roman" w:eastAsia="Times New Roman" w:hAnsi="Times New Roman" w:cs="Times New Roman"/>
      <w:b/>
      <w:bCs/>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82">
    <w:name w:val="Table Grid 8"/>
    <w:basedOn w:val="a5"/>
    <w:rsid w:val="00DD4D6F"/>
    <w:pPr>
      <w:spacing w:after="0" w:line="240" w:lineRule="auto"/>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afffffff8">
    <w:name w:val="Table Contemporary"/>
    <w:basedOn w:val="a5"/>
    <w:rsid w:val="00DD4D6F"/>
    <w:pPr>
      <w:spacing w:after="0" w:line="240" w:lineRule="auto"/>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afffffff9">
    <w:name w:val="Table Professional"/>
    <w:basedOn w:val="a5"/>
    <w:rsid w:val="00DD4D6F"/>
    <w:pPr>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numbering" w:styleId="afffffffa">
    <w:name w:val="Outline List 3"/>
    <w:basedOn w:val="a6"/>
    <w:rsid w:val="00DD4D6F"/>
  </w:style>
  <w:style w:type="table" w:styleId="1fa">
    <w:name w:val="Table Columns 1"/>
    <w:basedOn w:val="a5"/>
    <w:rsid w:val="00DD4D6F"/>
    <w:pPr>
      <w:spacing w:after="0" w:line="240" w:lineRule="auto"/>
    </w:pPr>
    <w:rPr>
      <w:rFonts w:ascii="Times New Roman" w:eastAsia="Times New Roman" w:hAnsi="Times New Roman" w:cs="Times New Roman"/>
      <w:b/>
      <w:bCs/>
      <w:sz w:val="20"/>
      <w:szCs w:val="20"/>
      <w:lang w:eastAsia="ru-RU"/>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6">
    <w:name w:val="Table Columns 2"/>
    <w:basedOn w:val="a5"/>
    <w:rsid w:val="00DD4D6F"/>
    <w:pPr>
      <w:spacing w:after="0" w:line="240" w:lineRule="auto"/>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f">
    <w:name w:val="Table Columns 3"/>
    <w:basedOn w:val="a5"/>
    <w:rsid w:val="00DD4D6F"/>
    <w:pPr>
      <w:spacing w:after="0" w:line="240" w:lineRule="auto"/>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49">
    <w:name w:val="Table Columns 4"/>
    <w:basedOn w:val="a5"/>
    <w:rsid w:val="00DD4D6F"/>
    <w:pPr>
      <w:spacing w:after="0" w:line="240" w:lineRule="auto"/>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57">
    <w:name w:val="Table Columns 5"/>
    <w:basedOn w:val="a5"/>
    <w:rsid w:val="00DD4D6F"/>
    <w:pPr>
      <w:spacing w:after="0" w:line="240" w:lineRule="auto"/>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10">
    <w:name w:val="Table List 1"/>
    <w:basedOn w:val="a5"/>
    <w:rsid w:val="00DD4D6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0">
    <w:name w:val="Table List 2"/>
    <w:basedOn w:val="a5"/>
    <w:rsid w:val="00DD4D6F"/>
    <w:pPr>
      <w:spacing w:after="0" w:line="240" w:lineRule="auto"/>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0">
    <w:name w:val="Table List 3"/>
    <w:basedOn w:val="a5"/>
    <w:rsid w:val="00DD4D6F"/>
    <w:pPr>
      <w:spacing w:after="0" w:line="240" w:lineRule="auto"/>
    </w:pPr>
    <w:rPr>
      <w:rFonts w:ascii="Times New Roman" w:eastAsia="Times New Roman" w:hAnsi="Times New Roman" w:cs="Times New Roman"/>
      <w:sz w:val="20"/>
      <w:szCs w:val="20"/>
      <w:lang w:eastAsia="ru-RU"/>
    </w:r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4">
    <w:name w:val="Table List 4"/>
    <w:basedOn w:val="a5"/>
    <w:rsid w:val="00DD4D6F"/>
    <w:pPr>
      <w:spacing w:after="0" w:line="240" w:lineRule="auto"/>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5">
    <w:name w:val="Table List 5"/>
    <w:basedOn w:val="a5"/>
    <w:rsid w:val="00DD4D6F"/>
    <w:pPr>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6">
    <w:name w:val="Table List 6"/>
    <w:basedOn w:val="a5"/>
    <w:rsid w:val="00DD4D6F"/>
    <w:pPr>
      <w:spacing w:after="0" w:line="240" w:lineRule="auto"/>
    </w:pPr>
    <w:rPr>
      <w:rFonts w:ascii="Times New Roman" w:eastAsia="Times New Roman" w:hAnsi="Times New Roman" w:cs="Times New Roman"/>
      <w:sz w:val="20"/>
      <w:szCs w:val="20"/>
      <w:lang w:eastAsia="ru-RU"/>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7">
    <w:name w:val="Table List 7"/>
    <w:basedOn w:val="a5"/>
    <w:rsid w:val="00DD4D6F"/>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8">
    <w:name w:val="Table List 8"/>
    <w:basedOn w:val="a5"/>
    <w:rsid w:val="00DD4D6F"/>
    <w:pPr>
      <w:spacing w:after="0" w:line="240" w:lineRule="auto"/>
    </w:pPr>
    <w:rPr>
      <w:rFonts w:ascii="Times New Roman" w:eastAsia="Times New Roman" w:hAnsi="Times New Roman" w:cs="Times New Roman"/>
      <w:sz w:val="20"/>
      <w:szCs w:val="20"/>
      <w:lang w:eastAsia="ru-R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afffffffb">
    <w:name w:val="Table Theme"/>
    <w:basedOn w:val="a5"/>
    <w:rsid w:val="00DD4D6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1fb">
    <w:name w:val="Table Colorful 1"/>
    <w:basedOn w:val="a5"/>
    <w:rsid w:val="00DD4D6F"/>
    <w:pPr>
      <w:spacing w:after="0" w:line="240" w:lineRule="auto"/>
    </w:pPr>
    <w:rPr>
      <w:rFonts w:ascii="Times New Roman" w:eastAsia="Times New Roman" w:hAnsi="Times New Roman" w:cs="Times New Roman"/>
      <w:color w:val="FFFFFF"/>
      <w:sz w:val="20"/>
      <w:szCs w:val="20"/>
      <w:lang w:eastAsia="ru-RU"/>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2f7">
    <w:name w:val="Table Colorful 2"/>
    <w:basedOn w:val="a5"/>
    <w:rsid w:val="00DD4D6F"/>
    <w:pPr>
      <w:spacing w:after="0" w:line="240" w:lineRule="auto"/>
    </w:pPr>
    <w:rPr>
      <w:rFonts w:ascii="Times New Roman" w:eastAsia="Times New Roman" w:hAnsi="Times New Roman" w:cs="Times New Roman"/>
      <w:sz w:val="20"/>
      <w:szCs w:val="20"/>
      <w:lang w:eastAsia="ru-RU"/>
    </w:r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3f0">
    <w:name w:val="Table Colorful 3"/>
    <w:basedOn w:val="a5"/>
    <w:rsid w:val="00DD4D6F"/>
    <w:pPr>
      <w:spacing w:after="0" w:line="240" w:lineRule="auto"/>
    </w:pPr>
    <w:rPr>
      <w:rFonts w:ascii="Times New Roman" w:eastAsia="Times New Roman" w:hAnsi="Times New Roman" w:cs="Times New Roman"/>
      <w:sz w:val="20"/>
      <w:szCs w:val="20"/>
      <w:lang w:eastAsia="ru-RU"/>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character" w:customStyle="1" w:styleId="1fc">
    <w:name w:val="Заголовок_1"/>
    <w:semiHidden/>
    <w:rsid w:val="00DD4D6F"/>
    <w:rPr>
      <w:caps/>
    </w:rPr>
  </w:style>
  <w:style w:type="character" w:customStyle="1" w:styleId="1fd">
    <w:name w:val="Маркированный_1 Знак Знак"/>
    <w:semiHidden/>
    <w:rsid w:val="00DD4D6F"/>
    <w:rPr>
      <w:sz w:val="24"/>
      <w:szCs w:val="24"/>
      <w:lang w:val="ru-RU" w:eastAsia="ru-RU" w:bidi="ar-SA"/>
    </w:rPr>
  </w:style>
  <w:style w:type="character" w:customStyle="1" w:styleId="afffffffc">
    <w:name w:val="Подчеркнутый Знак Знак"/>
    <w:semiHidden/>
    <w:rsid w:val="00DD4D6F"/>
    <w:rPr>
      <w:sz w:val="24"/>
      <w:szCs w:val="24"/>
      <w:u w:val="single"/>
      <w:lang w:val="ru-RU" w:eastAsia="ru-RU" w:bidi="ar-SA"/>
    </w:rPr>
  </w:style>
  <w:style w:type="paragraph" w:customStyle="1" w:styleId="afffffffd">
    <w:name w:val="Статья"/>
    <w:basedOn w:val="a3"/>
    <w:link w:val="afffffffe"/>
    <w:semiHidden/>
    <w:rsid w:val="00DD4D6F"/>
    <w:pPr>
      <w:spacing w:after="0" w:line="240" w:lineRule="auto"/>
      <w:jc w:val="both"/>
    </w:pPr>
    <w:rPr>
      <w:rFonts w:ascii="Times New Roman" w:eastAsia="Times New Roman" w:hAnsi="Times New Roman" w:cs="Times New Roman"/>
      <w:sz w:val="24"/>
      <w:szCs w:val="24"/>
      <w:lang w:eastAsia="ru-RU"/>
    </w:rPr>
  </w:style>
  <w:style w:type="paragraph" w:customStyle="1" w:styleId="1fe">
    <w:name w:val="текст 1"/>
    <w:basedOn w:val="a3"/>
    <w:next w:val="a3"/>
    <w:uiPriority w:val="99"/>
    <w:semiHidden/>
    <w:rsid w:val="00DD4D6F"/>
    <w:pPr>
      <w:spacing w:after="0" w:line="240" w:lineRule="auto"/>
      <w:ind w:firstLine="540"/>
      <w:jc w:val="both"/>
    </w:pPr>
    <w:rPr>
      <w:rFonts w:ascii="Times New Roman" w:eastAsia="Times New Roman" w:hAnsi="Times New Roman" w:cs="Times New Roman"/>
      <w:sz w:val="20"/>
      <w:szCs w:val="24"/>
      <w:lang w:eastAsia="ru-RU"/>
    </w:rPr>
  </w:style>
  <w:style w:type="paragraph" w:customStyle="1" w:styleId="affffffff">
    <w:name w:val="Заголовок таблици"/>
    <w:basedOn w:val="1fe"/>
    <w:uiPriority w:val="99"/>
    <w:semiHidden/>
    <w:rsid w:val="00DD4D6F"/>
    <w:rPr>
      <w:sz w:val="22"/>
    </w:rPr>
  </w:style>
  <w:style w:type="paragraph" w:customStyle="1" w:styleId="affffffff0">
    <w:name w:val="Номер таблици"/>
    <w:basedOn w:val="a3"/>
    <w:next w:val="a3"/>
    <w:uiPriority w:val="99"/>
    <w:semiHidden/>
    <w:rsid w:val="00DD4D6F"/>
    <w:pPr>
      <w:spacing w:after="0" w:line="240" w:lineRule="auto"/>
      <w:jc w:val="right"/>
    </w:pPr>
    <w:rPr>
      <w:rFonts w:ascii="Times New Roman" w:eastAsia="Times New Roman" w:hAnsi="Times New Roman" w:cs="Times New Roman"/>
      <w:b/>
      <w:sz w:val="20"/>
      <w:szCs w:val="24"/>
      <w:lang w:eastAsia="ru-RU"/>
    </w:rPr>
  </w:style>
  <w:style w:type="paragraph" w:customStyle="1" w:styleId="affffffff1">
    <w:name w:val="Приложение"/>
    <w:basedOn w:val="a3"/>
    <w:next w:val="a3"/>
    <w:uiPriority w:val="99"/>
    <w:semiHidden/>
    <w:rsid w:val="00DD4D6F"/>
    <w:pPr>
      <w:spacing w:after="0" w:line="240" w:lineRule="auto"/>
      <w:jc w:val="right"/>
    </w:pPr>
    <w:rPr>
      <w:rFonts w:ascii="Times New Roman" w:eastAsia="Times New Roman" w:hAnsi="Times New Roman" w:cs="Times New Roman"/>
      <w:sz w:val="20"/>
      <w:szCs w:val="24"/>
      <w:lang w:eastAsia="ru-RU"/>
    </w:rPr>
  </w:style>
  <w:style w:type="paragraph" w:customStyle="1" w:styleId="affffffff2">
    <w:name w:val="Обычный по таблице"/>
    <w:basedOn w:val="a3"/>
    <w:uiPriority w:val="99"/>
    <w:semiHidden/>
    <w:rsid w:val="00DD4D6F"/>
    <w:pPr>
      <w:spacing w:after="0" w:line="240" w:lineRule="auto"/>
    </w:pPr>
    <w:rPr>
      <w:rFonts w:ascii="Times New Roman" w:eastAsia="Times New Roman" w:hAnsi="Times New Roman" w:cs="Times New Roman"/>
      <w:sz w:val="24"/>
      <w:szCs w:val="24"/>
      <w:lang w:eastAsia="ru-RU"/>
    </w:rPr>
  </w:style>
  <w:style w:type="character" w:customStyle="1" w:styleId="afffffb">
    <w:name w:val="Обычный в таблице Знак Знак"/>
    <w:link w:val="afffffa"/>
    <w:semiHidden/>
    <w:rsid w:val="00DD4D6F"/>
    <w:rPr>
      <w:rFonts w:ascii="Times New Roman" w:eastAsia="Times New Roman" w:hAnsi="Times New Roman" w:cs="Times New Roman"/>
      <w:sz w:val="28"/>
      <w:szCs w:val="28"/>
      <w:lang w:eastAsia="ru-RU"/>
    </w:rPr>
  </w:style>
  <w:style w:type="paragraph" w:customStyle="1" w:styleId="xl24">
    <w:name w:val="xl24"/>
    <w:basedOn w:val="a3"/>
    <w:uiPriority w:val="99"/>
    <w:semiHidden/>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lang w:eastAsia="ru-RU"/>
    </w:rPr>
  </w:style>
  <w:style w:type="paragraph" w:customStyle="1" w:styleId="xl25">
    <w:name w:val="xl25"/>
    <w:basedOn w:val="a3"/>
    <w:uiPriority w:val="99"/>
    <w:semiHidden/>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lang w:eastAsia="ru-RU"/>
    </w:rPr>
  </w:style>
  <w:style w:type="paragraph" w:customStyle="1" w:styleId="xl26">
    <w:name w:val="xl26"/>
    <w:basedOn w:val="a3"/>
    <w:uiPriority w:val="99"/>
    <w:semiHidden/>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27">
    <w:name w:val="xl27"/>
    <w:basedOn w:val="a3"/>
    <w:uiPriority w:val="99"/>
    <w:semiHidden/>
    <w:rsid w:val="00DD4D6F"/>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pPr>
    <w:rPr>
      <w:rFonts w:ascii="Times New Roman" w:eastAsia="Times New Roman" w:hAnsi="Times New Roman" w:cs="Times New Roman"/>
      <w:b/>
      <w:bCs/>
      <w:lang w:eastAsia="ru-RU"/>
    </w:rPr>
  </w:style>
  <w:style w:type="paragraph" w:customStyle="1" w:styleId="xl28">
    <w:name w:val="xl28"/>
    <w:basedOn w:val="a3"/>
    <w:uiPriority w:val="99"/>
    <w:semiHidden/>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lang w:eastAsia="ru-RU"/>
    </w:rPr>
  </w:style>
  <w:style w:type="paragraph" w:customStyle="1" w:styleId="xl29">
    <w:name w:val="xl29"/>
    <w:basedOn w:val="a3"/>
    <w:uiPriority w:val="99"/>
    <w:semiHidden/>
    <w:rsid w:val="00DD4D6F"/>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pPr>
    <w:rPr>
      <w:rFonts w:ascii="Times New Roman" w:eastAsia="Times New Roman" w:hAnsi="Times New Roman" w:cs="Times New Roman"/>
      <w:lang w:eastAsia="ru-RU"/>
    </w:rPr>
  </w:style>
  <w:style w:type="paragraph" w:customStyle="1" w:styleId="xl31">
    <w:name w:val="xl31"/>
    <w:basedOn w:val="a3"/>
    <w:uiPriority w:val="99"/>
    <w:semiHidden/>
    <w:rsid w:val="00DD4D6F"/>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pPr>
    <w:rPr>
      <w:rFonts w:ascii="Times New Roman" w:eastAsia="Times New Roman" w:hAnsi="Times New Roman" w:cs="Times New Roman"/>
      <w:b/>
      <w:bCs/>
      <w:lang w:eastAsia="ru-RU"/>
    </w:rPr>
  </w:style>
  <w:style w:type="paragraph" w:customStyle="1" w:styleId="xl32">
    <w:name w:val="xl32"/>
    <w:basedOn w:val="a3"/>
    <w:uiPriority w:val="99"/>
    <w:semiHidden/>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lang w:eastAsia="ru-RU"/>
    </w:rPr>
  </w:style>
  <w:style w:type="paragraph" w:customStyle="1" w:styleId="xl33">
    <w:name w:val="xl33"/>
    <w:basedOn w:val="a3"/>
    <w:uiPriority w:val="99"/>
    <w:semiHidden/>
    <w:rsid w:val="00DD4D6F"/>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pPr>
    <w:rPr>
      <w:rFonts w:ascii="Times New Roman" w:eastAsia="Times New Roman" w:hAnsi="Times New Roman" w:cs="Times New Roman"/>
      <w:b/>
      <w:bCs/>
      <w:lang w:eastAsia="ru-RU"/>
    </w:rPr>
  </w:style>
  <w:style w:type="paragraph" w:customStyle="1" w:styleId="xl35">
    <w:name w:val="xl35"/>
    <w:basedOn w:val="a3"/>
    <w:uiPriority w:val="99"/>
    <w:semiHidden/>
    <w:rsid w:val="00DD4D6F"/>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pPr>
    <w:rPr>
      <w:rFonts w:ascii="Times New Roman" w:eastAsia="Times New Roman" w:hAnsi="Times New Roman" w:cs="Times New Roman"/>
      <w:lang w:eastAsia="ru-RU"/>
    </w:rPr>
  </w:style>
  <w:style w:type="paragraph" w:customStyle="1" w:styleId="xl36">
    <w:name w:val="xl36"/>
    <w:basedOn w:val="a3"/>
    <w:uiPriority w:val="99"/>
    <w:semiHidden/>
    <w:rsid w:val="00DD4D6F"/>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pPr>
    <w:rPr>
      <w:rFonts w:ascii="Times New Roman" w:eastAsia="Times New Roman" w:hAnsi="Times New Roman" w:cs="Times New Roman"/>
      <w:lang w:eastAsia="ru-RU"/>
    </w:rPr>
  </w:style>
  <w:style w:type="paragraph" w:customStyle="1" w:styleId="xl37">
    <w:name w:val="xl37"/>
    <w:basedOn w:val="a3"/>
    <w:uiPriority w:val="99"/>
    <w:semiHidden/>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numbering" w:customStyle="1" w:styleId="110">
    <w:name w:val="Нет списка11"/>
    <w:next w:val="a6"/>
    <w:semiHidden/>
    <w:rsid w:val="00DD4D6F"/>
  </w:style>
  <w:style w:type="character" w:customStyle="1" w:styleId="1ff">
    <w:name w:val="Знак Знак1"/>
    <w:rsid w:val="00DD4D6F"/>
    <w:rPr>
      <w:sz w:val="24"/>
      <w:szCs w:val="24"/>
      <w:u w:val="single"/>
      <w:lang w:val="ru-RU" w:eastAsia="ru-RU" w:bidi="ar-SA"/>
    </w:rPr>
  </w:style>
  <w:style w:type="character" w:customStyle="1" w:styleId="1ff0">
    <w:name w:val="Маркированный_1 Знак Знак Знак"/>
    <w:semiHidden/>
    <w:rsid w:val="00DD4D6F"/>
    <w:rPr>
      <w:sz w:val="24"/>
      <w:szCs w:val="24"/>
      <w:lang w:val="ru-RU" w:eastAsia="ru-RU" w:bidi="ar-SA"/>
    </w:rPr>
  </w:style>
  <w:style w:type="paragraph" w:customStyle="1" w:styleId="xl38">
    <w:name w:val="xl38"/>
    <w:basedOn w:val="a3"/>
    <w:uiPriority w:val="99"/>
    <w:semiHidden/>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sz w:val="24"/>
      <w:szCs w:val="24"/>
      <w:lang w:eastAsia="ru-RU"/>
    </w:rPr>
  </w:style>
  <w:style w:type="paragraph" w:customStyle="1" w:styleId="xl39">
    <w:name w:val="xl39"/>
    <w:basedOn w:val="a3"/>
    <w:uiPriority w:val="99"/>
    <w:semiHidden/>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sz w:val="24"/>
      <w:szCs w:val="24"/>
      <w:lang w:eastAsia="ru-RU"/>
    </w:rPr>
  </w:style>
  <w:style w:type="paragraph" w:customStyle="1" w:styleId="xl40">
    <w:name w:val="xl40"/>
    <w:basedOn w:val="a3"/>
    <w:uiPriority w:val="99"/>
    <w:semiHidden/>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41">
    <w:name w:val="xl41"/>
    <w:basedOn w:val="a3"/>
    <w:uiPriority w:val="99"/>
    <w:semiHidden/>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42">
    <w:name w:val="xl42"/>
    <w:basedOn w:val="a3"/>
    <w:uiPriority w:val="99"/>
    <w:semiHidden/>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43">
    <w:name w:val="xl43"/>
    <w:basedOn w:val="a3"/>
    <w:uiPriority w:val="99"/>
    <w:semiHidden/>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44">
    <w:name w:val="xl44"/>
    <w:basedOn w:val="a3"/>
    <w:uiPriority w:val="99"/>
    <w:semiHidden/>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45">
    <w:name w:val="xl45"/>
    <w:basedOn w:val="a3"/>
    <w:uiPriority w:val="99"/>
    <w:semiHidden/>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46">
    <w:name w:val="xl46"/>
    <w:basedOn w:val="a3"/>
    <w:uiPriority w:val="99"/>
    <w:semiHidden/>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47">
    <w:name w:val="xl47"/>
    <w:basedOn w:val="a3"/>
    <w:uiPriority w:val="99"/>
    <w:semiHidden/>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48">
    <w:name w:val="xl48"/>
    <w:basedOn w:val="a3"/>
    <w:uiPriority w:val="99"/>
    <w:semiHidden/>
    <w:rsid w:val="00DD4D6F"/>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49">
    <w:name w:val="xl49"/>
    <w:basedOn w:val="a3"/>
    <w:uiPriority w:val="99"/>
    <w:semiHidden/>
    <w:rsid w:val="00DD4D6F"/>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50">
    <w:name w:val="xl50"/>
    <w:basedOn w:val="a3"/>
    <w:uiPriority w:val="99"/>
    <w:semiHidden/>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sz w:val="24"/>
      <w:szCs w:val="24"/>
      <w:lang w:eastAsia="ru-RU"/>
    </w:rPr>
  </w:style>
  <w:style w:type="paragraph" w:customStyle="1" w:styleId="xl51">
    <w:name w:val="xl51"/>
    <w:basedOn w:val="a3"/>
    <w:uiPriority w:val="99"/>
    <w:semiHidden/>
    <w:rsid w:val="00DD4D6F"/>
    <w:pPr>
      <w:pBdr>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52">
    <w:name w:val="xl52"/>
    <w:basedOn w:val="a3"/>
    <w:uiPriority w:val="99"/>
    <w:semiHidden/>
    <w:rsid w:val="00DD4D6F"/>
    <w:pPr>
      <w:pBdr>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53">
    <w:name w:val="xl53"/>
    <w:basedOn w:val="a3"/>
    <w:uiPriority w:val="99"/>
    <w:rsid w:val="00DD4D6F"/>
    <w:pPr>
      <w:pBdr>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color w:val="FF0000"/>
      <w:sz w:val="24"/>
      <w:szCs w:val="24"/>
      <w:lang w:eastAsia="ru-RU"/>
    </w:rPr>
  </w:style>
  <w:style w:type="paragraph" w:customStyle="1" w:styleId="xl54">
    <w:name w:val="xl54"/>
    <w:basedOn w:val="a3"/>
    <w:uiPriority w:val="99"/>
    <w:semiHidden/>
    <w:rsid w:val="00DD4D6F"/>
    <w:pPr>
      <w:pBdr>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color w:val="FF0000"/>
      <w:sz w:val="24"/>
      <w:szCs w:val="24"/>
      <w:lang w:eastAsia="ru-RU"/>
    </w:rPr>
  </w:style>
  <w:style w:type="paragraph" w:customStyle="1" w:styleId="xl55">
    <w:name w:val="xl55"/>
    <w:basedOn w:val="a3"/>
    <w:uiPriority w:val="99"/>
    <w:semiHidden/>
    <w:rsid w:val="00DD4D6F"/>
    <w:pPr>
      <w:pBdr>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sz w:val="24"/>
      <w:szCs w:val="24"/>
      <w:lang w:eastAsia="ru-RU"/>
    </w:rPr>
  </w:style>
  <w:style w:type="character" w:customStyle="1" w:styleId="affffffff3">
    <w:name w:val="Знак Знак Знак Знак"/>
    <w:semiHidden/>
    <w:rsid w:val="00DD4D6F"/>
    <w:rPr>
      <w:sz w:val="24"/>
      <w:szCs w:val="24"/>
      <w:lang w:val="ru-RU" w:eastAsia="ru-RU" w:bidi="ar-SA"/>
    </w:rPr>
  </w:style>
  <w:style w:type="paragraph" w:customStyle="1" w:styleId="xl23">
    <w:name w:val="xl23"/>
    <w:basedOn w:val="a3"/>
    <w:uiPriority w:val="99"/>
    <w:semiHidden/>
    <w:rsid w:val="00DD4D6F"/>
    <w:pPr>
      <w:pBdr>
        <w:left w:val="single" w:sz="8" w:space="0" w:color="auto"/>
        <w:bottom w:val="single" w:sz="8"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numbering" w:customStyle="1" w:styleId="1111111">
    <w:name w:val="1 / 1.1 / 1.1.11"/>
    <w:basedOn w:val="a6"/>
    <w:next w:val="111111"/>
    <w:rsid w:val="00DD4D6F"/>
    <w:pPr>
      <w:numPr>
        <w:numId w:val="20"/>
      </w:numPr>
    </w:pPr>
  </w:style>
  <w:style w:type="numbering" w:customStyle="1" w:styleId="1ai1">
    <w:name w:val="1 / a / i1"/>
    <w:basedOn w:val="a6"/>
    <w:next w:val="1ai"/>
    <w:rsid w:val="00DD4D6F"/>
    <w:pPr>
      <w:numPr>
        <w:numId w:val="15"/>
      </w:numPr>
    </w:pPr>
  </w:style>
  <w:style w:type="numbering" w:customStyle="1" w:styleId="10">
    <w:name w:val="Статья / Раздел1"/>
    <w:basedOn w:val="a6"/>
    <w:next w:val="afffffffa"/>
    <w:rsid w:val="00DD4D6F"/>
    <w:pPr>
      <w:numPr>
        <w:numId w:val="16"/>
      </w:numPr>
    </w:pPr>
  </w:style>
  <w:style w:type="character" w:customStyle="1" w:styleId="3f1">
    <w:name w:val="Знак3 Знак Знак"/>
    <w:semiHidden/>
    <w:rsid w:val="00DD4D6F"/>
    <w:rPr>
      <w:b/>
      <w:sz w:val="24"/>
      <w:szCs w:val="24"/>
      <w:u w:val="single"/>
      <w:lang w:val="ru-RU" w:eastAsia="ru-RU" w:bidi="ar-SA"/>
    </w:rPr>
  </w:style>
  <w:style w:type="character" w:customStyle="1" w:styleId="affffffff4">
    <w:name w:val="Подчеркнутый Знак Знак Знак"/>
    <w:semiHidden/>
    <w:rsid w:val="00DD4D6F"/>
    <w:rPr>
      <w:sz w:val="24"/>
      <w:szCs w:val="24"/>
      <w:u w:val="single"/>
      <w:lang w:val="ru-RU" w:eastAsia="ru-RU" w:bidi="ar-SA"/>
    </w:rPr>
  </w:style>
  <w:style w:type="character" w:customStyle="1" w:styleId="1ff1">
    <w:name w:val="Маркированный_1 Знак Знак Знак Знак"/>
    <w:semiHidden/>
    <w:rsid w:val="00DD4D6F"/>
    <w:rPr>
      <w:sz w:val="24"/>
      <w:szCs w:val="24"/>
      <w:lang w:val="ru-RU" w:eastAsia="ru-RU" w:bidi="ar-SA"/>
    </w:rPr>
  </w:style>
  <w:style w:type="character" w:customStyle="1" w:styleId="2f8">
    <w:name w:val="Знак2 Знак Знак"/>
    <w:semiHidden/>
    <w:rsid w:val="00DD4D6F"/>
    <w:rPr>
      <w:b/>
      <w:bCs/>
      <w:sz w:val="24"/>
      <w:szCs w:val="24"/>
      <w:lang w:val="ru-RU" w:eastAsia="ru-RU" w:bidi="ar-SA"/>
    </w:rPr>
  </w:style>
  <w:style w:type="character" w:customStyle="1" w:styleId="1ff2">
    <w:name w:val="Подчеркнутый Знак Знак1"/>
    <w:semiHidden/>
    <w:rsid w:val="00DD4D6F"/>
    <w:rPr>
      <w:sz w:val="24"/>
      <w:szCs w:val="24"/>
      <w:u w:val="single"/>
      <w:lang w:val="ru-RU" w:eastAsia="ru-RU" w:bidi="ar-SA"/>
    </w:rPr>
  </w:style>
  <w:style w:type="character" w:customStyle="1" w:styleId="111">
    <w:name w:val="Знак1 Знак Знак1"/>
    <w:semiHidden/>
    <w:rsid w:val="00DD4D6F"/>
    <w:rPr>
      <w:sz w:val="24"/>
      <w:szCs w:val="24"/>
      <w:lang w:val="ru-RU" w:eastAsia="ru-RU" w:bidi="ar-SA"/>
    </w:rPr>
  </w:style>
  <w:style w:type="character" w:customStyle="1" w:styleId="2f9">
    <w:name w:val="Знак2"/>
    <w:semiHidden/>
    <w:rsid w:val="00DD4D6F"/>
    <w:rPr>
      <w:b/>
      <w:bCs/>
      <w:sz w:val="24"/>
      <w:szCs w:val="24"/>
      <w:lang w:val="ru-RU" w:eastAsia="ru-RU" w:bidi="ar-SA"/>
    </w:rPr>
  </w:style>
  <w:style w:type="numbering" w:customStyle="1" w:styleId="2fa">
    <w:name w:val="Нет списка2"/>
    <w:next w:val="a6"/>
    <w:semiHidden/>
    <w:rsid w:val="00DD4D6F"/>
  </w:style>
  <w:style w:type="numbering" w:customStyle="1" w:styleId="1111112">
    <w:name w:val="1 / 1.1 / 1.1.12"/>
    <w:basedOn w:val="a6"/>
    <w:next w:val="111111"/>
    <w:rsid w:val="00DD4D6F"/>
    <w:pPr>
      <w:numPr>
        <w:numId w:val="12"/>
      </w:numPr>
    </w:pPr>
  </w:style>
  <w:style w:type="numbering" w:customStyle="1" w:styleId="1ai2">
    <w:name w:val="1 / a / i2"/>
    <w:basedOn w:val="a6"/>
    <w:next w:val="1ai"/>
    <w:rsid w:val="00DD4D6F"/>
    <w:pPr>
      <w:numPr>
        <w:numId w:val="13"/>
      </w:numPr>
    </w:pPr>
  </w:style>
  <w:style w:type="numbering" w:customStyle="1" w:styleId="2">
    <w:name w:val="Статья / Раздел2"/>
    <w:basedOn w:val="a6"/>
    <w:next w:val="afffffffa"/>
    <w:rsid w:val="00DD4D6F"/>
    <w:pPr>
      <w:numPr>
        <w:numId w:val="14"/>
      </w:numPr>
    </w:pPr>
  </w:style>
  <w:style w:type="paragraph" w:customStyle="1" w:styleId="S1">
    <w:name w:val="S_Заголовок 1"/>
    <w:basedOn w:val="1b"/>
    <w:autoRedefine/>
    <w:uiPriority w:val="99"/>
    <w:rsid w:val="00DD4D6F"/>
    <w:pPr>
      <w:ind w:firstLine="720"/>
    </w:pPr>
  </w:style>
  <w:style w:type="paragraph" w:customStyle="1" w:styleId="S2">
    <w:name w:val="S_Заголовок 2"/>
    <w:basedOn w:val="20"/>
    <w:autoRedefine/>
    <w:uiPriority w:val="99"/>
    <w:rsid w:val="00DD4D6F"/>
    <w:pPr>
      <w:keepNext w:val="0"/>
      <w:keepLines w:val="0"/>
      <w:tabs>
        <w:tab w:val="left" w:pos="540"/>
      </w:tabs>
      <w:spacing w:before="0" w:line="360" w:lineRule="auto"/>
      <w:ind w:firstLine="709"/>
      <w:jc w:val="both"/>
    </w:pPr>
    <w:rPr>
      <w:rFonts w:ascii="Times New Roman" w:eastAsia="Times New Roman" w:hAnsi="Times New Roman" w:cs="Times New Roman"/>
      <w:bCs w:val="0"/>
      <w:color w:val="auto"/>
      <w:sz w:val="24"/>
      <w:szCs w:val="24"/>
      <w:lang w:eastAsia="ru-RU"/>
    </w:rPr>
  </w:style>
  <w:style w:type="paragraph" w:customStyle="1" w:styleId="S3">
    <w:name w:val="S_Заголовок 3"/>
    <w:basedOn w:val="3"/>
    <w:link w:val="S30"/>
    <w:autoRedefine/>
    <w:rsid w:val="00DD4D6F"/>
    <w:pPr>
      <w:keepNext w:val="0"/>
      <w:keepLines w:val="0"/>
      <w:spacing w:before="0" w:line="360" w:lineRule="auto"/>
      <w:ind w:left="720"/>
    </w:pPr>
    <w:rPr>
      <w:rFonts w:ascii="Times New Roman" w:eastAsia="Times New Roman" w:hAnsi="Times New Roman" w:cs="Times New Roman"/>
      <w:bCs w:val="0"/>
      <w:i/>
      <w:color w:val="auto"/>
      <w:sz w:val="24"/>
      <w:szCs w:val="24"/>
      <w:lang w:eastAsia="ru-RU"/>
    </w:rPr>
  </w:style>
  <w:style w:type="paragraph" w:customStyle="1" w:styleId="S4">
    <w:name w:val="S_Заголовок 4"/>
    <w:basedOn w:val="4"/>
    <w:link w:val="S40"/>
    <w:autoRedefine/>
    <w:rsid w:val="00DD4D6F"/>
    <w:pPr>
      <w:tabs>
        <w:tab w:val="clear" w:pos="2880"/>
      </w:tabs>
      <w:spacing w:before="0" w:beforeAutospacing="0" w:after="0" w:afterAutospacing="0" w:line="360" w:lineRule="auto"/>
      <w:ind w:left="1440" w:hanging="720"/>
    </w:pPr>
    <w:rPr>
      <w:b w:val="0"/>
      <w:bCs w:val="0"/>
      <w:i/>
      <w:u w:val="single"/>
    </w:rPr>
  </w:style>
  <w:style w:type="character" w:customStyle="1" w:styleId="S40">
    <w:name w:val="S_Заголовок 4 Знак"/>
    <w:link w:val="S4"/>
    <w:rsid w:val="00DD4D6F"/>
    <w:rPr>
      <w:rFonts w:ascii="Times New Roman" w:eastAsia="Times New Roman" w:hAnsi="Times New Roman" w:cs="Times New Roman"/>
      <w:i/>
      <w:sz w:val="24"/>
      <w:szCs w:val="24"/>
      <w:u w:val="single"/>
      <w:lang w:eastAsia="ru-RU"/>
    </w:rPr>
  </w:style>
  <w:style w:type="paragraph" w:customStyle="1" w:styleId="S">
    <w:name w:val="S_Маркированный"/>
    <w:basedOn w:val="afff6"/>
    <w:link w:val="S5"/>
    <w:autoRedefine/>
    <w:uiPriority w:val="99"/>
    <w:rsid w:val="00DD4D6F"/>
    <w:pPr>
      <w:numPr>
        <w:numId w:val="23"/>
      </w:numPr>
    </w:pPr>
  </w:style>
  <w:style w:type="paragraph" w:customStyle="1" w:styleId="S6">
    <w:name w:val="S_Обычный"/>
    <w:basedOn w:val="a3"/>
    <w:link w:val="S7"/>
    <w:qFormat/>
    <w:rsid w:val="00DD4D6F"/>
    <w:pPr>
      <w:spacing w:after="0" w:line="360" w:lineRule="auto"/>
      <w:ind w:firstLine="709"/>
      <w:jc w:val="both"/>
    </w:pPr>
    <w:rPr>
      <w:rFonts w:ascii="Times New Roman" w:eastAsia="Times New Roman" w:hAnsi="Times New Roman" w:cs="Times New Roman"/>
      <w:sz w:val="24"/>
      <w:szCs w:val="24"/>
      <w:lang w:eastAsia="ru-RU"/>
    </w:rPr>
  </w:style>
  <w:style w:type="paragraph" w:customStyle="1" w:styleId="S8">
    <w:name w:val="S_Обычный в таблице"/>
    <w:basedOn w:val="a3"/>
    <w:link w:val="S9"/>
    <w:rsid w:val="00DD4D6F"/>
    <w:pPr>
      <w:spacing w:after="0" w:line="360" w:lineRule="auto"/>
      <w:jc w:val="center"/>
    </w:pPr>
    <w:rPr>
      <w:rFonts w:ascii="Times New Roman" w:eastAsia="Times New Roman" w:hAnsi="Times New Roman" w:cs="Times New Roman"/>
      <w:sz w:val="24"/>
      <w:szCs w:val="24"/>
      <w:lang w:eastAsia="ru-RU"/>
    </w:rPr>
  </w:style>
  <w:style w:type="character" w:customStyle="1" w:styleId="S9">
    <w:name w:val="S_Обычный в таблице Знак"/>
    <w:link w:val="S8"/>
    <w:rsid w:val="00DD4D6F"/>
    <w:rPr>
      <w:rFonts w:ascii="Times New Roman" w:eastAsia="Times New Roman" w:hAnsi="Times New Roman" w:cs="Times New Roman"/>
      <w:sz w:val="24"/>
      <w:szCs w:val="24"/>
      <w:lang w:eastAsia="ru-RU"/>
    </w:rPr>
  </w:style>
  <w:style w:type="character" w:customStyle="1" w:styleId="S7">
    <w:name w:val="S_Обычный Знак"/>
    <w:link w:val="S6"/>
    <w:rsid w:val="00DD4D6F"/>
    <w:rPr>
      <w:rFonts w:ascii="Times New Roman" w:eastAsia="Times New Roman" w:hAnsi="Times New Roman" w:cs="Times New Roman"/>
      <w:sz w:val="24"/>
      <w:szCs w:val="24"/>
      <w:lang w:eastAsia="ru-RU"/>
    </w:rPr>
  </w:style>
  <w:style w:type="paragraph" w:customStyle="1" w:styleId="Sa">
    <w:name w:val="S_Титульный"/>
    <w:basedOn w:val="affffff6"/>
    <w:uiPriority w:val="99"/>
    <w:rsid w:val="00DD4D6F"/>
    <w:pPr>
      <w:keepNext w:val="0"/>
      <w:keepLines w:val="0"/>
      <w:pBdr>
        <w:top w:val="none" w:sz="0" w:space="0" w:color="auto"/>
      </w:pBdr>
      <w:tabs>
        <w:tab w:val="clear" w:pos="0"/>
      </w:tabs>
      <w:spacing w:before="0" w:after="0" w:line="360" w:lineRule="auto"/>
      <w:ind w:left="3060" w:firstLine="0"/>
      <w:jc w:val="right"/>
    </w:pPr>
    <w:rPr>
      <w:rFonts w:ascii="Times New Roman" w:hAnsi="Times New Roman" w:cs="Times New Roman"/>
      <w:bCs w:val="0"/>
      <w:caps/>
      <w:spacing w:val="0"/>
      <w:kern w:val="0"/>
      <w:sz w:val="24"/>
      <w:szCs w:val="24"/>
      <w:lang w:eastAsia="ru-RU"/>
    </w:rPr>
  </w:style>
  <w:style w:type="character" w:customStyle="1" w:styleId="112">
    <w:name w:val="Маркированный_1 Знак1"/>
    <w:basedOn w:val="a4"/>
    <w:semiHidden/>
    <w:rsid w:val="00DD4D6F"/>
  </w:style>
  <w:style w:type="character" w:customStyle="1" w:styleId="S30">
    <w:name w:val="S_Заголовок 3 Знак Знак"/>
    <w:link w:val="S3"/>
    <w:rsid w:val="00DD4D6F"/>
    <w:rPr>
      <w:rFonts w:ascii="Times New Roman" w:eastAsia="Times New Roman" w:hAnsi="Times New Roman" w:cs="Times New Roman"/>
      <w:b/>
      <w:i/>
      <w:sz w:val="24"/>
      <w:szCs w:val="24"/>
      <w:lang w:eastAsia="ru-RU"/>
    </w:rPr>
  </w:style>
  <w:style w:type="paragraph" w:customStyle="1" w:styleId="xl56">
    <w:name w:val="xl56"/>
    <w:basedOn w:val="a3"/>
    <w:uiPriority w:val="99"/>
    <w:semiHidden/>
    <w:rsid w:val="00DD4D6F"/>
    <w:pPr>
      <w:widowControl w:val="0"/>
      <w:pBdr>
        <w:top w:val="single" w:sz="4" w:space="0" w:color="auto"/>
        <w:bottom w:val="single" w:sz="4" w:space="0" w:color="auto"/>
      </w:pBdr>
      <w:adjustRightInd w:val="0"/>
      <w:spacing w:before="100" w:beforeAutospacing="1" w:after="100" w:afterAutospacing="1" w:line="240" w:lineRule="auto"/>
      <w:jc w:val="center"/>
      <w:textAlignment w:val="baseline"/>
    </w:pPr>
    <w:rPr>
      <w:rFonts w:ascii="Times New Roman" w:eastAsia="Times New Roman" w:hAnsi="Times New Roman" w:cs="Times New Roman"/>
      <w:lang w:eastAsia="ru-RU"/>
    </w:rPr>
  </w:style>
  <w:style w:type="paragraph" w:customStyle="1" w:styleId="xl57">
    <w:name w:val="xl57"/>
    <w:basedOn w:val="a3"/>
    <w:uiPriority w:val="99"/>
    <w:semiHidden/>
    <w:rsid w:val="00DD4D6F"/>
    <w:pPr>
      <w:widowControl w:val="0"/>
      <w:pBdr>
        <w:top w:val="single" w:sz="4" w:space="0" w:color="auto"/>
        <w:bottom w:val="single" w:sz="4" w:space="0" w:color="auto"/>
      </w:pBdr>
      <w:adjustRightInd w:val="0"/>
      <w:spacing w:before="100" w:beforeAutospacing="1" w:after="100" w:afterAutospacing="1" w:line="240" w:lineRule="auto"/>
      <w:jc w:val="center"/>
      <w:textAlignment w:val="baseline"/>
    </w:pPr>
    <w:rPr>
      <w:rFonts w:ascii="Times New Roman" w:eastAsia="Times New Roman" w:hAnsi="Times New Roman" w:cs="Times New Roman"/>
      <w:i/>
      <w:iCs/>
      <w:lang w:eastAsia="ru-RU"/>
    </w:rPr>
  </w:style>
  <w:style w:type="paragraph" w:customStyle="1" w:styleId="xl59">
    <w:name w:val="xl59"/>
    <w:basedOn w:val="a3"/>
    <w:uiPriority w:val="99"/>
    <w:semiHidden/>
    <w:rsid w:val="00DD4D6F"/>
    <w:pPr>
      <w:widowControl w:val="0"/>
      <w:pBdr>
        <w:top w:val="single" w:sz="4" w:space="0" w:color="auto"/>
        <w:right w:val="single" w:sz="4" w:space="0" w:color="auto"/>
      </w:pBdr>
      <w:adjustRightInd w:val="0"/>
      <w:spacing w:before="100" w:beforeAutospacing="1" w:after="100" w:afterAutospacing="1" w:line="240" w:lineRule="auto"/>
      <w:jc w:val="center"/>
      <w:textAlignment w:val="center"/>
    </w:pPr>
    <w:rPr>
      <w:rFonts w:ascii="Times New Roman" w:eastAsia="Times New Roman" w:hAnsi="Times New Roman" w:cs="Times New Roman"/>
      <w:lang w:eastAsia="ru-RU"/>
    </w:rPr>
  </w:style>
  <w:style w:type="paragraph" w:customStyle="1" w:styleId="xl60">
    <w:name w:val="xl60"/>
    <w:basedOn w:val="a3"/>
    <w:uiPriority w:val="99"/>
    <w:semiHidden/>
    <w:rsid w:val="00DD4D6F"/>
    <w:pPr>
      <w:widowControl w:val="0"/>
      <w:pBdr>
        <w:left w:val="single" w:sz="4" w:space="0" w:color="auto"/>
      </w:pBdr>
      <w:adjustRightInd w:val="0"/>
      <w:spacing w:before="100" w:beforeAutospacing="1" w:after="100" w:afterAutospacing="1" w:line="240" w:lineRule="auto"/>
      <w:jc w:val="center"/>
      <w:textAlignment w:val="center"/>
    </w:pPr>
    <w:rPr>
      <w:rFonts w:ascii="Times New Roman" w:eastAsia="Times New Roman" w:hAnsi="Times New Roman" w:cs="Times New Roman"/>
      <w:lang w:eastAsia="ru-RU"/>
    </w:rPr>
  </w:style>
  <w:style w:type="paragraph" w:customStyle="1" w:styleId="xl61">
    <w:name w:val="xl61"/>
    <w:basedOn w:val="a3"/>
    <w:uiPriority w:val="99"/>
    <w:semiHidden/>
    <w:rsid w:val="00DD4D6F"/>
    <w:pPr>
      <w:widowControl w:val="0"/>
      <w:pBdr>
        <w:right w:val="single" w:sz="4" w:space="0" w:color="auto"/>
      </w:pBdr>
      <w:adjustRightInd w:val="0"/>
      <w:spacing w:before="100" w:beforeAutospacing="1" w:after="100" w:afterAutospacing="1" w:line="240" w:lineRule="auto"/>
      <w:jc w:val="center"/>
      <w:textAlignment w:val="center"/>
    </w:pPr>
    <w:rPr>
      <w:rFonts w:ascii="Times New Roman" w:eastAsia="Times New Roman" w:hAnsi="Times New Roman" w:cs="Times New Roman"/>
      <w:lang w:eastAsia="ru-RU"/>
    </w:rPr>
  </w:style>
  <w:style w:type="paragraph" w:customStyle="1" w:styleId="xl62">
    <w:name w:val="xl62"/>
    <w:basedOn w:val="a3"/>
    <w:uiPriority w:val="99"/>
    <w:semiHidden/>
    <w:rsid w:val="00DD4D6F"/>
    <w:pPr>
      <w:widowControl w:val="0"/>
      <w:pBdr>
        <w:left w:val="single" w:sz="4" w:space="0" w:color="auto"/>
        <w:bottom w:val="single" w:sz="4" w:space="0" w:color="auto"/>
      </w:pBdr>
      <w:adjustRightInd w:val="0"/>
      <w:spacing w:before="100" w:beforeAutospacing="1" w:after="100" w:afterAutospacing="1" w:line="240" w:lineRule="auto"/>
      <w:jc w:val="center"/>
      <w:textAlignment w:val="center"/>
    </w:pPr>
    <w:rPr>
      <w:rFonts w:ascii="Times New Roman" w:eastAsia="Times New Roman" w:hAnsi="Times New Roman" w:cs="Times New Roman"/>
      <w:lang w:eastAsia="ru-RU"/>
    </w:rPr>
  </w:style>
  <w:style w:type="paragraph" w:customStyle="1" w:styleId="xl63">
    <w:name w:val="xl63"/>
    <w:basedOn w:val="a3"/>
    <w:uiPriority w:val="99"/>
    <w:rsid w:val="00DD4D6F"/>
    <w:pPr>
      <w:widowControl w:val="0"/>
      <w:pBdr>
        <w:bottom w:val="single" w:sz="4" w:space="0" w:color="auto"/>
        <w:right w:val="single" w:sz="4" w:space="0" w:color="auto"/>
      </w:pBdr>
      <w:adjustRightInd w:val="0"/>
      <w:spacing w:before="100" w:beforeAutospacing="1" w:after="100" w:afterAutospacing="1" w:line="240" w:lineRule="auto"/>
      <w:jc w:val="center"/>
      <w:textAlignment w:val="center"/>
    </w:pPr>
    <w:rPr>
      <w:rFonts w:ascii="Times New Roman" w:eastAsia="Times New Roman" w:hAnsi="Times New Roman" w:cs="Times New Roman"/>
      <w:lang w:eastAsia="ru-RU"/>
    </w:rPr>
  </w:style>
  <w:style w:type="paragraph" w:customStyle="1" w:styleId="xl64">
    <w:name w:val="xl64"/>
    <w:basedOn w:val="a3"/>
    <w:uiPriority w:val="99"/>
    <w:rsid w:val="00DD4D6F"/>
    <w:pPr>
      <w:widowControl w:val="0"/>
      <w:pBdr>
        <w:top w:val="single" w:sz="4" w:space="0" w:color="auto"/>
        <w:left w:val="single" w:sz="4" w:space="0" w:color="auto"/>
        <w:bottom w:val="single" w:sz="4" w:space="0" w:color="auto"/>
        <w:right w:val="single" w:sz="4" w:space="0" w:color="auto"/>
      </w:pBdr>
      <w:shd w:val="clear" w:color="auto" w:fill="FF0000"/>
      <w:adjustRightInd w:val="0"/>
      <w:spacing w:before="100" w:beforeAutospacing="1" w:after="100" w:afterAutospacing="1" w:line="240" w:lineRule="auto"/>
      <w:jc w:val="center"/>
      <w:textAlignment w:val="center"/>
    </w:pPr>
    <w:rPr>
      <w:rFonts w:ascii="Times New Roman" w:eastAsia="Times New Roman" w:hAnsi="Times New Roman" w:cs="Times New Roman"/>
      <w:lang w:eastAsia="ru-RU"/>
    </w:rPr>
  </w:style>
  <w:style w:type="paragraph" w:customStyle="1" w:styleId="xl66">
    <w:name w:val="xl66"/>
    <w:basedOn w:val="a3"/>
    <w:uiPriority w:val="99"/>
    <w:rsid w:val="00DD4D6F"/>
    <w:pPr>
      <w:widowControl w:val="0"/>
      <w:pBdr>
        <w:top w:val="single" w:sz="4" w:space="0" w:color="auto"/>
        <w:left w:val="single" w:sz="4" w:space="0" w:color="auto"/>
        <w:bottom w:val="single" w:sz="4" w:space="0" w:color="auto"/>
        <w:right w:val="single" w:sz="4" w:space="0" w:color="auto"/>
      </w:pBdr>
      <w:adjustRightInd w:val="0"/>
      <w:spacing w:before="100" w:beforeAutospacing="1" w:after="100" w:afterAutospacing="1" w:line="240" w:lineRule="auto"/>
      <w:jc w:val="center"/>
      <w:textAlignment w:val="center"/>
    </w:pPr>
    <w:rPr>
      <w:rFonts w:ascii="Times New Roman" w:eastAsia="Times New Roman" w:hAnsi="Times New Roman" w:cs="Times New Roman"/>
      <w:sz w:val="16"/>
      <w:szCs w:val="16"/>
      <w:lang w:eastAsia="ru-RU"/>
    </w:rPr>
  </w:style>
  <w:style w:type="paragraph" w:customStyle="1" w:styleId="xl67">
    <w:name w:val="xl67"/>
    <w:basedOn w:val="a3"/>
    <w:uiPriority w:val="99"/>
    <w:rsid w:val="00DD4D6F"/>
    <w:pPr>
      <w:widowControl w:val="0"/>
      <w:pBdr>
        <w:top w:val="single" w:sz="4" w:space="0" w:color="auto"/>
        <w:left w:val="single" w:sz="4" w:space="0" w:color="auto"/>
      </w:pBdr>
      <w:adjustRightInd w:val="0"/>
      <w:spacing w:before="100" w:beforeAutospacing="1" w:after="100" w:afterAutospacing="1" w:line="240" w:lineRule="auto"/>
      <w:jc w:val="center"/>
      <w:textAlignment w:val="center"/>
    </w:pPr>
    <w:rPr>
      <w:rFonts w:ascii="Times New Roman" w:eastAsia="Times New Roman" w:hAnsi="Times New Roman" w:cs="Times New Roman"/>
      <w:b/>
      <w:bCs/>
      <w:u w:val="single"/>
      <w:lang w:eastAsia="ru-RU"/>
    </w:rPr>
  </w:style>
  <w:style w:type="paragraph" w:customStyle="1" w:styleId="xl68">
    <w:name w:val="xl68"/>
    <w:basedOn w:val="a3"/>
    <w:uiPriority w:val="99"/>
    <w:rsid w:val="00DD4D6F"/>
    <w:pPr>
      <w:widowControl w:val="0"/>
      <w:pBdr>
        <w:top w:val="single" w:sz="4" w:space="0" w:color="auto"/>
      </w:pBdr>
      <w:adjustRightInd w:val="0"/>
      <w:spacing w:before="100" w:beforeAutospacing="1" w:after="100" w:afterAutospacing="1" w:line="240" w:lineRule="auto"/>
      <w:jc w:val="center"/>
      <w:textAlignment w:val="center"/>
    </w:pPr>
    <w:rPr>
      <w:rFonts w:ascii="Times New Roman" w:eastAsia="Times New Roman" w:hAnsi="Times New Roman" w:cs="Times New Roman"/>
      <w:b/>
      <w:bCs/>
      <w:u w:val="single"/>
      <w:lang w:eastAsia="ru-RU"/>
    </w:rPr>
  </w:style>
  <w:style w:type="paragraph" w:customStyle="1" w:styleId="xl69">
    <w:name w:val="xl69"/>
    <w:basedOn w:val="a3"/>
    <w:uiPriority w:val="99"/>
    <w:rsid w:val="00DD4D6F"/>
    <w:pPr>
      <w:widowControl w:val="0"/>
      <w:pBdr>
        <w:top w:val="single" w:sz="4" w:space="0" w:color="auto"/>
        <w:right w:val="single" w:sz="4" w:space="0" w:color="auto"/>
      </w:pBdr>
      <w:adjustRightInd w:val="0"/>
      <w:spacing w:before="100" w:beforeAutospacing="1" w:after="100" w:afterAutospacing="1" w:line="240" w:lineRule="auto"/>
      <w:jc w:val="center"/>
      <w:textAlignment w:val="center"/>
    </w:pPr>
    <w:rPr>
      <w:rFonts w:ascii="Times New Roman" w:eastAsia="Times New Roman" w:hAnsi="Times New Roman" w:cs="Times New Roman"/>
      <w:b/>
      <w:bCs/>
      <w:u w:val="single"/>
      <w:lang w:eastAsia="ru-RU"/>
    </w:rPr>
  </w:style>
  <w:style w:type="paragraph" w:customStyle="1" w:styleId="xl70">
    <w:name w:val="xl70"/>
    <w:basedOn w:val="a3"/>
    <w:uiPriority w:val="99"/>
    <w:rsid w:val="00DD4D6F"/>
    <w:pPr>
      <w:widowControl w:val="0"/>
      <w:pBdr>
        <w:top w:val="single" w:sz="4" w:space="0" w:color="auto"/>
        <w:left w:val="single" w:sz="4" w:space="0" w:color="auto"/>
        <w:bottom w:val="single" w:sz="4" w:space="0" w:color="auto"/>
      </w:pBdr>
      <w:shd w:val="clear" w:color="auto" w:fill="FFFF99"/>
      <w:adjustRightInd w:val="0"/>
      <w:spacing w:before="100" w:beforeAutospacing="1" w:after="100" w:afterAutospacing="1" w:line="240" w:lineRule="auto"/>
      <w:textAlignment w:val="baseline"/>
    </w:pPr>
    <w:rPr>
      <w:rFonts w:ascii="Times New Roman" w:eastAsia="Times New Roman" w:hAnsi="Times New Roman" w:cs="Times New Roman"/>
      <w:lang w:eastAsia="ru-RU"/>
    </w:rPr>
  </w:style>
  <w:style w:type="paragraph" w:customStyle="1" w:styleId="xl71">
    <w:name w:val="xl71"/>
    <w:basedOn w:val="a3"/>
    <w:uiPriority w:val="99"/>
    <w:rsid w:val="00DD4D6F"/>
    <w:pPr>
      <w:widowControl w:val="0"/>
      <w:pBdr>
        <w:top w:val="single" w:sz="4" w:space="0" w:color="auto"/>
        <w:bottom w:val="single" w:sz="4" w:space="0" w:color="auto"/>
      </w:pBdr>
      <w:shd w:val="clear" w:color="auto" w:fill="FFFF99"/>
      <w:adjustRightInd w:val="0"/>
      <w:spacing w:before="100" w:beforeAutospacing="1" w:after="100" w:afterAutospacing="1" w:line="240" w:lineRule="auto"/>
      <w:textAlignment w:val="baseline"/>
    </w:pPr>
    <w:rPr>
      <w:rFonts w:ascii="Times New Roman" w:eastAsia="Times New Roman" w:hAnsi="Times New Roman" w:cs="Times New Roman"/>
      <w:lang w:eastAsia="ru-RU"/>
    </w:rPr>
  </w:style>
  <w:style w:type="paragraph" w:customStyle="1" w:styleId="xl72">
    <w:name w:val="xl72"/>
    <w:basedOn w:val="a3"/>
    <w:uiPriority w:val="99"/>
    <w:rsid w:val="00DD4D6F"/>
    <w:pPr>
      <w:widowControl w:val="0"/>
      <w:pBdr>
        <w:top w:val="single" w:sz="4" w:space="0" w:color="auto"/>
        <w:bottom w:val="single" w:sz="4" w:space="0" w:color="auto"/>
        <w:right w:val="single" w:sz="4" w:space="0" w:color="auto"/>
      </w:pBdr>
      <w:shd w:val="clear" w:color="auto" w:fill="FFFF99"/>
      <w:adjustRightInd w:val="0"/>
      <w:spacing w:before="100" w:beforeAutospacing="1" w:after="100" w:afterAutospacing="1" w:line="240" w:lineRule="auto"/>
      <w:textAlignment w:val="baseline"/>
    </w:pPr>
    <w:rPr>
      <w:rFonts w:ascii="Times New Roman" w:eastAsia="Times New Roman" w:hAnsi="Times New Roman" w:cs="Times New Roman"/>
      <w:lang w:eastAsia="ru-RU"/>
    </w:rPr>
  </w:style>
  <w:style w:type="paragraph" w:customStyle="1" w:styleId="xl73">
    <w:name w:val="xl73"/>
    <w:basedOn w:val="a3"/>
    <w:uiPriority w:val="99"/>
    <w:rsid w:val="00DD4D6F"/>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lang w:eastAsia="ru-RU"/>
    </w:rPr>
  </w:style>
  <w:style w:type="paragraph" w:customStyle="1" w:styleId="xl75">
    <w:name w:val="xl75"/>
    <w:basedOn w:val="a3"/>
    <w:uiPriority w:val="99"/>
    <w:rsid w:val="00DD4D6F"/>
    <w:pPr>
      <w:pBdr>
        <w:top w:val="single" w:sz="4" w:space="0" w:color="auto"/>
        <w:bottom w:val="single" w:sz="4" w:space="0" w:color="auto"/>
      </w:pBdr>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76">
    <w:name w:val="xl76"/>
    <w:basedOn w:val="a3"/>
    <w:uiPriority w:val="99"/>
    <w:rsid w:val="00DD4D6F"/>
    <w:pPr>
      <w:pBdr>
        <w:top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character" w:customStyle="1" w:styleId="1ff3">
    <w:name w:val="Заголовок_1 Знак Знак Знак Знак"/>
    <w:rsid w:val="00DD4D6F"/>
    <w:rPr>
      <w:b/>
      <w:caps/>
      <w:sz w:val="24"/>
      <w:szCs w:val="24"/>
      <w:lang w:val="ru-RU" w:eastAsia="ru-RU" w:bidi="ar-SA"/>
    </w:rPr>
  </w:style>
  <w:style w:type="paragraph" w:customStyle="1" w:styleId="1ff4">
    <w:name w:val="Таблица 1 + Обычный"/>
    <w:basedOn w:val="a3"/>
    <w:autoRedefine/>
    <w:uiPriority w:val="99"/>
    <w:rsid w:val="00DD4D6F"/>
    <w:pPr>
      <w:shd w:val="clear" w:color="auto" w:fill="FFFFFF"/>
      <w:spacing w:after="0" w:line="360" w:lineRule="auto"/>
      <w:ind w:left="540" w:right="76"/>
      <w:jc w:val="center"/>
    </w:pPr>
    <w:rPr>
      <w:rFonts w:ascii="Times New Roman" w:eastAsia="Times New Roman" w:hAnsi="Times New Roman" w:cs="Times New Roman"/>
      <w:spacing w:val="2"/>
      <w:sz w:val="24"/>
      <w:szCs w:val="24"/>
      <w:lang w:eastAsia="ru-RU"/>
    </w:rPr>
  </w:style>
  <w:style w:type="character" w:customStyle="1" w:styleId="S5">
    <w:name w:val="S_Маркированный Знак"/>
    <w:link w:val="S"/>
    <w:uiPriority w:val="99"/>
    <w:rsid w:val="00DD4D6F"/>
    <w:rPr>
      <w:rFonts w:ascii="Times New Roman" w:eastAsia="Times New Roman" w:hAnsi="Times New Roman" w:cs="Times New Roman"/>
      <w:sz w:val="24"/>
      <w:szCs w:val="24"/>
      <w:lang w:eastAsia="ru-RU"/>
    </w:rPr>
  </w:style>
  <w:style w:type="paragraph" w:customStyle="1" w:styleId="1">
    <w:name w:val="Рисунок 1 + Обычный"/>
    <w:basedOn w:val="a3"/>
    <w:autoRedefine/>
    <w:uiPriority w:val="99"/>
    <w:rsid w:val="00DD4D6F"/>
    <w:pPr>
      <w:numPr>
        <w:numId w:val="17"/>
      </w:numPr>
      <w:spacing w:after="0" w:line="360" w:lineRule="auto"/>
      <w:jc w:val="right"/>
    </w:pPr>
    <w:rPr>
      <w:rFonts w:ascii="Times New Roman" w:eastAsia="Times New Roman" w:hAnsi="Times New Roman" w:cs="Times New Roman"/>
      <w:sz w:val="24"/>
      <w:szCs w:val="24"/>
      <w:u w:val="single"/>
      <w:lang w:eastAsia="ru-RU"/>
    </w:rPr>
  </w:style>
  <w:style w:type="paragraph" w:customStyle="1" w:styleId="-21">
    <w:name w:val="УГТП-Заголовок 2"/>
    <w:basedOn w:val="a3"/>
    <w:uiPriority w:val="99"/>
    <w:semiHidden/>
    <w:rsid w:val="00DD4D6F"/>
    <w:pPr>
      <w:spacing w:before="240" w:after="0" w:line="240" w:lineRule="auto"/>
      <w:ind w:left="284" w:right="284" w:firstLine="851"/>
      <w:jc w:val="both"/>
    </w:pPr>
    <w:rPr>
      <w:rFonts w:ascii="Arial" w:eastAsia="Times New Roman" w:hAnsi="Arial" w:cs="Arial"/>
      <w:b/>
      <w:sz w:val="28"/>
      <w:szCs w:val="28"/>
      <w:lang w:eastAsia="ru-RU"/>
    </w:rPr>
  </w:style>
  <w:style w:type="paragraph" w:customStyle="1" w:styleId="Sb">
    <w:name w:val="S_Обычный с подчеркиванием"/>
    <w:basedOn w:val="a3"/>
    <w:link w:val="Sc"/>
    <w:rsid w:val="00DD4D6F"/>
    <w:pPr>
      <w:spacing w:after="0" w:line="360" w:lineRule="auto"/>
      <w:ind w:firstLine="709"/>
      <w:jc w:val="both"/>
    </w:pPr>
    <w:rPr>
      <w:rFonts w:ascii="Times New Roman" w:eastAsia="Times New Roman" w:hAnsi="Times New Roman" w:cs="Times New Roman"/>
      <w:sz w:val="24"/>
      <w:szCs w:val="24"/>
      <w:u w:val="single"/>
      <w:lang w:eastAsia="ru-RU"/>
    </w:rPr>
  </w:style>
  <w:style w:type="character" w:customStyle="1" w:styleId="Sc">
    <w:name w:val="S_Обычный с подчеркиванием Знак"/>
    <w:link w:val="Sb"/>
    <w:rsid w:val="00DD4D6F"/>
    <w:rPr>
      <w:rFonts w:ascii="Times New Roman" w:eastAsia="Times New Roman" w:hAnsi="Times New Roman" w:cs="Times New Roman"/>
      <w:sz w:val="24"/>
      <w:szCs w:val="24"/>
      <w:u w:val="single"/>
      <w:lang w:eastAsia="ru-RU"/>
    </w:rPr>
  </w:style>
  <w:style w:type="character" w:customStyle="1" w:styleId="S10">
    <w:name w:val="S_Маркированный Знак Знак1"/>
    <w:rsid w:val="00DD4D6F"/>
    <w:rPr>
      <w:sz w:val="24"/>
      <w:szCs w:val="24"/>
      <w:lang w:val="ru-RU" w:eastAsia="ru-RU" w:bidi="ar-SA"/>
    </w:rPr>
  </w:style>
  <w:style w:type="character" w:customStyle="1" w:styleId="S31">
    <w:name w:val="S_Заголовок 3 Знак"/>
    <w:rsid w:val="00DD4D6F"/>
    <w:rPr>
      <w:sz w:val="24"/>
      <w:szCs w:val="24"/>
      <w:u w:val="single"/>
      <w:lang w:val="ru-RU" w:eastAsia="ru-RU" w:bidi="ar-SA"/>
    </w:rPr>
  </w:style>
  <w:style w:type="paragraph" w:customStyle="1" w:styleId="S00">
    <w:name w:val="Стиль S_Маркированный+Обычеый + Первая строка:  0 см"/>
    <w:basedOn w:val="a3"/>
    <w:autoRedefine/>
    <w:uiPriority w:val="99"/>
    <w:rsid w:val="00DD4D6F"/>
    <w:pPr>
      <w:tabs>
        <w:tab w:val="left" w:pos="1080"/>
      </w:tabs>
      <w:spacing w:after="0" w:line="360" w:lineRule="auto"/>
      <w:ind w:firstLine="720"/>
      <w:jc w:val="both"/>
    </w:pPr>
    <w:rPr>
      <w:rFonts w:ascii="Times New Roman" w:eastAsia="Times New Roman" w:hAnsi="Times New Roman" w:cs="Times New Roman"/>
      <w:sz w:val="24"/>
      <w:szCs w:val="20"/>
      <w:lang w:eastAsia="ru-RU"/>
    </w:rPr>
  </w:style>
  <w:style w:type="paragraph" w:customStyle="1" w:styleId="2fb">
    <w:name w:val="Заголовок2"/>
    <w:basedOn w:val="S6"/>
    <w:autoRedefine/>
    <w:uiPriority w:val="99"/>
    <w:rsid w:val="00DD4D6F"/>
    <w:pPr>
      <w:tabs>
        <w:tab w:val="left" w:pos="1080"/>
      </w:tabs>
      <w:ind w:firstLine="720"/>
      <w:jc w:val="center"/>
    </w:pPr>
  </w:style>
  <w:style w:type="character" w:customStyle="1" w:styleId="ConsNonformat0">
    <w:name w:val="ConsNonformat Знак"/>
    <w:link w:val="ConsNonformat"/>
    <w:rsid w:val="00DD4D6F"/>
    <w:rPr>
      <w:rFonts w:ascii="Courier New" w:eastAsia="Times New Roman" w:hAnsi="Courier New" w:cs="Courier New"/>
      <w:sz w:val="20"/>
      <w:szCs w:val="20"/>
      <w:lang w:eastAsia="ru-RU"/>
    </w:rPr>
  </w:style>
  <w:style w:type="paragraph" w:customStyle="1" w:styleId="affffffff5">
    <w:name w:val="Заголовок таблицы + Обычный"/>
    <w:basedOn w:val="S6"/>
    <w:autoRedefine/>
    <w:uiPriority w:val="99"/>
    <w:rsid w:val="00DD4D6F"/>
    <w:pPr>
      <w:jc w:val="center"/>
    </w:pPr>
    <w:rPr>
      <w:u w:val="single"/>
    </w:rPr>
  </w:style>
  <w:style w:type="paragraph" w:customStyle="1" w:styleId="113">
    <w:name w:val="Заголовок 1.1"/>
    <w:basedOn w:val="a3"/>
    <w:uiPriority w:val="99"/>
    <w:rsid w:val="00DD4D6F"/>
    <w:pPr>
      <w:keepNext/>
      <w:keepLines/>
      <w:spacing w:before="40" w:after="40" w:line="360" w:lineRule="auto"/>
      <w:jc w:val="center"/>
    </w:pPr>
    <w:rPr>
      <w:rFonts w:ascii="Times New Roman" w:eastAsia="Times New Roman" w:hAnsi="Times New Roman" w:cs="Times New Roman"/>
      <w:b/>
      <w:bCs/>
      <w:sz w:val="26"/>
      <w:szCs w:val="24"/>
      <w:lang w:eastAsia="ru-RU"/>
    </w:rPr>
  </w:style>
  <w:style w:type="paragraph" w:customStyle="1" w:styleId="ConsPlusTitle">
    <w:name w:val="ConsPlusTitle"/>
    <w:uiPriority w:val="99"/>
    <w:rsid w:val="00DD4D6F"/>
    <w:pPr>
      <w:widowControl w:val="0"/>
      <w:autoSpaceDE w:val="0"/>
      <w:autoSpaceDN w:val="0"/>
      <w:adjustRightInd w:val="0"/>
      <w:spacing w:after="0" w:line="240" w:lineRule="auto"/>
    </w:pPr>
    <w:rPr>
      <w:rFonts w:ascii="Arial" w:eastAsia="Times New Roman" w:hAnsi="Arial" w:cs="Arial"/>
      <w:b/>
      <w:bCs/>
      <w:sz w:val="20"/>
      <w:szCs w:val="20"/>
      <w:lang w:eastAsia="ru-RU"/>
    </w:rPr>
  </w:style>
  <w:style w:type="character" w:customStyle="1" w:styleId="afffffffe">
    <w:name w:val="Статья Знак"/>
    <w:link w:val="afffffffd"/>
    <w:semiHidden/>
    <w:rsid w:val="00DD4D6F"/>
    <w:rPr>
      <w:rFonts w:ascii="Times New Roman" w:eastAsia="Times New Roman" w:hAnsi="Times New Roman" w:cs="Times New Roman"/>
      <w:sz w:val="24"/>
      <w:szCs w:val="24"/>
      <w:lang w:eastAsia="ru-RU"/>
    </w:rPr>
  </w:style>
  <w:style w:type="character" w:customStyle="1" w:styleId="120">
    <w:name w:val="Заголовок_12"/>
    <w:rsid w:val="00DD4D6F"/>
    <w:rPr>
      <w:b/>
    </w:rPr>
  </w:style>
  <w:style w:type="character" w:customStyle="1" w:styleId="211">
    <w:name w:val="Знак2 Знак1"/>
    <w:aliases w:val=" Знак2 Знак Знак Знак1"/>
    <w:rsid w:val="00DD4D6F"/>
    <w:rPr>
      <w:b/>
      <w:sz w:val="24"/>
      <w:szCs w:val="24"/>
      <w:lang w:val="ru-RU" w:eastAsia="ru-RU" w:bidi="ar-SA"/>
    </w:rPr>
  </w:style>
  <w:style w:type="numbering" w:customStyle="1" w:styleId="1110">
    <w:name w:val="Нет списка111"/>
    <w:next w:val="a6"/>
    <w:semiHidden/>
    <w:rsid w:val="00DD4D6F"/>
  </w:style>
  <w:style w:type="character" w:customStyle="1" w:styleId="Sd">
    <w:name w:val="S_Маркированный Знак Знак"/>
    <w:rsid w:val="00DD4D6F"/>
    <w:rPr>
      <w:sz w:val="24"/>
      <w:szCs w:val="24"/>
      <w:lang w:val="ru-RU" w:eastAsia="ru-RU" w:bidi="ar-SA"/>
    </w:rPr>
  </w:style>
  <w:style w:type="character" w:customStyle="1" w:styleId="3f2">
    <w:name w:val="Знак3 Знак Знак Знак"/>
    <w:semiHidden/>
    <w:rsid w:val="00DD4D6F"/>
    <w:rPr>
      <w:b/>
      <w:sz w:val="24"/>
      <w:szCs w:val="24"/>
      <w:u w:val="single"/>
      <w:lang w:val="ru-RU" w:eastAsia="ru-RU" w:bidi="ar-SA"/>
    </w:rPr>
  </w:style>
  <w:style w:type="paragraph" w:customStyle="1" w:styleId="xl81">
    <w:name w:val="xl81"/>
    <w:basedOn w:val="a3"/>
    <w:uiPriority w:val="99"/>
    <w:rsid w:val="00DD4D6F"/>
    <w:pPr>
      <w:pBdr>
        <w:left w:val="single" w:sz="4" w:space="0" w:color="auto"/>
      </w:pBdr>
      <w:shd w:val="clear" w:color="auto" w:fill="CCFFCC"/>
      <w:spacing w:before="100" w:beforeAutospacing="1" w:after="100" w:afterAutospacing="1" w:line="240" w:lineRule="auto"/>
      <w:jc w:val="center"/>
      <w:textAlignment w:val="center"/>
    </w:pPr>
    <w:rPr>
      <w:rFonts w:ascii="Times New Roman" w:eastAsia="Times New Roman" w:hAnsi="Times New Roman" w:cs="Times New Roman"/>
      <w:b/>
      <w:bCs/>
      <w:lang w:eastAsia="ru-RU"/>
    </w:rPr>
  </w:style>
  <w:style w:type="character" w:customStyle="1" w:styleId="1ff5">
    <w:name w:val="Обычный в таблице Знак Знак1"/>
    <w:semiHidden/>
    <w:rsid w:val="00DD4D6F"/>
    <w:rPr>
      <w:sz w:val="24"/>
      <w:szCs w:val="24"/>
      <w:lang w:val="ru-RU" w:eastAsia="ru-RU" w:bidi="ar-SA"/>
    </w:rPr>
  </w:style>
  <w:style w:type="character" w:customStyle="1" w:styleId="affffffff6">
    <w:name w:val="Подчеркнутый Знак Знак Знак Знак"/>
    <w:semiHidden/>
    <w:rsid w:val="00DD4D6F"/>
    <w:rPr>
      <w:sz w:val="24"/>
      <w:szCs w:val="24"/>
      <w:u w:val="single"/>
      <w:lang w:val="ru-RU" w:eastAsia="ru-RU" w:bidi="ar-SA"/>
    </w:rPr>
  </w:style>
  <w:style w:type="character" w:customStyle="1" w:styleId="1ff6">
    <w:name w:val="Маркированный_1 Знак Знак Знак Знак Знак"/>
    <w:semiHidden/>
    <w:rsid w:val="00DD4D6F"/>
    <w:rPr>
      <w:sz w:val="24"/>
      <w:szCs w:val="24"/>
      <w:lang w:val="ru-RU" w:eastAsia="ru-RU" w:bidi="ar-SA"/>
    </w:rPr>
  </w:style>
  <w:style w:type="character" w:customStyle="1" w:styleId="2fc">
    <w:name w:val="Знак2 Знак Знак Знак"/>
    <w:semiHidden/>
    <w:rsid w:val="00DD4D6F"/>
    <w:rPr>
      <w:b/>
      <w:bCs/>
      <w:sz w:val="24"/>
      <w:szCs w:val="24"/>
      <w:lang w:val="ru-RU" w:eastAsia="ru-RU" w:bidi="ar-SA"/>
    </w:rPr>
  </w:style>
  <w:style w:type="character" w:customStyle="1" w:styleId="130">
    <w:name w:val="Знак1 Знак Знак Знак3"/>
    <w:semiHidden/>
    <w:rsid w:val="00DD4D6F"/>
    <w:rPr>
      <w:sz w:val="24"/>
      <w:szCs w:val="24"/>
      <w:lang w:val="ru-RU" w:eastAsia="ru-RU" w:bidi="ar-SA"/>
    </w:rPr>
  </w:style>
  <w:style w:type="character" w:customStyle="1" w:styleId="1ff7">
    <w:name w:val="Заголовок_1 Знак Знак Знак Знак Знак"/>
    <w:semiHidden/>
    <w:rsid w:val="00DD4D6F"/>
    <w:rPr>
      <w:b/>
      <w:caps/>
      <w:sz w:val="24"/>
      <w:szCs w:val="24"/>
      <w:lang w:val="ru-RU" w:eastAsia="ru-RU" w:bidi="ar-SA"/>
    </w:rPr>
  </w:style>
  <w:style w:type="paragraph" w:customStyle="1" w:styleId="xl77">
    <w:name w:val="xl77"/>
    <w:basedOn w:val="a3"/>
    <w:uiPriority w:val="99"/>
    <w:rsid w:val="00DD4D6F"/>
    <w:pPr>
      <w:pBdr>
        <w:top w:val="single" w:sz="4" w:space="0" w:color="auto"/>
        <w:lef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78">
    <w:name w:val="xl78"/>
    <w:basedOn w:val="a3"/>
    <w:uiPriority w:val="99"/>
    <w:rsid w:val="00DD4D6F"/>
    <w:pPr>
      <w:pBdr>
        <w:top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79">
    <w:name w:val="xl79"/>
    <w:basedOn w:val="a3"/>
    <w:uiPriority w:val="99"/>
    <w:rsid w:val="00DD4D6F"/>
    <w:pPr>
      <w:pBdr>
        <w:top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80">
    <w:name w:val="xl80"/>
    <w:basedOn w:val="a3"/>
    <w:uiPriority w:val="99"/>
    <w:rsid w:val="00DD4D6F"/>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Se">
    <w:name w:val="S_Заголовок таблицы"/>
    <w:basedOn w:val="S6"/>
    <w:link w:val="Sf"/>
    <w:rsid w:val="00DD4D6F"/>
    <w:pPr>
      <w:jc w:val="center"/>
    </w:pPr>
    <w:rPr>
      <w:u w:val="single"/>
    </w:rPr>
  </w:style>
  <w:style w:type="paragraph" w:customStyle="1" w:styleId="xl82">
    <w:name w:val="xl82"/>
    <w:basedOn w:val="a3"/>
    <w:uiPriority w:val="99"/>
    <w:rsid w:val="00DD4D6F"/>
    <w:pPr>
      <w:pBdr>
        <w:right w:val="single" w:sz="4" w:space="0" w:color="auto"/>
      </w:pBdr>
      <w:shd w:val="clear" w:color="auto" w:fill="CCFFCC"/>
      <w:spacing w:before="100" w:beforeAutospacing="1" w:after="100" w:afterAutospacing="1" w:line="240" w:lineRule="auto"/>
      <w:jc w:val="center"/>
      <w:textAlignment w:val="center"/>
    </w:pPr>
    <w:rPr>
      <w:rFonts w:ascii="Times New Roman" w:eastAsia="Times New Roman" w:hAnsi="Times New Roman" w:cs="Times New Roman"/>
      <w:b/>
      <w:bCs/>
      <w:lang w:eastAsia="ru-RU"/>
    </w:rPr>
  </w:style>
  <w:style w:type="paragraph" w:customStyle="1" w:styleId="xl83">
    <w:name w:val="xl83"/>
    <w:basedOn w:val="a3"/>
    <w:uiPriority w:val="99"/>
    <w:rsid w:val="00DD4D6F"/>
    <w:pPr>
      <w:pBdr>
        <w:left w:val="single" w:sz="4" w:space="0" w:color="auto"/>
        <w:bottom w:val="single" w:sz="4" w:space="0" w:color="auto"/>
      </w:pBdr>
      <w:shd w:val="clear" w:color="auto" w:fill="CCFFCC"/>
      <w:spacing w:before="100" w:beforeAutospacing="1" w:after="100" w:afterAutospacing="1" w:line="240" w:lineRule="auto"/>
      <w:jc w:val="center"/>
      <w:textAlignment w:val="center"/>
    </w:pPr>
    <w:rPr>
      <w:rFonts w:ascii="Times New Roman" w:eastAsia="Times New Roman" w:hAnsi="Times New Roman" w:cs="Times New Roman"/>
      <w:b/>
      <w:bCs/>
      <w:lang w:eastAsia="ru-RU"/>
    </w:rPr>
  </w:style>
  <w:style w:type="paragraph" w:customStyle="1" w:styleId="S0">
    <w:name w:val="S_рисунок"/>
    <w:basedOn w:val="a3"/>
    <w:autoRedefine/>
    <w:uiPriority w:val="99"/>
    <w:rsid w:val="00DD4D6F"/>
    <w:pPr>
      <w:numPr>
        <w:numId w:val="21"/>
      </w:numPr>
      <w:spacing w:after="0" w:line="360" w:lineRule="auto"/>
      <w:jc w:val="right"/>
    </w:pPr>
    <w:rPr>
      <w:rFonts w:ascii="Times New Roman" w:eastAsia="Times New Roman" w:hAnsi="Times New Roman" w:cs="Times New Roman"/>
      <w:sz w:val="24"/>
      <w:szCs w:val="24"/>
      <w:lang w:eastAsia="ru-RU"/>
    </w:rPr>
  </w:style>
  <w:style w:type="paragraph" w:customStyle="1" w:styleId="Sf0">
    <w:name w:val="S_Таблица"/>
    <w:basedOn w:val="a3"/>
    <w:link w:val="Sf1"/>
    <w:autoRedefine/>
    <w:rsid w:val="00DD4D6F"/>
    <w:pPr>
      <w:spacing w:after="0" w:line="360" w:lineRule="auto"/>
      <w:ind w:right="-6"/>
      <w:jc w:val="right"/>
    </w:pPr>
    <w:rPr>
      <w:rFonts w:ascii="Times New Roman" w:eastAsia="Times New Roman" w:hAnsi="Times New Roman" w:cs="Times New Roman"/>
      <w:sz w:val="24"/>
      <w:szCs w:val="24"/>
      <w:lang w:eastAsia="ru-RU"/>
    </w:rPr>
  </w:style>
  <w:style w:type="paragraph" w:customStyle="1" w:styleId="xl84">
    <w:name w:val="xl84"/>
    <w:basedOn w:val="a3"/>
    <w:uiPriority w:val="99"/>
    <w:rsid w:val="00DD4D6F"/>
    <w:pPr>
      <w:pBdr>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Times New Roman" w:eastAsia="Times New Roman" w:hAnsi="Times New Roman" w:cs="Times New Roman"/>
      <w:b/>
      <w:bCs/>
      <w:lang w:eastAsia="ru-RU"/>
    </w:rPr>
  </w:style>
  <w:style w:type="paragraph" w:customStyle="1" w:styleId="13">
    <w:name w:val="Рисунок 1"/>
    <w:basedOn w:val="S6"/>
    <w:autoRedefine/>
    <w:uiPriority w:val="99"/>
    <w:rsid w:val="00DD4D6F"/>
    <w:pPr>
      <w:numPr>
        <w:numId w:val="22"/>
      </w:numPr>
      <w:tabs>
        <w:tab w:val="clear" w:pos="2835"/>
      </w:tabs>
      <w:ind w:left="720" w:hanging="360"/>
      <w:jc w:val="right"/>
    </w:pPr>
  </w:style>
  <w:style w:type="paragraph" w:customStyle="1" w:styleId="xl85">
    <w:name w:val="xl85"/>
    <w:basedOn w:val="a3"/>
    <w:uiPriority w:val="99"/>
    <w:rsid w:val="00DD4D6F"/>
    <w:pPr>
      <w:pBdr>
        <w:top w:val="single" w:sz="4" w:space="0" w:color="auto"/>
        <w:left w:val="single" w:sz="4" w:space="0" w:color="auto"/>
        <w:right w:val="single" w:sz="4" w:space="0" w:color="auto"/>
      </w:pBdr>
      <w:shd w:val="clear" w:color="auto" w:fill="CCFFCC"/>
      <w:spacing w:before="100" w:beforeAutospacing="1" w:after="100" w:afterAutospacing="1" w:line="240" w:lineRule="auto"/>
      <w:jc w:val="center"/>
      <w:textAlignment w:val="center"/>
    </w:pPr>
    <w:rPr>
      <w:rFonts w:ascii="Times New Roman" w:eastAsia="Times New Roman" w:hAnsi="Times New Roman" w:cs="Times New Roman"/>
      <w:b/>
      <w:bCs/>
      <w:lang w:eastAsia="ru-RU"/>
    </w:rPr>
  </w:style>
  <w:style w:type="paragraph" w:customStyle="1" w:styleId="xl86">
    <w:name w:val="xl86"/>
    <w:basedOn w:val="a3"/>
    <w:uiPriority w:val="99"/>
    <w:rsid w:val="00DD4D6F"/>
    <w:pPr>
      <w:pBdr>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Times New Roman" w:eastAsia="Times New Roman" w:hAnsi="Times New Roman" w:cs="Times New Roman"/>
      <w:b/>
      <w:bCs/>
      <w:lang w:eastAsia="ru-RU"/>
    </w:rPr>
  </w:style>
  <w:style w:type="paragraph" w:customStyle="1" w:styleId="xl87">
    <w:name w:val="xl87"/>
    <w:basedOn w:val="a3"/>
    <w:uiPriority w:val="99"/>
    <w:rsid w:val="00DD4D6F"/>
    <w:pPr>
      <w:pBdr>
        <w:top w:val="single" w:sz="4" w:space="0" w:color="auto"/>
        <w:lef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lang w:eastAsia="ru-RU"/>
    </w:rPr>
  </w:style>
  <w:style w:type="paragraph" w:customStyle="1" w:styleId="xl88">
    <w:name w:val="xl88"/>
    <w:basedOn w:val="a3"/>
    <w:uiPriority w:val="99"/>
    <w:rsid w:val="00DD4D6F"/>
    <w:pPr>
      <w:pBdr>
        <w:top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lang w:eastAsia="ru-RU"/>
    </w:rPr>
  </w:style>
  <w:style w:type="paragraph" w:customStyle="1" w:styleId="xl89">
    <w:name w:val="xl89"/>
    <w:basedOn w:val="a3"/>
    <w:uiPriority w:val="99"/>
    <w:rsid w:val="00DD4D6F"/>
    <w:pPr>
      <w:pBdr>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lang w:eastAsia="ru-RU"/>
    </w:rPr>
  </w:style>
  <w:style w:type="paragraph" w:customStyle="1" w:styleId="xl90">
    <w:name w:val="xl90"/>
    <w:basedOn w:val="a3"/>
    <w:uiPriority w:val="99"/>
    <w:rsid w:val="00DD4D6F"/>
    <w:pPr>
      <w:pBdr>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lang w:eastAsia="ru-RU"/>
    </w:rPr>
  </w:style>
  <w:style w:type="paragraph" w:customStyle="1" w:styleId="xl91">
    <w:name w:val="xl91"/>
    <w:basedOn w:val="a3"/>
    <w:uiPriority w:val="99"/>
    <w:rsid w:val="00DD4D6F"/>
    <w:pPr>
      <w:pBdr>
        <w:top w:val="single" w:sz="4" w:space="0" w:color="auto"/>
        <w:lef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lang w:eastAsia="ru-RU"/>
    </w:rPr>
  </w:style>
  <w:style w:type="paragraph" w:customStyle="1" w:styleId="xl92">
    <w:name w:val="xl92"/>
    <w:basedOn w:val="a3"/>
    <w:uiPriority w:val="99"/>
    <w:rsid w:val="00DD4D6F"/>
    <w:pPr>
      <w:pBdr>
        <w:top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lang w:eastAsia="ru-RU"/>
    </w:rPr>
  </w:style>
  <w:style w:type="paragraph" w:customStyle="1" w:styleId="xl93">
    <w:name w:val="xl93"/>
    <w:basedOn w:val="a3"/>
    <w:uiPriority w:val="99"/>
    <w:rsid w:val="00DD4D6F"/>
    <w:pPr>
      <w:pBdr>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lang w:eastAsia="ru-RU"/>
    </w:rPr>
  </w:style>
  <w:style w:type="paragraph" w:customStyle="1" w:styleId="xl94">
    <w:name w:val="xl94"/>
    <w:basedOn w:val="a3"/>
    <w:uiPriority w:val="99"/>
    <w:rsid w:val="00DD4D6F"/>
    <w:pPr>
      <w:pBdr>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lang w:eastAsia="ru-RU"/>
    </w:rPr>
  </w:style>
  <w:style w:type="paragraph" w:customStyle="1" w:styleId="xl95">
    <w:name w:val="xl95"/>
    <w:basedOn w:val="a3"/>
    <w:uiPriority w:val="99"/>
    <w:rsid w:val="00DD4D6F"/>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FF0000"/>
      <w:lang w:eastAsia="ru-RU"/>
    </w:rPr>
  </w:style>
  <w:style w:type="paragraph" w:customStyle="1" w:styleId="xl96">
    <w:name w:val="xl96"/>
    <w:basedOn w:val="a3"/>
    <w:uiPriority w:val="99"/>
    <w:rsid w:val="00DD4D6F"/>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FF0000"/>
      <w:lang w:eastAsia="ru-RU"/>
    </w:rPr>
  </w:style>
  <w:style w:type="paragraph" w:customStyle="1" w:styleId="xl97">
    <w:name w:val="xl97"/>
    <w:basedOn w:val="a3"/>
    <w:uiPriority w:val="99"/>
    <w:rsid w:val="00DD4D6F"/>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FF0000"/>
      <w:lang w:eastAsia="ru-RU"/>
    </w:rPr>
  </w:style>
  <w:style w:type="paragraph" w:customStyle="1" w:styleId="xl98">
    <w:name w:val="xl98"/>
    <w:basedOn w:val="a3"/>
    <w:uiPriority w:val="99"/>
    <w:rsid w:val="00DD4D6F"/>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FF0000"/>
      <w:lang w:eastAsia="ru-RU"/>
    </w:rPr>
  </w:style>
  <w:style w:type="paragraph" w:customStyle="1" w:styleId="xl99">
    <w:name w:val="xl99"/>
    <w:basedOn w:val="a3"/>
    <w:uiPriority w:val="99"/>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FF0000"/>
      <w:lang w:eastAsia="ru-RU"/>
    </w:rPr>
  </w:style>
  <w:style w:type="paragraph" w:customStyle="1" w:styleId="xl100">
    <w:name w:val="xl100"/>
    <w:basedOn w:val="a3"/>
    <w:uiPriority w:val="99"/>
    <w:rsid w:val="00DD4D6F"/>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FF0000"/>
      <w:lang w:eastAsia="ru-RU"/>
    </w:rPr>
  </w:style>
  <w:style w:type="paragraph" w:customStyle="1" w:styleId="xl101">
    <w:name w:val="xl101"/>
    <w:basedOn w:val="a3"/>
    <w:uiPriority w:val="99"/>
    <w:rsid w:val="00DD4D6F"/>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FF0000"/>
      <w:lang w:eastAsia="ru-RU"/>
    </w:rPr>
  </w:style>
  <w:style w:type="paragraph" w:customStyle="1" w:styleId="xl102">
    <w:name w:val="xl102"/>
    <w:basedOn w:val="a3"/>
    <w:uiPriority w:val="99"/>
    <w:rsid w:val="00DD4D6F"/>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FF0000"/>
      <w:lang w:eastAsia="ru-RU"/>
    </w:rPr>
  </w:style>
  <w:style w:type="paragraph" w:customStyle="1" w:styleId="xl103">
    <w:name w:val="xl103"/>
    <w:basedOn w:val="a3"/>
    <w:uiPriority w:val="99"/>
    <w:rsid w:val="00DD4D6F"/>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FF0000"/>
      <w:lang w:eastAsia="ru-RU"/>
    </w:rPr>
  </w:style>
  <w:style w:type="paragraph" w:customStyle="1" w:styleId="xl104">
    <w:name w:val="xl104"/>
    <w:basedOn w:val="a3"/>
    <w:uiPriority w:val="99"/>
    <w:rsid w:val="00DD4D6F"/>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FF0000"/>
      <w:lang w:eastAsia="ru-RU"/>
    </w:rPr>
  </w:style>
  <w:style w:type="paragraph" w:customStyle="1" w:styleId="xl105">
    <w:name w:val="xl105"/>
    <w:basedOn w:val="a3"/>
    <w:uiPriority w:val="99"/>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FF0000"/>
      <w:lang w:eastAsia="ru-RU"/>
    </w:rPr>
  </w:style>
  <w:style w:type="paragraph" w:customStyle="1" w:styleId="xl106">
    <w:name w:val="xl106"/>
    <w:basedOn w:val="a3"/>
    <w:uiPriority w:val="99"/>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FF0000"/>
      <w:lang w:eastAsia="ru-RU"/>
    </w:rPr>
  </w:style>
  <w:style w:type="character" w:customStyle="1" w:styleId="Sf">
    <w:name w:val="S_Заголовок таблицы Знак"/>
    <w:link w:val="Se"/>
    <w:rsid w:val="00DD4D6F"/>
    <w:rPr>
      <w:rFonts w:ascii="Times New Roman" w:eastAsia="Times New Roman" w:hAnsi="Times New Roman" w:cs="Times New Roman"/>
      <w:sz w:val="24"/>
      <w:szCs w:val="24"/>
      <w:u w:val="single"/>
      <w:lang w:eastAsia="ru-RU"/>
    </w:rPr>
  </w:style>
  <w:style w:type="paragraph" w:customStyle="1" w:styleId="2fd">
    <w:name w:val="Обычный2"/>
    <w:uiPriority w:val="99"/>
    <w:rsid w:val="00DD4D6F"/>
    <w:pPr>
      <w:widowControl w:val="0"/>
      <w:spacing w:after="0" w:line="260" w:lineRule="auto"/>
      <w:ind w:firstLine="220"/>
      <w:jc w:val="both"/>
    </w:pPr>
    <w:rPr>
      <w:rFonts w:ascii="Arial" w:eastAsia="Times New Roman" w:hAnsi="Arial" w:cs="Times New Roman"/>
      <w:b/>
      <w:snapToGrid w:val="0"/>
      <w:sz w:val="18"/>
      <w:szCs w:val="20"/>
      <w:lang w:eastAsia="ru-RU"/>
    </w:rPr>
  </w:style>
  <w:style w:type="paragraph" w:customStyle="1" w:styleId="affffffff7">
    <w:name w:val="Маркированный текст"/>
    <w:basedOn w:val="a3"/>
    <w:uiPriority w:val="99"/>
    <w:rsid w:val="00DD4D6F"/>
    <w:pPr>
      <w:tabs>
        <w:tab w:val="num" w:pos="240"/>
        <w:tab w:val="num" w:pos="1429"/>
      </w:tabs>
      <w:spacing w:after="0" w:line="240" w:lineRule="auto"/>
      <w:jc w:val="both"/>
    </w:pPr>
    <w:rPr>
      <w:rFonts w:ascii="Arial" w:eastAsia="Times New Roman" w:hAnsi="Arial" w:cs="Arial"/>
      <w:szCs w:val="20"/>
      <w:lang w:eastAsia="ru-RU"/>
    </w:rPr>
  </w:style>
  <w:style w:type="character" w:customStyle="1" w:styleId="Sf1">
    <w:name w:val="S_Таблица Знак"/>
    <w:link w:val="Sf0"/>
    <w:rsid w:val="00DD4D6F"/>
    <w:rPr>
      <w:rFonts w:ascii="Times New Roman" w:eastAsia="Times New Roman" w:hAnsi="Times New Roman" w:cs="Times New Roman"/>
      <w:sz w:val="24"/>
      <w:szCs w:val="24"/>
      <w:lang w:eastAsia="ru-RU"/>
    </w:rPr>
  </w:style>
  <w:style w:type="paragraph" w:customStyle="1" w:styleId="-S">
    <w:name w:val="- S_Маркированный"/>
    <w:basedOn w:val="a3"/>
    <w:autoRedefine/>
    <w:uiPriority w:val="99"/>
    <w:rsid w:val="00DD4D6F"/>
    <w:pPr>
      <w:numPr>
        <w:numId w:val="24"/>
      </w:numPr>
      <w:tabs>
        <w:tab w:val="left" w:pos="993"/>
      </w:tabs>
      <w:spacing w:after="0" w:line="360" w:lineRule="auto"/>
      <w:ind w:left="0" w:firstLine="709"/>
      <w:jc w:val="both"/>
    </w:pPr>
    <w:rPr>
      <w:rFonts w:ascii="Times New Roman" w:eastAsia="Times New Roman" w:hAnsi="Times New Roman" w:cs="Times New Roman"/>
      <w:sz w:val="24"/>
      <w:szCs w:val="24"/>
      <w:lang w:eastAsia="ru-RU"/>
    </w:rPr>
  </w:style>
  <w:style w:type="paragraph" w:customStyle="1" w:styleId="affffffff8">
    <w:name w:val="В таблице"/>
    <w:basedOn w:val="a3"/>
    <w:uiPriority w:val="99"/>
    <w:rsid w:val="00DD4D6F"/>
    <w:pPr>
      <w:spacing w:after="0" w:line="360" w:lineRule="auto"/>
      <w:jc w:val="center"/>
    </w:pPr>
    <w:rPr>
      <w:rFonts w:ascii="Times New Roman" w:eastAsia="Times New Roman" w:hAnsi="Times New Roman" w:cs="Times New Roman"/>
      <w:sz w:val="24"/>
      <w:szCs w:val="24"/>
      <w:lang w:eastAsia="ru-RU"/>
    </w:rPr>
  </w:style>
  <w:style w:type="paragraph" w:customStyle="1" w:styleId="S11">
    <w:name w:val="S_Таблица 1"/>
    <w:basedOn w:val="S6"/>
    <w:autoRedefine/>
    <w:uiPriority w:val="99"/>
    <w:rsid w:val="00DD4D6F"/>
    <w:pPr>
      <w:ind w:left="2325" w:hanging="1605"/>
      <w:jc w:val="right"/>
    </w:pPr>
  </w:style>
  <w:style w:type="paragraph" w:customStyle="1" w:styleId="affffffff9">
    <w:name w:val="Отступ"/>
    <w:basedOn w:val="a3"/>
    <w:uiPriority w:val="99"/>
    <w:rsid w:val="00DD4D6F"/>
    <w:pPr>
      <w:tabs>
        <w:tab w:val="num" w:pos="1429"/>
      </w:tabs>
      <w:spacing w:after="0" w:line="240" w:lineRule="auto"/>
      <w:ind w:left="1134"/>
      <w:jc w:val="both"/>
    </w:pPr>
    <w:rPr>
      <w:rFonts w:ascii="Arial" w:eastAsia="Times New Roman" w:hAnsi="Arial" w:cs="Arial"/>
      <w:sz w:val="24"/>
      <w:szCs w:val="24"/>
      <w:lang w:eastAsia="ru-RU"/>
    </w:rPr>
  </w:style>
  <w:style w:type="paragraph" w:customStyle="1" w:styleId="text1">
    <w:name w:val="text1"/>
    <w:basedOn w:val="a3"/>
    <w:uiPriority w:val="99"/>
    <w:rsid w:val="00DD4D6F"/>
    <w:pPr>
      <w:spacing w:before="100" w:beforeAutospacing="1" w:after="127" w:line="288" w:lineRule="auto"/>
      <w:ind w:firstLine="153"/>
    </w:pPr>
    <w:rPr>
      <w:rFonts w:ascii="Times New Roman" w:eastAsia="Times New Roman" w:hAnsi="Times New Roman" w:cs="Times New Roman"/>
      <w:sz w:val="24"/>
      <w:szCs w:val="24"/>
      <w:lang w:eastAsia="ru-RU"/>
    </w:rPr>
  </w:style>
  <w:style w:type="paragraph" w:customStyle="1" w:styleId="OTCHET00">
    <w:name w:val="OTCHET_00"/>
    <w:basedOn w:val="2b"/>
    <w:uiPriority w:val="99"/>
    <w:rsid w:val="00DD4D6F"/>
    <w:pPr>
      <w:tabs>
        <w:tab w:val="left" w:pos="709"/>
        <w:tab w:val="left" w:pos="3402"/>
      </w:tabs>
      <w:spacing w:after="0" w:line="360" w:lineRule="auto"/>
      <w:ind w:left="0" w:firstLine="0"/>
    </w:pPr>
    <w:rPr>
      <w:rFonts w:ascii="NTTimes/Cyrillic" w:hAnsi="NTTimes/Cyrillic" w:cs="Times New Roman"/>
      <w:spacing w:val="0"/>
      <w:sz w:val="24"/>
      <w:lang w:eastAsia="ru-RU"/>
    </w:rPr>
  </w:style>
  <w:style w:type="paragraph" w:customStyle="1" w:styleId="Style21">
    <w:name w:val="Style21"/>
    <w:basedOn w:val="a3"/>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2">
    <w:name w:val="Style22"/>
    <w:basedOn w:val="a3"/>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3">
    <w:name w:val="Style23"/>
    <w:basedOn w:val="a3"/>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4">
    <w:name w:val="Style24"/>
    <w:basedOn w:val="a3"/>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7">
    <w:name w:val="Style27"/>
    <w:basedOn w:val="a3"/>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32">
    <w:name w:val="Style32"/>
    <w:basedOn w:val="a3"/>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35">
    <w:name w:val="Style35"/>
    <w:basedOn w:val="a3"/>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character" w:customStyle="1" w:styleId="FontStyle163">
    <w:name w:val="Font Style163"/>
    <w:uiPriority w:val="99"/>
    <w:rsid w:val="00DD4D6F"/>
    <w:rPr>
      <w:rFonts w:ascii="Times New Roman" w:hAnsi="Times New Roman" w:cs="Times New Roman"/>
      <w:sz w:val="22"/>
      <w:szCs w:val="22"/>
    </w:rPr>
  </w:style>
  <w:style w:type="paragraph" w:customStyle="1" w:styleId="Style39">
    <w:name w:val="Style39"/>
    <w:basedOn w:val="a3"/>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46">
    <w:name w:val="Style46"/>
    <w:basedOn w:val="a3"/>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character" w:customStyle="1" w:styleId="FontStyle83">
    <w:name w:val="Font Style83"/>
    <w:uiPriority w:val="99"/>
    <w:rsid w:val="00DD4D6F"/>
    <w:rPr>
      <w:rFonts w:ascii="Times New Roman" w:hAnsi="Times New Roman" w:cs="Times New Roman"/>
      <w:sz w:val="26"/>
      <w:szCs w:val="26"/>
    </w:rPr>
  </w:style>
  <w:style w:type="paragraph" w:customStyle="1" w:styleId="Style4">
    <w:name w:val="Style4"/>
    <w:basedOn w:val="a3"/>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6">
    <w:name w:val="Style6"/>
    <w:basedOn w:val="a3"/>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3">
    <w:name w:val="Style13"/>
    <w:basedOn w:val="a3"/>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9">
    <w:name w:val="Style29"/>
    <w:basedOn w:val="a3"/>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37">
    <w:name w:val="Style37"/>
    <w:basedOn w:val="a3"/>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38">
    <w:name w:val="Style38"/>
    <w:basedOn w:val="a3"/>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character" w:customStyle="1" w:styleId="FontStyle89">
    <w:name w:val="Font Style89"/>
    <w:uiPriority w:val="99"/>
    <w:rsid w:val="00DD4D6F"/>
    <w:rPr>
      <w:rFonts w:ascii="Times New Roman" w:hAnsi="Times New Roman" w:cs="Times New Roman"/>
      <w:sz w:val="22"/>
      <w:szCs w:val="22"/>
    </w:rPr>
  </w:style>
  <w:style w:type="character" w:customStyle="1" w:styleId="FontStyle90">
    <w:name w:val="Font Style90"/>
    <w:uiPriority w:val="99"/>
    <w:rsid w:val="00DD4D6F"/>
    <w:rPr>
      <w:rFonts w:ascii="Times New Roman" w:hAnsi="Times New Roman" w:cs="Times New Roman"/>
      <w:sz w:val="16"/>
      <w:szCs w:val="16"/>
    </w:rPr>
  </w:style>
  <w:style w:type="paragraph" w:customStyle="1" w:styleId="Style11">
    <w:name w:val="Style11"/>
    <w:basedOn w:val="a3"/>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8">
    <w:name w:val="Style28"/>
    <w:basedOn w:val="a3"/>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44">
    <w:name w:val="Style44"/>
    <w:basedOn w:val="a3"/>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36">
    <w:name w:val="Style36"/>
    <w:basedOn w:val="a3"/>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
    <w:name w:val="Style2"/>
    <w:basedOn w:val="a3"/>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7">
    <w:name w:val="Style7"/>
    <w:basedOn w:val="a3"/>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8">
    <w:name w:val="Style8"/>
    <w:basedOn w:val="a3"/>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6">
    <w:name w:val="Style16"/>
    <w:basedOn w:val="a3"/>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42">
    <w:name w:val="Style42"/>
    <w:basedOn w:val="a3"/>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47">
    <w:name w:val="Style47"/>
    <w:basedOn w:val="a3"/>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character" w:customStyle="1" w:styleId="FontStyle79">
    <w:name w:val="Font Style79"/>
    <w:uiPriority w:val="99"/>
    <w:rsid w:val="00DD4D6F"/>
    <w:rPr>
      <w:rFonts w:ascii="Times New Roman" w:hAnsi="Times New Roman" w:cs="Times New Roman"/>
      <w:sz w:val="26"/>
      <w:szCs w:val="26"/>
    </w:rPr>
  </w:style>
  <w:style w:type="character" w:customStyle="1" w:styleId="FontStyle80">
    <w:name w:val="Font Style80"/>
    <w:uiPriority w:val="99"/>
    <w:rsid w:val="00DD4D6F"/>
    <w:rPr>
      <w:rFonts w:ascii="Times New Roman" w:hAnsi="Times New Roman" w:cs="Times New Roman"/>
      <w:sz w:val="24"/>
      <w:szCs w:val="24"/>
    </w:rPr>
  </w:style>
  <w:style w:type="character" w:customStyle="1" w:styleId="FontStyle81">
    <w:name w:val="Font Style81"/>
    <w:uiPriority w:val="99"/>
    <w:rsid w:val="00DD4D6F"/>
    <w:rPr>
      <w:rFonts w:ascii="Times New Roman" w:hAnsi="Times New Roman" w:cs="Times New Roman"/>
      <w:sz w:val="12"/>
      <w:szCs w:val="12"/>
    </w:rPr>
  </w:style>
  <w:style w:type="character" w:customStyle="1" w:styleId="FontStyle87">
    <w:name w:val="Font Style87"/>
    <w:uiPriority w:val="99"/>
    <w:rsid w:val="00DD4D6F"/>
    <w:rPr>
      <w:rFonts w:ascii="Times New Roman" w:hAnsi="Times New Roman" w:cs="Times New Roman"/>
      <w:b/>
      <w:bCs/>
      <w:sz w:val="22"/>
      <w:szCs w:val="22"/>
    </w:rPr>
  </w:style>
  <w:style w:type="character" w:customStyle="1" w:styleId="FontStyle91">
    <w:name w:val="Font Style91"/>
    <w:uiPriority w:val="99"/>
    <w:rsid w:val="00DD4D6F"/>
    <w:rPr>
      <w:rFonts w:ascii="Times New Roman" w:hAnsi="Times New Roman" w:cs="Times New Roman"/>
      <w:sz w:val="20"/>
      <w:szCs w:val="20"/>
    </w:rPr>
  </w:style>
  <w:style w:type="paragraph" w:customStyle="1" w:styleId="Style41">
    <w:name w:val="Style41"/>
    <w:basedOn w:val="a3"/>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character" w:customStyle="1" w:styleId="FontStyle86">
    <w:name w:val="Font Style86"/>
    <w:uiPriority w:val="99"/>
    <w:rsid w:val="00DD4D6F"/>
    <w:rPr>
      <w:rFonts w:ascii="Times New Roman" w:hAnsi="Times New Roman" w:cs="Times New Roman"/>
      <w:b/>
      <w:bCs/>
      <w:spacing w:val="20"/>
      <w:sz w:val="12"/>
      <w:szCs w:val="12"/>
    </w:rPr>
  </w:style>
  <w:style w:type="paragraph" w:customStyle="1" w:styleId="Style17">
    <w:name w:val="Style17"/>
    <w:basedOn w:val="a3"/>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8">
    <w:name w:val="Style18"/>
    <w:basedOn w:val="a3"/>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34">
    <w:name w:val="Style34"/>
    <w:basedOn w:val="a3"/>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56">
    <w:name w:val="Style56"/>
    <w:basedOn w:val="a3"/>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59">
    <w:name w:val="Style59"/>
    <w:basedOn w:val="a3"/>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61">
    <w:name w:val="Style61"/>
    <w:basedOn w:val="a3"/>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64">
    <w:name w:val="Style64"/>
    <w:basedOn w:val="a3"/>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71">
    <w:name w:val="Style71"/>
    <w:basedOn w:val="a3"/>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72">
    <w:name w:val="Style72"/>
    <w:basedOn w:val="a3"/>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75">
    <w:name w:val="Style75"/>
    <w:basedOn w:val="a3"/>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79">
    <w:name w:val="Style79"/>
    <w:basedOn w:val="a3"/>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80">
    <w:name w:val="Style80"/>
    <w:basedOn w:val="a3"/>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81">
    <w:name w:val="Style81"/>
    <w:basedOn w:val="a3"/>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97">
    <w:name w:val="Style97"/>
    <w:basedOn w:val="a3"/>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99">
    <w:name w:val="Style99"/>
    <w:basedOn w:val="a3"/>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05">
    <w:name w:val="Style105"/>
    <w:basedOn w:val="a3"/>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08">
    <w:name w:val="Style108"/>
    <w:basedOn w:val="a3"/>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13">
    <w:name w:val="Style113"/>
    <w:basedOn w:val="a3"/>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character" w:customStyle="1" w:styleId="FontStyle119">
    <w:name w:val="Font Style119"/>
    <w:uiPriority w:val="99"/>
    <w:rsid w:val="00DD4D6F"/>
    <w:rPr>
      <w:rFonts w:ascii="Constantia" w:hAnsi="Constantia" w:cs="Constantia"/>
      <w:i/>
      <w:iCs/>
      <w:sz w:val="30"/>
      <w:szCs w:val="30"/>
    </w:rPr>
  </w:style>
  <w:style w:type="character" w:customStyle="1" w:styleId="FontStyle120">
    <w:name w:val="Font Style120"/>
    <w:uiPriority w:val="99"/>
    <w:rsid w:val="00DD4D6F"/>
    <w:rPr>
      <w:rFonts w:ascii="Times New Roman" w:hAnsi="Times New Roman" w:cs="Times New Roman"/>
      <w:b/>
      <w:bCs/>
      <w:i/>
      <w:iCs/>
      <w:sz w:val="16"/>
      <w:szCs w:val="16"/>
    </w:rPr>
  </w:style>
  <w:style w:type="character" w:customStyle="1" w:styleId="FontStyle139">
    <w:name w:val="Font Style139"/>
    <w:uiPriority w:val="99"/>
    <w:rsid w:val="00DD4D6F"/>
    <w:rPr>
      <w:rFonts w:ascii="Times New Roman" w:hAnsi="Times New Roman" w:cs="Times New Roman"/>
      <w:b/>
      <w:bCs/>
      <w:sz w:val="20"/>
      <w:szCs w:val="20"/>
    </w:rPr>
  </w:style>
  <w:style w:type="character" w:customStyle="1" w:styleId="FontStyle164">
    <w:name w:val="Font Style164"/>
    <w:uiPriority w:val="99"/>
    <w:rsid w:val="00DD4D6F"/>
    <w:rPr>
      <w:rFonts w:ascii="Times New Roman" w:hAnsi="Times New Roman" w:cs="Times New Roman"/>
      <w:sz w:val="16"/>
      <w:szCs w:val="16"/>
    </w:rPr>
  </w:style>
  <w:style w:type="character" w:customStyle="1" w:styleId="FontStyle165">
    <w:name w:val="Font Style165"/>
    <w:uiPriority w:val="99"/>
    <w:rsid w:val="00DD4D6F"/>
    <w:rPr>
      <w:rFonts w:ascii="Times New Roman" w:hAnsi="Times New Roman" w:cs="Times New Roman"/>
      <w:sz w:val="16"/>
      <w:szCs w:val="16"/>
    </w:rPr>
  </w:style>
  <w:style w:type="character" w:customStyle="1" w:styleId="FontStyle166">
    <w:name w:val="Font Style166"/>
    <w:uiPriority w:val="99"/>
    <w:rsid w:val="00DD4D6F"/>
    <w:rPr>
      <w:rFonts w:ascii="Times New Roman" w:hAnsi="Times New Roman" w:cs="Times New Roman"/>
      <w:b/>
      <w:bCs/>
      <w:sz w:val="16"/>
      <w:szCs w:val="16"/>
    </w:rPr>
  </w:style>
  <w:style w:type="paragraph" w:customStyle="1" w:styleId="Style9">
    <w:name w:val="Style9"/>
    <w:basedOn w:val="a3"/>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31">
    <w:name w:val="Style31"/>
    <w:basedOn w:val="a3"/>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character" w:customStyle="1" w:styleId="FontStyle92">
    <w:name w:val="Font Style92"/>
    <w:uiPriority w:val="99"/>
    <w:rsid w:val="00DD4D6F"/>
    <w:rPr>
      <w:rFonts w:ascii="Times New Roman" w:hAnsi="Times New Roman" w:cs="Times New Roman"/>
      <w:b/>
      <w:bCs/>
      <w:sz w:val="24"/>
      <w:szCs w:val="24"/>
    </w:rPr>
  </w:style>
  <w:style w:type="paragraph" w:customStyle="1" w:styleId="Style48">
    <w:name w:val="Style48"/>
    <w:basedOn w:val="a3"/>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50">
    <w:name w:val="Style50"/>
    <w:basedOn w:val="a3"/>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67">
    <w:name w:val="Style67"/>
    <w:basedOn w:val="a3"/>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70">
    <w:name w:val="Style70"/>
    <w:basedOn w:val="a3"/>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character" w:customStyle="1" w:styleId="FontStyle101">
    <w:name w:val="Font Style101"/>
    <w:uiPriority w:val="99"/>
    <w:rsid w:val="00DD4D6F"/>
    <w:rPr>
      <w:rFonts w:ascii="Times New Roman" w:hAnsi="Times New Roman" w:cs="Times New Roman"/>
      <w:b/>
      <w:bCs/>
      <w:sz w:val="26"/>
      <w:szCs w:val="26"/>
    </w:rPr>
  </w:style>
  <w:style w:type="paragraph" w:customStyle="1" w:styleId="Style19">
    <w:name w:val="Style19"/>
    <w:basedOn w:val="a3"/>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53">
    <w:name w:val="Style53"/>
    <w:basedOn w:val="a3"/>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57">
    <w:name w:val="Style57"/>
    <w:basedOn w:val="a3"/>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58">
    <w:name w:val="Style58"/>
    <w:basedOn w:val="a3"/>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60">
    <w:name w:val="Style60"/>
    <w:basedOn w:val="a3"/>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62">
    <w:name w:val="Style62"/>
    <w:basedOn w:val="a3"/>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character" w:customStyle="1" w:styleId="FontStyle78">
    <w:name w:val="Font Style78"/>
    <w:uiPriority w:val="99"/>
    <w:rsid w:val="00DD4D6F"/>
    <w:rPr>
      <w:rFonts w:ascii="Sylfaen" w:hAnsi="Sylfaen" w:cs="Sylfaen"/>
      <w:b/>
      <w:bCs/>
      <w:sz w:val="22"/>
      <w:szCs w:val="22"/>
    </w:rPr>
  </w:style>
  <w:style w:type="character" w:customStyle="1" w:styleId="FontStyle93">
    <w:name w:val="Font Style93"/>
    <w:uiPriority w:val="99"/>
    <w:rsid w:val="00DD4D6F"/>
    <w:rPr>
      <w:rFonts w:ascii="Arial" w:hAnsi="Arial" w:cs="Arial"/>
      <w:b/>
      <w:bCs/>
      <w:sz w:val="20"/>
      <w:szCs w:val="20"/>
    </w:rPr>
  </w:style>
  <w:style w:type="character" w:customStyle="1" w:styleId="FontStyle94">
    <w:name w:val="Font Style94"/>
    <w:uiPriority w:val="99"/>
    <w:rsid w:val="00DD4D6F"/>
    <w:rPr>
      <w:rFonts w:ascii="Times New Roman" w:hAnsi="Times New Roman" w:cs="Times New Roman"/>
      <w:i/>
      <w:iCs/>
      <w:sz w:val="8"/>
      <w:szCs w:val="8"/>
    </w:rPr>
  </w:style>
  <w:style w:type="character" w:customStyle="1" w:styleId="FontStyle95">
    <w:name w:val="Font Style95"/>
    <w:uiPriority w:val="99"/>
    <w:rsid w:val="00DD4D6F"/>
    <w:rPr>
      <w:rFonts w:ascii="Times New Roman" w:hAnsi="Times New Roman" w:cs="Times New Roman"/>
      <w:b/>
      <w:bCs/>
      <w:w w:val="200"/>
      <w:sz w:val="8"/>
      <w:szCs w:val="8"/>
    </w:rPr>
  </w:style>
  <w:style w:type="character" w:customStyle="1" w:styleId="FontStyle96">
    <w:name w:val="Font Style96"/>
    <w:uiPriority w:val="99"/>
    <w:rsid w:val="00DD4D6F"/>
    <w:rPr>
      <w:rFonts w:ascii="Arial" w:hAnsi="Arial" w:cs="Arial"/>
      <w:b/>
      <w:bCs/>
      <w:sz w:val="8"/>
      <w:szCs w:val="8"/>
    </w:rPr>
  </w:style>
  <w:style w:type="character" w:customStyle="1" w:styleId="FontStyle97">
    <w:name w:val="Font Style97"/>
    <w:uiPriority w:val="99"/>
    <w:rsid w:val="00DD4D6F"/>
    <w:rPr>
      <w:rFonts w:ascii="Times New Roman" w:hAnsi="Times New Roman" w:cs="Times New Roman"/>
      <w:i/>
      <w:iCs/>
      <w:sz w:val="8"/>
      <w:szCs w:val="8"/>
    </w:rPr>
  </w:style>
  <w:style w:type="character" w:customStyle="1" w:styleId="FontStyle98">
    <w:name w:val="Font Style98"/>
    <w:uiPriority w:val="99"/>
    <w:rsid w:val="00DD4D6F"/>
    <w:rPr>
      <w:rFonts w:ascii="Arial" w:hAnsi="Arial" w:cs="Arial"/>
      <w:sz w:val="22"/>
      <w:szCs w:val="22"/>
    </w:rPr>
  </w:style>
  <w:style w:type="paragraph" w:customStyle="1" w:styleId="Style55">
    <w:name w:val="Style55"/>
    <w:basedOn w:val="a3"/>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43">
    <w:name w:val="Style43"/>
    <w:basedOn w:val="a3"/>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2">
    <w:name w:val="Style12"/>
    <w:basedOn w:val="a3"/>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6">
    <w:name w:val="Style26"/>
    <w:basedOn w:val="a3"/>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33">
    <w:name w:val="Style33"/>
    <w:basedOn w:val="a3"/>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49">
    <w:name w:val="Style49"/>
    <w:basedOn w:val="a3"/>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51">
    <w:name w:val="Style51"/>
    <w:basedOn w:val="a3"/>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character" w:customStyle="1" w:styleId="FontStyle84">
    <w:name w:val="Font Style84"/>
    <w:uiPriority w:val="99"/>
    <w:rsid w:val="00DD4D6F"/>
    <w:rPr>
      <w:rFonts w:ascii="Times New Roman" w:hAnsi="Times New Roman" w:cs="Times New Roman"/>
      <w:b/>
      <w:bCs/>
      <w:i/>
      <w:iCs/>
      <w:spacing w:val="-40"/>
      <w:sz w:val="38"/>
      <w:szCs w:val="38"/>
    </w:rPr>
  </w:style>
  <w:style w:type="character" w:customStyle="1" w:styleId="FontStyle85">
    <w:name w:val="Font Style85"/>
    <w:uiPriority w:val="99"/>
    <w:rsid w:val="00DD4D6F"/>
    <w:rPr>
      <w:rFonts w:ascii="Times New Roman" w:hAnsi="Times New Roman" w:cs="Times New Roman"/>
      <w:b/>
      <w:bCs/>
      <w:spacing w:val="-20"/>
      <w:sz w:val="32"/>
      <w:szCs w:val="32"/>
    </w:rPr>
  </w:style>
  <w:style w:type="character" w:customStyle="1" w:styleId="1ff8">
    <w:name w:val="Текст выноски Знак1"/>
    <w:semiHidden/>
    <w:rsid w:val="00DD4D6F"/>
    <w:rPr>
      <w:rFonts w:ascii="Tahoma" w:hAnsi="Tahoma" w:cs="Tahoma"/>
      <w:sz w:val="16"/>
      <w:szCs w:val="16"/>
    </w:rPr>
  </w:style>
  <w:style w:type="paragraph" w:customStyle="1" w:styleId="Style1">
    <w:name w:val="Style1"/>
    <w:basedOn w:val="a3"/>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3">
    <w:name w:val="Style3"/>
    <w:basedOn w:val="a3"/>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5">
    <w:name w:val="Style5"/>
    <w:basedOn w:val="a3"/>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0">
    <w:name w:val="Style10"/>
    <w:basedOn w:val="a3"/>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4">
    <w:name w:val="Style14"/>
    <w:basedOn w:val="a3"/>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5">
    <w:name w:val="Style15"/>
    <w:basedOn w:val="a3"/>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0">
    <w:name w:val="Style20"/>
    <w:basedOn w:val="a3"/>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5">
    <w:name w:val="Style25"/>
    <w:basedOn w:val="a3"/>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30">
    <w:name w:val="Style30"/>
    <w:basedOn w:val="a3"/>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40">
    <w:name w:val="Style40"/>
    <w:basedOn w:val="a3"/>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52">
    <w:name w:val="Style52"/>
    <w:basedOn w:val="a3"/>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54">
    <w:name w:val="Style54"/>
    <w:basedOn w:val="a3"/>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63">
    <w:name w:val="Style63"/>
    <w:basedOn w:val="a3"/>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65">
    <w:name w:val="Style65"/>
    <w:basedOn w:val="a3"/>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66">
    <w:name w:val="Style66"/>
    <w:basedOn w:val="a3"/>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68">
    <w:name w:val="Style68"/>
    <w:basedOn w:val="a3"/>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69">
    <w:name w:val="Style69"/>
    <w:basedOn w:val="a3"/>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character" w:customStyle="1" w:styleId="FontStyle73">
    <w:name w:val="Font Style73"/>
    <w:uiPriority w:val="99"/>
    <w:rsid w:val="00DD4D6F"/>
    <w:rPr>
      <w:rFonts w:ascii="Times New Roman" w:hAnsi="Times New Roman" w:cs="Times New Roman"/>
      <w:sz w:val="52"/>
      <w:szCs w:val="52"/>
    </w:rPr>
  </w:style>
  <w:style w:type="character" w:customStyle="1" w:styleId="FontStyle74">
    <w:name w:val="Font Style74"/>
    <w:uiPriority w:val="99"/>
    <w:rsid w:val="00DD4D6F"/>
    <w:rPr>
      <w:rFonts w:ascii="Times New Roman" w:hAnsi="Times New Roman" w:cs="Times New Roman"/>
      <w:sz w:val="40"/>
      <w:szCs w:val="40"/>
    </w:rPr>
  </w:style>
  <w:style w:type="character" w:customStyle="1" w:styleId="FontStyle75">
    <w:name w:val="Font Style75"/>
    <w:uiPriority w:val="99"/>
    <w:rsid w:val="00DD4D6F"/>
    <w:rPr>
      <w:rFonts w:ascii="Times New Roman" w:hAnsi="Times New Roman" w:cs="Times New Roman"/>
      <w:i/>
      <w:iCs/>
      <w:sz w:val="10"/>
      <w:szCs w:val="10"/>
    </w:rPr>
  </w:style>
  <w:style w:type="character" w:customStyle="1" w:styleId="FontStyle76">
    <w:name w:val="Font Style76"/>
    <w:uiPriority w:val="99"/>
    <w:rsid w:val="00DD4D6F"/>
    <w:rPr>
      <w:rFonts w:ascii="Times New Roman" w:hAnsi="Times New Roman" w:cs="Times New Roman"/>
      <w:i/>
      <w:iCs/>
      <w:sz w:val="8"/>
      <w:szCs w:val="8"/>
    </w:rPr>
  </w:style>
  <w:style w:type="character" w:customStyle="1" w:styleId="FontStyle77">
    <w:name w:val="Font Style77"/>
    <w:uiPriority w:val="99"/>
    <w:rsid w:val="00DD4D6F"/>
    <w:rPr>
      <w:rFonts w:ascii="Arial" w:hAnsi="Arial" w:cs="Arial"/>
      <w:b/>
      <w:bCs/>
      <w:sz w:val="22"/>
      <w:szCs w:val="22"/>
    </w:rPr>
  </w:style>
  <w:style w:type="character" w:customStyle="1" w:styleId="FontStyle99">
    <w:name w:val="Font Style99"/>
    <w:uiPriority w:val="99"/>
    <w:rsid w:val="00DD4D6F"/>
    <w:rPr>
      <w:rFonts w:ascii="Times New Roman" w:hAnsi="Times New Roman" w:cs="Times New Roman"/>
      <w:sz w:val="20"/>
      <w:szCs w:val="20"/>
    </w:rPr>
  </w:style>
  <w:style w:type="character" w:customStyle="1" w:styleId="FontStyle100">
    <w:name w:val="Font Style100"/>
    <w:uiPriority w:val="99"/>
    <w:rsid w:val="00DD4D6F"/>
    <w:rPr>
      <w:rFonts w:ascii="Times New Roman" w:hAnsi="Times New Roman" w:cs="Times New Roman"/>
      <w:b/>
      <w:bCs/>
      <w:spacing w:val="-20"/>
      <w:sz w:val="18"/>
      <w:szCs w:val="18"/>
    </w:rPr>
  </w:style>
  <w:style w:type="character" w:customStyle="1" w:styleId="FontStyle118">
    <w:name w:val="Font Style118"/>
    <w:uiPriority w:val="99"/>
    <w:rsid w:val="00DD4D6F"/>
    <w:rPr>
      <w:rFonts w:ascii="Arial" w:hAnsi="Arial" w:cs="Arial"/>
      <w:sz w:val="22"/>
      <w:szCs w:val="22"/>
    </w:rPr>
  </w:style>
  <w:style w:type="paragraph" w:customStyle="1" w:styleId="Default">
    <w:name w:val="Default"/>
    <w:uiPriority w:val="99"/>
    <w:rsid w:val="00DD4D6F"/>
    <w:pPr>
      <w:autoSpaceDE w:val="0"/>
      <w:autoSpaceDN w:val="0"/>
      <w:adjustRightInd w:val="0"/>
      <w:spacing w:after="0" w:line="240" w:lineRule="auto"/>
    </w:pPr>
    <w:rPr>
      <w:rFonts w:ascii="Times New Roman" w:eastAsia="Times New Roman" w:hAnsi="Times New Roman" w:cs="Times New Roman"/>
      <w:color w:val="000000"/>
      <w:sz w:val="24"/>
      <w:szCs w:val="24"/>
      <w:lang w:eastAsia="ru-RU"/>
    </w:rPr>
  </w:style>
  <w:style w:type="paragraph" w:customStyle="1" w:styleId="3f3">
    <w:name w:val="Обычный3"/>
    <w:uiPriority w:val="99"/>
    <w:rsid w:val="00DD4D6F"/>
    <w:pPr>
      <w:spacing w:before="100" w:after="100" w:line="240" w:lineRule="auto"/>
    </w:pPr>
    <w:rPr>
      <w:rFonts w:ascii="Times New Roman" w:eastAsia="Times New Roman" w:hAnsi="Times New Roman" w:cs="Times New Roman"/>
      <w:snapToGrid w:val="0"/>
      <w:sz w:val="24"/>
      <w:szCs w:val="20"/>
      <w:lang w:eastAsia="ru-RU"/>
    </w:rPr>
  </w:style>
  <w:style w:type="character" w:customStyle="1" w:styleId="FontStyle125">
    <w:name w:val="Font Style125"/>
    <w:uiPriority w:val="99"/>
    <w:rsid w:val="00DD4D6F"/>
    <w:rPr>
      <w:rFonts w:ascii="Times New Roman" w:hAnsi="Times New Roman" w:cs="Times New Roman"/>
      <w:b/>
      <w:bCs/>
      <w:sz w:val="24"/>
      <w:szCs w:val="24"/>
    </w:rPr>
  </w:style>
  <w:style w:type="character" w:customStyle="1" w:styleId="FontStyle161">
    <w:name w:val="Font Style161"/>
    <w:uiPriority w:val="99"/>
    <w:rsid w:val="00DD4D6F"/>
    <w:rPr>
      <w:rFonts w:ascii="Franklin Gothic Demi" w:hAnsi="Franklin Gothic Demi" w:cs="Franklin Gothic Demi"/>
      <w:sz w:val="30"/>
      <w:szCs w:val="30"/>
    </w:rPr>
  </w:style>
  <w:style w:type="character" w:customStyle="1" w:styleId="FontStyle162">
    <w:name w:val="Font Style162"/>
    <w:uiPriority w:val="99"/>
    <w:rsid w:val="00DD4D6F"/>
    <w:rPr>
      <w:rFonts w:ascii="Times New Roman" w:hAnsi="Times New Roman" w:cs="Times New Roman"/>
      <w:b/>
      <w:bCs/>
      <w:sz w:val="26"/>
      <w:szCs w:val="26"/>
    </w:rPr>
  </w:style>
  <w:style w:type="paragraph" w:customStyle="1" w:styleId="Style73">
    <w:name w:val="Style73"/>
    <w:basedOn w:val="a3"/>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74">
    <w:name w:val="Style74"/>
    <w:basedOn w:val="a3"/>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76">
    <w:name w:val="Style76"/>
    <w:basedOn w:val="a3"/>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77">
    <w:name w:val="Style77"/>
    <w:basedOn w:val="a3"/>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78">
    <w:name w:val="Style78"/>
    <w:basedOn w:val="a3"/>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82">
    <w:name w:val="Style82"/>
    <w:basedOn w:val="a3"/>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83">
    <w:name w:val="Style83"/>
    <w:basedOn w:val="a3"/>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84">
    <w:name w:val="Style84"/>
    <w:basedOn w:val="a3"/>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85">
    <w:name w:val="Style85"/>
    <w:basedOn w:val="a3"/>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86">
    <w:name w:val="Style86"/>
    <w:basedOn w:val="a3"/>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87">
    <w:name w:val="Style87"/>
    <w:basedOn w:val="a3"/>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88">
    <w:name w:val="Style88"/>
    <w:basedOn w:val="a3"/>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89">
    <w:name w:val="Style89"/>
    <w:basedOn w:val="a3"/>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90">
    <w:name w:val="Style90"/>
    <w:basedOn w:val="a3"/>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91">
    <w:name w:val="Style91"/>
    <w:basedOn w:val="a3"/>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92">
    <w:name w:val="Style92"/>
    <w:basedOn w:val="a3"/>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93">
    <w:name w:val="Style93"/>
    <w:basedOn w:val="a3"/>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character" w:customStyle="1" w:styleId="FontStyle102">
    <w:name w:val="Font Style102"/>
    <w:uiPriority w:val="99"/>
    <w:rsid w:val="00DD4D6F"/>
    <w:rPr>
      <w:rFonts w:ascii="Arial" w:hAnsi="Arial" w:cs="Arial"/>
      <w:sz w:val="14"/>
      <w:szCs w:val="14"/>
    </w:rPr>
  </w:style>
  <w:style w:type="character" w:customStyle="1" w:styleId="FontStyle103">
    <w:name w:val="Font Style103"/>
    <w:uiPriority w:val="99"/>
    <w:rsid w:val="00DD4D6F"/>
    <w:rPr>
      <w:rFonts w:ascii="Tahoma" w:hAnsi="Tahoma" w:cs="Tahoma"/>
      <w:sz w:val="8"/>
      <w:szCs w:val="8"/>
    </w:rPr>
  </w:style>
  <w:style w:type="character" w:customStyle="1" w:styleId="FontStyle104">
    <w:name w:val="Font Style104"/>
    <w:uiPriority w:val="99"/>
    <w:rsid w:val="00DD4D6F"/>
    <w:rPr>
      <w:rFonts w:ascii="Tahoma" w:hAnsi="Tahoma" w:cs="Tahoma"/>
      <w:sz w:val="10"/>
      <w:szCs w:val="10"/>
    </w:rPr>
  </w:style>
  <w:style w:type="character" w:customStyle="1" w:styleId="FontStyle105">
    <w:name w:val="Font Style105"/>
    <w:uiPriority w:val="99"/>
    <w:rsid w:val="00DD4D6F"/>
    <w:rPr>
      <w:rFonts w:ascii="Times New Roman" w:hAnsi="Times New Roman" w:cs="Times New Roman"/>
      <w:sz w:val="20"/>
      <w:szCs w:val="20"/>
    </w:rPr>
  </w:style>
  <w:style w:type="character" w:customStyle="1" w:styleId="FontStyle106">
    <w:name w:val="Font Style106"/>
    <w:uiPriority w:val="99"/>
    <w:rsid w:val="00DD4D6F"/>
    <w:rPr>
      <w:rFonts w:ascii="Times New Roman" w:hAnsi="Times New Roman" w:cs="Times New Roman"/>
      <w:spacing w:val="-10"/>
      <w:sz w:val="20"/>
      <w:szCs w:val="20"/>
    </w:rPr>
  </w:style>
  <w:style w:type="character" w:customStyle="1" w:styleId="FontStyle107">
    <w:name w:val="Font Style107"/>
    <w:uiPriority w:val="99"/>
    <w:rsid w:val="00DD4D6F"/>
    <w:rPr>
      <w:rFonts w:ascii="Tahoma" w:hAnsi="Tahoma" w:cs="Tahoma"/>
      <w:i/>
      <w:iCs/>
      <w:spacing w:val="-40"/>
      <w:sz w:val="38"/>
      <w:szCs w:val="38"/>
    </w:rPr>
  </w:style>
  <w:style w:type="character" w:customStyle="1" w:styleId="FontStyle108">
    <w:name w:val="Font Style108"/>
    <w:uiPriority w:val="99"/>
    <w:rsid w:val="00DD4D6F"/>
    <w:rPr>
      <w:rFonts w:ascii="Tahoma" w:hAnsi="Tahoma" w:cs="Tahoma"/>
      <w:b/>
      <w:bCs/>
      <w:sz w:val="12"/>
      <w:szCs w:val="12"/>
    </w:rPr>
  </w:style>
  <w:style w:type="character" w:customStyle="1" w:styleId="FontStyle109">
    <w:name w:val="Font Style109"/>
    <w:uiPriority w:val="99"/>
    <w:rsid w:val="00DD4D6F"/>
    <w:rPr>
      <w:rFonts w:ascii="Times New Roman" w:hAnsi="Times New Roman" w:cs="Times New Roman"/>
      <w:smallCaps/>
      <w:sz w:val="16"/>
      <w:szCs w:val="16"/>
    </w:rPr>
  </w:style>
  <w:style w:type="character" w:customStyle="1" w:styleId="FontStyle110">
    <w:name w:val="Font Style110"/>
    <w:uiPriority w:val="99"/>
    <w:rsid w:val="00DD4D6F"/>
    <w:rPr>
      <w:rFonts w:ascii="Arial" w:hAnsi="Arial" w:cs="Arial"/>
      <w:sz w:val="26"/>
      <w:szCs w:val="26"/>
    </w:rPr>
  </w:style>
  <w:style w:type="character" w:customStyle="1" w:styleId="FontStyle111">
    <w:name w:val="Font Style111"/>
    <w:uiPriority w:val="99"/>
    <w:rsid w:val="00DD4D6F"/>
    <w:rPr>
      <w:rFonts w:ascii="Arial" w:hAnsi="Arial" w:cs="Arial"/>
      <w:sz w:val="54"/>
      <w:szCs w:val="54"/>
    </w:rPr>
  </w:style>
  <w:style w:type="character" w:customStyle="1" w:styleId="FontStyle112">
    <w:name w:val="Font Style112"/>
    <w:uiPriority w:val="99"/>
    <w:rsid w:val="00DD4D6F"/>
    <w:rPr>
      <w:rFonts w:ascii="Trebuchet MS" w:hAnsi="Trebuchet MS" w:cs="Trebuchet MS"/>
      <w:smallCaps/>
      <w:spacing w:val="10"/>
      <w:sz w:val="14"/>
      <w:szCs w:val="14"/>
    </w:rPr>
  </w:style>
  <w:style w:type="character" w:customStyle="1" w:styleId="FontStyle113">
    <w:name w:val="Font Style113"/>
    <w:uiPriority w:val="99"/>
    <w:rsid w:val="00DD4D6F"/>
    <w:rPr>
      <w:rFonts w:ascii="Times New Roman" w:hAnsi="Times New Roman" w:cs="Times New Roman"/>
      <w:i/>
      <w:iCs/>
      <w:sz w:val="20"/>
      <w:szCs w:val="20"/>
    </w:rPr>
  </w:style>
  <w:style w:type="character" w:customStyle="1" w:styleId="FontStyle114">
    <w:name w:val="Font Style114"/>
    <w:uiPriority w:val="99"/>
    <w:rsid w:val="00DD4D6F"/>
    <w:rPr>
      <w:rFonts w:ascii="Arial" w:hAnsi="Arial" w:cs="Arial"/>
      <w:b/>
      <w:bCs/>
      <w:sz w:val="14"/>
      <w:szCs w:val="14"/>
    </w:rPr>
  </w:style>
  <w:style w:type="character" w:customStyle="1" w:styleId="FontStyle115">
    <w:name w:val="Font Style115"/>
    <w:uiPriority w:val="99"/>
    <w:rsid w:val="00DD4D6F"/>
    <w:rPr>
      <w:rFonts w:ascii="Arial" w:hAnsi="Arial" w:cs="Arial"/>
      <w:sz w:val="26"/>
      <w:szCs w:val="26"/>
    </w:rPr>
  </w:style>
  <w:style w:type="character" w:customStyle="1" w:styleId="FontStyle116">
    <w:name w:val="Font Style116"/>
    <w:uiPriority w:val="99"/>
    <w:rsid w:val="00DD4D6F"/>
    <w:rPr>
      <w:rFonts w:ascii="Arial" w:hAnsi="Arial" w:cs="Arial"/>
      <w:b/>
      <w:bCs/>
      <w:spacing w:val="-10"/>
      <w:sz w:val="18"/>
      <w:szCs w:val="18"/>
    </w:rPr>
  </w:style>
  <w:style w:type="character" w:customStyle="1" w:styleId="FontStyle117">
    <w:name w:val="Font Style117"/>
    <w:uiPriority w:val="99"/>
    <w:rsid w:val="00DD4D6F"/>
    <w:rPr>
      <w:rFonts w:ascii="Arial" w:hAnsi="Arial" w:cs="Arial"/>
      <w:b/>
      <w:bCs/>
      <w:sz w:val="14"/>
      <w:szCs w:val="14"/>
    </w:rPr>
  </w:style>
  <w:style w:type="character" w:customStyle="1" w:styleId="FontStyle121">
    <w:name w:val="Font Style121"/>
    <w:uiPriority w:val="99"/>
    <w:rsid w:val="00DD4D6F"/>
    <w:rPr>
      <w:rFonts w:ascii="Arial" w:hAnsi="Arial" w:cs="Arial"/>
      <w:sz w:val="14"/>
      <w:szCs w:val="14"/>
    </w:rPr>
  </w:style>
  <w:style w:type="character" w:customStyle="1" w:styleId="FontStyle122">
    <w:name w:val="Font Style122"/>
    <w:uiPriority w:val="99"/>
    <w:rsid w:val="00DD4D6F"/>
    <w:rPr>
      <w:rFonts w:ascii="Arial" w:hAnsi="Arial" w:cs="Arial"/>
      <w:spacing w:val="10"/>
      <w:sz w:val="22"/>
      <w:szCs w:val="22"/>
    </w:rPr>
  </w:style>
  <w:style w:type="character" w:customStyle="1" w:styleId="FontStyle123">
    <w:name w:val="Font Style123"/>
    <w:uiPriority w:val="99"/>
    <w:rsid w:val="00DD4D6F"/>
    <w:rPr>
      <w:rFonts w:ascii="Arial" w:hAnsi="Arial" w:cs="Arial"/>
      <w:spacing w:val="-20"/>
      <w:sz w:val="22"/>
      <w:szCs w:val="22"/>
    </w:rPr>
  </w:style>
  <w:style w:type="character" w:customStyle="1" w:styleId="FontStyle124">
    <w:name w:val="Font Style124"/>
    <w:uiPriority w:val="99"/>
    <w:rsid w:val="00DD4D6F"/>
    <w:rPr>
      <w:rFonts w:ascii="Courier New" w:hAnsi="Courier New" w:cs="Courier New"/>
      <w:b/>
      <w:bCs/>
      <w:spacing w:val="-20"/>
      <w:sz w:val="32"/>
      <w:szCs w:val="32"/>
    </w:rPr>
  </w:style>
  <w:style w:type="character" w:customStyle="1" w:styleId="FontStyle126">
    <w:name w:val="Font Style126"/>
    <w:uiPriority w:val="99"/>
    <w:rsid w:val="00DD4D6F"/>
    <w:rPr>
      <w:rFonts w:ascii="Times New Roman" w:hAnsi="Times New Roman" w:cs="Times New Roman"/>
      <w:b/>
      <w:bCs/>
      <w:sz w:val="12"/>
      <w:szCs w:val="12"/>
    </w:rPr>
  </w:style>
  <w:style w:type="character" w:customStyle="1" w:styleId="FontStyle127">
    <w:name w:val="Font Style127"/>
    <w:uiPriority w:val="99"/>
    <w:rsid w:val="00DD4D6F"/>
    <w:rPr>
      <w:rFonts w:ascii="Times New Roman" w:hAnsi="Times New Roman" w:cs="Times New Roman"/>
      <w:smallCaps/>
      <w:sz w:val="24"/>
      <w:szCs w:val="24"/>
    </w:rPr>
  </w:style>
  <w:style w:type="character" w:customStyle="1" w:styleId="FontStyle128">
    <w:name w:val="Font Style128"/>
    <w:uiPriority w:val="99"/>
    <w:rsid w:val="00DD4D6F"/>
    <w:rPr>
      <w:rFonts w:ascii="Times New Roman" w:hAnsi="Times New Roman" w:cs="Times New Roman"/>
      <w:sz w:val="38"/>
      <w:szCs w:val="38"/>
    </w:rPr>
  </w:style>
  <w:style w:type="character" w:customStyle="1" w:styleId="FontStyle129">
    <w:name w:val="Font Style129"/>
    <w:uiPriority w:val="99"/>
    <w:rsid w:val="00DD4D6F"/>
    <w:rPr>
      <w:rFonts w:ascii="Times New Roman" w:hAnsi="Times New Roman" w:cs="Times New Roman"/>
      <w:b/>
      <w:bCs/>
      <w:sz w:val="22"/>
      <w:szCs w:val="22"/>
    </w:rPr>
  </w:style>
  <w:style w:type="character" w:customStyle="1" w:styleId="FontStyle130">
    <w:name w:val="Font Style130"/>
    <w:uiPriority w:val="99"/>
    <w:rsid w:val="00DD4D6F"/>
    <w:rPr>
      <w:rFonts w:ascii="Times New Roman" w:hAnsi="Times New Roman" w:cs="Times New Roman"/>
      <w:sz w:val="32"/>
      <w:szCs w:val="32"/>
    </w:rPr>
  </w:style>
  <w:style w:type="character" w:customStyle="1" w:styleId="FontStyle131">
    <w:name w:val="Font Style131"/>
    <w:uiPriority w:val="99"/>
    <w:rsid w:val="00DD4D6F"/>
    <w:rPr>
      <w:rFonts w:ascii="Tahoma" w:hAnsi="Tahoma" w:cs="Tahoma"/>
      <w:sz w:val="60"/>
      <w:szCs w:val="60"/>
    </w:rPr>
  </w:style>
  <w:style w:type="character" w:customStyle="1" w:styleId="FontStyle132">
    <w:name w:val="Font Style132"/>
    <w:uiPriority w:val="99"/>
    <w:rsid w:val="00DD4D6F"/>
    <w:rPr>
      <w:rFonts w:ascii="Candara" w:hAnsi="Candara" w:cs="Candara"/>
      <w:i/>
      <w:iCs/>
      <w:sz w:val="42"/>
      <w:szCs w:val="42"/>
    </w:rPr>
  </w:style>
  <w:style w:type="character" w:customStyle="1" w:styleId="FontStyle133">
    <w:name w:val="Font Style133"/>
    <w:uiPriority w:val="99"/>
    <w:rsid w:val="00DD4D6F"/>
    <w:rPr>
      <w:rFonts w:ascii="Times New Roman" w:hAnsi="Times New Roman" w:cs="Times New Roman"/>
      <w:b/>
      <w:bCs/>
      <w:spacing w:val="-10"/>
      <w:sz w:val="26"/>
      <w:szCs w:val="26"/>
    </w:rPr>
  </w:style>
  <w:style w:type="character" w:customStyle="1" w:styleId="FontStyle134">
    <w:name w:val="Font Style134"/>
    <w:uiPriority w:val="99"/>
    <w:rsid w:val="00DD4D6F"/>
    <w:rPr>
      <w:rFonts w:ascii="Franklin Gothic Demi" w:hAnsi="Franklin Gothic Demi" w:cs="Franklin Gothic Demi"/>
      <w:b/>
      <w:bCs/>
      <w:sz w:val="8"/>
      <w:szCs w:val="8"/>
    </w:rPr>
  </w:style>
  <w:style w:type="character" w:customStyle="1" w:styleId="FontStyle135">
    <w:name w:val="Font Style135"/>
    <w:uiPriority w:val="99"/>
    <w:rsid w:val="00DD4D6F"/>
    <w:rPr>
      <w:rFonts w:ascii="Times New Roman" w:hAnsi="Times New Roman" w:cs="Times New Roman"/>
      <w:sz w:val="22"/>
      <w:szCs w:val="22"/>
    </w:rPr>
  </w:style>
  <w:style w:type="character" w:customStyle="1" w:styleId="FontStyle136">
    <w:name w:val="Font Style136"/>
    <w:uiPriority w:val="99"/>
    <w:rsid w:val="00DD4D6F"/>
    <w:rPr>
      <w:rFonts w:ascii="Times New Roman" w:hAnsi="Times New Roman" w:cs="Times New Roman"/>
      <w:b/>
      <w:bCs/>
      <w:i/>
      <w:iCs/>
      <w:sz w:val="14"/>
      <w:szCs w:val="14"/>
    </w:rPr>
  </w:style>
  <w:style w:type="character" w:customStyle="1" w:styleId="FontStyle137">
    <w:name w:val="Font Style137"/>
    <w:uiPriority w:val="99"/>
    <w:rsid w:val="00DD4D6F"/>
    <w:rPr>
      <w:rFonts w:ascii="Courier New" w:hAnsi="Courier New" w:cs="Courier New"/>
      <w:i/>
      <w:iCs/>
      <w:sz w:val="30"/>
      <w:szCs w:val="30"/>
    </w:rPr>
  </w:style>
  <w:style w:type="character" w:customStyle="1" w:styleId="FontStyle138">
    <w:name w:val="Font Style138"/>
    <w:uiPriority w:val="99"/>
    <w:rsid w:val="00DD4D6F"/>
    <w:rPr>
      <w:rFonts w:ascii="Franklin Gothic Demi" w:hAnsi="Franklin Gothic Demi" w:cs="Franklin Gothic Demi"/>
      <w:b/>
      <w:bCs/>
      <w:sz w:val="8"/>
      <w:szCs w:val="8"/>
    </w:rPr>
  </w:style>
  <w:style w:type="character" w:customStyle="1" w:styleId="FontStyle140">
    <w:name w:val="Font Style140"/>
    <w:uiPriority w:val="99"/>
    <w:rsid w:val="00DD4D6F"/>
    <w:rPr>
      <w:rFonts w:ascii="Times New Roman" w:hAnsi="Times New Roman" w:cs="Times New Roman"/>
      <w:b/>
      <w:bCs/>
      <w:sz w:val="28"/>
      <w:szCs w:val="28"/>
    </w:rPr>
  </w:style>
  <w:style w:type="character" w:customStyle="1" w:styleId="FontStyle141">
    <w:name w:val="Font Style141"/>
    <w:uiPriority w:val="99"/>
    <w:rsid w:val="00DD4D6F"/>
    <w:rPr>
      <w:rFonts w:ascii="Times New Roman" w:hAnsi="Times New Roman" w:cs="Times New Roman"/>
      <w:sz w:val="22"/>
      <w:szCs w:val="22"/>
    </w:rPr>
  </w:style>
  <w:style w:type="character" w:customStyle="1" w:styleId="FontStyle142">
    <w:name w:val="Font Style142"/>
    <w:uiPriority w:val="99"/>
    <w:rsid w:val="00DD4D6F"/>
    <w:rPr>
      <w:rFonts w:ascii="Times New Roman" w:hAnsi="Times New Roman" w:cs="Times New Roman"/>
      <w:b/>
      <w:bCs/>
      <w:sz w:val="20"/>
      <w:szCs w:val="20"/>
    </w:rPr>
  </w:style>
  <w:style w:type="character" w:customStyle="1" w:styleId="FontStyle143">
    <w:name w:val="Font Style143"/>
    <w:uiPriority w:val="99"/>
    <w:rsid w:val="00DD4D6F"/>
    <w:rPr>
      <w:rFonts w:ascii="Times New Roman" w:hAnsi="Times New Roman" w:cs="Times New Roman"/>
      <w:b/>
      <w:bCs/>
      <w:sz w:val="20"/>
      <w:szCs w:val="20"/>
    </w:rPr>
  </w:style>
  <w:style w:type="character" w:customStyle="1" w:styleId="FontStyle144">
    <w:name w:val="Font Style144"/>
    <w:uiPriority w:val="99"/>
    <w:rsid w:val="00DD4D6F"/>
    <w:rPr>
      <w:rFonts w:ascii="Franklin Gothic Demi" w:hAnsi="Franklin Gothic Demi" w:cs="Franklin Gothic Demi"/>
      <w:sz w:val="22"/>
      <w:szCs w:val="22"/>
    </w:rPr>
  </w:style>
  <w:style w:type="character" w:customStyle="1" w:styleId="FontStyle145">
    <w:name w:val="Font Style145"/>
    <w:uiPriority w:val="99"/>
    <w:rsid w:val="00DD4D6F"/>
    <w:rPr>
      <w:rFonts w:ascii="Times New Roman" w:hAnsi="Times New Roman" w:cs="Times New Roman"/>
      <w:b/>
      <w:bCs/>
      <w:sz w:val="10"/>
      <w:szCs w:val="10"/>
    </w:rPr>
  </w:style>
  <w:style w:type="character" w:customStyle="1" w:styleId="FontStyle146">
    <w:name w:val="Font Style146"/>
    <w:uiPriority w:val="99"/>
    <w:rsid w:val="00DD4D6F"/>
    <w:rPr>
      <w:rFonts w:ascii="Franklin Gothic Demi" w:hAnsi="Franklin Gothic Demi" w:cs="Franklin Gothic Demi"/>
      <w:b/>
      <w:bCs/>
      <w:sz w:val="10"/>
      <w:szCs w:val="10"/>
    </w:rPr>
  </w:style>
  <w:style w:type="character" w:customStyle="1" w:styleId="FontStyle147">
    <w:name w:val="Font Style147"/>
    <w:uiPriority w:val="99"/>
    <w:rsid w:val="00DD4D6F"/>
    <w:rPr>
      <w:rFonts w:ascii="Franklin Gothic Demi" w:hAnsi="Franklin Gothic Demi" w:cs="Franklin Gothic Demi"/>
      <w:b/>
      <w:bCs/>
      <w:sz w:val="10"/>
      <w:szCs w:val="10"/>
    </w:rPr>
  </w:style>
  <w:style w:type="character" w:customStyle="1" w:styleId="FontStyle148">
    <w:name w:val="Font Style148"/>
    <w:uiPriority w:val="99"/>
    <w:rsid w:val="00DD4D6F"/>
    <w:rPr>
      <w:rFonts w:ascii="Times New Roman" w:hAnsi="Times New Roman" w:cs="Times New Roman"/>
      <w:b/>
      <w:bCs/>
      <w:sz w:val="20"/>
      <w:szCs w:val="20"/>
    </w:rPr>
  </w:style>
  <w:style w:type="character" w:customStyle="1" w:styleId="FontStyle149">
    <w:name w:val="Font Style149"/>
    <w:uiPriority w:val="99"/>
    <w:rsid w:val="00DD4D6F"/>
    <w:rPr>
      <w:rFonts w:ascii="Franklin Gothic Demi" w:hAnsi="Franklin Gothic Demi" w:cs="Franklin Gothic Demi"/>
      <w:sz w:val="22"/>
      <w:szCs w:val="22"/>
    </w:rPr>
  </w:style>
  <w:style w:type="character" w:customStyle="1" w:styleId="FontStyle150">
    <w:name w:val="Font Style150"/>
    <w:uiPriority w:val="99"/>
    <w:rsid w:val="00DD4D6F"/>
    <w:rPr>
      <w:rFonts w:ascii="Franklin Gothic Medium Cond" w:hAnsi="Franklin Gothic Medium Cond" w:cs="Franklin Gothic Medium Cond"/>
      <w:sz w:val="26"/>
      <w:szCs w:val="26"/>
    </w:rPr>
  </w:style>
  <w:style w:type="character" w:customStyle="1" w:styleId="FontStyle151">
    <w:name w:val="Font Style151"/>
    <w:uiPriority w:val="99"/>
    <w:rsid w:val="00DD4D6F"/>
    <w:rPr>
      <w:rFonts w:ascii="Franklin Gothic Demi" w:hAnsi="Franklin Gothic Demi" w:cs="Franklin Gothic Demi"/>
      <w:b/>
      <w:bCs/>
      <w:i/>
      <w:iCs/>
      <w:sz w:val="10"/>
      <w:szCs w:val="10"/>
    </w:rPr>
  </w:style>
  <w:style w:type="character" w:customStyle="1" w:styleId="FontStyle152">
    <w:name w:val="Font Style152"/>
    <w:uiPriority w:val="99"/>
    <w:rsid w:val="00DD4D6F"/>
    <w:rPr>
      <w:rFonts w:ascii="Franklin Gothic Medium Cond" w:hAnsi="Franklin Gothic Medium Cond" w:cs="Franklin Gothic Medium Cond"/>
      <w:i/>
      <w:iCs/>
      <w:sz w:val="26"/>
      <w:szCs w:val="26"/>
    </w:rPr>
  </w:style>
  <w:style w:type="character" w:customStyle="1" w:styleId="FontStyle153">
    <w:name w:val="Font Style153"/>
    <w:uiPriority w:val="99"/>
    <w:rsid w:val="00DD4D6F"/>
    <w:rPr>
      <w:rFonts w:ascii="Franklin Gothic Demi" w:hAnsi="Franklin Gothic Demi" w:cs="Franklin Gothic Demi"/>
      <w:b/>
      <w:bCs/>
      <w:sz w:val="22"/>
      <w:szCs w:val="22"/>
    </w:rPr>
  </w:style>
  <w:style w:type="character" w:customStyle="1" w:styleId="FontStyle154">
    <w:name w:val="Font Style154"/>
    <w:uiPriority w:val="99"/>
    <w:rsid w:val="00DD4D6F"/>
    <w:rPr>
      <w:rFonts w:ascii="Times New Roman" w:hAnsi="Times New Roman" w:cs="Times New Roman"/>
      <w:spacing w:val="-10"/>
      <w:sz w:val="28"/>
      <w:szCs w:val="28"/>
    </w:rPr>
  </w:style>
  <w:style w:type="character" w:customStyle="1" w:styleId="FontStyle155">
    <w:name w:val="Font Style155"/>
    <w:uiPriority w:val="99"/>
    <w:rsid w:val="00DD4D6F"/>
    <w:rPr>
      <w:rFonts w:ascii="Arial" w:hAnsi="Arial" w:cs="Arial"/>
      <w:b/>
      <w:bCs/>
      <w:sz w:val="26"/>
      <w:szCs w:val="26"/>
    </w:rPr>
  </w:style>
  <w:style w:type="character" w:customStyle="1" w:styleId="FontStyle156">
    <w:name w:val="Font Style156"/>
    <w:uiPriority w:val="99"/>
    <w:rsid w:val="00DD4D6F"/>
    <w:rPr>
      <w:rFonts w:ascii="Franklin Gothic Demi" w:hAnsi="Franklin Gothic Demi" w:cs="Franklin Gothic Demi"/>
      <w:sz w:val="30"/>
      <w:szCs w:val="30"/>
    </w:rPr>
  </w:style>
  <w:style w:type="character" w:customStyle="1" w:styleId="FontStyle157">
    <w:name w:val="Font Style157"/>
    <w:uiPriority w:val="99"/>
    <w:rsid w:val="00DD4D6F"/>
    <w:rPr>
      <w:rFonts w:ascii="Times New Roman" w:hAnsi="Times New Roman" w:cs="Times New Roman"/>
      <w:b/>
      <w:bCs/>
      <w:sz w:val="28"/>
      <w:szCs w:val="28"/>
    </w:rPr>
  </w:style>
  <w:style w:type="character" w:customStyle="1" w:styleId="FontStyle158">
    <w:name w:val="Font Style158"/>
    <w:uiPriority w:val="99"/>
    <w:rsid w:val="00DD4D6F"/>
    <w:rPr>
      <w:rFonts w:ascii="Arial" w:hAnsi="Arial" w:cs="Arial"/>
      <w:b/>
      <w:bCs/>
      <w:sz w:val="26"/>
      <w:szCs w:val="26"/>
    </w:rPr>
  </w:style>
  <w:style w:type="character" w:customStyle="1" w:styleId="FontStyle159">
    <w:name w:val="Font Style159"/>
    <w:uiPriority w:val="99"/>
    <w:rsid w:val="00DD4D6F"/>
    <w:rPr>
      <w:rFonts w:ascii="Franklin Gothic Demi" w:hAnsi="Franklin Gothic Demi" w:cs="Franklin Gothic Demi"/>
      <w:sz w:val="28"/>
      <w:szCs w:val="28"/>
    </w:rPr>
  </w:style>
  <w:style w:type="character" w:customStyle="1" w:styleId="FontStyle160">
    <w:name w:val="Font Style160"/>
    <w:uiPriority w:val="99"/>
    <w:rsid w:val="00DD4D6F"/>
    <w:rPr>
      <w:rFonts w:ascii="Tahoma" w:hAnsi="Tahoma" w:cs="Tahoma"/>
      <w:b/>
      <w:bCs/>
      <w:sz w:val="24"/>
      <w:szCs w:val="24"/>
    </w:rPr>
  </w:style>
  <w:style w:type="character" w:customStyle="1" w:styleId="FontStyle167">
    <w:name w:val="Font Style167"/>
    <w:uiPriority w:val="99"/>
    <w:rsid w:val="00DD4D6F"/>
    <w:rPr>
      <w:rFonts w:ascii="Times New Roman" w:hAnsi="Times New Roman" w:cs="Times New Roman"/>
      <w:b/>
      <w:bCs/>
      <w:sz w:val="28"/>
      <w:szCs w:val="28"/>
    </w:rPr>
  </w:style>
  <w:style w:type="character" w:customStyle="1" w:styleId="FontStyle168">
    <w:name w:val="Font Style168"/>
    <w:uiPriority w:val="99"/>
    <w:rsid w:val="00DD4D6F"/>
    <w:rPr>
      <w:rFonts w:ascii="Franklin Gothic Medium" w:hAnsi="Franklin Gothic Medium" w:cs="Franklin Gothic Medium"/>
      <w:sz w:val="30"/>
      <w:szCs w:val="30"/>
    </w:rPr>
  </w:style>
  <w:style w:type="paragraph" w:customStyle="1" w:styleId="BodyTxt">
    <w:name w:val="Body Txt"/>
    <w:basedOn w:val="a3"/>
    <w:uiPriority w:val="99"/>
    <w:rsid w:val="00DD4D6F"/>
    <w:pPr>
      <w:spacing w:before="60" w:after="60" w:line="240" w:lineRule="auto"/>
      <w:ind w:firstLine="284"/>
      <w:jc w:val="both"/>
    </w:pPr>
    <w:rPr>
      <w:rFonts w:ascii="Times New Roman" w:eastAsia="Times New Roman" w:hAnsi="Times New Roman" w:cs="Times New Roman"/>
      <w:sz w:val="24"/>
      <w:szCs w:val="20"/>
      <w:lang w:eastAsia="ru-RU"/>
    </w:rPr>
  </w:style>
  <w:style w:type="paragraph" w:customStyle="1" w:styleId="121">
    <w:name w:val="таблицы 12"/>
    <w:basedOn w:val="a3"/>
    <w:uiPriority w:val="99"/>
    <w:qFormat/>
    <w:rsid w:val="00DD4D6F"/>
    <w:pPr>
      <w:keepLines/>
      <w:spacing w:after="0" w:line="240" w:lineRule="auto"/>
      <w:jc w:val="both"/>
    </w:pPr>
    <w:rPr>
      <w:rFonts w:ascii="Times New Roman" w:eastAsia="Times New Roman" w:hAnsi="Times New Roman" w:cs="Times New Roman"/>
      <w:snapToGrid w:val="0"/>
      <w:sz w:val="24"/>
      <w:szCs w:val="20"/>
      <w:lang w:eastAsia="ru-RU"/>
    </w:rPr>
  </w:style>
  <w:style w:type="paragraph" w:customStyle="1" w:styleId="212">
    <w:name w:val="Основной текст с отступом 21"/>
    <w:basedOn w:val="3f3"/>
    <w:uiPriority w:val="99"/>
    <w:rsid w:val="00DD4D6F"/>
    <w:pPr>
      <w:spacing w:before="0" w:after="0"/>
      <w:ind w:firstLine="567"/>
      <w:jc w:val="both"/>
    </w:pPr>
  </w:style>
  <w:style w:type="paragraph" w:customStyle="1" w:styleId="Style112">
    <w:name w:val="Style112"/>
    <w:basedOn w:val="a3"/>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xl107">
    <w:name w:val="xl107"/>
    <w:basedOn w:val="a3"/>
    <w:uiPriority w:val="99"/>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CYR" w:eastAsia="Times New Roman" w:hAnsi="Arial CYR" w:cs="Arial CYR"/>
      <w:sz w:val="16"/>
      <w:szCs w:val="16"/>
      <w:lang w:eastAsia="ru-RU"/>
    </w:rPr>
  </w:style>
  <w:style w:type="paragraph" w:customStyle="1" w:styleId="xl108">
    <w:name w:val="xl108"/>
    <w:basedOn w:val="a3"/>
    <w:uiPriority w:val="99"/>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109">
    <w:name w:val="xl109"/>
    <w:basedOn w:val="a3"/>
    <w:uiPriority w:val="99"/>
    <w:rsid w:val="00DD4D6F"/>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CYR" w:eastAsia="Times New Roman" w:hAnsi="Arial CYR" w:cs="Arial CYR"/>
      <w:sz w:val="16"/>
      <w:szCs w:val="16"/>
      <w:lang w:eastAsia="ru-RU"/>
    </w:rPr>
  </w:style>
  <w:style w:type="paragraph" w:customStyle="1" w:styleId="xl110">
    <w:name w:val="xl110"/>
    <w:basedOn w:val="a3"/>
    <w:uiPriority w:val="99"/>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11">
    <w:name w:val="xl111"/>
    <w:basedOn w:val="a3"/>
    <w:uiPriority w:val="99"/>
    <w:rsid w:val="00DD4D6F"/>
    <w:pPr>
      <w:pBdr>
        <w:top w:val="single" w:sz="4" w:space="0" w:color="auto"/>
        <w:left w:val="single" w:sz="4" w:space="0" w:color="auto"/>
        <w:bottom w:val="single" w:sz="4" w:space="0" w:color="auto"/>
      </w:pBdr>
      <w:spacing w:before="100" w:beforeAutospacing="1" w:after="100" w:afterAutospacing="1" w:line="240" w:lineRule="auto"/>
    </w:pPr>
    <w:rPr>
      <w:rFonts w:ascii="Times New Roman" w:eastAsia="Times New Roman" w:hAnsi="Times New Roman" w:cs="Times New Roman"/>
      <w:b/>
      <w:bCs/>
      <w:sz w:val="24"/>
      <w:szCs w:val="24"/>
      <w:lang w:eastAsia="ru-RU"/>
    </w:rPr>
  </w:style>
  <w:style w:type="paragraph" w:customStyle="1" w:styleId="xl112">
    <w:name w:val="xl112"/>
    <w:basedOn w:val="a3"/>
    <w:uiPriority w:val="99"/>
    <w:rsid w:val="00DD4D6F"/>
    <w:pPr>
      <w:pBdr>
        <w:top w:val="single" w:sz="4" w:space="0" w:color="auto"/>
        <w:bottom w:val="single" w:sz="4" w:space="0" w:color="auto"/>
      </w:pBdr>
      <w:spacing w:before="100" w:beforeAutospacing="1" w:after="100" w:afterAutospacing="1" w:line="240" w:lineRule="auto"/>
    </w:pPr>
    <w:rPr>
      <w:rFonts w:ascii="Times New Roman" w:eastAsia="Times New Roman" w:hAnsi="Times New Roman" w:cs="Times New Roman"/>
      <w:b/>
      <w:bCs/>
      <w:sz w:val="24"/>
      <w:szCs w:val="24"/>
      <w:lang w:eastAsia="ru-RU"/>
    </w:rPr>
  </w:style>
  <w:style w:type="paragraph" w:customStyle="1" w:styleId="xl113">
    <w:name w:val="xl113"/>
    <w:basedOn w:val="a3"/>
    <w:uiPriority w:val="99"/>
    <w:rsid w:val="00DD4D6F"/>
    <w:pPr>
      <w:pBdr>
        <w:top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sz w:val="24"/>
      <w:szCs w:val="24"/>
      <w:lang w:eastAsia="ru-RU"/>
    </w:rPr>
  </w:style>
  <w:style w:type="paragraph" w:customStyle="1" w:styleId="AAA">
    <w:name w:val="! AAA !"/>
    <w:link w:val="AAA0"/>
    <w:uiPriority w:val="99"/>
    <w:rsid w:val="00DD4D6F"/>
    <w:pPr>
      <w:suppressAutoHyphens/>
      <w:spacing w:before="120" w:after="120" w:line="240" w:lineRule="auto"/>
      <w:jc w:val="both"/>
    </w:pPr>
    <w:rPr>
      <w:rFonts w:ascii="Times New Roman" w:eastAsia="Times New Roman" w:hAnsi="Times New Roman" w:cs="Times New Roman"/>
      <w:sz w:val="24"/>
      <w:szCs w:val="16"/>
      <w:lang w:eastAsia="ar-SA"/>
    </w:rPr>
  </w:style>
  <w:style w:type="paragraph" w:customStyle="1" w:styleId="Style106">
    <w:name w:val="Style106"/>
    <w:basedOn w:val="a3"/>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94">
    <w:name w:val="Style94"/>
    <w:basedOn w:val="a3"/>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95">
    <w:name w:val="Style95"/>
    <w:basedOn w:val="a3"/>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96">
    <w:name w:val="Style96"/>
    <w:basedOn w:val="a3"/>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98">
    <w:name w:val="Style98"/>
    <w:basedOn w:val="a3"/>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00">
    <w:name w:val="Style100"/>
    <w:basedOn w:val="a3"/>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01">
    <w:name w:val="Style101"/>
    <w:basedOn w:val="a3"/>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02">
    <w:name w:val="Style102"/>
    <w:basedOn w:val="a3"/>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03">
    <w:name w:val="Style103"/>
    <w:basedOn w:val="a3"/>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04">
    <w:name w:val="Style104"/>
    <w:basedOn w:val="a3"/>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07">
    <w:name w:val="Style107"/>
    <w:basedOn w:val="a3"/>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09">
    <w:name w:val="Style109"/>
    <w:basedOn w:val="a3"/>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10">
    <w:name w:val="Style110"/>
    <w:basedOn w:val="a3"/>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11">
    <w:name w:val="Style111"/>
    <w:basedOn w:val="a3"/>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14">
    <w:name w:val="Style114"/>
    <w:basedOn w:val="a3"/>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15">
    <w:name w:val="Style115"/>
    <w:basedOn w:val="a3"/>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16">
    <w:name w:val="Style116"/>
    <w:basedOn w:val="a3"/>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17">
    <w:name w:val="Style117"/>
    <w:basedOn w:val="a3"/>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18">
    <w:name w:val="Style118"/>
    <w:basedOn w:val="a3"/>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19">
    <w:name w:val="Style119"/>
    <w:basedOn w:val="a3"/>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20">
    <w:name w:val="Style120"/>
    <w:basedOn w:val="a3"/>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21">
    <w:name w:val="Style121"/>
    <w:basedOn w:val="a3"/>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22">
    <w:name w:val="Style122"/>
    <w:basedOn w:val="a3"/>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23">
    <w:name w:val="Style123"/>
    <w:basedOn w:val="a3"/>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24">
    <w:name w:val="Style124"/>
    <w:basedOn w:val="a3"/>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25">
    <w:name w:val="Style125"/>
    <w:basedOn w:val="a3"/>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26">
    <w:name w:val="Style126"/>
    <w:basedOn w:val="a3"/>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27">
    <w:name w:val="Style127"/>
    <w:basedOn w:val="a3"/>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28">
    <w:name w:val="Style128"/>
    <w:basedOn w:val="a3"/>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29">
    <w:name w:val="Style129"/>
    <w:basedOn w:val="a3"/>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30">
    <w:name w:val="Style130"/>
    <w:basedOn w:val="a3"/>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31">
    <w:name w:val="Style131"/>
    <w:basedOn w:val="a3"/>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32">
    <w:name w:val="Style132"/>
    <w:basedOn w:val="a3"/>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33">
    <w:name w:val="Style133"/>
    <w:basedOn w:val="a3"/>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34">
    <w:name w:val="Style134"/>
    <w:basedOn w:val="a3"/>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35">
    <w:name w:val="Style135"/>
    <w:basedOn w:val="a3"/>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36">
    <w:name w:val="Style136"/>
    <w:basedOn w:val="a3"/>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37">
    <w:name w:val="Style137"/>
    <w:basedOn w:val="a3"/>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38">
    <w:name w:val="Style138"/>
    <w:basedOn w:val="a3"/>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39">
    <w:name w:val="Style139"/>
    <w:basedOn w:val="a3"/>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40">
    <w:name w:val="Style140"/>
    <w:basedOn w:val="a3"/>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41">
    <w:name w:val="Style141"/>
    <w:basedOn w:val="a3"/>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42">
    <w:name w:val="Style142"/>
    <w:basedOn w:val="a3"/>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43">
    <w:name w:val="Style143"/>
    <w:basedOn w:val="a3"/>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44">
    <w:name w:val="Style144"/>
    <w:basedOn w:val="a3"/>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45">
    <w:name w:val="Style145"/>
    <w:basedOn w:val="a3"/>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46">
    <w:name w:val="Style146"/>
    <w:basedOn w:val="a3"/>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47">
    <w:name w:val="Style147"/>
    <w:basedOn w:val="a3"/>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48">
    <w:name w:val="Style148"/>
    <w:basedOn w:val="a3"/>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49">
    <w:name w:val="Style149"/>
    <w:basedOn w:val="a3"/>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50">
    <w:name w:val="Style150"/>
    <w:basedOn w:val="a3"/>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51">
    <w:name w:val="Style151"/>
    <w:basedOn w:val="a3"/>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52">
    <w:name w:val="Style152"/>
    <w:basedOn w:val="a3"/>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53">
    <w:name w:val="Style153"/>
    <w:basedOn w:val="a3"/>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54">
    <w:name w:val="Style154"/>
    <w:basedOn w:val="a3"/>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55">
    <w:name w:val="Style155"/>
    <w:basedOn w:val="a3"/>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56">
    <w:name w:val="Style156"/>
    <w:basedOn w:val="a3"/>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57">
    <w:name w:val="Style157"/>
    <w:basedOn w:val="a3"/>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58">
    <w:name w:val="Style158"/>
    <w:basedOn w:val="a3"/>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59">
    <w:name w:val="Style159"/>
    <w:basedOn w:val="a3"/>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60">
    <w:name w:val="Style160"/>
    <w:basedOn w:val="a3"/>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61">
    <w:name w:val="Style161"/>
    <w:basedOn w:val="a3"/>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62">
    <w:name w:val="Style162"/>
    <w:basedOn w:val="a3"/>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63">
    <w:name w:val="Style163"/>
    <w:basedOn w:val="a3"/>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64">
    <w:name w:val="Style164"/>
    <w:basedOn w:val="a3"/>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65">
    <w:name w:val="Style165"/>
    <w:basedOn w:val="a3"/>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66">
    <w:name w:val="Style166"/>
    <w:basedOn w:val="a3"/>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67">
    <w:name w:val="Style167"/>
    <w:basedOn w:val="a3"/>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68">
    <w:name w:val="Style168"/>
    <w:basedOn w:val="a3"/>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69">
    <w:name w:val="Style169"/>
    <w:basedOn w:val="a3"/>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70">
    <w:name w:val="Style170"/>
    <w:basedOn w:val="a3"/>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71">
    <w:name w:val="Style171"/>
    <w:basedOn w:val="a3"/>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72">
    <w:name w:val="Style172"/>
    <w:basedOn w:val="a3"/>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73">
    <w:name w:val="Style173"/>
    <w:basedOn w:val="a3"/>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74">
    <w:name w:val="Style174"/>
    <w:basedOn w:val="a3"/>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75">
    <w:name w:val="Style175"/>
    <w:basedOn w:val="a3"/>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76">
    <w:name w:val="Style176"/>
    <w:basedOn w:val="a3"/>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77">
    <w:name w:val="Style177"/>
    <w:basedOn w:val="a3"/>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78">
    <w:name w:val="Style178"/>
    <w:basedOn w:val="a3"/>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79">
    <w:name w:val="Style179"/>
    <w:basedOn w:val="a3"/>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80">
    <w:name w:val="Style180"/>
    <w:basedOn w:val="a3"/>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81">
    <w:name w:val="Style181"/>
    <w:basedOn w:val="a3"/>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82">
    <w:name w:val="Style182"/>
    <w:basedOn w:val="a3"/>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83">
    <w:name w:val="Style183"/>
    <w:basedOn w:val="a3"/>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84">
    <w:name w:val="Style184"/>
    <w:basedOn w:val="a3"/>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85">
    <w:name w:val="Style185"/>
    <w:basedOn w:val="a3"/>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86">
    <w:name w:val="Style186"/>
    <w:basedOn w:val="a3"/>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87">
    <w:name w:val="Style187"/>
    <w:basedOn w:val="a3"/>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88">
    <w:name w:val="Style188"/>
    <w:basedOn w:val="a3"/>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89">
    <w:name w:val="Style189"/>
    <w:basedOn w:val="a3"/>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90">
    <w:name w:val="Style190"/>
    <w:basedOn w:val="a3"/>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91">
    <w:name w:val="Style191"/>
    <w:basedOn w:val="a3"/>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92">
    <w:name w:val="Style192"/>
    <w:basedOn w:val="a3"/>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93">
    <w:name w:val="Style193"/>
    <w:basedOn w:val="a3"/>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94">
    <w:name w:val="Style194"/>
    <w:basedOn w:val="a3"/>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95">
    <w:name w:val="Style195"/>
    <w:basedOn w:val="a3"/>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96">
    <w:name w:val="Style196"/>
    <w:basedOn w:val="a3"/>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97">
    <w:name w:val="Style197"/>
    <w:basedOn w:val="a3"/>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98">
    <w:name w:val="Style198"/>
    <w:basedOn w:val="a3"/>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199">
    <w:name w:val="Style199"/>
    <w:basedOn w:val="a3"/>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00">
    <w:name w:val="Style200"/>
    <w:basedOn w:val="a3"/>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01">
    <w:name w:val="Style201"/>
    <w:basedOn w:val="a3"/>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02">
    <w:name w:val="Style202"/>
    <w:basedOn w:val="a3"/>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03">
    <w:name w:val="Style203"/>
    <w:basedOn w:val="a3"/>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04">
    <w:name w:val="Style204"/>
    <w:basedOn w:val="a3"/>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05">
    <w:name w:val="Style205"/>
    <w:basedOn w:val="a3"/>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06">
    <w:name w:val="Style206"/>
    <w:basedOn w:val="a3"/>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07">
    <w:name w:val="Style207"/>
    <w:basedOn w:val="a3"/>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08">
    <w:name w:val="Style208"/>
    <w:basedOn w:val="a3"/>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09">
    <w:name w:val="Style209"/>
    <w:basedOn w:val="a3"/>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10">
    <w:name w:val="Style210"/>
    <w:basedOn w:val="a3"/>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11">
    <w:name w:val="Style211"/>
    <w:basedOn w:val="a3"/>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12">
    <w:name w:val="Style212"/>
    <w:basedOn w:val="a3"/>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13">
    <w:name w:val="Style213"/>
    <w:basedOn w:val="a3"/>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14">
    <w:name w:val="Style214"/>
    <w:basedOn w:val="a3"/>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15">
    <w:name w:val="Style215"/>
    <w:basedOn w:val="a3"/>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16">
    <w:name w:val="Style216"/>
    <w:basedOn w:val="a3"/>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17">
    <w:name w:val="Style217"/>
    <w:basedOn w:val="a3"/>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18">
    <w:name w:val="Style218"/>
    <w:basedOn w:val="a3"/>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19">
    <w:name w:val="Style219"/>
    <w:basedOn w:val="a3"/>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20">
    <w:name w:val="Style220"/>
    <w:basedOn w:val="a3"/>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21">
    <w:name w:val="Style221"/>
    <w:basedOn w:val="a3"/>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22">
    <w:name w:val="Style222"/>
    <w:basedOn w:val="a3"/>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23">
    <w:name w:val="Style223"/>
    <w:basedOn w:val="a3"/>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24">
    <w:name w:val="Style224"/>
    <w:basedOn w:val="a3"/>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25">
    <w:name w:val="Style225"/>
    <w:basedOn w:val="a3"/>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26">
    <w:name w:val="Style226"/>
    <w:basedOn w:val="a3"/>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27">
    <w:name w:val="Style227"/>
    <w:basedOn w:val="a3"/>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28">
    <w:name w:val="Style228"/>
    <w:basedOn w:val="a3"/>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29">
    <w:name w:val="Style229"/>
    <w:basedOn w:val="a3"/>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30">
    <w:name w:val="Style230"/>
    <w:basedOn w:val="a3"/>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31">
    <w:name w:val="Style231"/>
    <w:basedOn w:val="a3"/>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32">
    <w:name w:val="Style232"/>
    <w:basedOn w:val="a3"/>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33">
    <w:name w:val="Style233"/>
    <w:basedOn w:val="a3"/>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34">
    <w:name w:val="Style234"/>
    <w:basedOn w:val="a3"/>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35">
    <w:name w:val="Style235"/>
    <w:basedOn w:val="a3"/>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36">
    <w:name w:val="Style236"/>
    <w:basedOn w:val="a3"/>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37">
    <w:name w:val="Style237"/>
    <w:basedOn w:val="a3"/>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38">
    <w:name w:val="Style238"/>
    <w:basedOn w:val="a3"/>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39">
    <w:name w:val="Style239"/>
    <w:basedOn w:val="a3"/>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40">
    <w:name w:val="Style240"/>
    <w:basedOn w:val="a3"/>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41">
    <w:name w:val="Style241"/>
    <w:basedOn w:val="a3"/>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42">
    <w:name w:val="Style242"/>
    <w:basedOn w:val="a3"/>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43">
    <w:name w:val="Style243"/>
    <w:basedOn w:val="a3"/>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44">
    <w:name w:val="Style244"/>
    <w:basedOn w:val="a3"/>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45">
    <w:name w:val="Style245"/>
    <w:basedOn w:val="a3"/>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46">
    <w:name w:val="Style246"/>
    <w:basedOn w:val="a3"/>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47">
    <w:name w:val="Style247"/>
    <w:basedOn w:val="a3"/>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48">
    <w:name w:val="Style248"/>
    <w:basedOn w:val="a3"/>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49">
    <w:name w:val="Style249"/>
    <w:basedOn w:val="a3"/>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50">
    <w:name w:val="Style250"/>
    <w:basedOn w:val="a3"/>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51">
    <w:name w:val="Style251"/>
    <w:basedOn w:val="a3"/>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52">
    <w:name w:val="Style252"/>
    <w:basedOn w:val="a3"/>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53">
    <w:name w:val="Style253"/>
    <w:basedOn w:val="a3"/>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54">
    <w:name w:val="Style254"/>
    <w:basedOn w:val="a3"/>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55">
    <w:name w:val="Style255"/>
    <w:basedOn w:val="a3"/>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56">
    <w:name w:val="Style256"/>
    <w:basedOn w:val="a3"/>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57">
    <w:name w:val="Style257"/>
    <w:basedOn w:val="a3"/>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58">
    <w:name w:val="Style258"/>
    <w:basedOn w:val="a3"/>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59">
    <w:name w:val="Style259"/>
    <w:basedOn w:val="a3"/>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60">
    <w:name w:val="Style260"/>
    <w:basedOn w:val="a3"/>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61">
    <w:name w:val="Style261"/>
    <w:basedOn w:val="a3"/>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62">
    <w:name w:val="Style262"/>
    <w:basedOn w:val="a3"/>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63">
    <w:name w:val="Style263"/>
    <w:basedOn w:val="a3"/>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64">
    <w:name w:val="Style264"/>
    <w:basedOn w:val="a3"/>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65">
    <w:name w:val="Style265"/>
    <w:basedOn w:val="a3"/>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66">
    <w:name w:val="Style266"/>
    <w:basedOn w:val="a3"/>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67">
    <w:name w:val="Style267"/>
    <w:basedOn w:val="a3"/>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68">
    <w:name w:val="Style268"/>
    <w:basedOn w:val="a3"/>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69">
    <w:name w:val="Style269"/>
    <w:basedOn w:val="a3"/>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70">
    <w:name w:val="Style270"/>
    <w:basedOn w:val="a3"/>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71">
    <w:name w:val="Style271"/>
    <w:basedOn w:val="a3"/>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72">
    <w:name w:val="Style272"/>
    <w:basedOn w:val="a3"/>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73">
    <w:name w:val="Style273"/>
    <w:basedOn w:val="a3"/>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74">
    <w:name w:val="Style274"/>
    <w:basedOn w:val="a3"/>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75">
    <w:name w:val="Style275"/>
    <w:basedOn w:val="a3"/>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76">
    <w:name w:val="Style276"/>
    <w:basedOn w:val="a3"/>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77">
    <w:name w:val="Style277"/>
    <w:basedOn w:val="a3"/>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78">
    <w:name w:val="Style278"/>
    <w:basedOn w:val="a3"/>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79">
    <w:name w:val="Style279"/>
    <w:basedOn w:val="a3"/>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80">
    <w:name w:val="Style280"/>
    <w:basedOn w:val="a3"/>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81">
    <w:name w:val="Style281"/>
    <w:basedOn w:val="a3"/>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82">
    <w:name w:val="Style282"/>
    <w:basedOn w:val="a3"/>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83">
    <w:name w:val="Style283"/>
    <w:basedOn w:val="a3"/>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84">
    <w:name w:val="Style284"/>
    <w:basedOn w:val="a3"/>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85">
    <w:name w:val="Style285"/>
    <w:basedOn w:val="a3"/>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86">
    <w:name w:val="Style286"/>
    <w:basedOn w:val="a3"/>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87">
    <w:name w:val="Style287"/>
    <w:basedOn w:val="a3"/>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88">
    <w:name w:val="Style288"/>
    <w:basedOn w:val="a3"/>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89">
    <w:name w:val="Style289"/>
    <w:basedOn w:val="a3"/>
    <w:uiPriority w:val="99"/>
    <w:rsid w:val="00DD4D6F"/>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character" w:customStyle="1" w:styleId="FontStyle291">
    <w:name w:val="Font Style291"/>
    <w:uiPriority w:val="99"/>
    <w:rsid w:val="00DD4D6F"/>
    <w:rPr>
      <w:rFonts w:ascii="Times New Roman" w:hAnsi="Times New Roman" w:cs="Times New Roman"/>
      <w:b/>
      <w:bCs/>
      <w:sz w:val="16"/>
      <w:szCs w:val="16"/>
    </w:rPr>
  </w:style>
  <w:style w:type="character" w:customStyle="1" w:styleId="FontStyle292">
    <w:name w:val="Font Style292"/>
    <w:uiPriority w:val="99"/>
    <w:rsid w:val="00DD4D6F"/>
    <w:rPr>
      <w:rFonts w:ascii="Times New Roman" w:hAnsi="Times New Roman" w:cs="Times New Roman"/>
      <w:b/>
      <w:bCs/>
      <w:sz w:val="14"/>
      <w:szCs w:val="14"/>
    </w:rPr>
  </w:style>
  <w:style w:type="character" w:customStyle="1" w:styleId="FontStyle293">
    <w:name w:val="Font Style293"/>
    <w:uiPriority w:val="99"/>
    <w:rsid w:val="00DD4D6F"/>
    <w:rPr>
      <w:rFonts w:ascii="Times New Roman" w:hAnsi="Times New Roman" w:cs="Times New Roman"/>
      <w:b/>
      <w:bCs/>
      <w:sz w:val="20"/>
      <w:szCs w:val="20"/>
    </w:rPr>
  </w:style>
  <w:style w:type="character" w:customStyle="1" w:styleId="FontStyle294">
    <w:name w:val="Font Style294"/>
    <w:uiPriority w:val="99"/>
    <w:rsid w:val="00DD4D6F"/>
    <w:rPr>
      <w:rFonts w:ascii="Trebuchet MS" w:hAnsi="Trebuchet MS" w:cs="Trebuchet MS"/>
      <w:i/>
      <w:iCs/>
      <w:sz w:val="12"/>
      <w:szCs w:val="12"/>
    </w:rPr>
  </w:style>
  <w:style w:type="character" w:customStyle="1" w:styleId="FontStyle295">
    <w:name w:val="Font Style295"/>
    <w:uiPriority w:val="99"/>
    <w:rsid w:val="00DD4D6F"/>
    <w:rPr>
      <w:rFonts w:ascii="Times New Roman" w:hAnsi="Times New Roman" w:cs="Times New Roman"/>
      <w:b/>
      <w:bCs/>
      <w:sz w:val="8"/>
      <w:szCs w:val="8"/>
    </w:rPr>
  </w:style>
  <w:style w:type="character" w:customStyle="1" w:styleId="FontStyle296">
    <w:name w:val="Font Style296"/>
    <w:uiPriority w:val="99"/>
    <w:rsid w:val="00DD4D6F"/>
    <w:rPr>
      <w:rFonts w:ascii="Calibri" w:hAnsi="Calibri" w:cs="Calibri"/>
      <w:b/>
      <w:bCs/>
      <w:sz w:val="14"/>
      <w:szCs w:val="14"/>
    </w:rPr>
  </w:style>
  <w:style w:type="character" w:customStyle="1" w:styleId="FontStyle297">
    <w:name w:val="Font Style297"/>
    <w:uiPriority w:val="99"/>
    <w:rsid w:val="00DD4D6F"/>
    <w:rPr>
      <w:rFonts w:ascii="Arial" w:hAnsi="Arial" w:cs="Arial"/>
      <w:sz w:val="12"/>
      <w:szCs w:val="12"/>
    </w:rPr>
  </w:style>
  <w:style w:type="character" w:customStyle="1" w:styleId="FontStyle298">
    <w:name w:val="Font Style298"/>
    <w:uiPriority w:val="99"/>
    <w:rsid w:val="00DD4D6F"/>
    <w:rPr>
      <w:rFonts w:ascii="Times New Roman" w:hAnsi="Times New Roman" w:cs="Times New Roman"/>
      <w:b/>
      <w:bCs/>
      <w:sz w:val="16"/>
      <w:szCs w:val="16"/>
    </w:rPr>
  </w:style>
  <w:style w:type="character" w:customStyle="1" w:styleId="FontStyle299">
    <w:name w:val="Font Style299"/>
    <w:uiPriority w:val="99"/>
    <w:rsid w:val="00DD4D6F"/>
    <w:rPr>
      <w:rFonts w:ascii="Times New Roman" w:hAnsi="Times New Roman" w:cs="Times New Roman"/>
      <w:b/>
      <w:bCs/>
      <w:i/>
      <w:iCs/>
      <w:sz w:val="16"/>
      <w:szCs w:val="16"/>
    </w:rPr>
  </w:style>
  <w:style w:type="character" w:customStyle="1" w:styleId="FontStyle300">
    <w:name w:val="Font Style300"/>
    <w:uiPriority w:val="99"/>
    <w:rsid w:val="00DD4D6F"/>
    <w:rPr>
      <w:rFonts w:ascii="Times New Roman" w:hAnsi="Times New Roman" w:cs="Times New Roman"/>
      <w:b/>
      <w:bCs/>
      <w:sz w:val="16"/>
      <w:szCs w:val="16"/>
    </w:rPr>
  </w:style>
  <w:style w:type="character" w:customStyle="1" w:styleId="FontStyle301">
    <w:name w:val="Font Style301"/>
    <w:uiPriority w:val="99"/>
    <w:rsid w:val="00DD4D6F"/>
    <w:rPr>
      <w:rFonts w:ascii="Trebuchet MS" w:hAnsi="Trebuchet MS" w:cs="Trebuchet MS"/>
      <w:b/>
      <w:bCs/>
      <w:sz w:val="16"/>
      <w:szCs w:val="16"/>
    </w:rPr>
  </w:style>
  <w:style w:type="character" w:customStyle="1" w:styleId="FontStyle302">
    <w:name w:val="Font Style302"/>
    <w:uiPriority w:val="99"/>
    <w:rsid w:val="00DD4D6F"/>
    <w:rPr>
      <w:rFonts w:ascii="Times New Roman" w:hAnsi="Times New Roman" w:cs="Times New Roman"/>
      <w:b/>
      <w:bCs/>
      <w:i/>
      <w:iCs/>
      <w:sz w:val="16"/>
      <w:szCs w:val="16"/>
    </w:rPr>
  </w:style>
  <w:style w:type="character" w:customStyle="1" w:styleId="FontStyle303">
    <w:name w:val="Font Style303"/>
    <w:uiPriority w:val="99"/>
    <w:rsid w:val="00DD4D6F"/>
    <w:rPr>
      <w:rFonts w:ascii="Times New Roman" w:hAnsi="Times New Roman" w:cs="Times New Roman"/>
      <w:spacing w:val="10"/>
      <w:sz w:val="10"/>
      <w:szCs w:val="10"/>
    </w:rPr>
  </w:style>
  <w:style w:type="character" w:customStyle="1" w:styleId="FontStyle304">
    <w:name w:val="Font Style304"/>
    <w:uiPriority w:val="99"/>
    <w:rsid w:val="00DD4D6F"/>
    <w:rPr>
      <w:rFonts w:ascii="Arial" w:hAnsi="Arial" w:cs="Arial"/>
      <w:sz w:val="20"/>
      <w:szCs w:val="20"/>
    </w:rPr>
  </w:style>
  <w:style w:type="character" w:customStyle="1" w:styleId="FontStyle305">
    <w:name w:val="Font Style305"/>
    <w:uiPriority w:val="99"/>
    <w:rsid w:val="00DD4D6F"/>
    <w:rPr>
      <w:rFonts w:ascii="Arial" w:hAnsi="Arial" w:cs="Arial"/>
      <w:b/>
      <w:bCs/>
      <w:spacing w:val="30"/>
      <w:sz w:val="16"/>
      <w:szCs w:val="16"/>
    </w:rPr>
  </w:style>
  <w:style w:type="character" w:customStyle="1" w:styleId="FontStyle306">
    <w:name w:val="Font Style306"/>
    <w:uiPriority w:val="99"/>
    <w:rsid w:val="00DD4D6F"/>
    <w:rPr>
      <w:rFonts w:ascii="Arial" w:hAnsi="Arial" w:cs="Arial"/>
      <w:sz w:val="10"/>
      <w:szCs w:val="10"/>
    </w:rPr>
  </w:style>
  <w:style w:type="character" w:customStyle="1" w:styleId="FontStyle307">
    <w:name w:val="Font Style307"/>
    <w:uiPriority w:val="99"/>
    <w:rsid w:val="00DD4D6F"/>
    <w:rPr>
      <w:rFonts w:ascii="Tahoma" w:hAnsi="Tahoma" w:cs="Tahoma"/>
      <w:i/>
      <w:iCs/>
      <w:sz w:val="12"/>
      <w:szCs w:val="12"/>
    </w:rPr>
  </w:style>
  <w:style w:type="character" w:customStyle="1" w:styleId="FontStyle308">
    <w:name w:val="Font Style308"/>
    <w:uiPriority w:val="99"/>
    <w:rsid w:val="00DD4D6F"/>
    <w:rPr>
      <w:rFonts w:ascii="Arial" w:hAnsi="Arial" w:cs="Arial"/>
      <w:spacing w:val="-10"/>
      <w:sz w:val="22"/>
      <w:szCs w:val="22"/>
    </w:rPr>
  </w:style>
  <w:style w:type="character" w:customStyle="1" w:styleId="FontStyle309">
    <w:name w:val="Font Style309"/>
    <w:uiPriority w:val="99"/>
    <w:rsid w:val="00DD4D6F"/>
    <w:rPr>
      <w:rFonts w:ascii="Arial Unicode MS" w:eastAsia="Arial Unicode MS" w:cs="Arial Unicode MS"/>
      <w:b/>
      <w:bCs/>
      <w:sz w:val="8"/>
      <w:szCs w:val="8"/>
    </w:rPr>
  </w:style>
  <w:style w:type="character" w:customStyle="1" w:styleId="FontStyle310">
    <w:name w:val="Font Style310"/>
    <w:uiPriority w:val="99"/>
    <w:rsid w:val="00DD4D6F"/>
    <w:rPr>
      <w:rFonts w:ascii="Arial Narrow" w:hAnsi="Arial Narrow" w:cs="Arial Narrow"/>
      <w:sz w:val="20"/>
      <w:szCs w:val="20"/>
    </w:rPr>
  </w:style>
  <w:style w:type="character" w:customStyle="1" w:styleId="FontStyle311">
    <w:name w:val="Font Style311"/>
    <w:uiPriority w:val="99"/>
    <w:rsid w:val="00DD4D6F"/>
    <w:rPr>
      <w:rFonts w:ascii="Arial" w:hAnsi="Arial" w:cs="Arial"/>
      <w:sz w:val="12"/>
      <w:szCs w:val="12"/>
    </w:rPr>
  </w:style>
  <w:style w:type="character" w:customStyle="1" w:styleId="FontStyle312">
    <w:name w:val="Font Style312"/>
    <w:uiPriority w:val="99"/>
    <w:rsid w:val="00DD4D6F"/>
    <w:rPr>
      <w:rFonts w:ascii="Arial" w:hAnsi="Arial" w:cs="Arial"/>
      <w:sz w:val="20"/>
      <w:szCs w:val="20"/>
    </w:rPr>
  </w:style>
  <w:style w:type="character" w:customStyle="1" w:styleId="FontStyle313">
    <w:name w:val="Font Style313"/>
    <w:uiPriority w:val="99"/>
    <w:rsid w:val="00DD4D6F"/>
    <w:rPr>
      <w:rFonts w:ascii="Times New Roman" w:hAnsi="Times New Roman" w:cs="Times New Roman"/>
      <w:sz w:val="26"/>
      <w:szCs w:val="26"/>
    </w:rPr>
  </w:style>
  <w:style w:type="character" w:customStyle="1" w:styleId="FontStyle314">
    <w:name w:val="Font Style314"/>
    <w:uiPriority w:val="99"/>
    <w:rsid w:val="00DD4D6F"/>
    <w:rPr>
      <w:rFonts w:ascii="Arial" w:hAnsi="Arial" w:cs="Arial"/>
      <w:sz w:val="20"/>
      <w:szCs w:val="20"/>
    </w:rPr>
  </w:style>
  <w:style w:type="character" w:customStyle="1" w:styleId="FontStyle315">
    <w:name w:val="Font Style315"/>
    <w:uiPriority w:val="99"/>
    <w:rsid w:val="00DD4D6F"/>
    <w:rPr>
      <w:rFonts w:ascii="Candara" w:hAnsi="Candara" w:cs="Candara"/>
      <w:i/>
      <w:iCs/>
      <w:sz w:val="46"/>
      <w:szCs w:val="46"/>
    </w:rPr>
  </w:style>
  <w:style w:type="character" w:customStyle="1" w:styleId="FontStyle316">
    <w:name w:val="Font Style316"/>
    <w:uiPriority w:val="99"/>
    <w:rsid w:val="00DD4D6F"/>
    <w:rPr>
      <w:rFonts w:ascii="Arial" w:hAnsi="Arial" w:cs="Arial"/>
      <w:sz w:val="20"/>
      <w:szCs w:val="20"/>
    </w:rPr>
  </w:style>
  <w:style w:type="character" w:customStyle="1" w:styleId="FontStyle317">
    <w:name w:val="Font Style317"/>
    <w:uiPriority w:val="99"/>
    <w:rsid w:val="00DD4D6F"/>
    <w:rPr>
      <w:rFonts w:ascii="Arial" w:hAnsi="Arial" w:cs="Arial"/>
      <w:sz w:val="14"/>
      <w:szCs w:val="14"/>
    </w:rPr>
  </w:style>
  <w:style w:type="character" w:customStyle="1" w:styleId="FontStyle318">
    <w:name w:val="Font Style318"/>
    <w:uiPriority w:val="99"/>
    <w:rsid w:val="00DD4D6F"/>
    <w:rPr>
      <w:rFonts w:ascii="Arial" w:hAnsi="Arial" w:cs="Arial"/>
      <w:b/>
      <w:bCs/>
      <w:sz w:val="28"/>
      <w:szCs w:val="28"/>
    </w:rPr>
  </w:style>
  <w:style w:type="character" w:customStyle="1" w:styleId="FontStyle319">
    <w:name w:val="Font Style319"/>
    <w:uiPriority w:val="99"/>
    <w:rsid w:val="00DD4D6F"/>
    <w:rPr>
      <w:rFonts w:ascii="Tahoma" w:hAnsi="Tahoma" w:cs="Tahoma"/>
      <w:sz w:val="8"/>
      <w:szCs w:val="8"/>
    </w:rPr>
  </w:style>
  <w:style w:type="character" w:customStyle="1" w:styleId="FontStyle320">
    <w:name w:val="Font Style320"/>
    <w:uiPriority w:val="99"/>
    <w:rsid w:val="00DD4D6F"/>
    <w:rPr>
      <w:rFonts w:ascii="Tahoma" w:hAnsi="Tahoma" w:cs="Tahoma"/>
      <w:sz w:val="10"/>
      <w:szCs w:val="10"/>
    </w:rPr>
  </w:style>
  <w:style w:type="character" w:customStyle="1" w:styleId="FontStyle321">
    <w:name w:val="Font Style321"/>
    <w:uiPriority w:val="99"/>
    <w:rsid w:val="00DD4D6F"/>
    <w:rPr>
      <w:rFonts w:ascii="Arial" w:hAnsi="Arial" w:cs="Arial"/>
      <w:sz w:val="30"/>
      <w:szCs w:val="30"/>
    </w:rPr>
  </w:style>
  <w:style w:type="character" w:customStyle="1" w:styleId="FontStyle322">
    <w:name w:val="Font Style322"/>
    <w:uiPriority w:val="99"/>
    <w:rsid w:val="00DD4D6F"/>
    <w:rPr>
      <w:rFonts w:ascii="Arial" w:hAnsi="Arial" w:cs="Arial"/>
      <w:sz w:val="30"/>
      <w:szCs w:val="30"/>
    </w:rPr>
  </w:style>
  <w:style w:type="character" w:customStyle="1" w:styleId="FontStyle323">
    <w:name w:val="Font Style323"/>
    <w:uiPriority w:val="99"/>
    <w:rsid w:val="00DD4D6F"/>
    <w:rPr>
      <w:rFonts w:ascii="Tahoma" w:hAnsi="Tahoma" w:cs="Tahoma"/>
      <w:sz w:val="16"/>
      <w:szCs w:val="16"/>
    </w:rPr>
  </w:style>
  <w:style w:type="character" w:customStyle="1" w:styleId="FontStyle324">
    <w:name w:val="Font Style324"/>
    <w:uiPriority w:val="99"/>
    <w:rsid w:val="00DD4D6F"/>
    <w:rPr>
      <w:rFonts w:ascii="Arial" w:hAnsi="Arial" w:cs="Arial"/>
      <w:sz w:val="30"/>
      <w:szCs w:val="30"/>
    </w:rPr>
  </w:style>
  <w:style w:type="character" w:customStyle="1" w:styleId="FontStyle325">
    <w:name w:val="Font Style325"/>
    <w:uiPriority w:val="99"/>
    <w:rsid w:val="00DD4D6F"/>
    <w:rPr>
      <w:rFonts w:ascii="Arial" w:hAnsi="Arial" w:cs="Arial"/>
      <w:sz w:val="12"/>
      <w:szCs w:val="12"/>
    </w:rPr>
  </w:style>
  <w:style w:type="character" w:customStyle="1" w:styleId="FontStyle326">
    <w:name w:val="Font Style326"/>
    <w:uiPriority w:val="99"/>
    <w:rsid w:val="00DD4D6F"/>
    <w:rPr>
      <w:rFonts w:ascii="Tahoma" w:hAnsi="Tahoma" w:cs="Tahoma"/>
      <w:sz w:val="10"/>
      <w:szCs w:val="10"/>
    </w:rPr>
  </w:style>
  <w:style w:type="character" w:customStyle="1" w:styleId="FontStyle327">
    <w:name w:val="Font Style327"/>
    <w:uiPriority w:val="99"/>
    <w:rsid w:val="00DD4D6F"/>
    <w:rPr>
      <w:rFonts w:ascii="Times New Roman" w:hAnsi="Times New Roman" w:cs="Times New Roman"/>
      <w:sz w:val="20"/>
      <w:szCs w:val="20"/>
    </w:rPr>
  </w:style>
  <w:style w:type="character" w:customStyle="1" w:styleId="FontStyle328">
    <w:name w:val="Font Style328"/>
    <w:uiPriority w:val="99"/>
    <w:rsid w:val="00DD4D6F"/>
    <w:rPr>
      <w:rFonts w:ascii="Arial" w:hAnsi="Arial" w:cs="Arial"/>
      <w:b/>
      <w:bCs/>
      <w:i/>
      <w:iCs/>
      <w:spacing w:val="20"/>
      <w:sz w:val="12"/>
      <w:szCs w:val="12"/>
    </w:rPr>
  </w:style>
  <w:style w:type="character" w:customStyle="1" w:styleId="FontStyle329">
    <w:name w:val="Font Style329"/>
    <w:uiPriority w:val="99"/>
    <w:rsid w:val="00DD4D6F"/>
    <w:rPr>
      <w:rFonts w:ascii="Times New Roman" w:hAnsi="Times New Roman" w:cs="Times New Roman"/>
      <w:i/>
      <w:iCs/>
      <w:spacing w:val="-20"/>
      <w:sz w:val="20"/>
      <w:szCs w:val="20"/>
    </w:rPr>
  </w:style>
  <w:style w:type="character" w:customStyle="1" w:styleId="FontStyle330">
    <w:name w:val="Font Style330"/>
    <w:uiPriority w:val="99"/>
    <w:rsid w:val="00DD4D6F"/>
    <w:rPr>
      <w:rFonts w:ascii="Times New Roman" w:hAnsi="Times New Roman" w:cs="Times New Roman"/>
      <w:b/>
      <w:bCs/>
      <w:sz w:val="16"/>
      <w:szCs w:val="16"/>
    </w:rPr>
  </w:style>
  <w:style w:type="character" w:customStyle="1" w:styleId="FontStyle331">
    <w:name w:val="Font Style331"/>
    <w:uiPriority w:val="99"/>
    <w:rsid w:val="00DD4D6F"/>
    <w:rPr>
      <w:rFonts w:ascii="Times New Roman" w:hAnsi="Times New Roman" w:cs="Times New Roman"/>
      <w:spacing w:val="-10"/>
      <w:sz w:val="20"/>
      <w:szCs w:val="20"/>
    </w:rPr>
  </w:style>
  <w:style w:type="character" w:customStyle="1" w:styleId="FontStyle332">
    <w:name w:val="Font Style332"/>
    <w:uiPriority w:val="99"/>
    <w:rsid w:val="00DD4D6F"/>
    <w:rPr>
      <w:rFonts w:ascii="Times New Roman" w:hAnsi="Times New Roman" w:cs="Times New Roman"/>
      <w:b/>
      <w:bCs/>
      <w:smallCaps/>
      <w:sz w:val="14"/>
      <w:szCs w:val="14"/>
    </w:rPr>
  </w:style>
  <w:style w:type="character" w:customStyle="1" w:styleId="FontStyle333">
    <w:name w:val="Font Style333"/>
    <w:uiPriority w:val="99"/>
    <w:rsid w:val="00DD4D6F"/>
    <w:rPr>
      <w:rFonts w:ascii="Times New Roman" w:hAnsi="Times New Roman" w:cs="Times New Roman"/>
      <w:b/>
      <w:bCs/>
      <w:sz w:val="8"/>
      <w:szCs w:val="8"/>
    </w:rPr>
  </w:style>
  <w:style w:type="character" w:customStyle="1" w:styleId="FontStyle334">
    <w:name w:val="Font Style334"/>
    <w:uiPriority w:val="99"/>
    <w:rsid w:val="00DD4D6F"/>
    <w:rPr>
      <w:rFonts w:ascii="Times New Roman" w:hAnsi="Times New Roman" w:cs="Times New Roman"/>
      <w:b/>
      <w:bCs/>
      <w:sz w:val="10"/>
      <w:szCs w:val="10"/>
    </w:rPr>
  </w:style>
  <w:style w:type="character" w:customStyle="1" w:styleId="FontStyle335">
    <w:name w:val="Font Style335"/>
    <w:uiPriority w:val="99"/>
    <w:rsid w:val="00DD4D6F"/>
    <w:rPr>
      <w:rFonts w:ascii="Calibri" w:hAnsi="Calibri" w:cs="Calibri"/>
      <w:b/>
      <w:bCs/>
      <w:sz w:val="14"/>
      <w:szCs w:val="14"/>
    </w:rPr>
  </w:style>
  <w:style w:type="character" w:customStyle="1" w:styleId="FontStyle336">
    <w:name w:val="Font Style336"/>
    <w:uiPriority w:val="99"/>
    <w:rsid w:val="00DD4D6F"/>
    <w:rPr>
      <w:rFonts w:ascii="Times New Roman" w:hAnsi="Times New Roman" w:cs="Times New Roman"/>
      <w:b/>
      <w:bCs/>
      <w:sz w:val="10"/>
      <w:szCs w:val="10"/>
    </w:rPr>
  </w:style>
  <w:style w:type="character" w:customStyle="1" w:styleId="FontStyle337">
    <w:name w:val="Font Style337"/>
    <w:uiPriority w:val="99"/>
    <w:rsid w:val="00DD4D6F"/>
    <w:rPr>
      <w:rFonts w:ascii="Times New Roman" w:hAnsi="Times New Roman" w:cs="Times New Roman"/>
      <w:sz w:val="12"/>
      <w:szCs w:val="12"/>
    </w:rPr>
  </w:style>
  <w:style w:type="character" w:customStyle="1" w:styleId="FontStyle338">
    <w:name w:val="Font Style338"/>
    <w:uiPriority w:val="99"/>
    <w:rsid w:val="00DD4D6F"/>
    <w:rPr>
      <w:rFonts w:ascii="Times New Roman" w:hAnsi="Times New Roman" w:cs="Times New Roman"/>
      <w:b/>
      <w:bCs/>
      <w:sz w:val="16"/>
      <w:szCs w:val="16"/>
    </w:rPr>
  </w:style>
  <w:style w:type="character" w:customStyle="1" w:styleId="FontStyle339">
    <w:name w:val="Font Style339"/>
    <w:uiPriority w:val="99"/>
    <w:rsid w:val="00DD4D6F"/>
    <w:rPr>
      <w:rFonts w:ascii="Trebuchet MS" w:hAnsi="Trebuchet MS" w:cs="Trebuchet MS"/>
      <w:b/>
      <w:bCs/>
      <w:sz w:val="16"/>
      <w:szCs w:val="16"/>
    </w:rPr>
  </w:style>
  <w:style w:type="character" w:customStyle="1" w:styleId="FontStyle340">
    <w:name w:val="Font Style340"/>
    <w:uiPriority w:val="99"/>
    <w:rsid w:val="00DD4D6F"/>
    <w:rPr>
      <w:rFonts w:ascii="Times New Roman" w:hAnsi="Times New Roman" w:cs="Times New Roman"/>
      <w:sz w:val="18"/>
      <w:szCs w:val="18"/>
    </w:rPr>
  </w:style>
  <w:style w:type="character" w:customStyle="1" w:styleId="FontStyle341">
    <w:name w:val="Font Style341"/>
    <w:uiPriority w:val="99"/>
    <w:rsid w:val="00DD4D6F"/>
    <w:rPr>
      <w:rFonts w:ascii="Tahoma" w:hAnsi="Tahoma" w:cs="Tahoma"/>
      <w:i/>
      <w:iCs/>
      <w:spacing w:val="-40"/>
      <w:sz w:val="38"/>
      <w:szCs w:val="38"/>
    </w:rPr>
  </w:style>
  <w:style w:type="character" w:customStyle="1" w:styleId="FontStyle342">
    <w:name w:val="Font Style342"/>
    <w:uiPriority w:val="99"/>
    <w:rsid w:val="00DD4D6F"/>
    <w:rPr>
      <w:rFonts w:ascii="Times New Roman" w:hAnsi="Times New Roman" w:cs="Times New Roman"/>
      <w:b/>
      <w:bCs/>
      <w:sz w:val="10"/>
      <w:szCs w:val="10"/>
    </w:rPr>
  </w:style>
  <w:style w:type="character" w:customStyle="1" w:styleId="FontStyle343">
    <w:name w:val="Font Style343"/>
    <w:uiPriority w:val="99"/>
    <w:rsid w:val="00DD4D6F"/>
    <w:rPr>
      <w:rFonts w:ascii="Arial" w:hAnsi="Arial" w:cs="Arial"/>
      <w:b/>
      <w:bCs/>
      <w:i/>
      <w:iCs/>
      <w:spacing w:val="10"/>
      <w:sz w:val="8"/>
      <w:szCs w:val="8"/>
    </w:rPr>
  </w:style>
  <w:style w:type="character" w:customStyle="1" w:styleId="FontStyle344">
    <w:name w:val="Font Style344"/>
    <w:uiPriority w:val="99"/>
    <w:rsid w:val="00DD4D6F"/>
    <w:rPr>
      <w:rFonts w:ascii="Arial" w:hAnsi="Arial" w:cs="Arial"/>
      <w:sz w:val="10"/>
      <w:szCs w:val="10"/>
    </w:rPr>
  </w:style>
  <w:style w:type="character" w:customStyle="1" w:styleId="FontStyle345">
    <w:name w:val="Font Style345"/>
    <w:uiPriority w:val="99"/>
    <w:rsid w:val="00DD4D6F"/>
    <w:rPr>
      <w:rFonts w:ascii="Tahoma" w:hAnsi="Tahoma" w:cs="Tahoma"/>
      <w:b/>
      <w:bCs/>
      <w:sz w:val="12"/>
      <w:szCs w:val="12"/>
    </w:rPr>
  </w:style>
  <w:style w:type="character" w:customStyle="1" w:styleId="FontStyle346">
    <w:name w:val="Font Style346"/>
    <w:uiPriority w:val="99"/>
    <w:rsid w:val="00DD4D6F"/>
    <w:rPr>
      <w:rFonts w:ascii="Arial" w:hAnsi="Arial" w:cs="Arial"/>
      <w:sz w:val="20"/>
      <w:szCs w:val="20"/>
    </w:rPr>
  </w:style>
  <w:style w:type="character" w:customStyle="1" w:styleId="FontStyle347">
    <w:name w:val="Font Style347"/>
    <w:uiPriority w:val="99"/>
    <w:rsid w:val="00DD4D6F"/>
    <w:rPr>
      <w:rFonts w:ascii="Times New Roman" w:hAnsi="Times New Roman" w:cs="Times New Roman"/>
      <w:smallCaps/>
      <w:sz w:val="16"/>
      <w:szCs w:val="16"/>
    </w:rPr>
  </w:style>
  <w:style w:type="character" w:customStyle="1" w:styleId="FontStyle348">
    <w:name w:val="Font Style348"/>
    <w:uiPriority w:val="99"/>
    <w:rsid w:val="00DD4D6F"/>
    <w:rPr>
      <w:rFonts w:ascii="Times New Roman" w:hAnsi="Times New Roman" w:cs="Times New Roman"/>
      <w:b/>
      <w:bCs/>
      <w:i/>
      <w:iCs/>
      <w:sz w:val="12"/>
      <w:szCs w:val="12"/>
    </w:rPr>
  </w:style>
  <w:style w:type="character" w:customStyle="1" w:styleId="FontStyle349">
    <w:name w:val="Font Style349"/>
    <w:uiPriority w:val="99"/>
    <w:rsid w:val="00DD4D6F"/>
    <w:rPr>
      <w:rFonts w:ascii="Bookman Old Style" w:hAnsi="Bookman Old Style" w:cs="Bookman Old Style"/>
      <w:b/>
      <w:bCs/>
      <w:i/>
      <w:iCs/>
      <w:sz w:val="10"/>
      <w:szCs w:val="10"/>
    </w:rPr>
  </w:style>
  <w:style w:type="character" w:customStyle="1" w:styleId="FontStyle350">
    <w:name w:val="Font Style350"/>
    <w:uiPriority w:val="99"/>
    <w:rsid w:val="00DD4D6F"/>
    <w:rPr>
      <w:rFonts w:ascii="Times New Roman" w:hAnsi="Times New Roman" w:cs="Times New Roman"/>
      <w:sz w:val="18"/>
      <w:szCs w:val="18"/>
    </w:rPr>
  </w:style>
  <w:style w:type="character" w:customStyle="1" w:styleId="FontStyle351">
    <w:name w:val="Font Style351"/>
    <w:uiPriority w:val="99"/>
    <w:rsid w:val="00DD4D6F"/>
    <w:rPr>
      <w:rFonts w:ascii="Arial" w:hAnsi="Arial" w:cs="Arial"/>
      <w:b/>
      <w:bCs/>
      <w:sz w:val="8"/>
      <w:szCs w:val="8"/>
    </w:rPr>
  </w:style>
  <w:style w:type="character" w:customStyle="1" w:styleId="FontStyle352">
    <w:name w:val="Font Style352"/>
    <w:uiPriority w:val="99"/>
    <w:rsid w:val="00DD4D6F"/>
    <w:rPr>
      <w:rFonts w:ascii="Arial Narrow" w:hAnsi="Arial Narrow" w:cs="Arial Narrow"/>
      <w:sz w:val="20"/>
      <w:szCs w:val="20"/>
    </w:rPr>
  </w:style>
  <w:style w:type="character" w:customStyle="1" w:styleId="FontStyle353">
    <w:name w:val="Font Style353"/>
    <w:uiPriority w:val="99"/>
    <w:rsid w:val="00DD4D6F"/>
    <w:rPr>
      <w:rFonts w:ascii="Arial" w:hAnsi="Arial" w:cs="Arial"/>
      <w:sz w:val="12"/>
      <w:szCs w:val="12"/>
    </w:rPr>
  </w:style>
  <w:style w:type="character" w:customStyle="1" w:styleId="FontStyle354">
    <w:name w:val="Font Style354"/>
    <w:uiPriority w:val="99"/>
    <w:rsid w:val="00DD4D6F"/>
    <w:rPr>
      <w:rFonts w:ascii="Arial" w:hAnsi="Arial" w:cs="Arial"/>
      <w:sz w:val="20"/>
      <w:szCs w:val="20"/>
    </w:rPr>
  </w:style>
  <w:style w:type="character" w:customStyle="1" w:styleId="FontStyle355">
    <w:name w:val="Font Style355"/>
    <w:uiPriority w:val="99"/>
    <w:rsid w:val="00DD4D6F"/>
    <w:rPr>
      <w:rFonts w:ascii="Times New Roman" w:hAnsi="Times New Roman" w:cs="Times New Roman"/>
      <w:sz w:val="26"/>
      <w:szCs w:val="26"/>
    </w:rPr>
  </w:style>
  <w:style w:type="character" w:customStyle="1" w:styleId="FontStyle356">
    <w:name w:val="Font Style356"/>
    <w:uiPriority w:val="99"/>
    <w:rsid w:val="00DD4D6F"/>
    <w:rPr>
      <w:rFonts w:ascii="Arial" w:hAnsi="Arial" w:cs="Arial"/>
      <w:sz w:val="20"/>
      <w:szCs w:val="20"/>
    </w:rPr>
  </w:style>
  <w:style w:type="character" w:customStyle="1" w:styleId="FontStyle357">
    <w:name w:val="Font Style357"/>
    <w:uiPriority w:val="99"/>
    <w:rsid w:val="00DD4D6F"/>
    <w:rPr>
      <w:rFonts w:ascii="Times New Roman" w:hAnsi="Times New Roman" w:cs="Times New Roman"/>
      <w:i/>
      <w:iCs/>
      <w:spacing w:val="-50"/>
      <w:sz w:val="48"/>
      <w:szCs w:val="48"/>
    </w:rPr>
  </w:style>
  <w:style w:type="character" w:customStyle="1" w:styleId="FontStyle358">
    <w:name w:val="Font Style358"/>
    <w:uiPriority w:val="99"/>
    <w:rsid w:val="00DD4D6F"/>
    <w:rPr>
      <w:rFonts w:ascii="Arial" w:hAnsi="Arial" w:cs="Arial"/>
      <w:sz w:val="26"/>
      <w:szCs w:val="26"/>
    </w:rPr>
  </w:style>
  <w:style w:type="character" w:customStyle="1" w:styleId="FontStyle359">
    <w:name w:val="Font Style359"/>
    <w:uiPriority w:val="99"/>
    <w:rsid w:val="00DD4D6F"/>
    <w:rPr>
      <w:rFonts w:ascii="Arial" w:hAnsi="Arial" w:cs="Arial"/>
      <w:sz w:val="54"/>
      <w:szCs w:val="54"/>
    </w:rPr>
  </w:style>
  <w:style w:type="character" w:customStyle="1" w:styleId="FontStyle360">
    <w:name w:val="Font Style360"/>
    <w:uiPriority w:val="99"/>
    <w:rsid w:val="00DD4D6F"/>
    <w:rPr>
      <w:rFonts w:ascii="Arial" w:hAnsi="Arial" w:cs="Arial"/>
      <w:b/>
      <w:bCs/>
      <w:sz w:val="28"/>
      <w:szCs w:val="28"/>
    </w:rPr>
  </w:style>
  <w:style w:type="character" w:customStyle="1" w:styleId="FontStyle361">
    <w:name w:val="Font Style361"/>
    <w:uiPriority w:val="99"/>
    <w:rsid w:val="00DD4D6F"/>
    <w:rPr>
      <w:rFonts w:ascii="Trebuchet MS" w:hAnsi="Trebuchet MS" w:cs="Trebuchet MS"/>
      <w:smallCaps/>
      <w:spacing w:val="10"/>
      <w:sz w:val="14"/>
      <w:szCs w:val="14"/>
    </w:rPr>
  </w:style>
  <w:style w:type="character" w:customStyle="1" w:styleId="FontStyle362">
    <w:name w:val="Font Style362"/>
    <w:uiPriority w:val="99"/>
    <w:rsid w:val="00DD4D6F"/>
    <w:rPr>
      <w:rFonts w:ascii="Arial" w:hAnsi="Arial" w:cs="Arial"/>
      <w:b/>
      <w:bCs/>
      <w:sz w:val="12"/>
      <w:szCs w:val="12"/>
    </w:rPr>
  </w:style>
  <w:style w:type="character" w:customStyle="1" w:styleId="FontStyle363">
    <w:name w:val="Font Style363"/>
    <w:uiPriority w:val="99"/>
    <w:rsid w:val="00DD4D6F"/>
    <w:rPr>
      <w:rFonts w:ascii="Arial" w:hAnsi="Arial" w:cs="Arial"/>
      <w:spacing w:val="20"/>
      <w:sz w:val="20"/>
      <w:szCs w:val="20"/>
    </w:rPr>
  </w:style>
  <w:style w:type="character" w:customStyle="1" w:styleId="FontStyle364">
    <w:name w:val="Font Style364"/>
    <w:uiPriority w:val="99"/>
    <w:rsid w:val="00DD4D6F"/>
    <w:rPr>
      <w:rFonts w:ascii="Arial" w:hAnsi="Arial" w:cs="Arial"/>
      <w:sz w:val="30"/>
      <w:szCs w:val="30"/>
    </w:rPr>
  </w:style>
  <w:style w:type="character" w:customStyle="1" w:styleId="FontStyle365">
    <w:name w:val="Font Style365"/>
    <w:uiPriority w:val="99"/>
    <w:rsid w:val="00DD4D6F"/>
    <w:rPr>
      <w:rFonts w:ascii="Arial" w:hAnsi="Arial" w:cs="Arial"/>
      <w:sz w:val="30"/>
      <w:szCs w:val="30"/>
    </w:rPr>
  </w:style>
  <w:style w:type="character" w:customStyle="1" w:styleId="FontStyle366">
    <w:name w:val="Font Style366"/>
    <w:uiPriority w:val="99"/>
    <w:rsid w:val="00DD4D6F"/>
    <w:rPr>
      <w:rFonts w:ascii="Times New Roman" w:hAnsi="Times New Roman" w:cs="Times New Roman"/>
      <w:i/>
      <w:iCs/>
      <w:sz w:val="20"/>
      <w:szCs w:val="20"/>
    </w:rPr>
  </w:style>
  <w:style w:type="character" w:customStyle="1" w:styleId="FontStyle367">
    <w:name w:val="Font Style367"/>
    <w:uiPriority w:val="99"/>
    <w:rsid w:val="00DD4D6F"/>
    <w:rPr>
      <w:rFonts w:ascii="Arial" w:hAnsi="Arial" w:cs="Arial"/>
      <w:sz w:val="30"/>
      <w:szCs w:val="30"/>
    </w:rPr>
  </w:style>
  <w:style w:type="character" w:customStyle="1" w:styleId="FontStyle368">
    <w:name w:val="Font Style368"/>
    <w:uiPriority w:val="99"/>
    <w:rsid w:val="00DD4D6F"/>
    <w:rPr>
      <w:rFonts w:ascii="Arial" w:hAnsi="Arial" w:cs="Arial"/>
      <w:b/>
      <w:bCs/>
      <w:w w:val="40"/>
      <w:sz w:val="14"/>
      <w:szCs w:val="14"/>
    </w:rPr>
  </w:style>
  <w:style w:type="character" w:customStyle="1" w:styleId="FontStyle369">
    <w:name w:val="Font Style369"/>
    <w:uiPriority w:val="99"/>
    <w:rsid w:val="00DD4D6F"/>
    <w:rPr>
      <w:rFonts w:ascii="Arial" w:hAnsi="Arial" w:cs="Arial"/>
      <w:sz w:val="12"/>
      <w:szCs w:val="12"/>
    </w:rPr>
  </w:style>
  <w:style w:type="character" w:customStyle="1" w:styleId="FontStyle370">
    <w:name w:val="Font Style370"/>
    <w:uiPriority w:val="99"/>
    <w:rsid w:val="00DD4D6F"/>
    <w:rPr>
      <w:rFonts w:ascii="Bookman Old Style" w:hAnsi="Bookman Old Style" w:cs="Bookman Old Style"/>
      <w:sz w:val="18"/>
      <w:szCs w:val="18"/>
    </w:rPr>
  </w:style>
  <w:style w:type="character" w:customStyle="1" w:styleId="FontStyle371">
    <w:name w:val="Font Style371"/>
    <w:uiPriority w:val="99"/>
    <w:rsid w:val="00DD4D6F"/>
    <w:rPr>
      <w:rFonts w:ascii="Sylfaen" w:hAnsi="Sylfaen" w:cs="Sylfaen"/>
      <w:sz w:val="28"/>
      <w:szCs w:val="28"/>
    </w:rPr>
  </w:style>
  <w:style w:type="character" w:customStyle="1" w:styleId="FontStyle372">
    <w:name w:val="Font Style372"/>
    <w:uiPriority w:val="99"/>
    <w:rsid w:val="00DD4D6F"/>
    <w:rPr>
      <w:rFonts w:ascii="Arial" w:hAnsi="Arial" w:cs="Arial"/>
      <w:sz w:val="16"/>
      <w:szCs w:val="16"/>
    </w:rPr>
  </w:style>
  <w:style w:type="character" w:customStyle="1" w:styleId="FontStyle373">
    <w:name w:val="Font Style373"/>
    <w:uiPriority w:val="99"/>
    <w:rsid w:val="00DD4D6F"/>
    <w:rPr>
      <w:rFonts w:ascii="Franklin Gothic Medium Cond" w:hAnsi="Franklin Gothic Medium Cond" w:cs="Franklin Gothic Medium Cond"/>
      <w:i/>
      <w:iCs/>
      <w:smallCaps/>
      <w:spacing w:val="10"/>
      <w:sz w:val="16"/>
      <w:szCs w:val="16"/>
    </w:rPr>
  </w:style>
  <w:style w:type="character" w:customStyle="1" w:styleId="FontStyle374">
    <w:name w:val="Font Style374"/>
    <w:uiPriority w:val="99"/>
    <w:rsid w:val="00DD4D6F"/>
    <w:rPr>
      <w:rFonts w:ascii="Trebuchet MS" w:hAnsi="Trebuchet MS" w:cs="Trebuchet MS"/>
      <w:i/>
      <w:iCs/>
      <w:sz w:val="16"/>
      <w:szCs w:val="16"/>
    </w:rPr>
  </w:style>
  <w:style w:type="character" w:customStyle="1" w:styleId="FontStyle375">
    <w:name w:val="Font Style375"/>
    <w:uiPriority w:val="99"/>
    <w:rsid w:val="00DD4D6F"/>
    <w:rPr>
      <w:rFonts w:ascii="Trebuchet MS" w:hAnsi="Trebuchet MS" w:cs="Trebuchet MS"/>
      <w:sz w:val="20"/>
      <w:szCs w:val="20"/>
    </w:rPr>
  </w:style>
  <w:style w:type="character" w:customStyle="1" w:styleId="FontStyle376">
    <w:name w:val="Font Style376"/>
    <w:uiPriority w:val="99"/>
    <w:rsid w:val="00DD4D6F"/>
    <w:rPr>
      <w:rFonts w:ascii="Book Antiqua" w:hAnsi="Book Antiqua" w:cs="Book Antiqua"/>
      <w:b/>
      <w:bCs/>
      <w:sz w:val="12"/>
      <w:szCs w:val="12"/>
    </w:rPr>
  </w:style>
  <w:style w:type="character" w:customStyle="1" w:styleId="FontStyle377">
    <w:name w:val="Font Style377"/>
    <w:uiPriority w:val="99"/>
    <w:rsid w:val="00DD4D6F"/>
    <w:rPr>
      <w:rFonts w:ascii="Palatino Linotype" w:hAnsi="Palatino Linotype" w:cs="Palatino Linotype"/>
      <w:sz w:val="12"/>
      <w:szCs w:val="12"/>
    </w:rPr>
  </w:style>
  <w:style w:type="character" w:customStyle="1" w:styleId="FontStyle378">
    <w:name w:val="Font Style378"/>
    <w:uiPriority w:val="99"/>
    <w:rsid w:val="00DD4D6F"/>
    <w:rPr>
      <w:rFonts w:ascii="Times New Roman" w:hAnsi="Times New Roman" w:cs="Times New Roman"/>
      <w:b/>
      <w:bCs/>
      <w:sz w:val="14"/>
      <w:szCs w:val="14"/>
    </w:rPr>
  </w:style>
  <w:style w:type="character" w:customStyle="1" w:styleId="FontStyle379">
    <w:name w:val="Font Style379"/>
    <w:uiPriority w:val="99"/>
    <w:rsid w:val="00DD4D6F"/>
    <w:rPr>
      <w:rFonts w:ascii="Arial" w:hAnsi="Arial" w:cs="Arial"/>
      <w:b/>
      <w:bCs/>
      <w:sz w:val="14"/>
      <w:szCs w:val="14"/>
    </w:rPr>
  </w:style>
  <w:style w:type="character" w:customStyle="1" w:styleId="FontStyle380">
    <w:name w:val="Font Style380"/>
    <w:uiPriority w:val="99"/>
    <w:rsid w:val="00DD4D6F"/>
    <w:rPr>
      <w:rFonts w:ascii="Book Antiqua" w:hAnsi="Book Antiqua" w:cs="Book Antiqua"/>
      <w:b/>
      <w:bCs/>
      <w:sz w:val="12"/>
      <w:szCs w:val="12"/>
    </w:rPr>
  </w:style>
  <w:style w:type="character" w:customStyle="1" w:styleId="FontStyle381">
    <w:name w:val="Font Style381"/>
    <w:uiPriority w:val="99"/>
    <w:rsid w:val="00DD4D6F"/>
    <w:rPr>
      <w:rFonts w:ascii="Constantia" w:hAnsi="Constantia" w:cs="Constantia"/>
      <w:b/>
      <w:bCs/>
      <w:sz w:val="14"/>
      <w:szCs w:val="14"/>
    </w:rPr>
  </w:style>
  <w:style w:type="character" w:customStyle="1" w:styleId="FontStyle382">
    <w:name w:val="Font Style382"/>
    <w:uiPriority w:val="99"/>
    <w:rsid w:val="00DD4D6F"/>
    <w:rPr>
      <w:rFonts w:ascii="Bookman Old Style" w:hAnsi="Bookman Old Style" w:cs="Bookman Old Style"/>
      <w:sz w:val="14"/>
      <w:szCs w:val="14"/>
    </w:rPr>
  </w:style>
  <w:style w:type="character" w:customStyle="1" w:styleId="FontStyle383">
    <w:name w:val="Font Style383"/>
    <w:uiPriority w:val="99"/>
    <w:rsid w:val="00DD4D6F"/>
    <w:rPr>
      <w:rFonts w:ascii="Times New Roman" w:hAnsi="Times New Roman" w:cs="Times New Roman"/>
      <w:b/>
      <w:bCs/>
      <w:sz w:val="14"/>
      <w:szCs w:val="14"/>
    </w:rPr>
  </w:style>
  <w:style w:type="character" w:customStyle="1" w:styleId="FontStyle384">
    <w:name w:val="Font Style384"/>
    <w:uiPriority w:val="99"/>
    <w:rsid w:val="00DD4D6F"/>
    <w:rPr>
      <w:rFonts w:ascii="Candara" w:hAnsi="Candara" w:cs="Candara"/>
      <w:sz w:val="10"/>
      <w:szCs w:val="10"/>
    </w:rPr>
  </w:style>
  <w:style w:type="character" w:customStyle="1" w:styleId="FontStyle385">
    <w:name w:val="Font Style385"/>
    <w:uiPriority w:val="99"/>
    <w:rsid w:val="00DD4D6F"/>
    <w:rPr>
      <w:rFonts w:ascii="Arial" w:hAnsi="Arial" w:cs="Arial"/>
      <w:sz w:val="26"/>
      <w:szCs w:val="26"/>
    </w:rPr>
  </w:style>
  <w:style w:type="character" w:customStyle="1" w:styleId="FontStyle386">
    <w:name w:val="Font Style386"/>
    <w:uiPriority w:val="99"/>
    <w:rsid w:val="00DD4D6F"/>
    <w:rPr>
      <w:rFonts w:ascii="Arial Black" w:hAnsi="Arial Black" w:cs="Arial Black"/>
      <w:i/>
      <w:iCs/>
      <w:sz w:val="14"/>
      <w:szCs w:val="14"/>
    </w:rPr>
  </w:style>
  <w:style w:type="character" w:customStyle="1" w:styleId="FontStyle387">
    <w:name w:val="Font Style387"/>
    <w:uiPriority w:val="99"/>
    <w:rsid w:val="00DD4D6F"/>
    <w:rPr>
      <w:rFonts w:ascii="Times New Roman" w:hAnsi="Times New Roman" w:cs="Times New Roman"/>
      <w:b/>
      <w:bCs/>
      <w:sz w:val="14"/>
      <w:szCs w:val="14"/>
    </w:rPr>
  </w:style>
  <w:style w:type="character" w:customStyle="1" w:styleId="FontStyle388">
    <w:name w:val="Font Style388"/>
    <w:uiPriority w:val="99"/>
    <w:rsid w:val="00DD4D6F"/>
    <w:rPr>
      <w:rFonts w:ascii="Arial" w:hAnsi="Arial" w:cs="Arial"/>
      <w:sz w:val="8"/>
      <w:szCs w:val="8"/>
    </w:rPr>
  </w:style>
  <w:style w:type="character" w:customStyle="1" w:styleId="FontStyle389">
    <w:name w:val="Font Style389"/>
    <w:uiPriority w:val="99"/>
    <w:rsid w:val="00DD4D6F"/>
    <w:rPr>
      <w:rFonts w:ascii="Arial" w:hAnsi="Arial" w:cs="Arial"/>
      <w:sz w:val="10"/>
      <w:szCs w:val="10"/>
    </w:rPr>
  </w:style>
  <w:style w:type="character" w:customStyle="1" w:styleId="FontStyle390">
    <w:name w:val="Font Style390"/>
    <w:uiPriority w:val="99"/>
    <w:rsid w:val="00DD4D6F"/>
    <w:rPr>
      <w:rFonts w:ascii="Arial" w:hAnsi="Arial" w:cs="Arial"/>
      <w:sz w:val="14"/>
      <w:szCs w:val="14"/>
    </w:rPr>
  </w:style>
  <w:style w:type="character" w:customStyle="1" w:styleId="FontStyle391">
    <w:name w:val="Font Style391"/>
    <w:uiPriority w:val="99"/>
    <w:rsid w:val="00DD4D6F"/>
    <w:rPr>
      <w:rFonts w:ascii="Trebuchet MS" w:hAnsi="Trebuchet MS" w:cs="Trebuchet MS"/>
      <w:b/>
      <w:bCs/>
      <w:sz w:val="14"/>
      <w:szCs w:val="14"/>
    </w:rPr>
  </w:style>
  <w:style w:type="character" w:customStyle="1" w:styleId="FontStyle392">
    <w:name w:val="Font Style392"/>
    <w:uiPriority w:val="99"/>
    <w:rsid w:val="00DD4D6F"/>
    <w:rPr>
      <w:rFonts w:ascii="Times New Roman" w:hAnsi="Times New Roman" w:cs="Times New Roman"/>
      <w:sz w:val="16"/>
      <w:szCs w:val="16"/>
    </w:rPr>
  </w:style>
  <w:style w:type="character" w:customStyle="1" w:styleId="FontStyle393">
    <w:name w:val="Font Style393"/>
    <w:uiPriority w:val="99"/>
    <w:rsid w:val="00DD4D6F"/>
    <w:rPr>
      <w:rFonts w:ascii="Bookman Old Style" w:hAnsi="Bookman Old Style" w:cs="Bookman Old Style"/>
      <w:sz w:val="14"/>
      <w:szCs w:val="14"/>
    </w:rPr>
  </w:style>
  <w:style w:type="character" w:customStyle="1" w:styleId="FontStyle394">
    <w:name w:val="Font Style394"/>
    <w:uiPriority w:val="99"/>
    <w:rsid w:val="00DD4D6F"/>
    <w:rPr>
      <w:rFonts w:ascii="Times New Roman" w:hAnsi="Times New Roman" w:cs="Times New Roman"/>
      <w:sz w:val="16"/>
      <w:szCs w:val="16"/>
    </w:rPr>
  </w:style>
  <w:style w:type="character" w:customStyle="1" w:styleId="FontStyle395">
    <w:name w:val="Font Style395"/>
    <w:uiPriority w:val="99"/>
    <w:rsid w:val="00DD4D6F"/>
    <w:rPr>
      <w:rFonts w:ascii="Arial" w:hAnsi="Arial" w:cs="Arial"/>
      <w:b/>
      <w:bCs/>
      <w:spacing w:val="-10"/>
      <w:sz w:val="18"/>
      <w:szCs w:val="18"/>
    </w:rPr>
  </w:style>
  <w:style w:type="character" w:customStyle="1" w:styleId="FontStyle396">
    <w:name w:val="Font Style396"/>
    <w:uiPriority w:val="99"/>
    <w:rsid w:val="00DD4D6F"/>
    <w:rPr>
      <w:rFonts w:ascii="Arial" w:hAnsi="Arial" w:cs="Arial"/>
      <w:b/>
      <w:bCs/>
      <w:sz w:val="14"/>
      <w:szCs w:val="14"/>
    </w:rPr>
  </w:style>
  <w:style w:type="character" w:customStyle="1" w:styleId="FontStyle397">
    <w:name w:val="Font Style397"/>
    <w:uiPriority w:val="99"/>
    <w:rsid w:val="00DD4D6F"/>
    <w:rPr>
      <w:rFonts w:ascii="Trebuchet MS" w:hAnsi="Trebuchet MS" w:cs="Trebuchet MS"/>
      <w:sz w:val="8"/>
      <w:szCs w:val="8"/>
    </w:rPr>
  </w:style>
  <w:style w:type="character" w:customStyle="1" w:styleId="FontStyle398">
    <w:name w:val="Font Style398"/>
    <w:uiPriority w:val="99"/>
    <w:rsid w:val="00DD4D6F"/>
    <w:rPr>
      <w:rFonts w:ascii="Arial" w:hAnsi="Arial" w:cs="Arial"/>
      <w:sz w:val="16"/>
      <w:szCs w:val="16"/>
    </w:rPr>
  </w:style>
  <w:style w:type="character" w:customStyle="1" w:styleId="FontStyle399">
    <w:name w:val="Font Style399"/>
    <w:uiPriority w:val="99"/>
    <w:rsid w:val="00DD4D6F"/>
    <w:rPr>
      <w:rFonts w:ascii="Arial" w:hAnsi="Arial" w:cs="Arial"/>
      <w:sz w:val="14"/>
      <w:szCs w:val="14"/>
    </w:rPr>
  </w:style>
  <w:style w:type="character" w:customStyle="1" w:styleId="FontStyle400">
    <w:name w:val="Font Style400"/>
    <w:uiPriority w:val="99"/>
    <w:rsid w:val="00DD4D6F"/>
    <w:rPr>
      <w:rFonts w:ascii="Arial" w:hAnsi="Arial" w:cs="Arial"/>
      <w:sz w:val="10"/>
      <w:szCs w:val="10"/>
    </w:rPr>
  </w:style>
  <w:style w:type="character" w:customStyle="1" w:styleId="FontStyle401">
    <w:name w:val="Font Style401"/>
    <w:uiPriority w:val="99"/>
    <w:rsid w:val="00DD4D6F"/>
    <w:rPr>
      <w:rFonts w:ascii="Book Antiqua" w:hAnsi="Book Antiqua" w:cs="Book Antiqua"/>
      <w:sz w:val="34"/>
      <w:szCs w:val="34"/>
    </w:rPr>
  </w:style>
  <w:style w:type="character" w:customStyle="1" w:styleId="FontStyle402">
    <w:name w:val="Font Style402"/>
    <w:uiPriority w:val="99"/>
    <w:rsid w:val="00DD4D6F"/>
    <w:rPr>
      <w:rFonts w:ascii="Sylfaen" w:hAnsi="Sylfaen" w:cs="Sylfaen"/>
      <w:sz w:val="28"/>
      <w:szCs w:val="28"/>
    </w:rPr>
  </w:style>
  <w:style w:type="character" w:customStyle="1" w:styleId="FontStyle403">
    <w:name w:val="Font Style403"/>
    <w:uiPriority w:val="99"/>
    <w:rsid w:val="00DD4D6F"/>
    <w:rPr>
      <w:rFonts w:ascii="Sylfaen" w:hAnsi="Sylfaen" w:cs="Sylfaen"/>
      <w:sz w:val="28"/>
      <w:szCs w:val="28"/>
    </w:rPr>
  </w:style>
  <w:style w:type="character" w:customStyle="1" w:styleId="FontStyle404">
    <w:name w:val="Font Style404"/>
    <w:uiPriority w:val="99"/>
    <w:rsid w:val="00DD4D6F"/>
    <w:rPr>
      <w:rFonts w:ascii="Arial" w:hAnsi="Arial" w:cs="Arial"/>
      <w:sz w:val="14"/>
      <w:szCs w:val="14"/>
    </w:rPr>
  </w:style>
  <w:style w:type="character" w:customStyle="1" w:styleId="FontStyle405">
    <w:name w:val="Font Style405"/>
    <w:uiPriority w:val="99"/>
    <w:rsid w:val="00DD4D6F"/>
    <w:rPr>
      <w:rFonts w:ascii="Arial" w:hAnsi="Arial" w:cs="Arial"/>
      <w:sz w:val="22"/>
      <w:szCs w:val="22"/>
    </w:rPr>
  </w:style>
  <w:style w:type="character" w:customStyle="1" w:styleId="FontStyle406">
    <w:name w:val="Font Style406"/>
    <w:uiPriority w:val="99"/>
    <w:rsid w:val="00DD4D6F"/>
    <w:rPr>
      <w:rFonts w:ascii="Arial" w:hAnsi="Arial" w:cs="Arial"/>
      <w:sz w:val="14"/>
      <w:szCs w:val="14"/>
    </w:rPr>
  </w:style>
  <w:style w:type="character" w:customStyle="1" w:styleId="FontStyle407">
    <w:name w:val="Font Style407"/>
    <w:uiPriority w:val="99"/>
    <w:rsid w:val="00DD4D6F"/>
    <w:rPr>
      <w:rFonts w:ascii="Arial" w:hAnsi="Arial" w:cs="Arial"/>
      <w:sz w:val="20"/>
      <w:szCs w:val="20"/>
    </w:rPr>
  </w:style>
  <w:style w:type="character" w:customStyle="1" w:styleId="FontStyle408">
    <w:name w:val="Font Style408"/>
    <w:uiPriority w:val="99"/>
    <w:rsid w:val="00DD4D6F"/>
    <w:rPr>
      <w:rFonts w:ascii="Arial" w:hAnsi="Arial" w:cs="Arial"/>
      <w:spacing w:val="-10"/>
      <w:sz w:val="8"/>
      <w:szCs w:val="8"/>
    </w:rPr>
  </w:style>
  <w:style w:type="character" w:customStyle="1" w:styleId="FontStyle409">
    <w:name w:val="Font Style409"/>
    <w:uiPriority w:val="99"/>
    <w:rsid w:val="00DD4D6F"/>
    <w:rPr>
      <w:rFonts w:ascii="Book Antiqua" w:hAnsi="Book Antiqua" w:cs="Book Antiqua"/>
      <w:sz w:val="30"/>
      <w:szCs w:val="30"/>
    </w:rPr>
  </w:style>
  <w:style w:type="character" w:customStyle="1" w:styleId="FontStyle410">
    <w:name w:val="Font Style410"/>
    <w:uiPriority w:val="99"/>
    <w:rsid w:val="00DD4D6F"/>
    <w:rPr>
      <w:rFonts w:ascii="Arial" w:hAnsi="Arial" w:cs="Arial"/>
      <w:sz w:val="14"/>
      <w:szCs w:val="14"/>
    </w:rPr>
  </w:style>
  <w:style w:type="character" w:customStyle="1" w:styleId="FontStyle411">
    <w:name w:val="Font Style411"/>
    <w:uiPriority w:val="99"/>
    <w:rsid w:val="00DD4D6F"/>
    <w:rPr>
      <w:rFonts w:ascii="Arial" w:hAnsi="Arial" w:cs="Arial"/>
      <w:smallCaps/>
      <w:sz w:val="14"/>
      <w:szCs w:val="14"/>
    </w:rPr>
  </w:style>
  <w:style w:type="character" w:customStyle="1" w:styleId="FontStyle412">
    <w:name w:val="Font Style412"/>
    <w:uiPriority w:val="99"/>
    <w:rsid w:val="00DD4D6F"/>
    <w:rPr>
      <w:rFonts w:ascii="Arial" w:hAnsi="Arial" w:cs="Arial"/>
      <w:sz w:val="14"/>
      <w:szCs w:val="14"/>
    </w:rPr>
  </w:style>
  <w:style w:type="character" w:customStyle="1" w:styleId="FontStyle413">
    <w:name w:val="Font Style413"/>
    <w:uiPriority w:val="99"/>
    <w:rsid w:val="00DD4D6F"/>
    <w:rPr>
      <w:rFonts w:ascii="Franklin Gothic Demi Cond" w:hAnsi="Franklin Gothic Demi Cond" w:cs="Franklin Gothic Demi Cond"/>
      <w:sz w:val="30"/>
      <w:szCs w:val="30"/>
    </w:rPr>
  </w:style>
  <w:style w:type="character" w:customStyle="1" w:styleId="FontStyle414">
    <w:name w:val="Font Style414"/>
    <w:uiPriority w:val="99"/>
    <w:rsid w:val="00DD4D6F"/>
    <w:rPr>
      <w:rFonts w:ascii="Arial" w:hAnsi="Arial" w:cs="Arial"/>
      <w:spacing w:val="10"/>
      <w:sz w:val="22"/>
      <w:szCs w:val="22"/>
    </w:rPr>
  </w:style>
  <w:style w:type="character" w:customStyle="1" w:styleId="FontStyle415">
    <w:name w:val="Font Style415"/>
    <w:uiPriority w:val="99"/>
    <w:rsid w:val="00DD4D6F"/>
    <w:rPr>
      <w:rFonts w:ascii="Arial" w:hAnsi="Arial" w:cs="Arial"/>
      <w:spacing w:val="10"/>
      <w:sz w:val="18"/>
      <w:szCs w:val="18"/>
    </w:rPr>
  </w:style>
  <w:style w:type="character" w:customStyle="1" w:styleId="FontStyle416">
    <w:name w:val="Font Style416"/>
    <w:uiPriority w:val="99"/>
    <w:rsid w:val="00DD4D6F"/>
    <w:rPr>
      <w:rFonts w:ascii="Arial" w:hAnsi="Arial" w:cs="Arial"/>
      <w:sz w:val="14"/>
      <w:szCs w:val="14"/>
    </w:rPr>
  </w:style>
  <w:style w:type="character" w:customStyle="1" w:styleId="FontStyle417">
    <w:name w:val="Font Style417"/>
    <w:uiPriority w:val="99"/>
    <w:rsid w:val="00DD4D6F"/>
    <w:rPr>
      <w:rFonts w:ascii="Bookman Old Style" w:hAnsi="Bookman Old Style" w:cs="Bookman Old Style"/>
      <w:sz w:val="14"/>
      <w:szCs w:val="14"/>
    </w:rPr>
  </w:style>
  <w:style w:type="character" w:customStyle="1" w:styleId="FontStyle191">
    <w:name w:val="Font Style191"/>
    <w:uiPriority w:val="99"/>
    <w:rsid w:val="00DD4D6F"/>
    <w:rPr>
      <w:rFonts w:ascii="Times New Roman" w:hAnsi="Times New Roman" w:cs="Times New Roman"/>
      <w:b/>
      <w:bCs/>
      <w:sz w:val="12"/>
      <w:szCs w:val="12"/>
    </w:rPr>
  </w:style>
  <w:style w:type="character" w:customStyle="1" w:styleId="FontStyle193">
    <w:name w:val="Font Style193"/>
    <w:uiPriority w:val="99"/>
    <w:rsid w:val="00DD4D6F"/>
    <w:rPr>
      <w:rFonts w:ascii="Times New Roman" w:hAnsi="Times New Roman" w:cs="Times New Roman"/>
      <w:b/>
      <w:bCs/>
      <w:sz w:val="20"/>
      <w:szCs w:val="20"/>
    </w:rPr>
  </w:style>
  <w:style w:type="character" w:customStyle="1" w:styleId="FontStyle198">
    <w:name w:val="Font Style198"/>
    <w:uiPriority w:val="99"/>
    <w:rsid w:val="00DD4D6F"/>
    <w:rPr>
      <w:rFonts w:ascii="Times New Roman" w:hAnsi="Times New Roman" w:cs="Times New Roman"/>
      <w:b/>
      <w:bCs/>
      <w:sz w:val="16"/>
      <w:szCs w:val="16"/>
    </w:rPr>
  </w:style>
  <w:style w:type="character" w:customStyle="1" w:styleId="FontStyle199">
    <w:name w:val="Font Style199"/>
    <w:uiPriority w:val="99"/>
    <w:rsid w:val="00DD4D6F"/>
    <w:rPr>
      <w:rFonts w:ascii="Times New Roman" w:hAnsi="Times New Roman" w:cs="Times New Roman"/>
      <w:b/>
      <w:bCs/>
      <w:i/>
      <w:iCs/>
      <w:sz w:val="16"/>
      <w:szCs w:val="16"/>
    </w:rPr>
  </w:style>
  <w:style w:type="character" w:customStyle="1" w:styleId="FontStyle200">
    <w:name w:val="Font Style200"/>
    <w:uiPriority w:val="99"/>
    <w:rsid w:val="00DD4D6F"/>
    <w:rPr>
      <w:rFonts w:ascii="Times New Roman" w:hAnsi="Times New Roman" w:cs="Times New Roman"/>
      <w:b/>
      <w:bCs/>
      <w:sz w:val="16"/>
      <w:szCs w:val="16"/>
    </w:rPr>
  </w:style>
  <w:style w:type="character" w:customStyle="1" w:styleId="FontStyle201">
    <w:name w:val="Font Style201"/>
    <w:uiPriority w:val="99"/>
    <w:rsid w:val="00DD4D6F"/>
    <w:rPr>
      <w:rFonts w:ascii="Trebuchet MS" w:hAnsi="Trebuchet MS" w:cs="Trebuchet MS"/>
      <w:b/>
      <w:bCs/>
      <w:sz w:val="16"/>
      <w:szCs w:val="16"/>
    </w:rPr>
  </w:style>
  <w:style w:type="character" w:customStyle="1" w:styleId="FontStyle202">
    <w:name w:val="Font Style202"/>
    <w:uiPriority w:val="99"/>
    <w:rsid w:val="00DD4D6F"/>
    <w:rPr>
      <w:rFonts w:ascii="Times New Roman" w:hAnsi="Times New Roman" w:cs="Times New Roman"/>
      <w:i/>
      <w:iCs/>
      <w:sz w:val="16"/>
      <w:szCs w:val="16"/>
    </w:rPr>
  </w:style>
  <w:style w:type="character" w:customStyle="1" w:styleId="FontStyle224">
    <w:name w:val="Font Style224"/>
    <w:uiPriority w:val="99"/>
    <w:rsid w:val="00DD4D6F"/>
    <w:rPr>
      <w:rFonts w:ascii="Times New Roman" w:hAnsi="Times New Roman" w:cs="Times New Roman"/>
      <w:b/>
      <w:bCs/>
      <w:smallCaps/>
      <w:spacing w:val="-10"/>
      <w:sz w:val="18"/>
      <w:szCs w:val="18"/>
    </w:rPr>
  </w:style>
  <w:style w:type="character" w:customStyle="1" w:styleId="FontStyle242">
    <w:name w:val="Font Style242"/>
    <w:uiPriority w:val="99"/>
    <w:rsid w:val="00DD4D6F"/>
    <w:rPr>
      <w:rFonts w:ascii="Arial Narrow" w:hAnsi="Arial Narrow" w:cs="Arial Narrow"/>
      <w:b/>
      <w:bCs/>
      <w:sz w:val="10"/>
      <w:szCs w:val="10"/>
    </w:rPr>
  </w:style>
  <w:style w:type="character" w:customStyle="1" w:styleId="FontStyle213">
    <w:name w:val="Font Style213"/>
    <w:uiPriority w:val="99"/>
    <w:rsid w:val="00DD4D6F"/>
    <w:rPr>
      <w:rFonts w:ascii="Times New Roman" w:hAnsi="Times New Roman" w:cs="Times New Roman"/>
      <w:sz w:val="16"/>
      <w:szCs w:val="16"/>
    </w:rPr>
  </w:style>
  <w:style w:type="character" w:customStyle="1" w:styleId="FontStyle258">
    <w:name w:val="Font Style258"/>
    <w:uiPriority w:val="99"/>
    <w:rsid w:val="00DD4D6F"/>
    <w:rPr>
      <w:rFonts w:ascii="Times New Roman" w:hAnsi="Times New Roman" w:cs="Times New Roman"/>
      <w:b/>
      <w:bCs/>
      <w:spacing w:val="-10"/>
      <w:sz w:val="18"/>
      <w:szCs w:val="18"/>
    </w:rPr>
  </w:style>
  <w:style w:type="character" w:customStyle="1" w:styleId="FontStyle259">
    <w:name w:val="Font Style259"/>
    <w:uiPriority w:val="99"/>
    <w:rsid w:val="00DD4D6F"/>
    <w:rPr>
      <w:rFonts w:ascii="Times New Roman" w:hAnsi="Times New Roman" w:cs="Times New Roman"/>
      <w:b/>
      <w:bCs/>
      <w:spacing w:val="-10"/>
      <w:sz w:val="18"/>
      <w:szCs w:val="18"/>
    </w:rPr>
  </w:style>
  <w:style w:type="character" w:customStyle="1" w:styleId="FontStyle260">
    <w:name w:val="Font Style260"/>
    <w:uiPriority w:val="99"/>
    <w:rsid w:val="00DD4D6F"/>
    <w:rPr>
      <w:rFonts w:ascii="Times New Roman" w:hAnsi="Times New Roman" w:cs="Times New Roman"/>
      <w:b/>
      <w:bCs/>
      <w:sz w:val="16"/>
      <w:szCs w:val="16"/>
    </w:rPr>
  </w:style>
  <w:style w:type="character" w:customStyle="1" w:styleId="FontStyle261">
    <w:name w:val="Font Style261"/>
    <w:uiPriority w:val="99"/>
    <w:rsid w:val="00DD4D6F"/>
    <w:rPr>
      <w:rFonts w:ascii="Times New Roman" w:hAnsi="Times New Roman" w:cs="Times New Roman"/>
      <w:b/>
      <w:bCs/>
      <w:sz w:val="16"/>
      <w:szCs w:val="16"/>
    </w:rPr>
  </w:style>
  <w:style w:type="character" w:customStyle="1" w:styleId="FontStyle262">
    <w:name w:val="Font Style262"/>
    <w:uiPriority w:val="99"/>
    <w:rsid w:val="00DD4D6F"/>
    <w:rPr>
      <w:rFonts w:ascii="Times New Roman" w:hAnsi="Times New Roman" w:cs="Times New Roman"/>
      <w:b/>
      <w:bCs/>
      <w:spacing w:val="-10"/>
      <w:sz w:val="10"/>
      <w:szCs w:val="10"/>
    </w:rPr>
  </w:style>
  <w:style w:type="paragraph" w:customStyle="1" w:styleId="Standard">
    <w:name w:val="Standard"/>
    <w:uiPriority w:val="99"/>
    <w:rsid w:val="00DD4D6F"/>
    <w:pPr>
      <w:widowControl w:val="0"/>
      <w:suppressAutoHyphens/>
      <w:autoSpaceDN w:val="0"/>
      <w:spacing w:after="0" w:line="240" w:lineRule="auto"/>
      <w:textAlignment w:val="baseline"/>
    </w:pPr>
    <w:rPr>
      <w:rFonts w:ascii="Arial" w:eastAsia="Arial Unicode MS" w:hAnsi="Arial" w:cs="Tahoma"/>
      <w:kern w:val="3"/>
      <w:sz w:val="21"/>
      <w:szCs w:val="24"/>
      <w:lang w:eastAsia="ru-RU"/>
    </w:rPr>
  </w:style>
  <w:style w:type="character" w:customStyle="1" w:styleId="affffffffa">
    <w:name w:val="Цветовое выделение"/>
    <w:rsid w:val="00DD4D6F"/>
    <w:rPr>
      <w:b/>
      <w:bCs/>
      <w:color w:val="000080"/>
    </w:rPr>
  </w:style>
  <w:style w:type="paragraph" w:customStyle="1" w:styleId="font9">
    <w:name w:val="font9"/>
    <w:basedOn w:val="a3"/>
    <w:uiPriority w:val="99"/>
    <w:rsid w:val="00DD4D6F"/>
    <w:pPr>
      <w:spacing w:before="100" w:beforeAutospacing="1" w:after="100" w:afterAutospacing="1" w:line="240" w:lineRule="auto"/>
    </w:pPr>
    <w:rPr>
      <w:rFonts w:ascii="Tahoma" w:eastAsia="Times New Roman" w:hAnsi="Tahoma" w:cs="Tahoma"/>
      <w:b/>
      <w:bCs/>
      <w:color w:val="000000"/>
      <w:sz w:val="16"/>
      <w:szCs w:val="16"/>
      <w:lang w:eastAsia="ru-RU"/>
    </w:rPr>
  </w:style>
  <w:style w:type="paragraph" w:customStyle="1" w:styleId="font10">
    <w:name w:val="font10"/>
    <w:basedOn w:val="a3"/>
    <w:uiPriority w:val="99"/>
    <w:rsid w:val="00DD4D6F"/>
    <w:pPr>
      <w:spacing w:before="100" w:beforeAutospacing="1" w:after="100" w:afterAutospacing="1" w:line="240" w:lineRule="auto"/>
    </w:pPr>
    <w:rPr>
      <w:rFonts w:ascii="Tahoma" w:eastAsia="Times New Roman" w:hAnsi="Tahoma" w:cs="Tahoma"/>
      <w:color w:val="000000"/>
      <w:sz w:val="16"/>
      <w:szCs w:val="16"/>
      <w:lang w:eastAsia="ru-RU"/>
    </w:rPr>
  </w:style>
  <w:style w:type="paragraph" w:customStyle="1" w:styleId="xl1686">
    <w:name w:val="xl1686"/>
    <w:basedOn w:val="a3"/>
    <w:uiPriority w:val="99"/>
    <w:rsid w:val="00DD4D6F"/>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687">
    <w:name w:val="xl1687"/>
    <w:basedOn w:val="a3"/>
    <w:uiPriority w:val="99"/>
    <w:rsid w:val="00DD4D6F"/>
    <w:pPr>
      <w:spacing w:before="100" w:beforeAutospacing="1" w:after="100" w:afterAutospacing="1" w:line="240" w:lineRule="auto"/>
      <w:textAlignment w:val="top"/>
    </w:pPr>
    <w:rPr>
      <w:rFonts w:ascii="Times New Roman" w:eastAsia="Times New Roman" w:hAnsi="Times New Roman" w:cs="Times New Roman"/>
      <w:sz w:val="24"/>
      <w:szCs w:val="24"/>
      <w:lang w:eastAsia="ru-RU"/>
    </w:rPr>
  </w:style>
  <w:style w:type="paragraph" w:customStyle="1" w:styleId="xl1688">
    <w:name w:val="xl1688"/>
    <w:basedOn w:val="a3"/>
    <w:uiPriority w:val="99"/>
    <w:rsid w:val="00DD4D6F"/>
    <w:pP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689">
    <w:name w:val="xl1689"/>
    <w:basedOn w:val="a3"/>
    <w:uiPriority w:val="99"/>
    <w:rsid w:val="00DD4D6F"/>
    <w:pP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1690">
    <w:name w:val="xl1690"/>
    <w:basedOn w:val="a3"/>
    <w:uiPriority w:val="99"/>
    <w:rsid w:val="00DD4D6F"/>
    <w:pPr>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1691">
    <w:name w:val="xl1691"/>
    <w:basedOn w:val="a3"/>
    <w:uiPriority w:val="99"/>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1692">
    <w:name w:val="xl1692"/>
    <w:basedOn w:val="a3"/>
    <w:uiPriority w:val="99"/>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sz w:val="24"/>
      <w:szCs w:val="24"/>
      <w:lang w:eastAsia="ru-RU"/>
    </w:rPr>
  </w:style>
  <w:style w:type="paragraph" w:customStyle="1" w:styleId="xl1693">
    <w:name w:val="xl1693"/>
    <w:basedOn w:val="a3"/>
    <w:uiPriority w:val="99"/>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b/>
      <w:bCs/>
      <w:sz w:val="24"/>
      <w:szCs w:val="24"/>
      <w:lang w:eastAsia="ru-RU"/>
    </w:rPr>
  </w:style>
  <w:style w:type="paragraph" w:customStyle="1" w:styleId="xl1694">
    <w:name w:val="xl1694"/>
    <w:basedOn w:val="a3"/>
    <w:uiPriority w:val="99"/>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i/>
      <w:iCs/>
      <w:color w:val="00B050"/>
      <w:sz w:val="18"/>
      <w:szCs w:val="18"/>
      <w:lang w:eastAsia="ru-RU"/>
    </w:rPr>
  </w:style>
  <w:style w:type="paragraph" w:customStyle="1" w:styleId="xl1695">
    <w:name w:val="xl1695"/>
    <w:basedOn w:val="a3"/>
    <w:uiPriority w:val="99"/>
    <w:rsid w:val="00DD4D6F"/>
    <w:pPr>
      <w:spacing w:before="100" w:beforeAutospacing="1" w:after="100" w:afterAutospacing="1" w:line="240" w:lineRule="auto"/>
    </w:pPr>
    <w:rPr>
      <w:rFonts w:ascii="Times New Roman" w:eastAsia="Times New Roman" w:hAnsi="Times New Roman" w:cs="Times New Roman"/>
      <w:sz w:val="18"/>
      <w:szCs w:val="18"/>
      <w:lang w:eastAsia="ru-RU"/>
    </w:rPr>
  </w:style>
  <w:style w:type="paragraph" w:customStyle="1" w:styleId="xl1696">
    <w:name w:val="xl1696"/>
    <w:basedOn w:val="a3"/>
    <w:uiPriority w:val="99"/>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sz w:val="24"/>
      <w:szCs w:val="24"/>
      <w:lang w:eastAsia="ru-RU"/>
    </w:rPr>
  </w:style>
  <w:style w:type="paragraph" w:customStyle="1" w:styleId="xl1697">
    <w:name w:val="xl1697"/>
    <w:basedOn w:val="a3"/>
    <w:uiPriority w:val="99"/>
    <w:rsid w:val="00DD4D6F"/>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line="240" w:lineRule="auto"/>
      <w:textAlignment w:val="top"/>
    </w:pPr>
    <w:rPr>
      <w:rFonts w:ascii="Times New Roman" w:eastAsia="Times New Roman" w:hAnsi="Times New Roman" w:cs="Times New Roman"/>
      <w:b/>
      <w:bCs/>
      <w:sz w:val="18"/>
      <w:szCs w:val="18"/>
      <w:lang w:eastAsia="ru-RU"/>
    </w:rPr>
  </w:style>
  <w:style w:type="paragraph" w:customStyle="1" w:styleId="xl1698">
    <w:name w:val="xl1698"/>
    <w:basedOn w:val="a3"/>
    <w:uiPriority w:val="99"/>
    <w:rsid w:val="00DD4D6F"/>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line="240" w:lineRule="auto"/>
      <w:textAlignment w:val="top"/>
    </w:pPr>
    <w:rPr>
      <w:rFonts w:ascii="Times New Roman" w:eastAsia="Times New Roman" w:hAnsi="Times New Roman" w:cs="Times New Roman"/>
      <w:b/>
      <w:bCs/>
      <w:sz w:val="24"/>
      <w:szCs w:val="24"/>
      <w:lang w:eastAsia="ru-RU"/>
    </w:rPr>
  </w:style>
  <w:style w:type="paragraph" w:customStyle="1" w:styleId="xl1699">
    <w:name w:val="xl1699"/>
    <w:basedOn w:val="a3"/>
    <w:uiPriority w:val="99"/>
    <w:rsid w:val="00DD4D6F"/>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line="240" w:lineRule="auto"/>
      <w:jc w:val="center"/>
      <w:textAlignment w:val="top"/>
    </w:pPr>
    <w:rPr>
      <w:rFonts w:ascii="Times New Roman" w:eastAsia="Times New Roman" w:hAnsi="Times New Roman" w:cs="Times New Roman"/>
      <w:b/>
      <w:bCs/>
      <w:sz w:val="24"/>
      <w:szCs w:val="24"/>
      <w:lang w:eastAsia="ru-RU"/>
    </w:rPr>
  </w:style>
  <w:style w:type="paragraph" w:customStyle="1" w:styleId="xl1700">
    <w:name w:val="xl1700"/>
    <w:basedOn w:val="a3"/>
    <w:uiPriority w:val="99"/>
    <w:rsid w:val="00DD4D6F"/>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line="240" w:lineRule="auto"/>
      <w:textAlignment w:val="top"/>
    </w:pPr>
    <w:rPr>
      <w:rFonts w:ascii="Times New Roman" w:eastAsia="Times New Roman" w:hAnsi="Times New Roman" w:cs="Times New Roman"/>
      <w:b/>
      <w:bCs/>
      <w:sz w:val="24"/>
      <w:szCs w:val="24"/>
      <w:lang w:eastAsia="ru-RU"/>
    </w:rPr>
  </w:style>
  <w:style w:type="paragraph" w:customStyle="1" w:styleId="xl1701">
    <w:name w:val="xl1701"/>
    <w:basedOn w:val="a3"/>
    <w:uiPriority w:val="99"/>
    <w:rsid w:val="00DD4D6F"/>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line="240" w:lineRule="auto"/>
      <w:jc w:val="center"/>
      <w:textAlignment w:val="top"/>
    </w:pPr>
    <w:rPr>
      <w:rFonts w:ascii="Times New Roman" w:eastAsia="Times New Roman" w:hAnsi="Times New Roman" w:cs="Times New Roman"/>
      <w:b/>
      <w:bCs/>
      <w:sz w:val="24"/>
      <w:szCs w:val="24"/>
      <w:lang w:eastAsia="ru-RU"/>
    </w:rPr>
  </w:style>
  <w:style w:type="paragraph" w:customStyle="1" w:styleId="xl1702">
    <w:name w:val="xl1702"/>
    <w:basedOn w:val="a3"/>
    <w:uiPriority w:val="99"/>
    <w:rsid w:val="00DD4D6F"/>
    <w:pPr>
      <w:shd w:val="clear" w:color="000000" w:fill="EBF1DE"/>
      <w:spacing w:before="100" w:beforeAutospacing="1" w:after="100" w:afterAutospacing="1" w:line="240" w:lineRule="auto"/>
      <w:textAlignment w:val="top"/>
    </w:pPr>
    <w:rPr>
      <w:rFonts w:ascii="Times New Roman" w:eastAsia="Times New Roman" w:hAnsi="Times New Roman" w:cs="Times New Roman"/>
      <w:b/>
      <w:bCs/>
      <w:sz w:val="24"/>
      <w:szCs w:val="24"/>
      <w:lang w:eastAsia="ru-RU"/>
    </w:rPr>
  </w:style>
  <w:style w:type="paragraph" w:customStyle="1" w:styleId="xl1703">
    <w:name w:val="xl1703"/>
    <w:basedOn w:val="a3"/>
    <w:uiPriority w:val="99"/>
    <w:rsid w:val="00DD4D6F"/>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240" w:lineRule="auto"/>
      <w:jc w:val="right"/>
      <w:textAlignment w:val="top"/>
    </w:pPr>
    <w:rPr>
      <w:rFonts w:ascii="Times New Roman" w:eastAsia="Times New Roman" w:hAnsi="Times New Roman" w:cs="Times New Roman"/>
      <w:sz w:val="24"/>
      <w:szCs w:val="24"/>
      <w:lang w:eastAsia="ru-RU"/>
    </w:rPr>
  </w:style>
  <w:style w:type="paragraph" w:customStyle="1" w:styleId="xl1704">
    <w:name w:val="xl1704"/>
    <w:basedOn w:val="a3"/>
    <w:uiPriority w:val="99"/>
    <w:rsid w:val="00DD4D6F"/>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1705">
    <w:name w:val="xl1705"/>
    <w:basedOn w:val="a3"/>
    <w:uiPriority w:val="99"/>
    <w:rsid w:val="00DD4D6F"/>
    <w:pPr>
      <w:shd w:val="clear" w:color="000000" w:fill="FDE9D9"/>
      <w:spacing w:before="100" w:beforeAutospacing="1" w:after="100" w:afterAutospacing="1" w:line="240" w:lineRule="auto"/>
      <w:textAlignment w:val="top"/>
    </w:pPr>
    <w:rPr>
      <w:rFonts w:ascii="Times New Roman" w:eastAsia="Times New Roman" w:hAnsi="Times New Roman" w:cs="Times New Roman"/>
      <w:sz w:val="24"/>
      <w:szCs w:val="24"/>
      <w:lang w:eastAsia="ru-RU"/>
    </w:rPr>
  </w:style>
  <w:style w:type="paragraph" w:customStyle="1" w:styleId="xl1706">
    <w:name w:val="xl1706"/>
    <w:basedOn w:val="a3"/>
    <w:uiPriority w:val="99"/>
    <w:rsid w:val="00DD4D6F"/>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line="240" w:lineRule="auto"/>
      <w:textAlignment w:val="top"/>
    </w:pPr>
    <w:rPr>
      <w:rFonts w:ascii="Times New Roman" w:eastAsia="Times New Roman" w:hAnsi="Times New Roman" w:cs="Times New Roman"/>
      <w:b/>
      <w:bCs/>
      <w:sz w:val="18"/>
      <w:szCs w:val="18"/>
      <w:lang w:eastAsia="ru-RU"/>
    </w:rPr>
  </w:style>
  <w:style w:type="paragraph" w:customStyle="1" w:styleId="xl1707">
    <w:name w:val="xl1707"/>
    <w:basedOn w:val="a3"/>
    <w:uiPriority w:val="99"/>
    <w:rsid w:val="00DD4D6F"/>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240" w:lineRule="auto"/>
      <w:textAlignment w:val="center"/>
    </w:pPr>
    <w:rPr>
      <w:rFonts w:ascii="Times New Roman" w:eastAsia="Times New Roman" w:hAnsi="Times New Roman" w:cs="Times New Roman"/>
      <w:b/>
      <w:bCs/>
      <w:i/>
      <w:iCs/>
      <w:color w:val="00B050"/>
      <w:sz w:val="18"/>
      <w:szCs w:val="18"/>
      <w:lang w:eastAsia="ru-RU"/>
    </w:rPr>
  </w:style>
  <w:style w:type="paragraph" w:customStyle="1" w:styleId="xl1708">
    <w:name w:val="xl1708"/>
    <w:basedOn w:val="a3"/>
    <w:uiPriority w:val="99"/>
    <w:rsid w:val="00DD4D6F"/>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line="240" w:lineRule="auto"/>
      <w:textAlignment w:val="center"/>
    </w:pPr>
    <w:rPr>
      <w:rFonts w:ascii="Times New Roman" w:eastAsia="Times New Roman" w:hAnsi="Times New Roman" w:cs="Times New Roman"/>
      <w:b/>
      <w:bCs/>
      <w:i/>
      <w:iCs/>
      <w:color w:val="00B050"/>
      <w:sz w:val="18"/>
      <w:szCs w:val="18"/>
      <w:lang w:eastAsia="ru-RU"/>
    </w:rPr>
  </w:style>
  <w:style w:type="paragraph" w:customStyle="1" w:styleId="xl1709">
    <w:name w:val="xl1709"/>
    <w:basedOn w:val="a3"/>
    <w:uiPriority w:val="99"/>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sz w:val="18"/>
      <w:szCs w:val="18"/>
      <w:lang w:eastAsia="ru-RU"/>
    </w:rPr>
  </w:style>
  <w:style w:type="paragraph" w:customStyle="1" w:styleId="xl1710">
    <w:name w:val="xl1710"/>
    <w:basedOn w:val="a3"/>
    <w:uiPriority w:val="99"/>
    <w:rsid w:val="00DD4D6F"/>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240" w:lineRule="auto"/>
      <w:textAlignment w:val="top"/>
    </w:pPr>
    <w:rPr>
      <w:rFonts w:ascii="Times New Roman" w:eastAsia="Times New Roman" w:hAnsi="Times New Roman" w:cs="Times New Roman"/>
      <w:sz w:val="24"/>
      <w:szCs w:val="24"/>
      <w:lang w:eastAsia="ru-RU"/>
    </w:rPr>
  </w:style>
  <w:style w:type="paragraph" w:customStyle="1" w:styleId="xl1711">
    <w:name w:val="xl1711"/>
    <w:basedOn w:val="a3"/>
    <w:uiPriority w:val="99"/>
    <w:rsid w:val="00DD4D6F"/>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712">
    <w:name w:val="xl1712"/>
    <w:basedOn w:val="a3"/>
    <w:uiPriority w:val="99"/>
    <w:rsid w:val="00DD4D6F"/>
    <w:pPr>
      <w:shd w:val="clear" w:color="000000" w:fill="FDE9D9"/>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713">
    <w:name w:val="xl1713"/>
    <w:basedOn w:val="a3"/>
    <w:uiPriority w:val="99"/>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1714">
    <w:name w:val="xl1714"/>
    <w:basedOn w:val="a3"/>
    <w:uiPriority w:val="99"/>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sz w:val="18"/>
      <w:szCs w:val="18"/>
      <w:lang w:eastAsia="ru-RU"/>
    </w:rPr>
  </w:style>
  <w:style w:type="paragraph" w:customStyle="1" w:styleId="xl1715">
    <w:name w:val="xl1715"/>
    <w:basedOn w:val="a3"/>
    <w:uiPriority w:val="99"/>
    <w:rsid w:val="00DD4D6F"/>
    <w:pPr>
      <w:spacing w:before="100" w:beforeAutospacing="1" w:after="100" w:afterAutospacing="1" w:line="240" w:lineRule="auto"/>
    </w:pPr>
    <w:rPr>
      <w:rFonts w:ascii="Times New Roman" w:eastAsia="Times New Roman" w:hAnsi="Times New Roman" w:cs="Times New Roman"/>
      <w:sz w:val="18"/>
      <w:szCs w:val="18"/>
      <w:lang w:eastAsia="ru-RU"/>
    </w:rPr>
  </w:style>
  <w:style w:type="paragraph" w:customStyle="1" w:styleId="xl1716">
    <w:name w:val="xl1716"/>
    <w:basedOn w:val="a3"/>
    <w:uiPriority w:val="99"/>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1717">
    <w:name w:val="xl1717"/>
    <w:basedOn w:val="a3"/>
    <w:uiPriority w:val="99"/>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1718">
    <w:name w:val="xl1718"/>
    <w:basedOn w:val="a3"/>
    <w:uiPriority w:val="99"/>
    <w:rsid w:val="00DD4D6F"/>
    <w:pPr>
      <w:pBdr>
        <w:top w:val="single" w:sz="4" w:space="0" w:color="auto"/>
        <w:left w:val="single" w:sz="4" w:space="14" w:color="auto"/>
        <w:bottom w:val="single" w:sz="4" w:space="0" w:color="auto"/>
        <w:right w:val="single" w:sz="4" w:space="0" w:color="auto"/>
      </w:pBdr>
      <w:spacing w:before="100" w:beforeAutospacing="1" w:after="100" w:afterAutospacing="1" w:line="240" w:lineRule="auto"/>
      <w:ind w:firstLineChars="200" w:firstLine="200"/>
      <w:textAlignment w:val="top"/>
    </w:pPr>
    <w:rPr>
      <w:rFonts w:ascii="Times New Roman" w:eastAsia="Times New Roman" w:hAnsi="Times New Roman" w:cs="Times New Roman"/>
      <w:sz w:val="24"/>
      <w:szCs w:val="24"/>
      <w:lang w:eastAsia="ru-RU"/>
    </w:rPr>
  </w:style>
  <w:style w:type="paragraph" w:customStyle="1" w:styleId="xl1719">
    <w:name w:val="xl1719"/>
    <w:basedOn w:val="a3"/>
    <w:uiPriority w:val="99"/>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sz w:val="24"/>
      <w:szCs w:val="24"/>
      <w:lang w:eastAsia="ru-RU"/>
    </w:rPr>
  </w:style>
  <w:style w:type="paragraph" w:customStyle="1" w:styleId="xl1720">
    <w:name w:val="xl1720"/>
    <w:basedOn w:val="a3"/>
    <w:uiPriority w:val="99"/>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sz w:val="24"/>
      <w:szCs w:val="24"/>
      <w:lang w:eastAsia="ru-RU"/>
    </w:rPr>
  </w:style>
  <w:style w:type="paragraph" w:customStyle="1" w:styleId="xl1721">
    <w:name w:val="xl1721"/>
    <w:basedOn w:val="a3"/>
    <w:uiPriority w:val="99"/>
    <w:rsid w:val="00DD4D6F"/>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line="240" w:lineRule="auto"/>
      <w:jc w:val="center"/>
      <w:textAlignment w:val="top"/>
    </w:pPr>
    <w:rPr>
      <w:rFonts w:ascii="Times New Roman" w:eastAsia="Times New Roman" w:hAnsi="Times New Roman" w:cs="Times New Roman"/>
      <w:b/>
      <w:bCs/>
      <w:sz w:val="24"/>
      <w:szCs w:val="24"/>
      <w:lang w:eastAsia="ru-RU"/>
    </w:rPr>
  </w:style>
  <w:style w:type="paragraph" w:customStyle="1" w:styleId="xl1722">
    <w:name w:val="xl1722"/>
    <w:basedOn w:val="a3"/>
    <w:uiPriority w:val="99"/>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1723">
    <w:name w:val="xl1723"/>
    <w:basedOn w:val="a3"/>
    <w:uiPriority w:val="99"/>
    <w:rsid w:val="00DD4D6F"/>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1724">
    <w:name w:val="xl1724"/>
    <w:basedOn w:val="a3"/>
    <w:uiPriority w:val="99"/>
    <w:rsid w:val="00DD4D6F"/>
    <w:pP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1725">
    <w:name w:val="xl1725"/>
    <w:basedOn w:val="a3"/>
    <w:uiPriority w:val="99"/>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1726">
    <w:name w:val="xl1726"/>
    <w:basedOn w:val="a3"/>
    <w:uiPriority w:val="99"/>
    <w:rsid w:val="00DD4D6F"/>
    <w:pPr>
      <w:pBdr>
        <w:top w:val="single" w:sz="4" w:space="0" w:color="auto"/>
        <w:left w:val="single" w:sz="4" w:space="0" w:color="auto"/>
        <w:bottom w:val="single" w:sz="4" w:space="0" w:color="auto"/>
        <w:right w:val="single" w:sz="4" w:space="0" w:color="auto"/>
      </w:pBdr>
      <w:shd w:val="clear" w:color="000000" w:fill="DAEEF3"/>
      <w:spacing w:before="100" w:beforeAutospacing="1" w:after="100" w:afterAutospacing="1" w:line="240" w:lineRule="auto"/>
      <w:jc w:val="center"/>
      <w:textAlignment w:val="top"/>
    </w:pPr>
    <w:rPr>
      <w:rFonts w:ascii="Times New Roman" w:eastAsia="Times New Roman" w:hAnsi="Times New Roman" w:cs="Times New Roman"/>
      <w:b/>
      <w:bCs/>
      <w:sz w:val="24"/>
      <w:szCs w:val="24"/>
      <w:lang w:eastAsia="ru-RU"/>
    </w:rPr>
  </w:style>
  <w:style w:type="paragraph" w:customStyle="1" w:styleId="xl1727">
    <w:name w:val="xl1727"/>
    <w:basedOn w:val="a3"/>
    <w:uiPriority w:val="99"/>
    <w:rsid w:val="00DD4D6F"/>
    <w:pPr>
      <w:pBdr>
        <w:top w:val="single" w:sz="4" w:space="0" w:color="auto"/>
        <w:left w:val="single" w:sz="4" w:space="0" w:color="auto"/>
        <w:bottom w:val="single" w:sz="4" w:space="0" w:color="auto"/>
        <w:right w:val="single" w:sz="4" w:space="0" w:color="auto"/>
      </w:pBdr>
      <w:shd w:val="clear" w:color="000000" w:fill="DAEEF3"/>
      <w:spacing w:before="100" w:beforeAutospacing="1" w:after="100" w:afterAutospacing="1" w:line="240" w:lineRule="auto"/>
    </w:pPr>
    <w:rPr>
      <w:rFonts w:ascii="Times New Roman" w:eastAsia="Times New Roman" w:hAnsi="Times New Roman" w:cs="Times New Roman"/>
      <w:b/>
      <w:bCs/>
      <w:sz w:val="24"/>
      <w:szCs w:val="24"/>
      <w:lang w:eastAsia="ru-RU"/>
    </w:rPr>
  </w:style>
  <w:style w:type="paragraph" w:customStyle="1" w:styleId="xl1728">
    <w:name w:val="xl1728"/>
    <w:basedOn w:val="a3"/>
    <w:uiPriority w:val="99"/>
    <w:rsid w:val="00DD4D6F"/>
    <w:pPr>
      <w:shd w:val="clear" w:color="000000" w:fill="DAEEF3"/>
      <w:spacing w:before="100" w:beforeAutospacing="1" w:after="100" w:afterAutospacing="1" w:line="240" w:lineRule="auto"/>
    </w:pPr>
    <w:rPr>
      <w:rFonts w:ascii="Times New Roman" w:eastAsia="Times New Roman" w:hAnsi="Times New Roman" w:cs="Times New Roman"/>
      <w:b/>
      <w:bCs/>
      <w:sz w:val="24"/>
      <w:szCs w:val="24"/>
      <w:lang w:eastAsia="ru-RU"/>
    </w:rPr>
  </w:style>
  <w:style w:type="paragraph" w:customStyle="1" w:styleId="xl1729">
    <w:name w:val="xl1729"/>
    <w:basedOn w:val="a3"/>
    <w:uiPriority w:val="99"/>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i/>
      <w:iCs/>
      <w:color w:val="00B050"/>
      <w:sz w:val="24"/>
      <w:szCs w:val="24"/>
      <w:lang w:eastAsia="ru-RU"/>
    </w:rPr>
  </w:style>
  <w:style w:type="paragraph" w:customStyle="1" w:styleId="xl1730">
    <w:name w:val="xl1730"/>
    <w:basedOn w:val="a3"/>
    <w:uiPriority w:val="99"/>
    <w:rsid w:val="00DD4D6F"/>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pPr>
    <w:rPr>
      <w:rFonts w:ascii="Times New Roman" w:eastAsia="Times New Roman" w:hAnsi="Times New Roman" w:cs="Times New Roman"/>
      <w:b/>
      <w:bCs/>
      <w:sz w:val="24"/>
      <w:szCs w:val="24"/>
      <w:lang w:eastAsia="ru-RU"/>
    </w:rPr>
  </w:style>
  <w:style w:type="paragraph" w:customStyle="1" w:styleId="xl1731">
    <w:name w:val="xl1731"/>
    <w:basedOn w:val="a3"/>
    <w:uiPriority w:val="99"/>
    <w:rsid w:val="00DD4D6F"/>
    <w:pPr>
      <w:shd w:val="clear" w:color="000000" w:fill="EBF1DE"/>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1732">
    <w:name w:val="xl1732"/>
    <w:basedOn w:val="a3"/>
    <w:uiPriority w:val="99"/>
    <w:rsid w:val="00DD4D6F"/>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line="240" w:lineRule="auto"/>
      <w:jc w:val="center"/>
      <w:textAlignment w:val="top"/>
    </w:pPr>
    <w:rPr>
      <w:rFonts w:ascii="Times New Roman" w:eastAsia="Times New Roman" w:hAnsi="Times New Roman" w:cs="Times New Roman"/>
      <w:b/>
      <w:bCs/>
      <w:sz w:val="24"/>
      <w:szCs w:val="24"/>
      <w:lang w:eastAsia="ru-RU"/>
    </w:rPr>
  </w:style>
  <w:style w:type="paragraph" w:customStyle="1" w:styleId="xl1733">
    <w:name w:val="xl1733"/>
    <w:basedOn w:val="a3"/>
    <w:uiPriority w:val="99"/>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i/>
      <w:iCs/>
      <w:color w:val="31869B"/>
      <w:sz w:val="24"/>
      <w:szCs w:val="24"/>
      <w:lang w:eastAsia="ru-RU"/>
    </w:rPr>
  </w:style>
  <w:style w:type="paragraph" w:customStyle="1" w:styleId="xl1734">
    <w:name w:val="xl1734"/>
    <w:basedOn w:val="a3"/>
    <w:uiPriority w:val="99"/>
    <w:rsid w:val="00DD4D6F"/>
    <w:pPr>
      <w:pBdr>
        <w:top w:val="single" w:sz="4" w:space="0" w:color="auto"/>
        <w:left w:val="single" w:sz="4" w:space="14" w:color="auto"/>
        <w:bottom w:val="single" w:sz="4" w:space="0" w:color="auto"/>
        <w:right w:val="single" w:sz="4" w:space="0" w:color="auto"/>
      </w:pBdr>
      <w:spacing w:before="100" w:beforeAutospacing="1" w:after="100" w:afterAutospacing="1" w:line="240" w:lineRule="auto"/>
      <w:ind w:firstLineChars="200" w:firstLine="200"/>
      <w:textAlignment w:val="top"/>
    </w:pPr>
    <w:rPr>
      <w:rFonts w:ascii="Times New Roman" w:eastAsia="Times New Roman" w:hAnsi="Times New Roman" w:cs="Times New Roman"/>
      <w:i/>
      <w:iCs/>
      <w:color w:val="31869B"/>
      <w:sz w:val="24"/>
      <w:szCs w:val="24"/>
      <w:lang w:eastAsia="ru-RU"/>
    </w:rPr>
  </w:style>
  <w:style w:type="paragraph" w:customStyle="1" w:styleId="xl1735">
    <w:name w:val="xl1735"/>
    <w:basedOn w:val="a3"/>
    <w:uiPriority w:val="99"/>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i/>
      <w:iCs/>
      <w:color w:val="31869B"/>
      <w:sz w:val="18"/>
      <w:szCs w:val="18"/>
      <w:lang w:eastAsia="ru-RU"/>
    </w:rPr>
  </w:style>
  <w:style w:type="paragraph" w:customStyle="1" w:styleId="xl1736">
    <w:name w:val="xl1736"/>
    <w:basedOn w:val="a3"/>
    <w:uiPriority w:val="99"/>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i/>
      <w:iCs/>
      <w:color w:val="31869B"/>
      <w:sz w:val="24"/>
      <w:szCs w:val="24"/>
      <w:lang w:eastAsia="ru-RU"/>
    </w:rPr>
  </w:style>
  <w:style w:type="paragraph" w:customStyle="1" w:styleId="xl1737">
    <w:name w:val="xl1737"/>
    <w:basedOn w:val="a3"/>
    <w:uiPriority w:val="99"/>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i/>
      <w:iCs/>
      <w:color w:val="31869B"/>
      <w:sz w:val="24"/>
      <w:szCs w:val="24"/>
      <w:lang w:eastAsia="ru-RU"/>
    </w:rPr>
  </w:style>
  <w:style w:type="paragraph" w:customStyle="1" w:styleId="xl1738">
    <w:name w:val="xl1738"/>
    <w:basedOn w:val="a3"/>
    <w:uiPriority w:val="99"/>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i/>
      <w:iCs/>
      <w:color w:val="31869B"/>
      <w:sz w:val="24"/>
      <w:szCs w:val="24"/>
      <w:lang w:eastAsia="ru-RU"/>
    </w:rPr>
  </w:style>
  <w:style w:type="paragraph" w:customStyle="1" w:styleId="xl1739">
    <w:name w:val="xl1739"/>
    <w:basedOn w:val="a3"/>
    <w:uiPriority w:val="99"/>
    <w:rsid w:val="00DD4D6F"/>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line="240" w:lineRule="auto"/>
      <w:jc w:val="center"/>
      <w:textAlignment w:val="top"/>
    </w:pPr>
    <w:rPr>
      <w:rFonts w:ascii="Times New Roman" w:eastAsia="Times New Roman" w:hAnsi="Times New Roman" w:cs="Times New Roman"/>
      <w:b/>
      <w:bCs/>
      <w:i/>
      <w:iCs/>
      <w:color w:val="31869B"/>
      <w:sz w:val="24"/>
      <w:szCs w:val="24"/>
      <w:lang w:eastAsia="ru-RU"/>
    </w:rPr>
  </w:style>
  <w:style w:type="paragraph" w:customStyle="1" w:styleId="xl1740">
    <w:name w:val="xl1740"/>
    <w:basedOn w:val="a3"/>
    <w:uiPriority w:val="99"/>
    <w:rsid w:val="00DD4D6F"/>
    <w:pPr>
      <w:spacing w:before="100" w:beforeAutospacing="1" w:after="100" w:afterAutospacing="1" w:line="240" w:lineRule="auto"/>
      <w:textAlignment w:val="top"/>
    </w:pPr>
    <w:rPr>
      <w:rFonts w:ascii="Times New Roman" w:eastAsia="Times New Roman" w:hAnsi="Times New Roman" w:cs="Times New Roman"/>
      <w:i/>
      <w:iCs/>
      <w:color w:val="31869B"/>
      <w:sz w:val="24"/>
      <w:szCs w:val="24"/>
      <w:lang w:eastAsia="ru-RU"/>
    </w:rPr>
  </w:style>
  <w:style w:type="paragraph" w:customStyle="1" w:styleId="xl1741">
    <w:name w:val="xl1741"/>
    <w:basedOn w:val="a3"/>
    <w:uiPriority w:val="99"/>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i/>
      <w:iCs/>
      <w:color w:val="31869B"/>
      <w:sz w:val="24"/>
      <w:szCs w:val="24"/>
      <w:lang w:eastAsia="ru-RU"/>
    </w:rPr>
  </w:style>
  <w:style w:type="paragraph" w:customStyle="1" w:styleId="xl1742">
    <w:name w:val="xl1742"/>
    <w:basedOn w:val="a3"/>
    <w:uiPriority w:val="99"/>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i/>
      <w:iCs/>
      <w:color w:val="31869B"/>
      <w:sz w:val="24"/>
      <w:szCs w:val="24"/>
      <w:lang w:eastAsia="ru-RU"/>
    </w:rPr>
  </w:style>
  <w:style w:type="paragraph" w:customStyle="1" w:styleId="xl1743">
    <w:name w:val="xl1743"/>
    <w:basedOn w:val="a3"/>
    <w:uiPriority w:val="99"/>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i/>
      <w:iCs/>
      <w:color w:val="31869B"/>
      <w:sz w:val="24"/>
      <w:szCs w:val="24"/>
      <w:lang w:eastAsia="ru-RU"/>
    </w:rPr>
  </w:style>
  <w:style w:type="paragraph" w:customStyle="1" w:styleId="xl1744">
    <w:name w:val="xl1744"/>
    <w:basedOn w:val="a3"/>
    <w:uiPriority w:val="99"/>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b/>
      <w:bCs/>
      <w:i/>
      <w:iCs/>
      <w:color w:val="31869B"/>
      <w:sz w:val="24"/>
      <w:szCs w:val="24"/>
      <w:lang w:eastAsia="ru-RU"/>
    </w:rPr>
  </w:style>
  <w:style w:type="paragraph" w:customStyle="1" w:styleId="xl1745">
    <w:name w:val="xl1745"/>
    <w:basedOn w:val="a3"/>
    <w:uiPriority w:val="99"/>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b/>
      <w:bCs/>
      <w:i/>
      <w:iCs/>
      <w:color w:val="31869B"/>
      <w:sz w:val="24"/>
      <w:szCs w:val="24"/>
      <w:lang w:eastAsia="ru-RU"/>
    </w:rPr>
  </w:style>
  <w:style w:type="paragraph" w:customStyle="1" w:styleId="xl1746">
    <w:name w:val="xl1746"/>
    <w:basedOn w:val="a3"/>
    <w:uiPriority w:val="99"/>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b/>
      <w:bCs/>
      <w:i/>
      <w:iCs/>
      <w:color w:val="31869B"/>
      <w:sz w:val="24"/>
      <w:szCs w:val="24"/>
      <w:lang w:eastAsia="ru-RU"/>
    </w:rPr>
  </w:style>
  <w:style w:type="paragraph" w:customStyle="1" w:styleId="xl1747">
    <w:name w:val="xl1747"/>
    <w:basedOn w:val="a3"/>
    <w:uiPriority w:val="99"/>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b/>
      <w:bCs/>
      <w:i/>
      <w:iCs/>
      <w:color w:val="31869B"/>
      <w:sz w:val="24"/>
      <w:szCs w:val="24"/>
      <w:lang w:eastAsia="ru-RU"/>
    </w:rPr>
  </w:style>
  <w:style w:type="paragraph" w:customStyle="1" w:styleId="xl1748">
    <w:name w:val="xl1748"/>
    <w:basedOn w:val="a3"/>
    <w:uiPriority w:val="99"/>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b/>
      <w:bCs/>
      <w:i/>
      <w:iCs/>
      <w:color w:val="31869B"/>
      <w:sz w:val="24"/>
      <w:szCs w:val="24"/>
      <w:lang w:eastAsia="ru-RU"/>
    </w:rPr>
  </w:style>
  <w:style w:type="paragraph" w:customStyle="1" w:styleId="xl1749">
    <w:name w:val="xl1749"/>
    <w:basedOn w:val="a3"/>
    <w:uiPriority w:val="99"/>
    <w:rsid w:val="00DD4D6F"/>
    <w:pPr>
      <w:spacing w:before="100" w:beforeAutospacing="1" w:after="100" w:afterAutospacing="1" w:line="240" w:lineRule="auto"/>
      <w:textAlignment w:val="top"/>
    </w:pPr>
    <w:rPr>
      <w:rFonts w:ascii="Times New Roman" w:eastAsia="Times New Roman" w:hAnsi="Times New Roman" w:cs="Times New Roman"/>
      <w:b/>
      <w:bCs/>
      <w:i/>
      <w:iCs/>
      <w:color w:val="31869B"/>
      <w:sz w:val="24"/>
      <w:szCs w:val="24"/>
      <w:lang w:eastAsia="ru-RU"/>
    </w:rPr>
  </w:style>
  <w:style w:type="paragraph" w:customStyle="1" w:styleId="xl1750">
    <w:name w:val="xl1750"/>
    <w:basedOn w:val="a3"/>
    <w:uiPriority w:val="99"/>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b/>
      <w:bCs/>
      <w:i/>
      <w:iCs/>
      <w:color w:val="31869B"/>
      <w:sz w:val="24"/>
      <w:szCs w:val="24"/>
      <w:lang w:eastAsia="ru-RU"/>
    </w:rPr>
  </w:style>
  <w:style w:type="paragraph" w:customStyle="1" w:styleId="xl1751">
    <w:name w:val="xl1751"/>
    <w:basedOn w:val="a3"/>
    <w:uiPriority w:val="99"/>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b/>
      <w:bCs/>
      <w:i/>
      <w:iCs/>
      <w:color w:val="31869B"/>
      <w:sz w:val="24"/>
      <w:szCs w:val="24"/>
      <w:lang w:eastAsia="ru-RU"/>
    </w:rPr>
  </w:style>
  <w:style w:type="paragraph" w:customStyle="1" w:styleId="xl1752">
    <w:name w:val="xl1752"/>
    <w:basedOn w:val="a3"/>
    <w:uiPriority w:val="99"/>
    <w:rsid w:val="00DD4D6F"/>
    <w:pPr>
      <w:spacing w:before="100" w:beforeAutospacing="1" w:after="100" w:afterAutospacing="1" w:line="240" w:lineRule="auto"/>
      <w:jc w:val="center"/>
      <w:textAlignment w:val="top"/>
    </w:pPr>
    <w:rPr>
      <w:rFonts w:ascii="Times New Roman" w:eastAsia="Times New Roman" w:hAnsi="Times New Roman" w:cs="Times New Roman"/>
      <w:b/>
      <w:bCs/>
      <w:i/>
      <w:iCs/>
      <w:color w:val="31869B"/>
      <w:sz w:val="20"/>
      <w:szCs w:val="20"/>
      <w:lang w:eastAsia="ru-RU"/>
    </w:rPr>
  </w:style>
  <w:style w:type="paragraph" w:customStyle="1" w:styleId="xl1753">
    <w:name w:val="xl1753"/>
    <w:basedOn w:val="a3"/>
    <w:uiPriority w:val="99"/>
    <w:rsid w:val="00DD4D6F"/>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240" w:lineRule="auto"/>
      <w:textAlignment w:val="center"/>
    </w:pPr>
    <w:rPr>
      <w:rFonts w:ascii="Times New Roman" w:eastAsia="Times New Roman" w:hAnsi="Times New Roman" w:cs="Times New Roman"/>
      <w:b/>
      <w:bCs/>
      <w:i/>
      <w:iCs/>
      <w:color w:val="31869B"/>
      <w:sz w:val="18"/>
      <w:szCs w:val="18"/>
      <w:lang w:eastAsia="ru-RU"/>
    </w:rPr>
  </w:style>
  <w:style w:type="paragraph" w:customStyle="1" w:styleId="xl1754">
    <w:name w:val="xl1754"/>
    <w:basedOn w:val="a3"/>
    <w:uiPriority w:val="99"/>
    <w:rsid w:val="00DD4D6F"/>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240" w:lineRule="auto"/>
      <w:jc w:val="right"/>
      <w:textAlignment w:val="top"/>
    </w:pPr>
    <w:rPr>
      <w:rFonts w:ascii="Times New Roman" w:eastAsia="Times New Roman" w:hAnsi="Times New Roman" w:cs="Times New Roman"/>
      <w:i/>
      <w:iCs/>
      <w:color w:val="31869B"/>
      <w:sz w:val="24"/>
      <w:szCs w:val="24"/>
      <w:lang w:eastAsia="ru-RU"/>
    </w:rPr>
  </w:style>
  <w:style w:type="paragraph" w:customStyle="1" w:styleId="xl1755">
    <w:name w:val="xl1755"/>
    <w:basedOn w:val="a3"/>
    <w:uiPriority w:val="99"/>
    <w:rsid w:val="00DD4D6F"/>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240" w:lineRule="auto"/>
      <w:jc w:val="center"/>
      <w:textAlignment w:val="top"/>
    </w:pPr>
    <w:rPr>
      <w:rFonts w:ascii="Times New Roman" w:eastAsia="Times New Roman" w:hAnsi="Times New Roman" w:cs="Times New Roman"/>
      <w:i/>
      <w:iCs/>
      <w:color w:val="31869B"/>
      <w:sz w:val="24"/>
      <w:szCs w:val="24"/>
      <w:lang w:eastAsia="ru-RU"/>
    </w:rPr>
  </w:style>
  <w:style w:type="paragraph" w:customStyle="1" w:styleId="xl1756">
    <w:name w:val="xl1756"/>
    <w:basedOn w:val="a3"/>
    <w:uiPriority w:val="99"/>
    <w:rsid w:val="00DD4D6F"/>
    <w:pPr>
      <w:shd w:val="clear" w:color="000000" w:fill="FDE9D9"/>
      <w:spacing w:before="100" w:beforeAutospacing="1" w:after="100" w:afterAutospacing="1" w:line="240" w:lineRule="auto"/>
      <w:textAlignment w:val="top"/>
    </w:pPr>
    <w:rPr>
      <w:rFonts w:ascii="Times New Roman" w:eastAsia="Times New Roman" w:hAnsi="Times New Roman" w:cs="Times New Roman"/>
      <w:i/>
      <w:iCs/>
      <w:color w:val="31869B"/>
      <w:sz w:val="24"/>
      <w:szCs w:val="24"/>
      <w:lang w:eastAsia="ru-RU"/>
    </w:rPr>
  </w:style>
  <w:style w:type="paragraph" w:customStyle="1" w:styleId="xl1757">
    <w:name w:val="xl1757"/>
    <w:basedOn w:val="a3"/>
    <w:uiPriority w:val="99"/>
    <w:rsid w:val="00DD4D6F"/>
    <w:pPr>
      <w:pBdr>
        <w:top w:val="single" w:sz="4" w:space="0" w:color="auto"/>
        <w:left w:val="single" w:sz="4" w:space="0" w:color="auto"/>
        <w:bottom w:val="single" w:sz="4" w:space="0" w:color="auto"/>
        <w:right w:val="single" w:sz="4" w:space="0" w:color="auto"/>
      </w:pBdr>
      <w:shd w:val="clear" w:color="000000" w:fill="DAEEF3"/>
      <w:spacing w:before="100" w:beforeAutospacing="1" w:after="100" w:afterAutospacing="1" w:line="240" w:lineRule="auto"/>
      <w:jc w:val="center"/>
      <w:textAlignment w:val="top"/>
    </w:pPr>
    <w:rPr>
      <w:rFonts w:ascii="Times New Roman" w:eastAsia="Times New Roman" w:hAnsi="Times New Roman" w:cs="Times New Roman"/>
      <w:b/>
      <w:bCs/>
      <w:sz w:val="24"/>
      <w:szCs w:val="24"/>
      <w:lang w:eastAsia="ru-RU"/>
    </w:rPr>
  </w:style>
  <w:style w:type="paragraph" w:customStyle="1" w:styleId="xl1758">
    <w:name w:val="xl1758"/>
    <w:basedOn w:val="a3"/>
    <w:uiPriority w:val="99"/>
    <w:rsid w:val="00DD4D6F"/>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line="240" w:lineRule="auto"/>
      <w:jc w:val="center"/>
      <w:textAlignment w:val="top"/>
    </w:pPr>
    <w:rPr>
      <w:rFonts w:ascii="Times New Roman" w:eastAsia="Times New Roman" w:hAnsi="Times New Roman" w:cs="Times New Roman"/>
      <w:b/>
      <w:bCs/>
      <w:sz w:val="24"/>
      <w:szCs w:val="24"/>
      <w:lang w:eastAsia="ru-RU"/>
    </w:rPr>
  </w:style>
  <w:style w:type="paragraph" w:customStyle="1" w:styleId="xl1759">
    <w:name w:val="xl1759"/>
    <w:basedOn w:val="a3"/>
    <w:uiPriority w:val="99"/>
    <w:rsid w:val="00DD4D6F"/>
    <w:pPr>
      <w:shd w:val="clear" w:color="000000" w:fill="DAEEF3"/>
      <w:spacing w:before="100" w:beforeAutospacing="1" w:after="100" w:afterAutospacing="1" w:line="240" w:lineRule="auto"/>
      <w:textAlignment w:val="top"/>
    </w:pPr>
    <w:rPr>
      <w:rFonts w:ascii="Times New Roman" w:eastAsia="Times New Roman" w:hAnsi="Times New Roman" w:cs="Times New Roman"/>
      <w:b/>
      <w:bCs/>
      <w:sz w:val="24"/>
      <w:szCs w:val="24"/>
      <w:lang w:eastAsia="ru-RU"/>
    </w:rPr>
  </w:style>
  <w:style w:type="paragraph" w:customStyle="1" w:styleId="xl1760">
    <w:name w:val="xl1760"/>
    <w:basedOn w:val="a3"/>
    <w:uiPriority w:val="99"/>
    <w:rsid w:val="00DD4D6F"/>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center"/>
      <w:textAlignment w:val="top"/>
    </w:pPr>
    <w:rPr>
      <w:rFonts w:ascii="Times New Roman" w:eastAsia="Times New Roman" w:hAnsi="Times New Roman" w:cs="Times New Roman"/>
      <w:b/>
      <w:bCs/>
      <w:sz w:val="24"/>
      <w:szCs w:val="24"/>
      <w:lang w:eastAsia="ru-RU"/>
    </w:rPr>
  </w:style>
  <w:style w:type="paragraph" w:customStyle="1" w:styleId="xl1761">
    <w:name w:val="xl1761"/>
    <w:basedOn w:val="a3"/>
    <w:uiPriority w:val="99"/>
    <w:rsid w:val="00DD4D6F"/>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textAlignment w:val="top"/>
    </w:pPr>
    <w:rPr>
      <w:rFonts w:ascii="Times New Roman" w:eastAsia="Times New Roman" w:hAnsi="Times New Roman" w:cs="Times New Roman"/>
      <w:b/>
      <w:bCs/>
      <w:sz w:val="24"/>
      <w:szCs w:val="24"/>
      <w:lang w:eastAsia="ru-RU"/>
    </w:rPr>
  </w:style>
  <w:style w:type="paragraph" w:customStyle="1" w:styleId="xl1762">
    <w:name w:val="xl1762"/>
    <w:basedOn w:val="a3"/>
    <w:uiPriority w:val="99"/>
    <w:rsid w:val="00DD4D6F"/>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textAlignment w:val="center"/>
    </w:pPr>
    <w:rPr>
      <w:rFonts w:ascii="Times New Roman" w:eastAsia="Times New Roman" w:hAnsi="Times New Roman" w:cs="Times New Roman"/>
      <w:b/>
      <w:bCs/>
      <w:i/>
      <w:iCs/>
      <w:sz w:val="24"/>
      <w:szCs w:val="24"/>
      <w:lang w:eastAsia="ru-RU"/>
    </w:rPr>
  </w:style>
  <w:style w:type="paragraph" w:customStyle="1" w:styleId="xl1763">
    <w:name w:val="xl1763"/>
    <w:basedOn w:val="a3"/>
    <w:uiPriority w:val="99"/>
    <w:rsid w:val="00DD4D6F"/>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center"/>
      <w:textAlignment w:val="top"/>
    </w:pPr>
    <w:rPr>
      <w:rFonts w:ascii="Times New Roman" w:eastAsia="Times New Roman" w:hAnsi="Times New Roman" w:cs="Times New Roman"/>
      <w:b/>
      <w:bCs/>
      <w:sz w:val="24"/>
      <w:szCs w:val="24"/>
      <w:lang w:eastAsia="ru-RU"/>
    </w:rPr>
  </w:style>
  <w:style w:type="paragraph" w:customStyle="1" w:styleId="xl1764">
    <w:name w:val="xl1764"/>
    <w:basedOn w:val="a3"/>
    <w:uiPriority w:val="99"/>
    <w:rsid w:val="00DD4D6F"/>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center"/>
      <w:textAlignment w:val="top"/>
    </w:pPr>
    <w:rPr>
      <w:rFonts w:ascii="Times New Roman" w:eastAsia="Times New Roman" w:hAnsi="Times New Roman" w:cs="Times New Roman"/>
      <w:b/>
      <w:bCs/>
      <w:sz w:val="24"/>
      <w:szCs w:val="24"/>
      <w:lang w:eastAsia="ru-RU"/>
    </w:rPr>
  </w:style>
  <w:style w:type="paragraph" w:customStyle="1" w:styleId="xl1765">
    <w:name w:val="xl1765"/>
    <w:basedOn w:val="a3"/>
    <w:uiPriority w:val="99"/>
    <w:rsid w:val="00DD4D6F"/>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right"/>
      <w:textAlignment w:val="top"/>
    </w:pPr>
    <w:rPr>
      <w:rFonts w:ascii="Times New Roman" w:eastAsia="Times New Roman" w:hAnsi="Times New Roman" w:cs="Times New Roman"/>
      <w:b/>
      <w:bCs/>
      <w:sz w:val="24"/>
      <w:szCs w:val="24"/>
      <w:lang w:eastAsia="ru-RU"/>
    </w:rPr>
  </w:style>
  <w:style w:type="paragraph" w:customStyle="1" w:styleId="xl1766">
    <w:name w:val="xl1766"/>
    <w:basedOn w:val="a3"/>
    <w:uiPriority w:val="99"/>
    <w:rsid w:val="00DD4D6F"/>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textAlignment w:val="center"/>
    </w:pPr>
    <w:rPr>
      <w:rFonts w:ascii="Times New Roman" w:eastAsia="Times New Roman" w:hAnsi="Times New Roman" w:cs="Times New Roman"/>
      <w:b/>
      <w:bCs/>
      <w:i/>
      <w:iCs/>
      <w:sz w:val="18"/>
      <w:szCs w:val="18"/>
      <w:lang w:eastAsia="ru-RU"/>
    </w:rPr>
  </w:style>
  <w:style w:type="paragraph" w:customStyle="1" w:styleId="xl1767">
    <w:name w:val="xl1767"/>
    <w:basedOn w:val="a3"/>
    <w:uiPriority w:val="99"/>
    <w:rsid w:val="00DD4D6F"/>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textAlignment w:val="top"/>
    </w:pPr>
    <w:rPr>
      <w:rFonts w:ascii="Times New Roman" w:eastAsia="Times New Roman" w:hAnsi="Times New Roman" w:cs="Times New Roman"/>
      <w:b/>
      <w:bCs/>
      <w:sz w:val="24"/>
      <w:szCs w:val="24"/>
      <w:lang w:eastAsia="ru-RU"/>
    </w:rPr>
  </w:style>
  <w:style w:type="paragraph" w:customStyle="1" w:styleId="xl1768">
    <w:name w:val="xl1768"/>
    <w:basedOn w:val="a3"/>
    <w:uiPriority w:val="99"/>
    <w:rsid w:val="00DD4D6F"/>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textAlignment w:val="top"/>
    </w:pPr>
    <w:rPr>
      <w:rFonts w:ascii="Times New Roman" w:eastAsia="Times New Roman" w:hAnsi="Times New Roman" w:cs="Times New Roman"/>
      <w:b/>
      <w:bCs/>
      <w:sz w:val="24"/>
      <w:szCs w:val="24"/>
      <w:lang w:eastAsia="ru-RU"/>
    </w:rPr>
  </w:style>
  <w:style w:type="paragraph" w:customStyle="1" w:styleId="xl1769">
    <w:name w:val="xl1769"/>
    <w:basedOn w:val="a3"/>
    <w:uiPriority w:val="99"/>
    <w:rsid w:val="00DD4D6F"/>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240" w:lineRule="auto"/>
      <w:jc w:val="center"/>
      <w:textAlignment w:val="top"/>
    </w:pPr>
    <w:rPr>
      <w:rFonts w:ascii="Times New Roman" w:eastAsia="Times New Roman" w:hAnsi="Times New Roman" w:cs="Times New Roman"/>
      <w:b/>
      <w:bCs/>
      <w:sz w:val="24"/>
      <w:szCs w:val="24"/>
      <w:lang w:eastAsia="ru-RU"/>
    </w:rPr>
  </w:style>
  <w:style w:type="paragraph" w:customStyle="1" w:styleId="xl1770">
    <w:name w:val="xl1770"/>
    <w:basedOn w:val="a3"/>
    <w:uiPriority w:val="99"/>
    <w:rsid w:val="00DD4D6F"/>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240" w:lineRule="auto"/>
      <w:jc w:val="right"/>
      <w:textAlignment w:val="top"/>
    </w:pPr>
    <w:rPr>
      <w:rFonts w:ascii="Times New Roman" w:eastAsia="Times New Roman" w:hAnsi="Times New Roman" w:cs="Times New Roman"/>
      <w:b/>
      <w:bCs/>
      <w:sz w:val="24"/>
      <w:szCs w:val="24"/>
      <w:lang w:eastAsia="ru-RU"/>
    </w:rPr>
  </w:style>
  <w:style w:type="paragraph" w:customStyle="1" w:styleId="xl1771">
    <w:name w:val="xl1771"/>
    <w:basedOn w:val="a3"/>
    <w:uiPriority w:val="99"/>
    <w:rsid w:val="00DD4D6F"/>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240" w:lineRule="auto"/>
      <w:textAlignment w:val="top"/>
    </w:pPr>
    <w:rPr>
      <w:rFonts w:ascii="Times New Roman" w:eastAsia="Times New Roman" w:hAnsi="Times New Roman" w:cs="Times New Roman"/>
      <w:b/>
      <w:bCs/>
      <w:sz w:val="24"/>
      <w:szCs w:val="24"/>
      <w:lang w:eastAsia="ru-RU"/>
    </w:rPr>
  </w:style>
  <w:style w:type="paragraph" w:customStyle="1" w:styleId="xl1772">
    <w:name w:val="xl1772"/>
    <w:basedOn w:val="a3"/>
    <w:uiPriority w:val="99"/>
    <w:rsid w:val="00DD4D6F"/>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240" w:lineRule="auto"/>
    </w:pPr>
    <w:rPr>
      <w:rFonts w:ascii="Times New Roman" w:eastAsia="Times New Roman" w:hAnsi="Times New Roman" w:cs="Times New Roman"/>
      <w:b/>
      <w:bCs/>
      <w:sz w:val="24"/>
      <w:szCs w:val="24"/>
      <w:lang w:eastAsia="ru-RU"/>
    </w:rPr>
  </w:style>
  <w:style w:type="paragraph" w:customStyle="1" w:styleId="xl1773">
    <w:name w:val="xl1773"/>
    <w:basedOn w:val="a3"/>
    <w:uiPriority w:val="99"/>
    <w:rsid w:val="00DD4D6F"/>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240" w:lineRule="auto"/>
      <w:jc w:val="center"/>
      <w:textAlignment w:val="top"/>
    </w:pPr>
    <w:rPr>
      <w:rFonts w:ascii="Times New Roman" w:eastAsia="Times New Roman" w:hAnsi="Times New Roman" w:cs="Times New Roman"/>
      <w:b/>
      <w:bCs/>
      <w:sz w:val="24"/>
      <w:szCs w:val="24"/>
      <w:lang w:eastAsia="ru-RU"/>
    </w:rPr>
  </w:style>
  <w:style w:type="paragraph" w:customStyle="1" w:styleId="xl1774">
    <w:name w:val="xl1774"/>
    <w:basedOn w:val="a3"/>
    <w:uiPriority w:val="99"/>
    <w:rsid w:val="00DD4D6F"/>
    <w:pPr>
      <w:shd w:val="clear" w:color="000000" w:fill="FDE9D9"/>
      <w:spacing w:before="100" w:beforeAutospacing="1" w:after="100" w:afterAutospacing="1" w:line="240" w:lineRule="auto"/>
    </w:pPr>
    <w:rPr>
      <w:rFonts w:ascii="Times New Roman" w:eastAsia="Times New Roman" w:hAnsi="Times New Roman" w:cs="Times New Roman"/>
      <w:b/>
      <w:bCs/>
      <w:sz w:val="24"/>
      <w:szCs w:val="24"/>
      <w:lang w:eastAsia="ru-RU"/>
    </w:rPr>
  </w:style>
  <w:style w:type="paragraph" w:customStyle="1" w:styleId="xl1775">
    <w:name w:val="xl1775"/>
    <w:basedOn w:val="a3"/>
    <w:uiPriority w:val="99"/>
    <w:rsid w:val="00DD4D6F"/>
    <w:pPr>
      <w:shd w:val="clear" w:color="000000" w:fill="FDE9D9"/>
      <w:spacing w:before="100" w:beforeAutospacing="1" w:after="100" w:afterAutospacing="1" w:line="240" w:lineRule="auto"/>
      <w:textAlignment w:val="top"/>
    </w:pPr>
    <w:rPr>
      <w:rFonts w:ascii="Times New Roman" w:eastAsia="Times New Roman" w:hAnsi="Times New Roman" w:cs="Times New Roman"/>
      <w:b/>
      <w:bCs/>
      <w:sz w:val="24"/>
      <w:szCs w:val="24"/>
      <w:lang w:eastAsia="ru-RU"/>
    </w:rPr>
  </w:style>
  <w:style w:type="paragraph" w:customStyle="1" w:styleId="xl1776">
    <w:name w:val="xl1776"/>
    <w:basedOn w:val="a3"/>
    <w:uiPriority w:val="99"/>
    <w:rsid w:val="00DD4D6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1777">
    <w:name w:val="xl1777"/>
    <w:basedOn w:val="a3"/>
    <w:uiPriority w:val="99"/>
    <w:rsid w:val="00DD4D6F"/>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8"/>
      <w:szCs w:val="18"/>
      <w:lang w:eastAsia="ru-RU"/>
    </w:rPr>
  </w:style>
  <w:style w:type="paragraph" w:customStyle="1" w:styleId="xl1778">
    <w:name w:val="xl1778"/>
    <w:basedOn w:val="a3"/>
    <w:uiPriority w:val="99"/>
    <w:rsid w:val="00DD4D6F"/>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8"/>
      <w:szCs w:val="18"/>
      <w:lang w:eastAsia="ru-RU"/>
    </w:rPr>
  </w:style>
  <w:style w:type="paragraph" w:customStyle="1" w:styleId="xl1779">
    <w:name w:val="xl1779"/>
    <w:basedOn w:val="a3"/>
    <w:uiPriority w:val="99"/>
    <w:rsid w:val="00DD4D6F"/>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8"/>
      <w:szCs w:val="18"/>
      <w:lang w:eastAsia="ru-RU"/>
    </w:rPr>
  </w:style>
  <w:style w:type="paragraph" w:customStyle="1" w:styleId="xl1780">
    <w:name w:val="xl1780"/>
    <w:basedOn w:val="a3"/>
    <w:uiPriority w:val="99"/>
    <w:rsid w:val="00DD4D6F"/>
    <w:pPr>
      <w:pBdr>
        <w:top w:val="single" w:sz="4" w:space="0" w:color="auto"/>
        <w:left w:val="single" w:sz="4" w:space="0" w:color="auto"/>
        <w:right w:val="single" w:sz="4" w:space="0" w:color="auto"/>
      </w:pBdr>
      <w:shd w:val="clear" w:color="000000" w:fill="EBF1DE"/>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781">
    <w:name w:val="xl1781"/>
    <w:basedOn w:val="a3"/>
    <w:uiPriority w:val="99"/>
    <w:rsid w:val="00DD4D6F"/>
    <w:pPr>
      <w:pBdr>
        <w:left w:val="single" w:sz="4" w:space="0" w:color="auto"/>
        <w:bottom w:val="single" w:sz="4" w:space="0" w:color="auto"/>
        <w:right w:val="single" w:sz="4" w:space="0" w:color="auto"/>
      </w:pBdr>
      <w:shd w:val="clear" w:color="000000" w:fill="EBF1DE"/>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782">
    <w:name w:val="xl1782"/>
    <w:basedOn w:val="a3"/>
    <w:uiPriority w:val="99"/>
    <w:rsid w:val="00DD4D6F"/>
    <w:pPr>
      <w:spacing w:before="100" w:beforeAutospacing="1" w:after="100" w:afterAutospacing="1" w:line="240" w:lineRule="auto"/>
      <w:jc w:val="center"/>
      <w:textAlignment w:val="top"/>
    </w:pPr>
    <w:rPr>
      <w:rFonts w:ascii="Times New Roman" w:eastAsia="Times New Roman" w:hAnsi="Times New Roman" w:cs="Times New Roman"/>
      <w:b/>
      <w:bCs/>
      <w:sz w:val="28"/>
      <w:szCs w:val="28"/>
      <w:lang w:eastAsia="ru-RU"/>
    </w:rPr>
  </w:style>
  <w:style w:type="paragraph" w:customStyle="1" w:styleId="xl1783">
    <w:name w:val="xl1783"/>
    <w:basedOn w:val="a3"/>
    <w:uiPriority w:val="99"/>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784">
    <w:name w:val="xl1784"/>
    <w:basedOn w:val="a3"/>
    <w:uiPriority w:val="99"/>
    <w:rsid w:val="00DD4D6F"/>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785">
    <w:name w:val="xl1785"/>
    <w:basedOn w:val="a3"/>
    <w:uiPriority w:val="99"/>
    <w:rsid w:val="00DD4D6F"/>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786">
    <w:name w:val="xl1786"/>
    <w:basedOn w:val="a3"/>
    <w:uiPriority w:val="99"/>
    <w:rsid w:val="00DD4D6F"/>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787">
    <w:name w:val="xl1787"/>
    <w:basedOn w:val="a3"/>
    <w:uiPriority w:val="99"/>
    <w:rsid w:val="00DD4D6F"/>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788">
    <w:name w:val="xl1788"/>
    <w:basedOn w:val="a3"/>
    <w:uiPriority w:val="99"/>
    <w:rsid w:val="00DD4D6F"/>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789">
    <w:name w:val="xl1789"/>
    <w:basedOn w:val="a3"/>
    <w:uiPriority w:val="99"/>
    <w:rsid w:val="00DD4D6F"/>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790">
    <w:name w:val="xl1790"/>
    <w:basedOn w:val="a3"/>
    <w:uiPriority w:val="99"/>
    <w:rsid w:val="00DD4D6F"/>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i/>
      <w:iCs/>
      <w:color w:val="00B050"/>
      <w:sz w:val="18"/>
      <w:szCs w:val="18"/>
      <w:lang w:eastAsia="ru-RU"/>
    </w:rPr>
  </w:style>
  <w:style w:type="paragraph" w:customStyle="1" w:styleId="xl1791">
    <w:name w:val="xl1791"/>
    <w:basedOn w:val="a3"/>
    <w:uiPriority w:val="99"/>
    <w:rsid w:val="00DD4D6F"/>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i/>
      <w:iCs/>
      <w:color w:val="00B050"/>
      <w:sz w:val="18"/>
      <w:szCs w:val="18"/>
      <w:lang w:eastAsia="ru-RU"/>
    </w:rPr>
  </w:style>
  <w:style w:type="paragraph" w:customStyle="1" w:styleId="xl1792">
    <w:name w:val="xl1792"/>
    <w:basedOn w:val="a3"/>
    <w:uiPriority w:val="99"/>
    <w:rsid w:val="00DD4D6F"/>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i/>
      <w:iCs/>
      <w:color w:val="00B050"/>
      <w:sz w:val="18"/>
      <w:szCs w:val="18"/>
      <w:lang w:eastAsia="ru-RU"/>
    </w:rPr>
  </w:style>
  <w:style w:type="paragraph" w:customStyle="1" w:styleId="xl1793">
    <w:name w:val="xl1793"/>
    <w:basedOn w:val="a3"/>
    <w:uiPriority w:val="99"/>
    <w:rsid w:val="00DD4D6F"/>
    <w:pPr>
      <w:pBdr>
        <w:top w:val="single" w:sz="4" w:space="0" w:color="auto"/>
        <w:left w:val="single" w:sz="4" w:space="0" w:color="auto"/>
        <w:bottom w:val="single" w:sz="4" w:space="0" w:color="auto"/>
      </w:pBdr>
      <w:shd w:val="clear" w:color="000000" w:fill="C5D9F1"/>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794">
    <w:name w:val="xl1794"/>
    <w:basedOn w:val="a3"/>
    <w:uiPriority w:val="99"/>
    <w:rsid w:val="00DD4D6F"/>
    <w:pPr>
      <w:pBdr>
        <w:top w:val="single" w:sz="4" w:space="0" w:color="auto"/>
        <w:bottom w:val="single" w:sz="4" w:space="0" w:color="auto"/>
      </w:pBdr>
      <w:shd w:val="clear" w:color="000000" w:fill="C5D9F1"/>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795">
    <w:name w:val="xl1795"/>
    <w:basedOn w:val="a3"/>
    <w:uiPriority w:val="99"/>
    <w:rsid w:val="00DD4D6F"/>
    <w:pPr>
      <w:pBdr>
        <w:top w:val="single" w:sz="4" w:space="0" w:color="auto"/>
        <w:bottom w:val="single" w:sz="4" w:space="0" w:color="auto"/>
        <w:right w:val="single" w:sz="4" w:space="0" w:color="auto"/>
      </w:pBdr>
      <w:shd w:val="clear" w:color="000000" w:fill="C5D9F1"/>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796">
    <w:name w:val="xl1796"/>
    <w:basedOn w:val="a3"/>
    <w:uiPriority w:val="99"/>
    <w:rsid w:val="00DD4D6F"/>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797">
    <w:name w:val="xl1797"/>
    <w:basedOn w:val="a3"/>
    <w:uiPriority w:val="99"/>
    <w:rsid w:val="00DD4D6F"/>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798">
    <w:name w:val="xl1798"/>
    <w:basedOn w:val="a3"/>
    <w:uiPriority w:val="99"/>
    <w:rsid w:val="00DD4D6F"/>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799">
    <w:name w:val="xl1799"/>
    <w:basedOn w:val="a3"/>
    <w:uiPriority w:val="99"/>
    <w:rsid w:val="00DD4D6F"/>
    <w:pPr>
      <w:pBdr>
        <w:top w:val="single" w:sz="4" w:space="0" w:color="auto"/>
        <w:left w:val="single" w:sz="4" w:space="0" w:color="auto"/>
        <w:right w:val="single" w:sz="4" w:space="0" w:color="auto"/>
      </w:pBdr>
      <w:shd w:val="clear" w:color="000000" w:fill="C5D9F1"/>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800">
    <w:name w:val="xl1800"/>
    <w:basedOn w:val="a3"/>
    <w:uiPriority w:val="99"/>
    <w:rsid w:val="00DD4D6F"/>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801">
    <w:name w:val="xl1801"/>
    <w:basedOn w:val="a3"/>
    <w:uiPriority w:val="99"/>
    <w:rsid w:val="00DD4D6F"/>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802">
    <w:name w:val="xl1802"/>
    <w:basedOn w:val="a3"/>
    <w:uiPriority w:val="99"/>
    <w:rsid w:val="00DD4D6F"/>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803">
    <w:name w:val="xl1803"/>
    <w:basedOn w:val="a3"/>
    <w:uiPriority w:val="99"/>
    <w:rsid w:val="00DD4D6F"/>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804">
    <w:name w:val="xl1804"/>
    <w:basedOn w:val="a3"/>
    <w:uiPriority w:val="99"/>
    <w:rsid w:val="00DD4D6F"/>
    <w:pPr>
      <w:pBdr>
        <w:left w:val="single" w:sz="4" w:space="0" w:color="auto"/>
        <w:bottom w:val="single" w:sz="4" w:space="0" w:color="auto"/>
        <w:right w:val="single" w:sz="4" w:space="0" w:color="auto"/>
      </w:pBdr>
      <w:shd w:val="clear" w:color="000000" w:fill="C5D9F1"/>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805">
    <w:name w:val="xl1805"/>
    <w:basedOn w:val="a3"/>
    <w:uiPriority w:val="99"/>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806">
    <w:name w:val="xl1806"/>
    <w:basedOn w:val="a3"/>
    <w:uiPriority w:val="99"/>
    <w:rsid w:val="00DD4D6F"/>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center"/>
      <w:textAlignment w:val="top"/>
    </w:pPr>
    <w:rPr>
      <w:rFonts w:ascii="Times New Roman" w:eastAsia="Times New Roman" w:hAnsi="Times New Roman" w:cs="Times New Roman"/>
      <w:b/>
      <w:bCs/>
      <w:sz w:val="24"/>
      <w:szCs w:val="24"/>
      <w:lang w:eastAsia="ru-RU"/>
    </w:rPr>
  </w:style>
  <w:style w:type="paragraph" w:customStyle="1" w:styleId="xl1807">
    <w:name w:val="xl1807"/>
    <w:basedOn w:val="a3"/>
    <w:uiPriority w:val="99"/>
    <w:rsid w:val="00DD4D6F"/>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line="240" w:lineRule="auto"/>
      <w:jc w:val="center"/>
      <w:textAlignment w:val="top"/>
    </w:pPr>
    <w:rPr>
      <w:rFonts w:ascii="Times New Roman" w:eastAsia="Times New Roman" w:hAnsi="Times New Roman" w:cs="Times New Roman"/>
      <w:b/>
      <w:bCs/>
      <w:sz w:val="24"/>
      <w:szCs w:val="24"/>
      <w:lang w:eastAsia="ru-RU"/>
    </w:rPr>
  </w:style>
  <w:style w:type="paragraph" w:customStyle="1" w:styleId="xl1808">
    <w:name w:val="xl1808"/>
    <w:basedOn w:val="a3"/>
    <w:uiPriority w:val="99"/>
    <w:rsid w:val="00DD4D6F"/>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line="240" w:lineRule="auto"/>
      <w:jc w:val="center"/>
      <w:textAlignment w:val="top"/>
    </w:pPr>
    <w:rPr>
      <w:rFonts w:ascii="Times New Roman" w:eastAsia="Times New Roman" w:hAnsi="Times New Roman" w:cs="Times New Roman"/>
      <w:b/>
      <w:bCs/>
      <w:sz w:val="24"/>
      <w:szCs w:val="24"/>
      <w:lang w:eastAsia="ru-RU"/>
    </w:rPr>
  </w:style>
  <w:style w:type="paragraph" w:customStyle="1" w:styleId="xl1809">
    <w:name w:val="xl1809"/>
    <w:basedOn w:val="a3"/>
    <w:uiPriority w:val="99"/>
    <w:rsid w:val="00DD4D6F"/>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240" w:lineRule="auto"/>
      <w:jc w:val="center"/>
      <w:textAlignment w:val="top"/>
    </w:pPr>
    <w:rPr>
      <w:rFonts w:ascii="Times New Roman" w:eastAsia="Times New Roman" w:hAnsi="Times New Roman" w:cs="Times New Roman"/>
      <w:b/>
      <w:bCs/>
      <w:sz w:val="24"/>
      <w:szCs w:val="24"/>
      <w:lang w:eastAsia="ru-RU"/>
    </w:rPr>
  </w:style>
  <w:style w:type="paragraph" w:customStyle="1" w:styleId="xl1810">
    <w:name w:val="xl1810"/>
    <w:basedOn w:val="a3"/>
    <w:uiPriority w:val="99"/>
    <w:rsid w:val="00DD4D6F"/>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240" w:lineRule="auto"/>
      <w:jc w:val="center"/>
      <w:textAlignment w:val="top"/>
    </w:pPr>
    <w:rPr>
      <w:rFonts w:ascii="Times New Roman" w:eastAsia="Times New Roman" w:hAnsi="Times New Roman" w:cs="Times New Roman"/>
      <w:b/>
      <w:bCs/>
      <w:sz w:val="24"/>
      <w:szCs w:val="24"/>
      <w:lang w:eastAsia="ru-RU"/>
    </w:rPr>
  </w:style>
  <w:style w:type="paragraph" w:customStyle="1" w:styleId="xl1811">
    <w:name w:val="xl1811"/>
    <w:basedOn w:val="a3"/>
    <w:uiPriority w:val="99"/>
    <w:rsid w:val="00DD4D6F"/>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1812">
    <w:name w:val="xl1812"/>
    <w:basedOn w:val="a3"/>
    <w:uiPriority w:val="99"/>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1813">
    <w:name w:val="xl1813"/>
    <w:basedOn w:val="a3"/>
    <w:uiPriority w:val="99"/>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1814">
    <w:name w:val="xl1814"/>
    <w:basedOn w:val="a3"/>
    <w:uiPriority w:val="99"/>
    <w:rsid w:val="00DD4D6F"/>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1815">
    <w:name w:val="xl1815"/>
    <w:basedOn w:val="a3"/>
    <w:uiPriority w:val="99"/>
    <w:rsid w:val="00DD4D6F"/>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1816">
    <w:name w:val="xl1816"/>
    <w:basedOn w:val="a3"/>
    <w:uiPriority w:val="99"/>
    <w:rsid w:val="00DD4D6F"/>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center"/>
      <w:textAlignment w:val="top"/>
    </w:pPr>
    <w:rPr>
      <w:rFonts w:ascii="Times New Roman" w:eastAsia="Times New Roman" w:hAnsi="Times New Roman" w:cs="Times New Roman"/>
      <w:i/>
      <w:iCs/>
      <w:color w:val="31869B"/>
      <w:sz w:val="24"/>
      <w:szCs w:val="24"/>
      <w:lang w:eastAsia="ru-RU"/>
    </w:rPr>
  </w:style>
  <w:style w:type="paragraph" w:customStyle="1" w:styleId="xl1817">
    <w:name w:val="xl1817"/>
    <w:basedOn w:val="a3"/>
    <w:uiPriority w:val="99"/>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i/>
      <w:iCs/>
      <w:color w:val="31869B"/>
      <w:sz w:val="24"/>
      <w:szCs w:val="24"/>
      <w:lang w:eastAsia="ru-RU"/>
    </w:rPr>
  </w:style>
  <w:style w:type="paragraph" w:customStyle="1" w:styleId="xl1818">
    <w:name w:val="xl1818"/>
    <w:basedOn w:val="a3"/>
    <w:uiPriority w:val="99"/>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i/>
      <w:iCs/>
      <w:color w:val="31869B"/>
      <w:sz w:val="24"/>
      <w:szCs w:val="24"/>
      <w:lang w:eastAsia="ru-RU"/>
    </w:rPr>
  </w:style>
  <w:style w:type="paragraph" w:customStyle="1" w:styleId="xl1819">
    <w:name w:val="xl1819"/>
    <w:basedOn w:val="a3"/>
    <w:uiPriority w:val="99"/>
    <w:rsid w:val="00DD4D6F"/>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center"/>
      <w:textAlignment w:val="top"/>
    </w:pPr>
    <w:rPr>
      <w:rFonts w:ascii="Times New Roman" w:eastAsia="Times New Roman" w:hAnsi="Times New Roman" w:cs="Times New Roman"/>
      <w:b/>
      <w:bCs/>
      <w:i/>
      <w:iCs/>
      <w:color w:val="31869B"/>
      <w:sz w:val="24"/>
      <w:szCs w:val="24"/>
      <w:lang w:eastAsia="ru-RU"/>
    </w:rPr>
  </w:style>
  <w:style w:type="paragraph" w:customStyle="1" w:styleId="xl1820">
    <w:name w:val="xl1820"/>
    <w:basedOn w:val="a3"/>
    <w:uiPriority w:val="99"/>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b/>
      <w:bCs/>
      <w:i/>
      <w:iCs/>
      <w:color w:val="31869B"/>
      <w:sz w:val="24"/>
      <w:szCs w:val="24"/>
      <w:lang w:eastAsia="ru-RU"/>
    </w:rPr>
  </w:style>
  <w:style w:type="paragraph" w:customStyle="1" w:styleId="xl1821">
    <w:name w:val="xl1821"/>
    <w:basedOn w:val="a3"/>
    <w:uiPriority w:val="99"/>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b/>
      <w:bCs/>
      <w:i/>
      <w:iCs/>
      <w:color w:val="31869B"/>
      <w:sz w:val="24"/>
      <w:szCs w:val="24"/>
      <w:lang w:eastAsia="ru-RU"/>
    </w:rPr>
  </w:style>
  <w:style w:type="paragraph" w:customStyle="1" w:styleId="xl1822">
    <w:name w:val="xl1822"/>
    <w:basedOn w:val="a3"/>
    <w:uiPriority w:val="99"/>
    <w:rsid w:val="00DD4D6F"/>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240" w:lineRule="auto"/>
      <w:jc w:val="center"/>
      <w:textAlignment w:val="top"/>
    </w:pPr>
    <w:rPr>
      <w:rFonts w:ascii="Times New Roman" w:eastAsia="Times New Roman" w:hAnsi="Times New Roman" w:cs="Times New Roman"/>
      <w:i/>
      <w:iCs/>
      <w:color w:val="31869B"/>
      <w:sz w:val="24"/>
      <w:szCs w:val="24"/>
      <w:lang w:eastAsia="ru-RU"/>
    </w:rPr>
  </w:style>
  <w:style w:type="paragraph" w:customStyle="1" w:styleId="xl1823">
    <w:name w:val="xl1823"/>
    <w:basedOn w:val="a3"/>
    <w:uiPriority w:val="99"/>
    <w:rsid w:val="00DD4D6F"/>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240" w:lineRule="auto"/>
      <w:jc w:val="center"/>
      <w:textAlignment w:val="top"/>
    </w:pPr>
    <w:rPr>
      <w:rFonts w:ascii="Times New Roman" w:eastAsia="Times New Roman" w:hAnsi="Times New Roman" w:cs="Times New Roman"/>
      <w:i/>
      <w:iCs/>
      <w:color w:val="31869B"/>
      <w:sz w:val="24"/>
      <w:szCs w:val="24"/>
      <w:lang w:eastAsia="ru-RU"/>
    </w:rPr>
  </w:style>
  <w:style w:type="paragraph" w:customStyle="1" w:styleId="xl1824">
    <w:name w:val="xl1824"/>
    <w:basedOn w:val="a3"/>
    <w:uiPriority w:val="99"/>
    <w:rsid w:val="00DD4D6F"/>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center"/>
    </w:pPr>
    <w:rPr>
      <w:rFonts w:ascii="Times New Roman" w:eastAsia="Times New Roman" w:hAnsi="Times New Roman" w:cs="Times New Roman"/>
      <w:b/>
      <w:bCs/>
      <w:sz w:val="24"/>
      <w:szCs w:val="24"/>
      <w:lang w:eastAsia="ru-RU"/>
    </w:rPr>
  </w:style>
  <w:style w:type="paragraph" w:customStyle="1" w:styleId="xl1825">
    <w:name w:val="xl1825"/>
    <w:basedOn w:val="a3"/>
    <w:uiPriority w:val="99"/>
    <w:rsid w:val="00DD4D6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1826">
    <w:name w:val="xl1826"/>
    <w:basedOn w:val="a3"/>
    <w:uiPriority w:val="99"/>
    <w:rsid w:val="00DD4D6F"/>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line="240" w:lineRule="auto"/>
      <w:jc w:val="center"/>
      <w:textAlignment w:val="top"/>
    </w:pPr>
    <w:rPr>
      <w:rFonts w:ascii="Times New Roman" w:eastAsia="Times New Roman" w:hAnsi="Times New Roman" w:cs="Times New Roman"/>
      <w:b/>
      <w:bCs/>
      <w:sz w:val="24"/>
      <w:szCs w:val="24"/>
      <w:lang w:eastAsia="ru-RU"/>
    </w:rPr>
  </w:style>
  <w:style w:type="paragraph" w:customStyle="1" w:styleId="xl1827">
    <w:name w:val="xl1827"/>
    <w:basedOn w:val="a3"/>
    <w:uiPriority w:val="99"/>
    <w:rsid w:val="00DD4D6F"/>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line="240" w:lineRule="auto"/>
      <w:jc w:val="center"/>
      <w:textAlignment w:val="top"/>
    </w:pPr>
    <w:rPr>
      <w:rFonts w:ascii="Times New Roman" w:eastAsia="Times New Roman" w:hAnsi="Times New Roman" w:cs="Times New Roman"/>
      <w:b/>
      <w:bCs/>
      <w:sz w:val="24"/>
      <w:szCs w:val="24"/>
      <w:lang w:eastAsia="ru-RU"/>
    </w:rPr>
  </w:style>
  <w:style w:type="paragraph" w:customStyle="1" w:styleId="xl1828">
    <w:name w:val="xl1828"/>
    <w:basedOn w:val="a3"/>
    <w:uiPriority w:val="99"/>
    <w:rsid w:val="00DD4D6F"/>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1829">
    <w:name w:val="xl1829"/>
    <w:basedOn w:val="a3"/>
    <w:uiPriority w:val="99"/>
    <w:rsid w:val="00DD4D6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1830">
    <w:name w:val="xl1830"/>
    <w:basedOn w:val="a3"/>
    <w:uiPriority w:val="99"/>
    <w:rsid w:val="00DD4D6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1831">
    <w:name w:val="xl1831"/>
    <w:basedOn w:val="a3"/>
    <w:uiPriority w:val="99"/>
    <w:rsid w:val="00DD4D6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1832">
    <w:name w:val="xl1832"/>
    <w:basedOn w:val="a3"/>
    <w:uiPriority w:val="99"/>
    <w:rsid w:val="00DD4D6F"/>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1833">
    <w:name w:val="xl1833"/>
    <w:basedOn w:val="a3"/>
    <w:uiPriority w:val="99"/>
    <w:rsid w:val="00DD4D6F"/>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center"/>
      <w:textAlignment w:val="top"/>
    </w:pPr>
    <w:rPr>
      <w:rFonts w:ascii="Times New Roman" w:eastAsia="Times New Roman" w:hAnsi="Times New Roman" w:cs="Times New Roman"/>
      <w:b/>
      <w:bCs/>
      <w:sz w:val="24"/>
      <w:szCs w:val="24"/>
      <w:lang w:eastAsia="ru-RU"/>
    </w:rPr>
  </w:style>
  <w:style w:type="paragraph" w:customStyle="1" w:styleId="xl1834">
    <w:name w:val="xl1834"/>
    <w:basedOn w:val="a3"/>
    <w:uiPriority w:val="99"/>
    <w:rsid w:val="00DD4D6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top"/>
    </w:pPr>
    <w:rPr>
      <w:rFonts w:ascii="Times New Roman" w:eastAsia="Times New Roman" w:hAnsi="Times New Roman" w:cs="Times New Roman"/>
      <w:i/>
      <w:iCs/>
      <w:color w:val="31869B"/>
      <w:sz w:val="24"/>
      <w:szCs w:val="24"/>
      <w:lang w:eastAsia="ru-RU"/>
    </w:rPr>
  </w:style>
  <w:style w:type="paragraph" w:customStyle="1" w:styleId="xl1835">
    <w:name w:val="xl1835"/>
    <w:basedOn w:val="a3"/>
    <w:uiPriority w:val="99"/>
    <w:rsid w:val="00DD4D6F"/>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center"/>
      <w:textAlignment w:val="top"/>
    </w:pPr>
    <w:rPr>
      <w:rFonts w:ascii="Times New Roman" w:eastAsia="Times New Roman" w:hAnsi="Times New Roman" w:cs="Times New Roman"/>
      <w:b/>
      <w:bCs/>
      <w:sz w:val="24"/>
      <w:szCs w:val="24"/>
      <w:lang w:eastAsia="ru-RU"/>
    </w:rPr>
  </w:style>
  <w:style w:type="paragraph" w:customStyle="1" w:styleId="xl1836">
    <w:name w:val="xl1836"/>
    <w:basedOn w:val="a3"/>
    <w:uiPriority w:val="99"/>
    <w:rsid w:val="00DD4D6F"/>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center"/>
      <w:textAlignment w:val="top"/>
    </w:pPr>
    <w:rPr>
      <w:rFonts w:ascii="Times New Roman" w:eastAsia="Times New Roman" w:hAnsi="Times New Roman" w:cs="Times New Roman"/>
      <w:b/>
      <w:bCs/>
      <w:sz w:val="24"/>
      <w:szCs w:val="24"/>
      <w:lang w:eastAsia="ru-RU"/>
    </w:rPr>
  </w:style>
  <w:style w:type="paragraph" w:customStyle="1" w:styleId="xl1837">
    <w:name w:val="xl1837"/>
    <w:basedOn w:val="a3"/>
    <w:uiPriority w:val="99"/>
    <w:rsid w:val="00DD4D6F"/>
    <w:pPr>
      <w:shd w:val="clear" w:color="000000" w:fill="C5D9F1"/>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1838">
    <w:name w:val="xl1838"/>
    <w:basedOn w:val="a3"/>
    <w:uiPriority w:val="99"/>
    <w:rsid w:val="00DD4D6F"/>
    <w:pP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1839">
    <w:name w:val="xl1839"/>
    <w:basedOn w:val="a3"/>
    <w:uiPriority w:val="99"/>
    <w:rsid w:val="00DD4D6F"/>
    <w:pP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1840">
    <w:name w:val="xl1840"/>
    <w:basedOn w:val="a3"/>
    <w:uiPriority w:val="99"/>
    <w:rsid w:val="00DD4D6F"/>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center"/>
    </w:pPr>
    <w:rPr>
      <w:rFonts w:ascii="Times New Roman" w:eastAsia="Times New Roman" w:hAnsi="Times New Roman" w:cs="Times New Roman"/>
      <w:color w:val="FF0000"/>
      <w:sz w:val="24"/>
      <w:szCs w:val="24"/>
      <w:lang w:eastAsia="ru-RU"/>
    </w:rPr>
  </w:style>
  <w:style w:type="paragraph" w:customStyle="1" w:styleId="xl1841">
    <w:name w:val="xl1841"/>
    <w:basedOn w:val="a3"/>
    <w:uiPriority w:val="99"/>
    <w:rsid w:val="00DD4D6F"/>
    <w:pPr>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1842">
    <w:name w:val="xl1842"/>
    <w:basedOn w:val="a3"/>
    <w:uiPriority w:val="99"/>
    <w:rsid w:val="00DD4D6F"/>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center"/>
    </w:pPr>
    <w:rPr>
      <w:rFonts w:ascii="Times New Roman" w:eastAsia="Times New Roman" w:hAnsi="Times New Roman" w:cs="Times New Roman"/>
      <w:b/>
      <w:bCs/>
      <w:color w:val="FF0000"/>
      <w:sz w:val="24"/>
      <w:szCs w:val="24"/>
      <w:lang w:eastAsia="ru-RU"/>
    </w:rPr>
  </w:style>
  <w:style w:type="paragraph" w:customStyle="1" w:styleId="xl1843">
    <w:name w:val="xl1843"/>
    <w:basedOn w:val="a3"/>
    <w:uiPriority w:val="99"/>
    <w:rsid w:val="00DD4D6F"/>
    <w:pPr>
      <w:shd w:val="clear" w:color="000000" w:fill="FDE9D9"/>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1844">
    <w:name w:val="xl1844"/>
    <w:basedOn w:val="a3"/>
    <w:uiPriority w:val="99"/>
    <w:rsid w:val="00DD4D6F"/>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center"/>
    </w:pPr>
    <w:rPr>
      <w:rFonts w:ascii="Times New Roman" w:eastAsia="Times New Roman" w:hAnsi="Times New Roman" w:cs="Times New Roman"/>
      <w:b/>
      <w:bCs/>
      <w:color w:val="FF0000"/>
      <w:sz w:val="24"/>
      <w:szCs w:val="24"/>
      <w:lang w:eastAsia="ru-RU"/>
    </w:rPr>
  </w:style>
  <w:style w:type="paragraph" w:customStyle="1" w:styleId="xl1845">
    <w:name w:val="xl1845"/>
    <w:basedOn w:val="a3"/>
    <w:uiPriority w:val="99"/>
    <w:rsid w:val="00DD4D6F"/>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center"/>
    </w:pPr>
    <w:rPr>
      <w:rFonts w:ascii="Times New Roman" w:eastAsia="Times New Roman" w:hAnsi="Times New Roman" w:cs="Times New Roman"/>
      <w:b/>
      <w:bCs/>
      <w:sz w:val="24"/>
      <w:szCs w:val="24"/>
      <w:lang w:eastAsia="ru-RU"/>
    </w:rPr>
  </w:style>
  <w:style w:type="paragraph" w:customStyle="1" w:styleId="xl1660">
    <w:name w:val="xl1660"/>
    <w:basedOn w:val="a3"/>
    <w:uiPriority w:val="99"/>
    <w:rsid w:val="00DD4D6F"/>
    <w:pPr>
      <w:spacing w:before="100" w:beforeAutospacing="1" w:after="100" w:afterAutospacing="1" w:line="240" w:lineRule="auto"/>
    </w:pPr>
    <w:rPr>
      <w:rFonts w:ascii="Times New Roman" w:eastAsia="Times New Roman" w:hAnsi="Times New Roman" w:cs="Times New Roman"/>
      <w:sz w:val="20"/>
      <w:szCs w:val="20"/>
      <w:lang w:eastAsia="ru-RU"/>
    </w:rPr>
  </w:style>
  <w:style w:type="paragraph" w:customStyle="1" w:styleId="xl1661">
    <w:name w:val="xl1661"/>
    <w:basedOn w:val="a3"/>
    <w:uiPriority w:val="99"/>
    <w:rsid w:val="00DD4D6F"/>
    <w:pP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1662">
    <w:name w:val="xl1662"/>
    <w:basedOn w:val="a3"/>
    <w:uiPriority w:val="99"/>
    <w:rsid w:val="00DD4D6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1663">
    <w:name w:val="xl1663"/>
    <w:basedOn w:val="a3"/>
    <w:uiPriority w:val="99"/>
    <w:rsid w:val="00DD4D6F"/>
    <w:pPr>
      <w:pBdr>
        <w:top w:val="single" w:sz="4" w:space="0" w:color="auto"/>
        <w:left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b/>
      <w:bCs/>
      <w:sz w:val="20"/>
      <w:szCs w:val="20"/>
      <w:lang w:eastAsia="ru-RU"/>
    </w:rPr>
  </w:style>
  <w:style w:type="paragraph" w:customStyle="1" w:styleId="xl1664">
    <w:name w:val="xl1664"/>
    <w:basedOn w:val="a3"/>
    <w:uiPriority w:val="99"/>
    <w:rsid w:val="00DD4D6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1665">
    <w:name w:val="xl1665"/>
    <w:basedOn w:val="a3"/>
    <w:uiPriority w:val="99"/>
    <w:rsid w:val="00DD4D6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1666">
    <w:name w:val="xl1666"/>
    <w:basedOn w:val="a3"/>
    <w:uiPriority w:val="99"/>
    <w:rsid w:val="00DD4D6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b/>
      <w:bCs/>
      <w:sz w:val="20"/>
      <w:szCs w:val="20"/>
      <w:lang w:eastAsia="ru-RU"/>
    </w:rPr>
  </w:style>
  <w:style w:type="paragraph" w:customStyle="1" w:styleId="xl1667">
    <w:name w:val="xl1667"/>
    <w:basedOn w:val="a3"/>
    <w:uiPriority w:val="99"/>
    <w:rsid w:val="00DD4D6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b/>
      <w:bCs/>
      <w:sz w:val="20"/>
      <w:szCs w:val="20"/>
      <w:lang w:eastAsia="ru-RU"/>
    </w:rPr>
  </w:style>
  <w:style w:type="paragraph" w:customStyle="1" w:styleId="xl1668">
    <w:name w:val="xl1668"/>
    <w:basedOn w:val="a3"/>
    <w:uiPriority w:val="99"/>
    <w:rsid w:val="00DD4D6F"/>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1669">
    <w:name w:val="xl1669"/>
    <w:basedOn w:val="a3"/>
    <w:uiPriority w:val="99"/>
    <w:rsid w:val="00DD4D6F"/>
    <w:pPr>
      <w:shd w:val="clear" w:color="000000" w:fill="FFFFFF"/>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1670">
    <w:name w:val="xl1670"/>
    <w:basedOn w:val="a3"/>
    <w:uiPriority w:val="99"/>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1671">
    <w:name w:val="xl1671"/>
    <w:basedOn w:val="a3"/>
    <w:uiPriority w:val="99"/>
    <w:rsid w:val="00DD4D6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1672">
    <w:name w:val="xl1672"/>
    <w:basedOn w:val="a3"/>
    <w:uiPriority w:val="99"/>
    <w:rsid w:val="00DD4D6F"/>
    <w:pP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1673">
    <w:name w:val="xl1673"/>
    <w:basedOn w:val="a3"/>
    <w:uiPriority w:val="99"/>
    <w:rsid w:val="00DD4D6F"/>
    <w:pPr>
      <w:spacing w:before="100" w:beforeAutospacing="1" w:after="100" w:afterAutospacing="1" w:line="240" w:lineRule="auto"/>
    </w:pPr>
    <w:rPr>
      <w:rFonts w:ascii="Times New Roman" w:eastAsia="Times New Roman" w:hAnsi="Times New Roman" w:cs="Times New Roman"/>
      <w:b/>
      <w:bCs/>
      <w:sz w:val="20"/>
      <w:szCs w:val="20"/>
      <w:lang w:eastAsia="ru-RU"/>
    </w:rPr>
  </w:style>
  <w:style w:type="paragraph" w:customStyle="1" w:styleId="xl1674">
    <w:name w:val="xl1674"/>
    <w:basedOn w:val="a3"/>
    <w:uiPriority w:val="99"/>
    <w:rsid w:val="00DD4D6F"/>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1675">
    <w:name w:val="xl1675"/>
    <w:basedOn w:val="a3"/>
    <w:uiPriority w:val="99"/>
    <w:rsid w:val="00DD4D6F"/>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line="240" w:lineRule="auto"/>
      <w:textAlignment w:val="center"/>
    </w:pPr>
    <w:rPr>
      <w:rFonts w:ascii="Times New Roman" w:eastAsia="Times New Roman" w:hAnsi="Times New Roman" w:cs="Times New Roman"/>
      <w:b/>
      <w:bCs/>
      <w:sz w:val="20"/>
      <w:szCs w:val="20"/>
      <w:lang w:eastAsia="ru-RU"/>
    </w:rPr>
  </w:style>
  <w:style w:type="paragraph" w:customStyle="1" w:styleId="xl1676">
    <w:name w:val="xl1676"/>
    <w:basedOn w:val="a3"/>
    <w:uiPriority w:val="99"/>
    <w:rsid w:val="00DD4D6F"/>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1677">
    <w:name w:val="xl1677"/>
    <w:basedOn w:val="a3"/>
    <w:uiPriority w:val="99"/>
    <w:rsid w:val="00DD4D6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1678">
    <w:name w:val="xl1678"/>
    <w:basedOn w:val="a3"/>
    <w:uiPriority w:val="99"/>
    <w:rsid w:val="00DD4D6F"/>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1679">
    <w:name w:val="xl1679"/>
    <w:basedOn w:val="a3"/>
    <w:uiPriority w:val="99"/>
    <w:rsid w:val="00DD4D6F"/>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styleId="affffffffb">
    <w:name w:val="No Spacing"/>
    <w:link w:val="affffffffc"/>
    <w:uiPriority w:val="1"/>
    <w:qFormat/>
    <w:rsid w:val="00DD4D6F"/>
    <w:pPr>
      <w:spacing w:after="0" w:line="240" w:lineRule="auto"/>
    </w:pPr>
    <w:rPr>
      <w:rFonts w:ascii="Calibri" w:eastAsia="Calibri" w:hAnsi="Calibri" w:cs="Times New Roman"/>
    </w:rPr>
  </w:style>
  <w:style w:type="paragraph" w:customStyle="1" w:styleId="xl1657">
    <w:name w:val="xl1657"/>
    <w:basedOn w:val="a3"/>
    <w:uiPriority w:val="99"/>
    <w:rsid w:val="00DD4D6F"/>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658">
    <w:name w:val="xl1658"/>
    <w:basedOn w:val="a3"/>
    <w:uiPriority w:val="99"/>
    <w:rsid w:val="00DD4D6F"/>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659">
    <w:name w:val="xl1659"/>
    <w:basedOn w:val="a3"/>
    <w:uiPriority w:val="99"/>
    <w:rsid w:val="00DD4D6F"/>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680">
    <w:name w:val="xl1680"/>
    <w:basedOn w:val="a3"/>
    <w:uiPriority w:val="99"/>
    <w:rsid w:val="00DD4D6F"/>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681">
    <w:name w:val="xl1681"/>
    <w:basedOn w:val="a3"/>
    <w:uiPriority w:val="99"/>
    <w:rsid w:val="00DD4D6F"/>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682">
    <w:name w:val="xl1682"/>
    <w:basedOn w:val="a3"/>
    <w:uiPriority w:val="99"/>
    <w:rsid w:val="00DD4D6F"/>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683">
    <w:name w:val="xl1683"/>
    <w:basedOn w:val="a3"/>
    <w:uiPriority w:val="99"/>
    <w:rsid w:val="00DD4D6F"/>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684">
    <w:name w:val="xl1684"/>
    <w:basedOn w:val="a3"/>
    <w:uiPriority w:val="99"/>
    <w:rsid w:val="00DD4D6F"/>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685">
    <w:name w:val="xl1685"/>
    <w:basedOn w:val="a3"/>
    <w:uiPriority w:val="99"/>
    <w:rsid w:val="00DD4D6F"/>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character" w:customStyle="1" w:styleId="73">
    <w:name w:val="Основной текст (7)_"/>
    <w:link w:val="74"/>
    <w:uiPriority w:val="99"/>
    <w:rsid w:val="00DD4D6F"/>
    <w:rPr>
      <w:b/>
      <w:bCs/>
      <w:sz w:val="23"/>
      <w:szCs w:val="23"/>
      <w:shd w:val="clear" w:color="auto" w:fill="FFFFFF"/>
    </w:rPr>
  </w:style>
  <w:style w:type="paragraph" w:customStyle="1" w:styleId="74">
    <w:name w:val="Основной текст (7)"/>
    <w:basedOn w:val="a3"/>
    <w:link w:val="73"/>
    <w:uiPriority w:val="99"/>
    <w:rsid w:val="00DD4D6F"/>
    <w:pPr>
      <w:shd w:val="clear" w:color="auto" w:fill="FFFFFF"/>
      <w:spacing w:after="0" w:line="226" w:lineRule="exact"/>
      <w:jc w:val="both"/>
    </w:pPr>
    <w:rPr>
      <w:b/>
      <w:bCs/>
      <w:sz w:val="23"/>
      <w:szCs w:val="23"/>
    </w:rPr>
  </w:style>
  <w:style w:type="character" w:customStyle="1" w:styleId="83">
    <w:name w:val="Основной текст (8)_"/>
    <w:link w:val="84"/>
    <w:uiPriority w:val="99"/>
    <w:rsid w:val="00DD4D6F"/>
    <w:rPr>
      <w:noProof/>
      <w:sz w:val="9"/>
      <w:szCs w:val="9"/>
      <w:shd w:val="clear" w:color="auto" w:fill="FFFFFF"/>
    </w:rPr>
  </w:style>
  <w:style w:type="paragraph" w:customStyle="1" w:styleId="84">
    <w:name w:val="Основной текст (8)"/>
    <w:basedOn w:val="a3"/>
    <w:link w:val="83"/>
    <w:uiPriority w:val="99"/>
    <w:rsid w:val="00DD4D6F"/>
    <w:pPr>
      <w:shd w:val="clear" w:color="auto" w:fill="FFFFFF"/>
      <w:spacing w:after="0" w:line="240" w:lineRule="atLeast"/>
      <w:jc w:val="both"/>
    </w:pPr>
    <w:rPr>
      <w:noProof/>
      <w:sz w:val="9"/>
      <w:szCs w:val="9"/>
    </w:rPr>
  </w:style>
  <w:style w:type="numbering" w:customStyle="1" w:styleId="3f4">
    <w:name w:val="Нет списка3"/>
    <w:next w:val="a6"/>
    <w:uiPriority w:val="99"/>
    <w:semiHidden/>
    <w:unhideWhenUsed/>
    <w:rsid w:val="005B37E1"/>
  </w:style>
  <w:style w:type="table" w:customStyle="1" w:styleId="1ff9">
    <w:name w:val="Сетка таблицы1"/>
    <w:basedOn w:val="a5"/>
    <w:next w:val="af8"/>
    <w:rsid w:val="005B37E1"/>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3">
    <w:name w:val="1 / 1.1 / 1.1.13"/>
    <w:basedOn w:val="a6"/>
    <w:next w:val="111111"/>
    <w:rsid w:val="005B37E1"/>
  </w:style>
  <w:style w:type="numbering" w:customStyle="1" w:styleId="1ai3">
    <w:name w:val="1 / a / i3"/>
    <w:basedOn w:val="a6"/>
    <w:next w:val="1ai"/>
    <w:rsid w:val="005B37E1"/>
    <w:pPr>
      <w:numPr>
        <w:numId w:val="31"/>
      </w:numPr>
    </w:pPr>
  </w:style>
  <w:style w:type="numbering" w:customStyle="1" w:styleId="3f5">
    <w:name w:val="Статья / Раздел3"/>
    <w:basedOn w:val="a6"/>
    <w:next w:val="afffffffa"/>
    <w:rsid w:val="005B37E1"/>
  </w:style>
  <w:style w:type="numbering" w:customStyle="1" w:styleId="122">
    <w:name w:val="Нет списка12"/>
    <w:next w:val="a6"/>
    <w:semiHidden/>
    <w:rsid w:val="005B37E1"/>
  </w:style>
  <w:style w:type="numbering" w:customStyle="1" w:styleId="11111111">
    <w:name w:val="1 / 1.1 / 1.1.111"/>
    <w:basedOn w:val="a6"/>
    <w:next w:val="111111"/>
    <w:rsid w:val="005B37E1"/>
  </w:style>
  <w:style w:type="numbering" w:customStyle="1" w:styleId="1ai11">
    <w:name w:val="1 / a / i11"/>
    <w:basedOn w:val="a6"/>
    <w:next w:val="1ai"/>
    <w:rsid w:val="005B37E1"/>
  </w:style>
  <w:style w:type="numbering" w:customStyle="1" w:styleId="114">
    <w:name w:val="Статья / Раздел11"/>
    <w:basedOn w:val="a6"/>
    <w:next w:val="afffffffa"/>
    <w:rsid w:val="005B37E1"/>
  </w:style>
  <w:style w:type="numbering" w:customStyle="1" w:styleId="214">
    <w:name w:val="Нет списка21"/>
    <w:next w:val="a6"/>
    <w:semiHidden/>
    <w:rsid w:val="005B37E1"/>
  </w:style>
  <w:style w:type="numbering" w:customStyle="1" w:styleId="11111121">
    <w:name w:val="1 / 1.1 / 1.1.121"/>
    <w:basedOn w:val="a6"/>
    <w:next w:val="111111"/>
    <w:rsid w:val="005B37E1"/>
  </w:style>
  <w:style w:type="numbering" w:customStyle="1" w:styleId="1ai21">
    <w:name w:val="1 / a / i21"/>
    <w:basedOn w:val="a6"/>
    <w:next w:val="1ai"/>
    <w:rsid w:val="005B37E1"/>
  </w:style>
  <w:style w:type="numbering" w:customStyle="1" w:styleId="215">
    <w:name w:val="Статья / Раздел21"/>
    <w:basedOn w:val="a6"/>
    <w:next w:val="afffffffa"/>
    <w:rsid w:val="005B37E1"/>
  </w:style>
  <w:style w:type="numbering" w:customStyle="1" w:styleId="1120">
    <w:name w:val="Нет списка112"/>
    <w:next w:val="a6"/>
    <w:semiHidden/>
    <w:rsid w:val="005B37E1"/>
  </w:style>
  <w:style w:type="character" w:customStyle="1" w:styleId="115">
    <w:name w:val="Заголовок 1 Знак1"/>
    <w:aliases w:val="Заголовок 1 Знак Знак Знак2,Заголовок 1 Знак Знак Знак Знак1,Document Header1 Знак1,H1 Знак1,Заголовок 1 Знак2 Знак Знак1,Заголовок 1 Знак1 Знак Знак Знак1,Заголовок 1 Знак Знак1 Знак Знак Знак1,Заголовок 1 Знак Знак2 Знак Знак1"/>
    <w:uiPriority w:val="9"/>
    <w:rsid w:val="005B37E1"/>
    <w:rPr>
      <w:rFonts w:ascii="Times New Roman" w:eastAsia="Times New Roman" w:hAnsi="Times New Roman"/>
      <w:b/>
      <w:sz w:val="28"/>
      <w:szCs w:val="28"/>
    </w:rPr>
  </w:style>
  <w:style w:type="paragraph" w:styleId="2fe">
    <w:name w:val="Quote"/>
    <w:basedOn w:val="a3"/>
    <w:next w:val="a3"/>
    <w:link w:val="2ff"/>
    <w:uiPriority w:val="29"/>
    <w:qFormat/>
    <w:rsid w:val="005B37E1"/>
    <w:pPr>
      <w:spacing w:after="0" w:line="240" w:lineRule="auto"/>
    </w:pPr>
    <w:rPr>
      <w:rFonts w:ascii="Calibri" w:eastAsia="Times New Roman" w:hAnsi="Calibri" w:cs="Times New Roman"/>
      <w:i/>
      <w:sz w:val="24"/>
      <w:szCs w:val="24"/>
      <w:lang w:val="en-US" w:bidi="en-US"/>
    </w:rPr>
  </w:style>
  <w:style w:type="character" w:customStyle="1" w:styleId="2ff">
    <w:name w:val="Цитата 2 Знак"/>
    <w:basedOn w:val="a4"/>
    <w:link w:val="2fe"/>
    <w:uiPriority w:val="29"/>
    <w:rsid w:val="005B37E1"/>
    <w:rPr>
      <w:rFonts w:ascii="Calibri" w:eastAsia="Times New Roman" w:hAnsi="Calibri" w:cs="Times New Roman"/>
      <w:i/>
      <w:sz w:val="24"/>
      <w:szCs w:val="24"/>
      <w:lang w:val="en-US" w:bidi="en-US"/>
    </w:rPr>
  </w:style>
  <w:style w:type="paragraph" w:styleId="affffffffd">
    <w:name w:val="Intense Quote"/>
    <w:basedOn w:val="a3"/>
    <w:next w:val="a3"/>
    <w:link w:val="affffffffe"/>
    <w:uiPriority w:val="30"/>
    <w:qFormat/>
    <w:rsid w:val="005B37E1"/>
    <w:pPr>
      <w:spacing w:after="0" w:line="240" w:lineRule="auto"/>
      <w:ind w:left="720" w:right="720"/>
    </w:pPr>
    <w:rPr>
      <w:rFonts w:ascii="Calibri" w:eastAsia="Times New Roman" w:hAnsi="Calibri" w:cs="Times New Roman"/>
      <w:b/>
      <w:i/>
      <w:sz w:val="24"/>
      <w:lang w:val="en-US" w:bidi="en-US"/>
    </w:rPr>
  </w:style>
  <w:style w:type="character" w:customStyle="1" w:styleId="affffffffe">
    <w:name w:val="Выделенная цитата Знак"/>
    <w:basedOn w:val="a4"/>
    <w:link w:val="affffffffd"/>
    <w:uiPriority w:val="30"/>
    <w:rsid w:val="005B37E1"/>
    <w:rPr>
      <w:rFonts w:ascii="Calibri" w:eastAsia="Times New Roman" w:hAnsi="Calibri" w:cs="Times New Roman"/>
      <w:b/>
      <w:i/>
      <w:sz w:val="24"/>
      <w:lang w:val="en-US" w:bidi="en-US"/>
    </w:rPr>
  </w:style>
  <w:style w:type="character" w:styleId="afffffffff">
    <w:name w:val="Subtle Emphasis"/>
    <w:uiPriority w:val="19"/>
    <w:qFormat/>
    <w:rsid w:val="005B37E1"/>
    <w:rPr>
      <w:i/>
      <w:color w:val="5A5A5A"/>
    </w:rPr>
  </w:style>
  <w:style w:type="character" w:styleId="afffffffff0">
    <w:name w:val="Subtle Reference"/>
    <w:uiPriority w:val="31"/>
    <w:qFormat/>
    <w:rsid w:val="005B37E1"/>
    <w:rPr>
      <w:sz w:val="24"/>
      <w:szCs w:val="24"/>
      <w:u w:val="single"/>
    </w:rPr>
  </w:style>
  <w:style w:type="character" w:styleId="afffffffff1">
    <w:name w:val="Intense Reference"/>
    <w:uiPriority w:val="32"/>
    <w:qFormat/>
    <w:rsid w:val="005B37E1"/>
    <w:rPr>
      <w:b/>
      <w:sz w:val="24"/>
      <w:u w:val="single"/>
    </w:rPr>
  </w:style>
  <w:style w:type="character" w:styleId="afffffffff2">
    <w:name w:val="Book Title"/>
    <w:uiPriority w:val="33"/>
    <w:qFormat/>
    <w:rsid w:val="005B37E1"/>
    <w:rPr>
      <w:rFonts w:ascii="Cambria" w:eastAsia="Times New Roman" w:hAnsi="Cambria"/>
      <w:b/>
      <w:i/>
      <w:sz w:val="24"/>
      <w:szCs w:val="24"/>
    </w:rPr>
  </w:style>
  <w:style w:type="paragraph" w:customStyle="1" w:styleId="afffffffff3">
    <w:name w:val="название таблицы"/>
    <w:basedOn w:val="a3"/>
    <w:uiPriority w:val="99"/>
    <w:qFormat/>
    <w:rsid w:val="005B37E1"/>
    <w:pPr>
      <w:keepNext/>
      <w:keepLines/>
      <w:suppressLineNumbers/>
      <w:suppressAutoHyphens/>
      <w:spacing w:after="120" w:line="240" w:lineRule="auto"/>
      <w:jc w:val="center"/>
    </w:pPr>
    <w:rPr>
      <w:rFonts w:ascii="Times New Roman" w:eastAsia="Times New Roman" w:hAnsi="Times New Roman" w:cs="Times New Roman"/>
      <w:b/>
      <w:kern w:val="20"/>
      <w:sz w:val="24"/>
      <w:szCs w:val="20"/>
      <w:lang w:eastAsia="ru-RU"/>
    </w:rPr>
  </w:style>
  <w:style w:type="paragraph" w:customStyle="1" w:styleId="bodytext">
    <w:name w:val="bodytext"/>
    <w:basedOn w:val="a3"/>
    <w:uiPriority w:val="99"/>
    <w:rsid w:val="005B37E1"/>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afffffffff4">
    <w:name w:val="Нормальный (таблица)"/>
    <w:basedOn w:val="a3"/>
    <w:next w:val="a3"/>
    <w:uiPriority w:val="99"/>
    <w:rsid w:val="005B37E1"/>
    <w:pPr>
      <w:widowControl w:val="0"/>
      <w:autoSpaceDE w:val="0"/>
      <w:autoSpaceDN w:val="0"/>
      <w:adjustRightInd w:val="0"/>
      <w:spacing w:after="0" w:line="240" w:lineRule="auto"/>
      <w:jc w:val="both"/>
    </w:pPr>
    <w:rPr>
      <w:rFonts w:ascii="Arial" w:eastAsia="Times New Roman" w:hAnsi="Arial" w:cs="Arial"/>
      <w:sz w:val="24"/>
      <w:szCs w:val="24"/>
      <w:lang w:eastAsia="ru-RU"/>
    </w:rPr>
  </w:style>
  <w:style w:type="paragraph" w:customStyle="1" w:styleId="afffffffff5">
    <w:name w:val="Прижатый влево"/>
    <w:basedOn w:val="a3"/>
    <w:next w:val="a3"/>
    <w:uiPriority w:val="99"/>
    <w:rsid w:val="005B37E1"/>
    <w:pPr>
      <w:widowControl w:val="0"/>
      <w:autoSpaceDE w:val="0"/>
      <w:autoSpaceDN w:val="0"/>
      <w:adjustRightInd w:val="0"/>
      <w:spacing w:after="0" w:line="240" w:lineRule="auto"/>
    </w:pPr>
    <w:rPr>
      <w:rFonts w:ascii="Arial" w:eastAsia="Times New Roman" w:hAnsi="Arial" w:cs="Arial"/>
      <w:sz w:val="24"/>
      <w:szCs w:val="24"/>
      <w:lang w:eastAsia="ru-RU"/>
    </w:rPr>
  </w:style>
  <w:style w:type="character" w:customStyle="1" w:styleId="afffffffff6">
    <w:name w:val="Гипертекстовая ссылка"/>
    <w:rsid w:val="005B37E1"/>
    <w:rPr>
      <w:b/>
      <w:bCs/>
      <w:color w:val="008000"/>
    </w:rPr>
  </w:style>
  <w:style w:type="paragraph" w:customStyle="1" w:styleId="afffffffff7">
    <w:name w:val="Стиль Основа + влево"/>
    <w:basedOn w:val="a3"/>
    <w:uiPriority w:val="99"/>
    <w:rsid w:val="005B37E1"/>
    <w:pPr>
      <w:spacing w:before="120" w:after="0" w:line="240" w:lineRule="auto"/>
      <w:ind w:firstLine="720"/>
    </w:pPr>
    <w:rPr>
      <w:rFonts w:ascii="Times New Roman" w:eastAsia="Times New Roman" w:hAnsi="Times New Roman" w:cs="Times New Roman"/>
      <w:sz w:val="24"/>
      <w:szCs w:val="20"/>
      <w:lang w:eastAsia="ru-RU"/>
    </w:rPr>
  </w:style>
  <w:style w:type="paragraph" w:customStyle="1" w:styleId="ConsCell">
    <w:name w:val="ConsCell"/>
    <w:uiPriority w:val="99"/>
    <w:rsid w:val="005B37E1"/>
    <w:pPr>
      <w:widowControl w:val="0"/>
      <w:autoSpaceDE w:val="0"/>
      <w:autoSpaceDN w:val="0"/>
      <w:adjustRightInd w:val="0"/>
      <w:spacing w:after="0" w:line="240" w:lineRule="auto"/>
    </w:pPr>
    <w:rPr>
      <w:rFonts w:ascii="Arial" w:eastAsia="Times New Roman" w:hAnsi="Arial" w:cs="Arial"/>
      <w:sz w:val="20"/>
      <w:szCs w:val="20"/>
      <w:lang w:eastAsia="ru-RU"/>
    </w:rPr>
  </w:style>
  <w:style w:type="paragraph" w:customStyle="1" w:styleId="style1a">
    <w:name w:val="style1"/>
    <w:basedOn w:val="a3"/>
    <w:uiPriority w:val="99"/>
    <w:rsid w:val="005B37E1"/>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Preformat">
    <w:name w:val="Preformat"/>
    <w:uiPriority w:val="99"/>
    <w:rsid w:val="005B37E1"/>
    <w:pPr>
      <w:overflowPunct w:val="0"/>
      <w:autoSpaceDE w:val="0"/>
      <w:autoSpaceDN w:val="0"/>
      <w:adjustRightInd w:val="0"/>
      <w:spacing w:after="0" w:line="240" w:lineRule="auto"/>
      <w:textAlignment w:val="baseline"/>
    </w:pPr>
    <w:rPr>
      <w:rFonts w:ascii="Courier New" w:eastAsia="Times New Roman" w:hAnsi="Courier New" w:cs="Times New Roman"/>
      <w:sz w:val="20"/>
      <w:szCs w:val="20"/>
      <w:lang w:eastAsia="ru-RU"/>
    </w:rPr>
  </w:style>
  <w:style w:type="paragraph" w:customStyle="1" w:styleId="xl114">
    <w:name w:val="xl114"/>
    <w:basedOn w:val="a3"/>
    <w:uiPriority w:val="99"/>
    <w:rsid w:val="005B37E1"/>
    <w:pPr>
      <w:pBdr>
        <w:top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115">
    <w:name w:val="xl115"/>
    <w:basedOn w:val="a3"/>
    <w:uiPriority w:val="99"/>
    <w:rsid w:val="005B37E1"/>
    <w:pPr>
      <w:pBdr>
        <w:top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116">
    <w:name w:val="xl116"/>
    <w:basedOn w:val="a3"/>
    <w:uiPriority w:val="99"/>
    <w:rsid w:val="005B37E1"/>
    <w:pPr>
      <w:pBdr>
        <w:left w:val="single" w:sz="8"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117">
    <w:name w:val="xl117"/>
    <w:basedOn w:val="a3"/>
    <w:uiPriority w:val="99"/>
    <w:rsid w:val="005B37E1"/>
    <w:pPr>
      <w:pBdr>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118">
    <w:name w:val="xl118"/>
    <w:basedOn w:val="a3"/>
    <w:uiPriority w:val="99"/>
    <w:rsid w:val="005B37E1"/>
    <w:pPr>
      <w:pBdr>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119">
    <w:name w:val="xl119"/>
    <w:basedOn w:val="a3"/>
    <w:uiPriority w:val="99"/>
    <w:rsid w:val="005B37E1"/>
    <w:pPr>
      <w:pBdr>
        <w:top w:val="single" w:sz="4" w:space="0" w:color="auto"/>
        <w:left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120">
    <w:name w:val="xl120"/>
    <w:basedOn w:val="a3"/>
    <w:uiPriority w:val="99"/>
    <w:rsid w:val="005B37E1"/>
    <w:pPr>
      <w:pBdr>
        <w:left w:val="single" w:sz="8"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121">
    <w:name w:val="xl121"/>
    <w:basedOn w:val="a3"/>
    <w:uiPriority w:val="99"/>
    <w:rsid w:val="005B37E1"/>
    <w:pPr>
      <w:pBdr>
        <w:top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122">
    <w:name w:val="xl122"/>
    <w:basedOn w:val="a3"/>
    <w:uiPriority w:val="99"/>
    <w:rsid w:val="005B37E1"/>
    <w:pPr>
      <w:pBdr>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123">
    <w:name w:val="xl123"/>
    <w:basedOn w:val="a3"/>
    <w:uiPriority w:val="99"/>
    <w:rsid w:val="005B37E1"/>
    <w:pPr>
      <w:pBdr>
        <w:top w:val="single" w:sz="8" w:space="0" w:color="auto"/>
        <w:bottom w:val="single" w:sz="8" w:space="0" w:color="auto"/>
        <w:right w:val="single" w:sz="8" w:space="0" w:color="auto"/>
      </w:pBdr>
      <w:spacing w:before="100" w:beforeAutospacing="1" w:after="100" w:afterAutospacing="1" w:line="240" w:lineRule="auto"/>
    </w:pPr>
    <w:rPr>
      <w:rFonts w:ascii="Times New Roman" w:eastAsia="Times New Roman" w:hAnsi="Times New Roman" w:cs="Times New Roman"/>
      <w:i/>
      <w:iCs/>
      <w:sz w:val="24"/>
      <w:szCs w:val="24"/>
      <w:lang w:eastAsia="ru-RU"/>
    </w:rPr>
  </w:style>
  <w:style w:type="paragraph" w:customStyle="1" w:styleId="xl124">
    <w:name w:val="xl124"/>
    <w:basedOn w:val="a3"/>
    <w:uiPriority w:val="99"/>
    <w:rsid w:val="005B37E1"/>
    <w:pPr>
      <w:pBdr>
        <w:top w:val="single" w:sz="8" w:space="0" w:color="auto"/>
        <w:left w:val="single" w:sz="8" w:space="0" w:color="auto"/>
      </w:pBdr>
      <w:spacing w:before="100" w:beforeAutospacing="1" w:after="100" w:afterAutospacing="1" w:line="240" w:lineRule="auto"/>
      <w:jc w:val="center"/>
    </w:pPr>
    <w:rPr>
      <w:rFonts w:ascii="Times New Roman" w:eastAsia="Times New Roman" w:hAnsi="Times New Roman" w:cs="Times New Roman"/>
      <w:i/>
      <w:iCs/>
      <w:lang w:eastAsia="ru-RU"/>
    </w:rPr>
  </w:style>
  <w:style w:type="paragraph" w:customStyle="1" w:styleId="xl125">
    <w:name w:val="xl125"/>
    <w:basedOn w:val="a3"/>
    <w:uiPriority w:val="99"/>
    <w:rsid w:val="005B37E1"/>
    <w:pPr>
      <w:pBdr>
        <w:top w:val="single" w:sz="8" w:space="0" w:color="auto"/>
      </w:pBdr>
      <w:spacing w:before="100" w:beforeAutospacing="1" w:after="100" w:afterAutospacing="1" w:line="240" w:lineRule="auto"/>
      <w:jc w:val="center"/>
    </w:pPr>
    <w:rPr>
      <w:rFonts w:ascii="Times New Roman" w:eastAsia="Times New Roman" w:hAnsi="Times New Roman" w:cs="Times New Roman"/>
      <w:i/>
      <w:iCs/>
      <w:lang w:eastAsia="ru-RU"/>
    </w:rPr>
  </w:style>
  <w:style w:type="paragraph" w:customStyle="1" w:styleId="xl126">
    <w:name w:val="xl126"/>
    <w:basedOn w:val="a3"/>
    <w:uiPriority w:val="99"/>
    <w:rsid w:val="005B37E1"/>
    <w:pPr>
      <w:pBdr>
        <w:top w:val="single" w:sz="8"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i/>
      <w:iCs/>
      <w:lang w:eastAsia="ru-RU"/>
    </w:rPr>
  </w:style>
  <w:style w:type="paragraph" w:customStyle="1" w:styleId="xl127">
    <w:name w:val="xl127"/>
    <w:basedOn w:val="a3"/>
    <w:uiPriority w:val="99"/>
    <w:rsid w:val="005B37E1"/>
    <w:pPr>
      <w:pBdr>
        <w:top w:val="single" w:sz="8" w:space="0" w:color="auto"/>
        <w:bottom w:val="single" w:sz="8" w:space="0" w:color="auto"/>
      </w:pBdr>
      <w:spacing w:before="100" w:beforeAutospacing="1" w:after="100" w:afterAutospacing="1" w:line="240" w:lineRule="auto"/>
      <w:jc w:val="center"/>
    </w:pPr>
    <w:rPr>
      <w:rFonts w:ascii="Times New Roman" w:eastAsia="Times New Roman" w:hAnsi="Times New Roman" w:cs="Times New Roman"/>
      <w:i/>
      <w:iCs/>
      <w:lang w:eastAsia="ru-RU"/>
    </w:rPr>
  </w:style>
  <w:style w:type="paragraph" w:customStyle="1" w:styleId="xl128">
    <w:name w:val="xl128"/>
    <w:basedOn w:val="a3"/>
    <w:uiPriority w:val="99"/>
    <w:rsid w:val="005B37E1"/>
    <w:pPr>
      <w:pBdr>
        <w:top w:val="single" w:sz="8" w:space="0" w:color="auto"/>
        <w:bottom w:val="single" w:sz="8"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i/>
      <w:iCs/>
      <w:lang w:eastAsia="ru-RU"/>
    </w:rPr>
  </w:style>
  <w:style w:type="paragraph" w:customStyle="1" w:styleId="xl129">
    <w:name w:val="xl129"/>
    <w:basedOn w:val="a3"/>
    <w:uiPriority w:val="99"/>
    <w:rsid w:val="005B37E1"/>
    <w:pPr>
      <w:pBdr>
        <w:top w:val="single" w:sz="8" w:space="0" w:color="auto"/>
        <w:left w:val="single" w:sz="8" w:space="0" w:color="auto"/>
        <w:bottom w:val="single" w:sz="8" w:space="0" w:color="auto"/>
      </w:pBdr>
      <w:spacing w:before="100" w:beforeAutospacing="1" w:after="100" w:afterAutospacing="1" w:line="240" w:lineRule="auto"/>
      <w:jc w:val="center"/>
    </w:pPr>
    <w:rPr>
      <w:rFonts w:ascii="Times New Roman" w:eastAsia="Times New Roman" w:hAnsi="Times New Roman" w:cs="Times New Roman"/>
      <w:b/>
      <w:bCs/>
      <w:i/>
      <w:iCs/>
      <w:lang w:eastAsia="ru-RU"/>
    </w:rPr>
  </w:style>
  <w:style w:type="paragraph" w:customStyle="1" w:styleId="xl130">
    <w:name w:val="xl130"/>
    <w:basedOn w:val="a3"/>
    <w:uiPriority w:val="99"/>
    <w:rsid w:val="005B37E1"/>
    <w:pPr>
      <w:pBdr>
        <w:top w:val="single" w:sz="8" w:space="0" w:color="auto"/>
        <w:bottom w:val="single" w:sz="8" w:space="0" w:color="auto"/>
      </w:pBdr>
      <w:spacing w:before="100" w:beforeAutospacing="1" w:after="100" w:afterAutospacing="1" w:line="240" w:lineRule="auto"/>
      <w:jc w:val="center"/>
    </w:pPr>
    <w:rPr>
      <w:rFonts w:ascii="Times New Roman" w:eastAsia="Times New Roman" w:hAnsi="Times New Roman" w:cs="Times New Roman"/>
      <w:b/>
      <w:bCs/>
      <w:i/>
      <w:iCs/>
      <w:lang w:eastAsia="ru-RU"/>
    </w:rPr>
  </w:style>
  <w:style w:type="paragraph" w:customStyle="1" w:styleId="xl131">
    <w:name w:val="xl131"/>
    <w:basedOn w:val="a3"/>
    <w:uiPriority w:val="99"/>
    <w:rsid w:val="005B37E1"/>
    <w:pPr>
      <w:pBdr>
        <w:top w:val="single" w:sz="8" w:space="0" w:color="auto"/>
        <w:bottom w:val="single" w:sz="8"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b/>
      <w:bCs/>
      <w:i/>
      <w:iCs/>
      <w:lang w:eastAsia="ru-RU"/>
    </w:rPr>
  </w:style>
  <w:style w:type="paragraph" w:customStyle="1" w:styleId="xl132">
    <w:name w:val="xl132"/>
    <w:basedOn w:val="a3"/>
    <w:uiPriority w:val="99"/>
    <w:rsid w:val="005B37E1"/>
    <w:pPr>
      <w:pBdr>
        <w:left w:val="single" w:sz="8" w:space="0" w:color="auto"/>
        <w:bottom w:val="single" w:sz="8" w:space="0" w:color="auto"/>
      </w:pBdr>
      <w:spacing w:before="100" w:beforeAutospacing="1" w:after="100" w:afterAutospacing="1" w:line="240" w:lineRule="auto"/>
      <w:jc w:val="center"/>
    </w:pPr>
    <w:rPr>
      <w:rFonts w:ascii="Times New Roman" w:eastAsia="Times New Roman" w:hAnsi="Times New Roman" w:cs="Times New Roman"/>
      <w:i/>
      <w:iCs/>
      <w:lang w:eastAsia="ru-RU"/>
    </w:rPr>
  </w:style>
  <w:style w:type="paragraph" w:customStyle="1" w:styleId="xl133">
    <w:name w:val="xl133"/>
    <w:basedOn w:val="a3"/>
    <w:uiPriority w:val="99"/>
    <w:rsid w:val="005B37E1"/>
    <w:pPr>
      <w:pBdr>
        <w:bottom w:val="single" w:sz="8" w:space="0" w:color="auto"/>
      </w:pBdr>
      <w:spacing w:before="100" w:beforeAutospacing="1" w:after="100" w:afterAutospacing="1" w:line="240" w:lineRule="auto"/>
      <w:jc w:val="center"/>
    </w:pPr>
    <w:rPr>
      <w:rFonts w:ascii="Times New Roman" w:eastAsia="Times New Roman" w:hAnsi="Times New Roman" w:cs="Times New Roman"/>
      <w:i/>
      <w:iCs/>
      <w:lang w:eastAsia="ru-RU"/>
    </w:rPr>
  </w:style>
  <w:style w:type="paragraph" w:customStyle="1" w:styleId="xl134">
    <w:name w:val="xl134"/>
    <w:basedOn w:val="a3"/>
    <w:uiPriority w:val="99"/>
    <w:rsid w:val="005B37E1"/>
    <w:pPr>
      <w:pBdr>
        <w:bottom w:val="single" w:sz="8"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i/>
      <w:iCs/>
      <w:lang w:eastAsia="ru-RU"/>
    </w:rPr>
  </w:style>
  <w:style w:type="paragraph" w:customStyle="1" w:styleId="xl135">
    <w:name w:val="xl135"/>
    <w:basedOn w:val="a3"/>
    <w:uiPriority w:val="99"/>
    <w:rsid w:val="005B37E1"/>
    <w:pPr>
      <w:pBdr>
        <w:left w:val="single" w:sz="8" w:space="0" w:color="auto"/>
      </w:pBdr>
      <w:spacing w:before="100" w:beforeAutospacing="1" w:after="100" w:afterAutospacing="1" w:line="240" w:lineRule="auto"/>
      <w:jc w:val="center"/>
    </w:pPr>
    <w:rPr>
      <w:rFonts w:ascii="Times New Roman" w:eastAsia="Times New Roman" w:hAnsi="Times New Roman" w:cs="Times New Roman"/>
      <w:i/>
      <w:iCs/>
      <w:lang w:eastAsia="ru-RU"/>
    </w:rPr>
  </w:style>
  <w:style w:type="paragraph" w:customStyle="1" w:styleId="xl136">
    <w:name w:val="xl136"/>
    <w:basedOn w:val="a3"/>
    <w:uiPriority w:val="99"/>
    <w:rsid w:val="005B37E1"/>
    <w:pPr>
      <w:spacing w:before="100" w:beforeAutospacing="1" w:after="100" w:afterAutospacing="1" w:line="240" w:lineRule="auto"/>
      <w:jc w:val="center"/>
    </w:pPr>
    <w:rPr>
      <w:rFonts w:ascii="Times New Roman" w:eastAsia="Times New Roman" w:hAnsi="Times New Roman" w:cs="Times New Roman"/>
      <w:i/>
      <w:iCs/>
      <w:lang w:eastAsia="ru-RU"/>
    </w:rPr>
  </w:style>
  <w:style w:type="paragraph" w:customStyle="1" w:styleId="xl137">
    <w:name w:val="xl137"/>
    <w:basedOn w:val="a3"/>
    <w:uiPriority w:val="99"/>
    <w:rsid w:val="005B37E1"/>
    <w:pPr>
      <w:pBdr>
        <w:right w:val="single" w:sz="8" w:space="0" w:color="auto"/>
      </w:pBdr>
      <w:spacing w:before="100" w:beforeAutospacing="1" w:after="100" w:afterAutospacing="1" w:line="240" w:lineRule="auto"/>
      <w:jc w:val="center"/>
    </w:pPr>
    <w:rPr>
      <w:rFonts w:ascii="Times New Roman" w:eastAsia="Times New Roman" w:hAnsi="Times New Roman" w:cs="Times New Roman"/>
      <w:i/>
      <w:iCs/>
      <w:lang w:eastAsia="ru-RU"/>
    </w:rPr>
  </w:style>
  <w:style w:type="paragraph" w:customStyle="1" w:styleId="xl138">
    <w:name w:val="xl138"/>
    <w:basedOn w:val="a3"/>
    <w:uiPriority w:val="99"/>
    <w:rsid w:val="005B37E1"/>
    <w:pPr>
      <w:pBdr>
        <w:lef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i/>
      <w:iCs/>
      <w:sz w:val="24"/>
      <w:szCs w:val="24"/>
      <w:lang w:eastAsia="ru-RU"/>
    </w:rPr>
  </w:style>
  <w:style w:type="paragraph" w:customStyle="1" w:styleId="xl139">
    <w:name w:val="xl139"/>
    <w:basedOn w:val="a3"/>
    <w:uiPriority w:val="99"/>
    <w:rsid w:val="005B37E1"/>
    <w:pP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140">
    <w:name w:val="xl140"/>
    <w:basedOn w:val="a3"/>
    <w:uiPriority w:val="99"/>
    <w:rsid w:val="005B37E1"/>
    <w:pPr>
      <w:pBdr>
        <w:right w:val="single" w:sz="8"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1ffa">
    <w:name w:val="Текст1"/>
    <w:basedOn w:val="a3"/>
    <w:uiPriority w:val="99"/>
    <w:rsid w:val="005B37E1"/>
    <w:pPr>
      <w:widowControl w:val="0"/>
      <w:overflowPunct w:val="0"/>
      <w:autoSpaceDE w:val="0"/>
      <w:autoSpaceDN w:val="0"/>
      <w:adjustRightInd w:val="0"/>
      <w:spacing w:after="0" w:line="240" w:lineRule="auto"/>
      <w:textAlignment w:val="baseline"/>
    </w:pPr>
    <w:rPr>
      <w:rFonts w:ascii="Courier New" w:eastAsia="Times New Roman" w:hAnsi="Courier New" w:cs="Times New Roman"/>
      <w:sz w:val="20"/>
      <w:szCs w:val="20"/>
      <w:lang w:eastAsia="ru-RU"/>
    </w:rPr>
  </w:style>
  <w:style w:type="character" w:customStyle="1" w:styleId="aff6">
    <w:name w:val="Обычный (веб) Знак"/>
    <w:aliases w:val="Обычный (Web)1 Знак,Обычный (веб) Знак1 Знак,Обычный (веб) Знак Знак Знак"/>
    <w:link w:val="aff5"/>
    <w:uiPriority w:val="99"/>
    <w:rsid w:val="005B37E1"/>
    <w:rPr>
      <w:rFonts w:ascii="Times New Roman" w:eastAsia="Times New Roman" w:hAnsi="Times New Roman" w:cs="Times New Roman"/>
      <w:sz w:val="24"/>
      <w:szCs w:val="24"/>
      <w:lang w:eastAsia="ru-RU"/>
    </w:rPr>
  </w:style>
  <w:style w:type="paragraph" w:customStyle="1" w:styleId="xl509">
    <w:name w:val="xl509"/>
    <w:basedOn w:val="a3"/>
    <w:uiPriority w:val="99"/>
    <w:rsid w:val="005B37E1"/>
    <w:pP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510">
    <w:name w:val="xl510"/>
    <w:basedOn w:val="a3"/>
    <w:uiPriority w:val="99"/>
    <w:rsid w:val="005B37E1"/>
    <w:pP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511">
    <w:name w:val="xl511"/>
    <w:basedOn w:val="a3"/>
    <w:uiPriority w:val="99"/>
    <w:rsid w:val="005B37E1"/>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512">
    <w:name w:val="xl512"/>
    <w:basedOn w:val="a3"/>
    <w:uiPriority w:val="99"/>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513">
    <w:name w:val="xl513"/>
    <w:basedOn w:val="a3"/>
    <w:uiPriority w:val="99"/>
    <w:rsid w:val="005B37E1"/>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514">
    <w:name w:val="xl514"/>
    <w:basedOn w:val="a3"/>
    <w:uiPriority w:val="99"/>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515">
    <w:name w:val="xl515"/>
    <w:basedOn w:val="a3"/>
    <w:uiPriority w:val="99"/>
    <w:rsid w:val="005B37E1"/>
    <w:pPr>
      <w:spacing w:before="100" w:beforeAutospacing="1" w:after="100" w:afterAutospacing="1" w:line="240" w:lineRule="auto"/>
      <w:jc w:val="center"/>
      <w:textAlignment w:val="center"/>
    </w:pPr>
    <w:rPr>
      <w:rFonts w:ascii="Times New Roman" w:eastAsia="Times New Roman" w:hAnsi="Times New Roman" w:cs="Times New Roman"/>
      <w:b/>
      <w:bCs/>
      <w:color w:val="FF0000"/>
      <w:sz w:val="24"/>
      <w:szCs w:val="24"/>
      <w:lang w:eastAsia="ru-RU"/>
    </w:rPr>
  </w:style>
  <w:style w:type="paragraph" w:customStyle="1" w:styleId="xl516">
    <w:name w:val="xl516"/>
    <w:basedOn w:val="a3"/>
    <w:uiPriority w:val="99"/>
    <w:rsid w:val="005B37E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color w:val="FF0000"/>
      <w:sz w:val="24"/>
      <w:szCs w:val="24"/>
      <w:lang w:eastAsia="ru-RU"/>
    </w:rPr>
  </w:style>
  <w:style w:type="paragraph" w:customStyle="1" w:styleId="xl517">
    <w:name w:val="xl517"/>
    <w:basedOn w:val="a3"/>
    <w:uiPriority w:val="99"/>
    <w:rsid w:val="005B37E1"/>
    <w:pPr>
      <w:pBdr>
        <w:left w:val="single" w:sz="4" w:space="0" w:color="auto"/>
        <w:bottom w:val="single" w:sz="4" w:space="0" w:color="auto"/>
        <w:right w:val="single" w:sz="4" w:space="0" w:color="auto"/>
      </w:pBdr>
      <w:shd w:val="clear" w:color="000000" w:fill="E6B9B8"/>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518">
    <w:name w:val="xl518"/>
    <w:basedOn w:val="a3"/>
    <w:uiPriority w:val="99"/>
    <w:rsid w:val="005B37E1"/>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519">
    <w:name w:val="xl519"/>
    <w:basedOn w:val="a3"/>
    <w:uiPriority w:val="99"/>
    <w:rsid w:val="005B37E1"/>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520">
    <w:name w:val="xl520"/>
    <w:basedOn w:val="a3"/>
    <w:uiPriority w:val="99"/>
    <w:rsid w:val="005B37E1"/>
    <w:pPr>
      <w:pBdr>
        <w:top w:val="single" w:sz="4" w:space="0" w:color="auto"/>
        <w:left w:val="single" w:sz="4" w:space="0" w:color="auto"/>
        <w:bottom w:val="single" w:sz="4" w:space="0" w:color="auto"/>
        <w:right w:val="single" w:sz="4" w:space="0" w:color="auto"/>
      </w:pBdr>
      <w:shd w:val="clear" w:color="000000" w:fill="CCC0DA"/>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521">
    <w:name w:val="xl521"/>
    <w:basedOn w:val="a3"/>
    <w:uiPriority w:val="99"/>
    <w:rsid w:val="005B37E1"/>
    <w:pPr>
      <w:pBdr>
        <w:top w:val="single" w:sz="4" w:space="0" w:color="auto"/>
        <w:left w:val="single" w:sz="4" w:space="0" w:color="auto"/>
        <w:bottom w:val="single" w:sz="4" w:space="0" w:color="auto"/>
        <w:right w:val="single" w:sz="4" w:space="0" w:color="auto"/>
      </w:pBdr>
      <w:shd w:val="clear" w:color="000000" w:fill="8DB4E3"/>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522">
    <w:name w:val="xl522"/>
    <w:basedOn w:val="a3"/>
    <w:uiPriority w:val="99"/>
    <w:rsid w:val="005B37E1"/>
    <w:pPr>
      <w:pBdr>
        <w:top w:val="single" w:sz="4" w:space="0" w:color="auto"/>
        <w:left w:val="single" w:sz="4" w:space="0" w:color="auto"/>
        <w:bottom w:val="single" w:sz="4" w:space="0" w:color="auto"/>
        <w:right w:val="single" w:sz="4" w:space="0" w:color="auto"/>
      </w:pBdr>
      <w:shd w:val="clear" w:color="000000" w:fill="8DB4E3"/>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523">
    <w:name w:val="xl523"/>
    <w:basedOn w:val="a3"/>
    <w:uiPriority w:val="99"/>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524">
    <w:name w:val="xl524"/>
    <w:basedOn w:val="a3"/>
    <w:uiPriority w:val="99"/>
    <w:rsid w:val="005B37E1"/>
    <w:pPr>
      <w:pBdr>
        <w:top w:val="single" w:sz="4" w:space="0" w:color="auto"/>
        <w:left w:val="single" w:sz="4" w:space="0" w:color="auto"/>
        <w:bottom w:val="single" w:sz="4" w:space="0" w:color="auto"/>
        <w:right w:val="single" w:sz="4" w:space="0" w:color="auto"/>
      </w:pBdr>
      <w:shd w:val="clear" w:color="000000" w:fill="CCC0DA"/>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525">
    <w:name w:val="xl525"/>
    <w:basedOn w:val="a3"/>
    <w:uiPriority w:val="99"/>
    <w:rsid w:val="005B37E1"/>
    <w:pPr>
      <w:shd w:val="clear" w:color="000000" w:fill="E6B9B8"/>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526">
    <w:name w:val="xl526"/>
    <w:basedOn w:val="a3"/>
    <w:uiPriority w:val="99"/>
    <w:rsid w:val="005B37E1"/>
    <w:pPr>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527">
    <w:name w:val="xl527"/>
    <w:basedOn w:val="a3"/>
    <w:uiPriority w:val="99"/>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528">
    <w:name w:val="xl528"/>
    <w:basedOn w:val="a3"/>
    <w:uiPriority w:val="99"/>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FF0000"/>
      <w:sz w:val="24"/>
      <w:szCs w:val="24"/>
      <w:lang w:eastAsia="ru-RU"/>
    </w:rPr>
  </w:style>
  <w:style w:type="paragraph" w:customStyle="1" w:styleId="xl529">
    <w:name w:val="xl529"/>
    <w:basedOn w:val="a3"/>
    <w:uiPriority w:val="99"/>
    <w:rsid w:val="005B37E1"/>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530">
    <w:name w:val="xl530"/>
    <w:basedOn w:val="a3"/>
    <w:uiPriority w:val="99"/>
    <w:rsid w:val="005B37E1"/>
    <w:pP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531">
    <w:name w:val="xl531"/>
    <w:basedOn w:val="a3"/>
    <w:uiPriority w:val="99"/>
    <w:rsid w:val="005B37E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532">
    <w:name w:val="xl532"/>
    <w:basedOn w:val="a3"/>
    <w:uiPriority w:val="99"/>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533">
    <w:name w:val="xl533"/>
    <w:basedOn w:val="a3"/>
    <w:uiPriority w:val="99"/>
    <w:rsid w:val="005B37E1"/>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534">
    <w:name w:val="xl534"/>
    <w:basedOn w:val="a3"/>
    <w:uiPriority w:val="99"/>
    <w:rsid w:val="005B37E1"/>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center"/>
      <w:textAlignment w:val="center"/>
    </w:pPr>
    <w:rPr>
      <w:rFonts w:ascii="Times New Roman" w:eastAsia="Times New Roman" w:hAnsi="Times New Roman" w:cs="Times New Roman"/>
      <w:color w:val="FF0000"/>
      <w:sz w:val="24"/>
      <w:szCs w:val="24"/>
      <w:lang w:eastAsia="ru-RU"/>
    </w:rPr>
  </w:style>
  <w:style w:type="paragraph" w:customStyle="1" w:styleId="xl535">
    <w:name w:val="xl535"/>
    <w:basedOn w:val="a3"/>
    <w:uiPriority w:val="99"/>
    <w:rsid w:val="005B37E1"/>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536">
    <w:name w:val="xl536"/>
    <w:basedOn w:val="a3"/>
    <w:uiPriority w:val="99"/>
    <w:rsid w:val="005B37E1"/>
    <w:pPr>
      <w:shd w:val="clear" w:color="000000" w:fill="FF0000"/>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537">
    <w:name w:val="xl537"/>
    <w:basedOn w:val="a3"/>
    <w:uiPriority w:val="99"/>
    <w:rsid w:val="005B37E1"/>
    <w:pPr>
      <w:spacing w:before="100" w:beforeAutospacing="1" w:after="100" w:afterAutospacing="1" w:line="240" w:lineRule="auto"/>
      <w:jc w:val="center"/>
      <w:textAlignment w:val="center"/>
    </w:pPr>
    <w:rPr>
      <w:rFonts w:ascii="Times New Roman" w:eastAsia="Times New Roman" w:hAnsi="Times New Roman" w:cs="Times New Roman"/>
      <w:color w:val="FF0000"/>
      <w:sz w:val="24"/>
      <w:szCs w:val="24"/>
      <w:lang w:eastAsia="ru-RU"/>
    </w:rPr>
  </w:style>
  <w:style w:type="paragraph" w:customStyle="1" w:styleId="xl538">
    <w:name w:val="xl538"/>
    <w:basedOn w:val="a3"/>
    <w:uiPriority w:val="99"/>
    <w:rsid w:val="005B37E1"/>
    <w:pP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539">
    <w:name w:val="xl539"/>
    <w:basedOn w:val="a3"/>
    <w:uiPriority w:val="99"/>
    <w:rsid w:val="005B37E1"/>
    <w:pPr>
      <w:pBdr>
        <w:top w:val="single" w:sz="4" w:space="0" w:color="auto"/>
        <w:left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b/>
      <w:bCs/>
      <w:color w:val="FF0000"/>
      <w:sz w:val="24"/>
      <w:szCs w:val="24"/>
      <w:lang w:eastAsia="ru-RU"/>
    </w:rPr>
  </w:style>
  <w:style w:type="paragraph" w:customStyle="1" w:styleId="xl540">
    <w:name w:val="xl540"/>
    <w:basedOn w:val="a3"/>
    <w:uiPriority w:val="99"/>
    <w:rsid w:val="005B37E1"/>
    <w:pPr>
      <w:pBdr>
        <w:left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b/>
      <w:bCs/>
      <w:color w:val="FF0000"/>
      <w:sz w:val="24"/>
      <w:szCs w:val="24"/>
      <w:lang w:eastAsia="ru-RU"/>
    </w:rPr>
  </w:style>
  <w:style w:type="paragraph" w:customStyle="1" w:styleId="xl541">
    <w:name w:val="xl541"/>
    <w:basedOn w:val="a3"/>
    <w:uiPriority w:val="99"/>
    <w:rsid w:val="005B37E1"/>
    <w:pPr>
      <w:pBdr>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b/>
      <w:bCs/>
      <w:color w:val="FF0000"/>
      <w:sz w:val="24"/>
      <w:szCs w:val="24"/>
      <w:lang w:eastAsia="ru-RU"/>
    </w:rPr>
  </w:style>
  <w:style w:type="paragraph" w:customStyle="1" w:styleId="xl542">
    <w:name w:val="xl542"/>
    <w:basedOn w:val="a3"/>
    <w:uiPriority w:val="99"/>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FF0000"/>
      <w:sz w:val="24"/>
      <w:szCs w:val="24"/>
      <w:lang w:eastAsia="ru-RU"/>
    </w:rPr>
  </w:style>
  <w:style w:type="paragraph" w:customStyle="1" w:styleId="xl543">
    <w:name w:val="xl543"/>
    <w:basedOn w:val="a3"/>
    <w:uiPriority w:val="99"/>
    <w:rsid w:val="005B37E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FF0000"/>
      <w:sz w:val="24"/>
      <w:szCs w:val="24"/>
      <w:lang w:eastAsia="ru-RU"/>
    </w:rPr>
  </w:style>
  <w:style w:type="paragraph" w:customStyle="1" w:styleId="xl544">
    <w:name w:val="xl544"/>
    <w:basedOn w:val="a3"/>
    <w:uiPriority w:val="99"/>
    <w:rsid w:val="005B37E1"/>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545">
    <w:name w:val="xl545"/>
    <w:basedOn w:val="a3"/>
    <w:uiPriority w:val="99"/>
    <w:rsid w:val="005B37E1"/>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center"/>
      <w:textAlignment w:val="center"/>
    </w:pPr>
    <w:rPr>
      <w:rFonts w:ascii="Times New Roman" w:eastAsia="Times New Roman" w:hAnsi="Times New Roman" w:cs="Times New Roman"/>
      <w:b/>
      <w:bCs/>
      <w:color w:val="FF0000"/>
      <w:sz w:val="24"/>
      <w:szCs w:val="24"/>
      <w:lang w:eastAsia="ru-RU"/>
    </w:rPr>
  </w:style>
  <w:style w:type="paragraph" w:customStyle="1" w:styleId="xl546">
    <w:name w:val="xl546"/>
    <w:basedOn w:val="a3"/>
    <w:uiPriority w:val="99"/>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547">
    <w:name w:val="xl547"/>
    <w:basedOn w:val="a3"/>
    <w:uiPriority w:val="99"/>
    <w:rsid w:val="005B37E1"/>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548">
    <w:name w:val="xl548"/>
    <w:basedOn w:val="a3"/>
    <w:uiPriority w:val="99"/>
    <w:rsid w:val="005B37E1"/>
    <w:pP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549">
    <w:name w:val="xl549"/>
    <w:basedOn w:val="a3"/>
    <w:uiPriority w:val="99"/>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550">
    <w:name w:val="xl550"/>
    <w:basedOn w:val="a3"/>
    <w:uiPriority w:val="99"/>
    <w:rsid w:val="005B37E1"/>
    <w:pPr>
      <w:pBdr>
        <w:top w:val="single" w:sz="4" w:space="0" w:color="auto"/>
        <w:left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color w:val="75923C"/>
      <w:sz w:val="24"/>
      <w:szCs w:val="24"/>
      <w:lang w:eastAsia="ru-RU"/>
    </w:rPr>
  </w:style>
  <w:style w:type="paragraph" w:customStyle="1" w:styleId="xl551">
    <w:name w:val="xl551"/>
    <w:basedOn w:val="a3"/>
    <w:uiPriority w:val="99"/>
    <w:rsid w:val="005B37E1"/>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75923C"/>
      <w:sz w:val="24"/>
      <w:szCs w:val="24"/>
      <w:lang w:eastAsia="ru-RU"/>
    </w:rPr>
  </w:style>
  <w:style w:type="paragraph" w:customStyle="1" w:styleId="xl552">
    <w:name w:val="xl552"/>
    <w:basedOn w:val="a3"/>
    <w:uiPriority w:val="99"/>
    <w:rsid w:val="005B37E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75923C"/>
      <w:sz w:val="24"/>
      <w:szCs w:val="24"/>
      <w:lang w:eastAsia="ru-RU"/>
    </w:rPr>
  </w:style>
  <w:style w:type="paragraph" w:customStyle="1" w:styleId="xl553">
    <w:name w:val="xl553"/>
    <w:basedOn w:val="a3"/>
    <w:uiPriority w:val="99"/>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75923C"/>
      <w:sz w:val="24"/>
      <w:szCs w:val="24"/>
      <w:lang w:eastAsia="ru-RU"/>
    </w:rPr>
  </w:style>
  <w:style w:type="paragraph" w:customStyle="1" w:styleId="xl554">
    <w:name w:val="xl554"/>
    <w:basedOn w:val="a3"/>
    <w:uiPriority w:val="99"/>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75923C"/>
      <w:sz w:val="24"/>
      <w:szCs w:val="24"/>
      <w:lang w:eastAsia="ru-RU"/>
    </w:rPr>
  </w:style>
  <w:style w:type="paragraph" w:customStyle="1" w:styleId="xl555">
    <w:name w:val="xl555"/>
    <w:basedOn w:val="a3"/>
    <w:uiPriority w:val="99"/>
    <w:rsid w:val="005B37E1"/>
    <w:pPr>
      <w:spacing w:before="100" w:beforeAutospacing="1" w:after="100" w:afterAutospacing="1" w:line="240" w:lineRule="auto"/>
      <w:jc w:val="center"/>
      <w:textAlignment w:val="center"/>
    </w:pPr>
    <w:rPr>
      <w:rFonts w:ascii="Times New Roman" w:eastAsia="Times New Roman" w:hAnsi="Times New Roman" w:cs="Times New Roman"/>
      <w:color w:val="75923C"/>
      <w:sz w:val="24"/>
      <w:szCs w:val="24"/>
      <w:lang w:eastAsia="ru-RU"/>
    </w:rPr>
  </w:style>
  <w:style w:type="paragraph" w:customStyle="1" w:styleId="xl556">
    <w:name w:val="xl556"/>
    <w:basedOn w:val="a3"/>
    <w:uiPriority w:val="99"/>
    <w:rsid w:val="005B37E1"/>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FF0000"/>
      <w:sz w:val="24"/>
      <w:szCs w:val="24"/>
      <w:lang w:eastAsia="ru-RU"/>
    </w:rPr>
  </w:style>
  <w:style w:type="paragraph" w:customStyle="1" w:styleId="xl557">
    <w:name w:val="xl557"/>
    <w:basedOn w:val="a3"/>
    <w:uiPriority w:val="99"/>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558">
    <w:name w:val="xl558"/>
    <w:basedOn w:val="a3"/>
    <w:uiPriority w:val="99"/>
    <w:rsid w:val="005B37E1"/>
    <w:pPr>
      <w:pBdr>
        <w:top w:val="single" w:sz="4" w:space="0" w:color="auto"/>
        <w:left w:val="single" w:sz="4" w:space="0" w:color="auto"/>
        <w:right w:val="single" w:sz="4" w:space="0" w:color="auto"/>
      </w:pBdr>
      <w:shd w:val="clear" w:color="000000" w:fill="FCD5B4"/>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559">
    <w:name w:val="xl559"/>
    <w:basedOn w:val="a3"/>
    <w:uiPriority w:val="99"/>
    <w:rsid w:val="005B37E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560">
    <w:name w:val="xl560"/>
    <w:basedOn w:val="a3"/>
    <w:uiPriority w:val="99"/>
    <w:rsid w:val="005B37E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561">
    <w:name w:val="xl561"/>
    <w:basedOn w:val="a3"/>
    <w:uiPriority w:val="99"/>
    <w:rsid w:val="005B37E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562">
    <w:name w:val="xl562"/>
    <w:basedOn w:val="a3"/>
    <w:uiPriority w:val="99"/>
    <w:rsid w:val="005B37E1"/>
    <w:pPr>
      <w:pBdr>
        <w:top w:val="single" w:sz="4" w:space="0" w:color="auto"/>
        <w:left w:val="single" w:sz="4" w:space="0" w:color="auto"/>
        <w:bottom w:val="single" w:sz="4" w:space="0" w:color="auto"/>
        <w:right w:val="single" w:sz="4" w:space="0" w:color="auto"/>
      </w:pBdr>
      <w:shd w:val="clear" w:color="000000" w:fill="8DB4E3"/>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563">
    <w:name w:val="xl563"/>
    <w:basedOn w:val="a3"/>
    <w:uiPriority w:val="99"/>
    <w:rsid w:val="005B37E1"/>
    <w:pPr>
      <w:pBdr>
        <w:top w:val="single" w:sz="4" w:space="0" w:color="auto"/>
        <w:left w:val="single" w:sz="4" w:space="0" w:color="auto"/>
        <w:bottom w:val="single" w:sz="4" w:space="0" w:color="auto"/>
        <w:right w:val="single" w:sz="4" w:space="0" w:color="auto"/>
      </w:pBdr>
      <w:shd w:val="clear" w:color="000000" w:fill="8DB4E3"/>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564">
    <w:name w:val="xl564"/>
    <w:basedOn w:val="a3"/>
    <w:uiPriority w:val="99"/>
    <w:rsid w:val="005B37E1"/>
    <w:pPr>
      <w:pBdr>
        <w:top w:val="single" w:sz="4" w:space="0" w:color="auto"/>
        <w:left w:val="single" w:sz="4" w:space="0" w:color="auto"/>
        <w:bottom w:val="single" w:sz="4" w:space="0" w:color="auto"/>
        <w:right w:val="single" w:sz="4" w:space="0" w:color="auto"/>
      </w:pBdr>
      <w:shd w:val="clear" w:color="000000" w:fill="8DB4E3"/>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565">
    <w:name w:val="xl565"/>
    <w:basedOn w:val="a3"/>
    <w:uiPriority w:val="99"/>
    <w:rsid w:val="005B37E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566">
    <w:name w:val="xl566"/>
    <w:basedOn w:val="a3"/>
    <w:uiPriority w:val="99"/>
    <w:rsid w:val="005B37E1"/>
    <w:pP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567">
    <w:name w:val="xl567"/>
    <w:basedOn w:val="a3"/>
    <w:uiPriority w:val="99"/>
    <w:rsid w:val="005B37E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568">
    <w:name w:val="xl568"/>
    <w:basedOn w:val="a3"/>
    <w:uiPriority w:val="99"/>
    <w:rsid w:val="005B37E1"/>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569">
    <w:name w:val="xl569"/>
    <w:basedOn w:val="a3"/>
    <w:uiPriority w:val="99"/>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570">
    <w:name w:val="xl570"/>
    <w:basedOn w:val="a3"/>
    <w:uiPriority w:val="99"/>
    <w:rsid w:val="005B37E1"/>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571">
    <w:name w:val="xl571"/>
    <w:basedOn w:val="a3"/>
    <w:uiPriority w:val="99"/>
    <w:rsid w:val="005B37E1"/>
    <w:pPr>
      <w:pBdr>
        <w:top w:val="single" w:sz="4" w:space="0" w:color="auto"/>
        <w:left w:val="single" w:sz="4" w:space="0" w:color="auto"/>
        <w:bottom w:val="single" w:sz="4" w:space="0" w:color="auto"/>
        <w:right w:val="single" w:sz="4" w:space="0" w:color="auto"/>
      </w:pBdr>
      <w:shd w:val="clear" w:color="000000" w:fill="CCC0DA"/>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572">
    <w:name w:val="xl572"/>
    <w:basedOn w:val="a3"/>
    <w:uiPriority w:val="99"/>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573">
    <w:name w:val="xl573"/>
    <w:basedOn w:val="a3"/>
    <w:uiPriority w:val="99"/>
    <w:rsid w:val="005B37E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574">
    <w:name w:val="xl574"/>
    <w:basedOn w:val="a3"/>
    <w:uiPriority w:val="99"/>
    <w:rsid w:val="005B37E1"/>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i/>
      <w:iCs/>
      <w:color w:val="FF0000"/>
      <w:sz w:val="24"/>
      <w:szCs w:val="24"/>
      <w:lang w:eastAsia="ru-RU"/>
    </w:rPr>
  </w:style>
  <w:style w:type="paragraph" w:customStyle="1" w:styleId="xl575">
    <w:name w:val="xl575"/>
    <w:basedOn w:val="a3"/>
    <w:uiPriority w:val="99"/>
    <w:rsid w:val="005B37E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576">
    <w:name w:val="xl576"/>
    <w:basedOn w:val="a3"/>
    <w:uiPriority w:val="99"/>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577">
    <w:name w:val="xl577"/>
    <w:basedOn w:val="a3"/>
    <w:uiPriority w:val="99"/>
    <w:rsid w:val="005B37E1"/>
    <w:pPr>
      <w:shd w:val="clear" w:color="000000" w:fill="C5D9F1"/>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578">
    <w:name w:val="xl578"/>
    <w:basedOn w:val="a3"/>
    <w:uiPriority w:val="99"/>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579">
    <w:name w:val="xl579"/>
    <w:basedOn w:val="a3"/>
    <w:uiPriority w:val="99"/>
    <w:rsid w:val="005B37E1"/>
    <w:pPr>
      <w:pBdr>
        <w:top w:val="single" w:sz="4" w:space="0" w:color="auto"/>
        <w:left w:val="single" w:sz="4" w:space="0" w:color="auto"/>
        <w:bottom w:val="single" w:sz="4" w:space="0" w:color="auto"/>
        <w:right w:val="single" w:sz="4" w:space="0" w:color="auto"/>
      </w:pBdr>
      <w:shd w:val="clear" w:color="000000" w:fill="8DB4E3"/>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580">
    <w:name w:val="xl580"/>
    <w:basedOn w:val="a3"/>
    <w:uiPriority w:val="99"/>
    <w:rsid w:val="005B37E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581">
    <w:name w:val="xl581"/>
    <w:basedOn w:val="a3"/>
    <w:uiPriority w:val="99"/>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582">
    <w:name w:val="xl582"/>
    <w:basedOn w:val="a3"/>
    <w:uiPriority w:val="99"/>
    <w:rsid w:val="005B37E1"/>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583">
    <w:name w:val="xl583"/>
    <w:basedOn w:val="a3"/>
    <w:uiPriority w:val="99"/>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FF0000"/>
      <w:sz w:val="24"/>
      <w:szCs w:val="24"/>
      <w:lang w:eastAsia="ru-RU"/>
    </w:rPr>
  </w:style>
  <w:style w:type="paragraph" w:customStyle="1" w:styleId="xl584">
    <w:name w:val="xl584"/>
    <w:basedOn w:val="a3"/>
    <w:uiPriority w:val="99"/>
    <w:rsid w:val="005B37E1"/>
    <w:pPr>
      <w:shd w:val="clear" w:color="000000" w:fill="8DB4E3"/>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585">
    <w:name w:val="xl585"/>
    <w:basedOn w:val="a3"/>
    <w:uiPriority w:val="99"/>
    <w:rsid w:val="005B37E1"/>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center"/>
      <w:textAlignment w:val="center"/>
    </w:pPr>
    <w:rPr>
      <w:rFonts w:ascii="Times New Roman" w:eastAsia="Times New Roman" w:hAnsi="Times New Roman" w:cs="Times New Roman"/>
      <w:color w:val="FF0000"/>
      <w:sz w:val="24"/>
      <w:szCs w:val="24"/>
      <w:lang w:eastAsia="ru-RU"/>
    </w:rPr>
  </w:style>
  <w:style w:type="paragraph" w:customStyle="1" w:styleId="xl586">
    <w:name w:val="xl586"/>
    <w:basedOn w:val="a3"/>
    <w:uiPriority w:val="99"/>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587">
    <w:name w:val="xl587"/>
    <w:basedOn w:val="a3"/>
    <w:uiPriority w:val="99"/>
    <w:rsid w:val="005B37E1"/>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588">
    <w:name w:val="xl588"/>
    <w:basedOn w:val="a3"/>
    <w:uiPriority w:val="99"/>
    <w:rsid w:val="005B37E1"/>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589">
    <w:name w:val="xl589"/>
    <w:basedOn w:val="a3"/>
    <w:uiPriority w:val="99"/>
    <w:rsid w:val="005B37E1"/>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590">
    <w:name w:val="xl590"/>
    <w:basedOn w:val="a3"/>
    <w:uiPriority w:val="99"/>
    <w:rsid w:val="005B37E1"/>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center"/>
      <w:textAlignment w:val="center"/>
    </w:pPr>
    <w:rPr>
      <w:rFonts w:ascii="Times New Roman" w:eastAsia="Times New Roman" w:hAnsi="Times New Roman" w:cs="Times New Roman"/>
      <w:b/>
      <w:bCs/>
      <w:color w:val="FF0000"/>
      <w:sz w:val="24"/>
      <w:szCs w:val="24"/>
      <w:lang w:eastAsia="ru-RU"/>
    </w:rPr>
  </w:style>
  <w:style w:type="paragraph" w:customStyle="1" w:styleId="xl591">
    <w:name w:val="xl591"/>
    <w:basedOn w:val="a3"/>
    <w:uiPriority w:val="99"/>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592">
    <w:name w:val="xl592"/>
    <w:basedOn w:val="a3"/>
    <w:uiPriority w:val="99"/>
    <w:rsid w:val="005B37E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593">
    <w:name w:val="xl593"/>
    <w:basedOn w:val="a3"/>
    <w:uiPriority w:val="99"/>
    <w:rsid w:val="005B37E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b/>
      <w:bCs/>
      <w:color w:val="FF0000"/>
      <w:sz w:val="24"/>
      <w:szCs w:val="24"/>
      <w:lang w:eastAsia="ru-RU"/>
    </w:rPr>
  </w:style>
  <w:style w:type="paragraph" w:customStyle="1" w:styleId="xl594">
    <w:name w:val="xl594"/>
    <w:basedOn w:val="a3"/>
    <w:uiPriority w:val="99"/>
    <w:rsid w:val="005B37E1"/>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595">
    <w:name w:val="xl595"/>
    <w:basedOn w:val="a3"/>
    <w:uiPriority w:val="99"/>
    <w:rsid w:val="005B37E1"/>
    <w:pPr>
      <w:pBdr>
        <w:top w:val="single" w:sz="4" w:space="0" w:color="auto"/>
        <w:left w:val="single" w:sz="4" w:space="0" w:color="auto"/>
        <w:bottom w:val="single" w:sz="4" w:space="0" w:color="auto"/>
        <w:right w:val="single" w:sz="4" w:space="0" w:color="auto"/>
      </w:pBdr>
      <w:shd w:val="clear" w:color="000000" w:fill="CCC0DA"/>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596">
    <w:name w:val="xl596"/>
    <w:basedOn w:val="a3"/>
    <w:uiPriority w:val="99"/>
    <w:rsid w:val="005B37E1"/>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597">
    <w:name w:val="xl597"/>
    <w:basedOn w:val="a3"/>
    <w:uiPriority w:val="99"/>
    <w:rsid w:val="005B37E1"/>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598">
    <w:name w:val="xl598"/>
    <w:basedOn w:val="a3"/>
    <w:uiPriority w:val="99"/>
    <w:rsid w:val="005B37E1"/>
    <w:pPr>
      <w:pBdr>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599">
    <w:name w:val="xl599"/>
    <w:basedOn w:val="a3"/>
    <w:uiPriority w:val="99"/>
    <w:rsid w:val="005B37E1"/>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600">
    <w:name w:val="xl600"/>
    <w:basedOn w:val="a3"/>
    <w:uiPriority w:val="99"/>
    <w:rsid w:val="005B37E1"/>
    <w:pPr>
      <w:pBdr>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601">
    <w:name w:val="xl601"/>
    <w:basedOn w:val="a3"/>
    <w:uiPriority w:val="99"/>
    <w:rsid w:val="005B37E1"/>
    <w:pPr>
      <w:pBdr>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602">
    <w:name w:val="xl602"/>
    <w:basedOn w:val="a3"/>
    <w:uiPriority w:val="99"/>
    <w:rsid w:val="005B37E1"/>
    <w:pPr>
      <w:pBdr>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603">
    <w:name w:val="xl603"/>
    <w:basedOn w:val="a3"/>
    <w:uiPriority w:val="99"/>
    <w:rsid w:val="005B37E1"/>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604">
    <w:name w:val="xl604"/>
    <w:basedOn w:val="a3"/>
    <w:uiPriority w:val="99"/>
    <w:rsid w:val="005B37E1"/>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605">
    <w:name w:val="xl605"/>
    <w:basedOn w:val="a3"/>
    <w:uiPriority w:val="99"/>
    <w:rsid w:val="005B37E1"/>
    <w:pPr>
      <w:pBdr>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606">
    <w:name w:val="xl606"/>
    <w:basedOn w:val="a3"/>
    <w:uiPriority w:val="99"/>
    <w:rsid w:val="005B37E1"/>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607">
    <w:name w:val="xl607"/>
    <w:basedOn w:val="a3"/>
    <w:uiPriority w:val="99"/>
    <w:rsid w:val="005B37E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608">
    <w:name w:val="xl608"/>
    <w:basedOn w:val="a3"/>
    <w:uiPriority w:val="99"/>
    <w:rsid w:val="005B37E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609">
    <w:name w:val="xl609"/>
    <w:basedOn w:val="a3"/>
    <w:uiPriority w:val="99"/>
    <w:rsid w:val="005B37E1"/>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color w:val="FF0000"/>
      <w:sz w:val="24"/>
      <w:szCs w:val="24"/>
      <w:lang w:eastAsia="ru-RU"/>
    </w:rPr>
  </w:style>
  <w:style w:type="paragraph" w:customStyle="1" w:styleId="xl610">
    <w:name w:val="xl610"/>
    <w:basedOn w:val="a3"/>
    <w:uiPriority w:val="99"/>
    <w:rsid w:val="005B37E1"/>
    <w:pPr>
      <w:pBdr>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color w:val="FF0000"/>
      <w:sz w:val="24"/>
      <w:szCs w:val="24"/>
      <w:lang w:eastAsia="ru-RU"/>
    </w:rPr>
  </w:style>
  <w:style w:type="paragraph" w:customStyle="1" w:styleId="xl611">
    <w:name w:val="xl611"/>
    <w:basedOn w:val="a3"/>
    <w:uiPriority w:val="99"/>
    <w:rsid w:val="005B37E1"/>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color w:val="FF0000"/>
      <w:sz w:val="24"/>
      <w:szCs w:val="24"/>
      <w:lang w:eastAsia="ru-RU"/>
    </w:rPr>
  </w:style>
  <w:style w:type="paragraph" w:customStyle="1" w:styleId="xl612">
    <w:name w:val="xl612"/>
    <w:basedOn w:val="a3"/>
    <w:uiPriority w:val="99"/>
    <w:rsid w:val="005B37E1"/>
    <w:pPr>
      <w:pBdr>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613">
    <w:name w:val="xl613"/>
    <w:basedOn w:val="a3"/>
    <w:uiPriority w:val="99"/>
    <w:rsid w:val="005B37E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614">
    <w:name w:val="xl614"/>
    <w:basedOn w:val="a3"/>
    <w:uiPriority w:val="99"/>
    <w:rsid w:val="005B37E1"/>
    <w:pPr>
      <w:pBdr>
        <w:top w:val="single" w:sz="4" w:space="0" w:color="auto"/>
        <w:left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615">
    <w:name w:val="xl615"/>
    <w:basedOn w:val="a3"/>
    <w:uiPriority w:val="99"/>
    <w:rsid w:val="005B37E1"/>
    <w:pPr>
      <w:pBdr>
        <w:top w:val="single" w:sz="4" w:space="0" w:color="auto"/>
        <w:left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616">
    <w:name w:val="xl616"/>
    <w:basedOn w:val="a3"/>
    <w:uiPriority w:val="99"/>
    <w:rsid w:val="005B37E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617">
    <w:name w:val="xl617"/>
    <w:basedOn w:val="a3"/>
    <w:uiPriority w:val="99"/>
    <w:rsid w:val="005B37E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618">
    <w:name w:val="xl618"/>
    <w:basedOn w:val="a3"/>
    <w:uiPriority w:val="99"/>
    <w:rsid w:val="005B37E1"/>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619">
    <w:name w:val="xl619"/>
    <w:basedOn w:val="a3"/>
    <w:uiPriority w:val="99"/>
    <w:rsid w:val="005B37E1"/>
    <w:pPr>
      <w:pBdr>
        <w:top w:val="single" w:sz="4" w:space="0" w:color="auto"/>
        <w:lef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620">
    <w:name w:val="xl620"/>
    <w:basedOn w:val="a3"/>
    <w:uiPriority w:val="99"/>
    <w:rsid w:val="005B37E1"/>
    <w:pPr>
      <w:pBdr>
        <w:top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621">
    <w:name w:val="xl621"/>
    <w:basedOn w:val="a3"/>
    <w:uiPriority w:val="99"/>
    <w:rsid w:val="005B37E1"/>
    <w:pPr>
      <w:pBdr>
        <w:top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622">
    <w:name w:val="xl622"/>
    <w:basedOn w:val="a3"/>
    <w:uiPriority w:val="99"/>
    <w:rsid w:val="005B37E1"/>
    <w:pPr>
      <w:pBdr>
        <w:lef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623">
    <w:name w:val="xl623"/>
    <w:basedOn w:val="a3"/>
    <w:uiPriority w:val="99"/>
    <w:rsid w:val="005B37E1"/>
    <w:pPr>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624">
    <w:name w:val="xl624"/>
    <w:basedOn w:val="a3"/>
    <w:uiPriority w:val="99"/>
    <w:rsid w:val="005B37E1"/>
    <w:pPr>
      <w:pBdr>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625">
    <w:name w:val="xl625"/>
    <w:basedOn w:val="a3"/>
    <w:uiPriority w:val="99"/>
    <w:rsid w:val="005B37E1"/>
    <w:pPr>
      <w:pBdr>
        <w:left w:val="single" w:sz="4" w:space="0" w:color="auto"/>
        <w:bottom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626">
    <w:name w:val="xl626"/>
    <w:basedOn w:val="a3"/>
    <w:uiPriority w:val="99"/>
    <w:rsid w:val="005B37E1"/>
    <w:pPr>
      <w:pBdr>
        <w:bottom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627">
    <w:name w:val="xl627"/>
    <w:basedOn w:val="a3"/>
    <w:uiPriority w:val="99"/>
    <w:rsid w:val="005B37E1"/>
    <w:pPr>
      <w:pBdr>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628">
    <w:name w:val="xl628"/>
    <w:basedOn w:val="a3"/>
    <w:uiPriority w:val="99"/>
    <w:rsid w:val="005B37E1"/>
    <w:pPr>
      <w:pBdr>
        <w:top w:val="single" w:sz="4" w:space="0" w:color="auto"/>
        <w:left w:val="single" w:sz="4" w:space="0" w:color="auto"/>
        <w:bottom w:val="single" w:sz="4" w:space="0" w:color="auto"/>
      </w:pBdr>
      <w:shd w:val="clear" w:color="000000" w:fill="E6B9B8"/>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629">
    <w:name w:val="xl629"/>
    <w:basedOn w:val="a3"/>
    <w:uiPriority w:val="99"/>
    <w:rsid w:val="005B37E1"/>
    <w:pPr>
      <w:pBdr>
        <w:top w:val="single" w:sz="4" w:space="0" w:color="auto"/>
        <w:bottom w:val="single" w:sz="4" w:space="0" w:color="auto"/>
      </w:pBdr>
      <w:shd w:val="clear" w:color="000000" w:fill="E6B9B8"/>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630">
    <w:name w:val="xl630"/>
    <w:basedOn w:val="a3"/>
    <w:uiPriority w:val="99"/>
    <w:rsid w:val="005B37E1"/>
    <w:pPr>
      <w:pBdr>
        <w:top w:val="single" w:sz="4" w:space="0" w:color="auto"/>
        <w:bottom w:val="single" w:sz="4" w:space="0" w:color="auto"/>
        <w:right w:val="single" w:sz="4" w:space="0" w:color="auto"/>
      </w:pBdr>
      <w:shd w:val="clear" w:color="000000" w:fill="E6B9B8"/>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631">
    <w:name w:val="xl631"/>
    <w:basedOn w:val="a3"/>
    <w:uiPriority w:val="99"/>
    <w:rsid w:val="005B37E1"/>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632">
    <w:name w:val="xl632"/>
    <w:basedOn w:val="a3"/>
    <w:uiPriority w:val="99"/>
    <w:rsid w:val="005B37E1"/>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633">
    <w:name w:val="xl633"/>
    <w:basedOn w:val="a3"/>
    <w:uiPriority w:val="99"/>
    <w:rsid w:val="005B37E1"/>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634">
    <w:name w:val="xl634"/>
    <w:basedOn w:val="a3"/>
    <w:uiPriority w:val="99"/>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635">
    <w:name w:val="xl635"/>
    <w:basedOn w:val="a3"/>
    <w:uiPriority w:val="99"/>
    <w:rsid w:val="005B37E1"/>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636">
    <w:name w:val="xl636"/>
    <w:basedOn w:val="a3"/>
    <w:uiPriority w:val="99"/>
    <w:rsid w:val="005B37E1"/>
    <w:pPr>
      <w:pBdr>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637">
    <w:name w:val="xl637"/>
    <w:basedOn w:val="a3"/>
    <w:uiPriority w:val="99"/>
    <w:rsid w:val="005B37E1"/>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638">
    <w:name w:val="xl638"/>
    <w:basedOn w:val="a3"/>
    <w:uiPriority w:val="99"/>
    <w:rsid w:val="005B37E1"/>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639">
    <w:name w:val="xl639"/>
    <w:basedOn w:val="a3"/>
    <w:uiPriority w:val="99"/>
    <w:rsid w:val="005B37E1"/>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640">
    <w:name w:val="xl640"/>
    <w:basedOn w:val="a3"/>
    <w:uiPriority w:val="99"/>
    <w:rsid w:val="005B37E1"/>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641">
    <w:name w:val="xl641"/>
    <w:basedOn w:val="a3"/>
    <w:uiPriority w:val="99"/>
    <w:rsid w:val="005B37E1"/>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642">
    <w:name w:val="xl642"/>
    <w:basedOn w:val="a3"/>
    <w:uiPriority w:val="99"/>
    <w:rsid w:val="005B37E1"/>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643">
    <w:name w:val="xl643"/>
    <w:basedOn w:val="a3"/>
    <w:uiPriority w:val="99"/>
    <w:rsid w:val="005B37E1"/>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644">
    <w:name w:val="xl644"/>
    <w:basedOn w:val="a3"/>
    <w:uiPriority w:val="99"/>
    <w:rsid w:val="005B37E1"/>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645">
    <w:name w:val="xl645"/>
    <w:basedOn w:val="a3"/>
    <w:uiPriority w:val="99"/>
    <w:rsid w:val="005B37E1"/>
    <w:pPr>
      <w:pBdr>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646">
    <w:name w:val="xl646"/>
    <w:basedOn w:val="a3"/>
    <w:uiPriority w:val="99"/>
    <w:rsid w:val="005B37E1"/>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647">
    <w:name w:val="xl647"/>
    <w:basedOn w:val="a3"/>
    <w:uiPriority w:val="99"/>
    <w:rsid w:val="005B37E1"/>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648">
    <w:name w:val="xl648"/>
    <w:basedOn w:val="a3"/>
    <w:uiPriority w:val="99"/>
    <w:rsid w:val="005B37E1"/>
    <w:pPr>
      <w:pBdr>
        <w:left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649">
    <w:name w:val="xl649"/>
    <w:basedOn w:val="a3"/>
    <w:uiPriority w:val="99"/>
    <w:rsid w:val="005B37E1"/>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650">
    <w:name w:val="xl650"/>
    <w:basedOn w:val="a3"/>
    <w:uiPriority w:val="99"/>
    <w:rsid w:val="005B37E1"/>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651">
    <w:name w:val="xl651"/>
    <w:basedOn w:val="a3"/>
    <w:uiPriority w:val="99"/>
    <w:rsid w:val="005B37E1"/>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652">
    <w:name w:val="xl652"/>
    <w:basedOn w:val="a3"/>
    <w:uiPriority w:val="99"/>
    <w:rsid w:val="005B37E1"/>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653">
    <w:name w:val="xl653"/>
    <w:basedOn w:val="a3"/>
    <w:uiPriority w:val="99"/>
    <w:rsid w:val="005B37E1"/>
    <w:pPr>
      <w:pBdr>
        <w:top w:val="single" w:sz="4" w:space="0" w:color="auto"/>
        <w:left w:val="single" w:sz="4" w:space="0" w:color="auto"/>
        <w:right w:val="single" w:sz="4" w:space="0" w:color="auto"/>
      </w:pBdr>
      <w:shd w:val="clear" w:color="000000" w:fill="D8D8D8"/>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654">
    <w:name w:val="xl654"/>
    <w:basedOn w:val="a3"/>
    <w:uiPriority w:val="99"/>
    <w:rsid w:val="005B37E1"/>
    <w:pPr>
      <w:pBdr>
        <w:left w:val="single" w:sz="4" w:space="0" w:color="auto"/>
        <w:right w:val="single" w:sz="4" w:space="0" w:color="auto"/>
      </w:pBdr>
      <w:shd w:val="clear" w:color="000000" w:fill="D8D8D8"/>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655">
    <w:name w:val="xl655"/>
    <w:basedOn w:val="a3"/>
    <w:uiPriority w:val="99"/>
    <w:rsid w:val="005B37E1"/>
    <w:pPr>
      <w:pBdr>
        <w:left w:val="single" w:sz="4" w:space="0" w:color="auto"/>
        <w:bottom w:val="single" w:sz="4" w:space="0" w:color="auto"/>
        <w:right w:val="single" w:sz="4" w:space="0" w:color="auto"/>
      </w:pBdr>
      <w:shd w:val="clear" w:color="000000" w:fill="D8D8D8"/>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656">
    <w:name w:val="xl656"/>
    <w:basedOn w:val="a3"/>
    <w:uiPriority w:val="99"/>
    <w:rsid w:val="005B37E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657">
    <w:name w:val="xl657"/>
    <w:basedOn w:val="a3"/>
    <w:uiPriority w:val="99"/>
    <w:rsid w:val="005B37E1"/>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658">
    <w:name w:val="xl658"/>
    <w:basedOn w:val="a3"/>
    <w:uiPriority w:val="99"/>
    <w:rsid w:val="005B37E1"/>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659">
    <w:name w:val="xl659"/>
    <w:basedOn w:val="a3"/>
    <w:uiPriority w:val="99"/>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660">
    <w:name w:val="xl660"/>
    <w:basedOn w:val="a3"/>
    <w:uiPriority w:val="99"/>
    <w:rsid w:val="005B37E1"/>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661">
    <w:name w:val="xl661"/>
    <w:basedOn w:val="a3"/>
    <w:uiPriority w:val="99"/>
    <w:rsid w:val="005B37E1"/>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662">
    <w:name w:val="xl662"/>
    <w:basedOn w:val="a3"/>
    <w:uiPriority w:val="99"/>
    <w:rsid w:val="005B37E1"/>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663">
    <w:name w:val="xl663"/>
    <w:basedOn w:val="a3"/>
    <w:uiPriority w:val="99"/>
    <w:rsid w:val="005B37E1"/>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664">
    <w:name w:val="xl664"/>
    <w:basedOn w:val="a3"/>
    <w:uiPriority w:val="99"/>
    <w:rsid w:val="005B37E1"/>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665">
    <w:name w:val="xl665"/>
    <w:basedOn w:val="a3"/>
    <w:uiPriority w:val="99"/>
    <w:rsid w:val="005B37E1"/>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666">
    <w:name w:val="xl666"/>
    <w:basedOn w:val="a3"/>
    <w:uiPriority w:val="99"/>
    <w:rsid w:val="005B37E1"/>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667">
    <w:name w:val="xl667"/>
    <w:basedOn w:val="a3"/>
    <w:uiPriority w:val="99"/>
    <w:rsid w:val="005B37E1"/>
    <w:pPr>
      <w:pBdr>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668">
    <w:name w:val="xl668"/>
    <w:basedOn w:val="a3"/>
    <w:uiPriority w:val="99"/>
    <w:rsid w:val="005B37E1"/>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669">
    <w:name w:val="xl669"/>
    <w:basedOn w:val="a3"/>
    <w:uiPriority w:val="99"/>
    <w:rsid w:val="005B37E1"/>
    <w:pPr>
      <w:pBdr>
        <w:top w:val="single" w:sz="4" w:space="0" w:color="auto"/>
        <w:left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670">
    <w:name w:val="xl670"/>
    <w:basedOn w:val="a3"/>
    <w:uiPriority w:val="99"/>
    <w:rsid w:val="005B37E1"/>
    <w:pPr>
      <w:pBdr>
        <w:left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671">
    <w:name w:val="xl671"/>
    <w:basedOn w:val="a3"/>
    <w:uiPriority w:val="99"/>
    <w:rsid w:val="005B37E1"/>
    <w:pPr>
      <w:pBdr>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672">
    <w:name w:val="xl672"/>
    <w:basedOn w:val="a3"/>
    <w:uiPriority w:val="99"/>
    <w:rsid w:val="005B37E1"/>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673">
    <w:name w:val="xl673"/>
    <w:basedOn w:val="a3"/>
    <w:uiPriority w:val="99"/>
    <w:rsid w:val="005B37E1"/>
    <w:pPr>
      <w:pBdr>
        <w:left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674">
    <w:name w:val="xl674"/>
    <w:basedOn w:val="a3"/>
    <w:uiPriority w:val="99"/>
    <w:rsid w:val="005B37E1"/>
    <w:pPr>
      <w:pBdr>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675">
    <w:name w:val="xl675"/>
    <w:basedOn w:val="a3"/>
    <w:uiPriority w:val="99"/>
    <w:rsid w:val="005B37E1"/>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676">
    <w:name w:val="xl676"/>
    <w:basedOn w:val="a3"/>
    <w:uiPriority w:val="99"/>
    <w:rsid w:val="005B37E1"/>
    <w:pPr>
      <w:pBdr>
        <w:left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677">
    <w:name w:val="xl677"/>
    <w:basedOn w:val="a3"/>
    <w:uiPriority w:val="99"/>
    <w:rsid w:val="005B37E1"/>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678">
    <w:name w:val="xl678"/>
    <w:basedOn w:val="a3"/>
    <w:uiPriority w:val="99"/>
    <w:rsid w:val="005B37E1"/>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679">
    <w:name w:val="xl679"/>
    <w:basedOn w:val="a3"/>
    <w:uiPriority w:val="99"/>
    <w:rsid w:val="005B37E1"/>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680">
    <w:name w:val="xl680"/>
    <w:basedOn w:val="a3"/>
    <w:uiPriority w:val="99"/>
    <w:rsid w:val="005B37E1"/>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681">
    <w:name w:val="xl681"/>
    <w:basedOn w:val="a3"/>
    <w:uiPriority w:val="99"/>
    <w:rsid w:val="005B37E1"/>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FF0000"/>
      <w:sz w:val="24"/>
      <w:szCs w:val="24"/>
      <w:lang w:eastAsia="ru-RU"/>
    </w:rPr>
  </w:style>
  <w:style w:type="paragraph" w:customStyle="1" w:styleId="xl682">
    <w:name w:val="xl682"/>
    <w:basedOn w:val="a3"/>
    <w:uiPriority w:val="99"/>
    <w:rsid w:val="005B37E1"/>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FF0000"/>
      <w:sz w:val="24"/>
      <w:szCs w:val="24"/>
      <w:lang w:eastAsia="ru-RU"/>
    </w:rPr>
  </w:style>
  <w:style w:type="paragraph" w:customStyle="1" w:styleId="xl683">
    <w:name w:val="xl683"/>
    <w:basedOn w:val="a3"/>
    <w:uiPriority w:val="99"/>
    <w:rsid w:val="005B37E1"/>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FF0000"/>
      <w:sz w:val="24"/>
      <w:szCs w:val="24"/>
      <w:lang w:eastAsia="ru-RU"/>
    </w:rPr>
  </w:style>
  <w:style w:type="paragraph" w:customStyle="1" w:styleId="xl684">
    <w:name w:val="xl684"/>
    <w:basedOn w:val="a3"/>
    <w:uiPriority w:val="99"/>
    <w:rsid w:val="005B37E1"/>
    <w:pPr>
      <w:pBdr>
        <w:top w:val="single" w:sz="4" w:space="0" w:color="auto"/>
        <w:left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685">
    <w:name w:val="xl685"/>
    <w:basedOn w:val="a3"/>
    <w:uiPriority w:val="99"/>
    <w:rsid w:val="005B37E1"/>
    <w:pPr>
      <w:pBdr>
        <w:left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686">
    <w:name w:val="xl686"/>
    <w:basedOn w:val="a3"/>
    <w:uiPriority w:val="99"/>
    <w:rsid w:val="005B37E1"/>
    <w:pPr>
      <w:pBdr>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687">
    <w:name w:val="xl687"/>
    <w:basedOn w:val="a3"/>
    <w:uiPriority w:val="99"/>
    <w:rsid w:val="005B37E1"/>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FF0000"/>
      <w:sz w:val="24"/>
      <w:szCs w:val="24"/>
      <w:lang w:eastAsia="ru-RU"/>
    </w:rPr>
  </w:style>
  <w:style w:type="paragraph" w:customStyle="1" w:styleId="xl688">
    <w:name w:val="xl688"/>
    <w:basedOn w:val="a3"/>
    <w:uiPriority w:val="99"/>
    <w:rsid w:val="005B37E1"/>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FF0000"/>
      <w:sz w:val="24"/>
      <w:szCs w:val="24"/>
      <w:lang w:eastAsia="ru-RU"/>
    </w:rPr>
  </w:style>
  <w:style w:type="paragraph" w:customStyle="1" w:styleId="xl689">
    <w:name w:val="xl689"/>
    <w:basedOn w:val="a3"/>
    <w:uiPriority w:val="99"/>
    <w:rsid w:val="005B37E1"/>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FF0000"/>
      <w:sz w:val="24"/>
      <w:szCs w:val="24"/>
      <w:lang w:eastAsia="ru-RU"/>
    </w:rPr>
  </w:style>
  <w:style w:type="paragraph" w:customStyle="1" w:styleId="xl690">
    <w:name w:val="xl690"/>
    <w:basedOn w:val="a3"/>
    <w:uiPriority w:val="99"/>
    <w:rsid w:val="005B37E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textAlignment w:val="center"/>
    </w:pPr>
    <w:rPr>
      <w:rFonts w:ascii="Times New Roman" w:eastAsia="Times New Roman" w:hAnsi="Times New Roman" w:cs="Times New Roman"/>
      <w:color w:val="FF0000"/>
      <w:sz w:val="24"/>
      <w:szCs w:val="24"/>
      <w:lang w:eastAsia="ru-RU"/>
    </w:rPr>
  </w:style>
  <w:style w:type="paragraph" w:customStyle="1" w:styleId="xl691">
    <w:name w:val="xl691"/>
    <w:basedOn w:val="a3"/>
    <w:uiPriority w:val="99"/>
    <w:rsid w:val="005B37E1"/>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692">
    <w:name w:val="xl692"/>
    <w:basedOn w:val="a3"/>
    <w:uiPriority w:val="99"/>
    <w:rsid w:val="005B37E1"/>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693">
    <w:name w:val="xl693"/>
    <w:basedOn w:val="a3"/>
    <w:uiPriority w:val="99"/>
    <w:rsid w:val="005B37E1"/>
    <w:pPr>
      <w:pBdr>
        <w:top w:val="single" w:sz="4" w:space="0" w:color="auto"/>
        <w:left w:val="single" w:sz="4" w:space="0" w:color="auto"/>
        <w:right w:val="single" w:sz="4" w:space="0" w:color="auto"/>
      </w:pBdr>
      <w:shd w:val="clear" w:color="000000" w:fill="D8D8D8"/>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694">
    <w:name w:val="xl694"/>
    <w:basedOn w:val="a3"/>
    <w:uiPriority w:val="99"/>
    <w:rsid w:val="005B37E1"/>
    <w:pPr>
      <w:pBdr>
        <w:left w:val="single" w:sz="4" w:space="0" w:color="auto"/>
        <w:right w:val="single" w:sz="4" w:space="0" w:color="auto"/>
      </w:pBdr>
      <w:shd w:val="clear" w:color="000000" w:fill="D8D8D8"/>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695">
    <w:name w:val="xl695"/>
    <w:basedOn w:val="a3"/>
    <w:uiPriority w:val="99"/>
    <w:rsid w:val="005B37E1"/>
    <w:pPr>
      <w:pBdr>
        <w:left w:val="single" w:sz="4" w:space="0" w:color="auto"/>
        <w:bottom w:val="single" w:sz="4" w:space="0" w:color="auto"/>
        <w:right w:val="single" w:sz="4" w:space="0" w:color="auto"/>
      </w:pBdr>
      <w:shd w:val="clear" w:color="000000" w:fill="D8D8D8"/>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696">
    <w:name w:val="xl696"/>
    <w:basedOn w:val="a3"/>
    <w:uiPriority w:val="99"/>
    <w:rsid w:val="005B37E1"/>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697">
    <w:name w:val="xl697"/>
    <w:basedOn w:val="a3"/>
    <w:uiPriority w:val="99"/>
    <w:rsid w:val="005B37E1"/>
    <w:pPr>
      <w:pBdr>
        <w:left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698">
    <w:name w:val="xl698"/>
    <w:basedOn w:val="a3"/>
    <w:uiPriority w:val="99"/>
    <w:rsid w:val="005B37E1"/>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699">
    <w:name w:val="xl699"/>
    <w:basedOn w:val="a3"/>
    <w:uiPriority w:val="99"/>
    <w:rsid w:val="005B37E1"/>
    <w:pPr>
      <w:pBdr>
        <w:left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700">
    <w:name w:val="xl700"/>
    <w:basedOn w:val="a3"/>
    <w:uiPriority w:val="99"/>
    <w:rsid w:val="005B37E1"/>
    <w:pPr>
      <w:pBdr>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701">
    <w:name w:val="xl701"/>
    <w:basedOn w:val="a3"/>
    <w:uiPriority w:val="99"/>
    <w:rsid w:val="005B37E1"/>
    <w:pPr>
      <w:pBdr>
        <w:top w:val="single" w:sz="4" w:space="0" w:color="auto"/>
        <w:left w:val="single" w:sz="4" w:space="0" w:color="auto"/>
        <w:right w:val="single" w:sz="4" w:space="0" w:color="auto"/>
      </w:pBdr>
      <w:shd w:val="clear" w:color="000000" w:fill="D8D8D8"/>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702">
    <w:name w:val="xl702"/>
    <w:basedOn w:val="a3"/>
    <w:uiPriority w:val="99"/>
    <w:rsid w:val="005B37E1"/>
    <w:pPr>
      <w:pBdr>
        <w:left w:val="single" w:sz="4" w:space="0" w:color="auto"/>
        <w:right w:val="single" w:sz="4" w:space="0" w:color="auto"/>
      </w:pBdr>
      <w:shd w:val="clear" w:color="000000" w:fill="D8D8D8"/>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703">
    <w:name w:val="xl703"/>
    <w:basedOn w:val="a3"/>
    <w:uiPriority w:val="99"/>
    <w:rsid w:val="005B37E1"/>
    <w:pPr>
      <w:pBdr>
        <w:left w:val="single" w:sz="4" w:space="0" w:color="auto"/>
        <w:bottom w:val="single" w:sz="4" w:space="0" w:color="auto"/>
        <w:right w:val="single" w:sz="4" w:space="0" w:color="auto"/>
      </w:pBdr>
      <w:shd w:val="clear" w:color="000000" w:fill="D8D8D8"/>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704">
    <w:name w:val="xl704"/>
    <w:basedOn w:val="a3"/>
    <w:uiPriority w:val="99"/>
    <w:rsid w:val="005B37E1"/>
    <w:pPr>
      <w:pBdr>
        <w:top w:val="single" w:sz="4" w:space="0" w:color="auto"/>
        <w:left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705">
    <w:name w:val="xl705"/>
    <w:basedOn w:val="a3"/>
    <w:uiPriority w:val="99"/>
    <w:rsid w:val="005B37E1"/>
    <w:pPr>
      <w:pBdr>
        <w:left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706">
    <w:name w:val="xl706"/>
    <w:basedOn w:val="a3"/>
    <w:uiPriority w:val="99"/>
    <w:rsid w:val="005B37E1"/>
    <w:pPr>
      <w:pBdr>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707">
    <w:name w:val="xl707"/>
    <w:basedOn w:val="a3"/>
    <w:uiPriority w:val="99"/>
    <w:rsid w:val="005B37E1"/>
    <w:pPr>
      <w:pBdr>
        <w:top w:val="single" w:sz="4" w:space="0" w:color="auto"/>
        <w:left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708">
    <w:name w:val="xl708"/>
    <w:basedOn w:val="a3"/>
    <w:uiPriority w:val="99"/>
    <w:rsid w:val="005B37E1"/>
    <w:pPr>
      <w:pBdr>
        <w:top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709">
    <w:name w:val="xl709"/>
    <w:basedOn w:val="a3"/>
    <w:uiPriority w:val="99"/>
    <w:rsid w:val="005B37E1"/>
    <w:pPr>
      <w:pBdr>
        <w:top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710">
    <w:name w:val="xl710"/>
    <w:basedOn w:val="a3"/>
    <w:uiPriority w:val="99"/>
    <w:rsid w:val="005B37E1"/>
    <w:pPr>
      <w:pBdr>
        <w:top w:val="single" w:sz="4" w:space="0" w:color="auto"/>
        <w:left w:val="single" w:sz="4" w:space="0" w:color="auto"/>
        <w:bottom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711">
    <w:name w:val="xl711"/>
    <w:basedOn w:val="a3"/>
    <w:uiPriority w:val="99"/>
    <w:rsid w:val="005B37E1"/>
    <w:pPr>
      <w:pBdr>
        <w:top w:val="single" w:sz="4" w:space="0" w:color="auto"/>
        <w:bottom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712">
    <w:name w:val="xl712"/>
    <w:basedOn w:val="a3"/>
    <w:uiPriority w:val="99"/>
    <w:rsid w:val="005B37E1"/>
    <w:pPr>
      <w:pBdr>
        <w:top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713">
    <w:name w:val="xl713"/>
    <w:basedOn w:val="a3"/>
    <w:uiPriority w:val="99"/>
    <w:rsid w:val="005B37E1"/>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714">
    <w:name w:val="xl714"/>
    <w:basedOn w:val="a3"/>
    <w:uiPriority w:val="99"/>
    <w:rsid w:val="005B37E1"/>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715">
    <w:name w:val="xl715"/>
    <w:basedOn w:val="a3"/>
    <w:uiPriority w:val="99"/>
    <w:rsid w:val="005B37E1"/>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716">
    <w:name w:val="xl716"/>
    <w:basedOn w:val="a3"/>
    <w:uiPriority w:val="99"/>
    <w:rsid w:val="005B37E1"/>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508">
    <w:name w:val="xl508"/>
    <w:basedOn w:val="a3"/>
    <w:uiPriority w:val="99"/>
    <w:rsid w:val="005B37E1"/>
    <w:pPr>
      <w:spacing w:before="100" w:beforeAutospacing="1" w:after="100" w:afterAutospacing="1" w:line="240" w:lineRule="auto"/>
      <w:jc w:val="center"/>
      <w:textAlignment w:val="center"/>
    </w:pPr>
    <w:rPr>
      <w:rFonts w:ascii="Times New Roman" w:eastAsia="Times New Roman" w:hAnsi="Times New Roman" w:cs="Times New Roman"/>
      <w:color w:val="FF0000"/>
      <w:sz w:val="24"/>
      <w:szCs w:val="24"/>
      <w:lang w:eastAsia="ru-RU"/>
    </w:rPr>
  </w:style>
  <w:style w:type="paragraph" w:customStyle="1" w:styleId="font11">
    <w:name w:val="font11"/>
    <w:basedOn w:val="a3"/>
    <w:uiPriority w:val="99"/>
    <w:rsid w:val="005B37E1"/>
    <w:pPr>
      <w:spacing w:before="100" w:beforeAutospacing="1" w:after="100" w:afterAutospacing="1" w:line="240" w:lineRule="auto"/>
    </w:pPr>
    <w:rPr>
      <w:rFonts w:ascii="Times New Roman" w:eastAsia="Times New Roman" w:hAnsi="Times New Roman" w:cs="Times New Roman"/>
      <w:b/>
      <w:bCs/>
      <w:color w:val="000000"/>
      <w:sz w:val="24"/>
      <w:szCs w:val="24"/>
      <w:lang w:eastAsia="ru-RU"/>
    </w:rPr>
  </w:style>
  <w:style w:type="paragraph" w:customStyle="1" w:styleId="font12">
    <w:name w:val="font12"/>
    <w:basedOn w:val="a3"/>
    <w:uiPriority w:val="99"/>
    <w:rsid w:val="005B37E1"/>
    <w:pPr>
      <w:spacing w:before="100" w:beforeAutospacing="1" w:after="100" w:afterAutospacing="1" w:line="240" w:lineRule="auto"/>
    </w:pPr>
    <w:rPr>
      <w:rFonts w:ascii="Tahoma" w:eastAsia="Times New Roman" w:hAnsi="Tahoma" w:cs="Tahoma"/>
      <w:b/>
      <w:bCs/>
      <w:color w:val="000000"/>
      <w:sz w:val="24"/>
      <w:szCs w:val="24"/>
      <w:lang w:eastAsia="ru-RU"/>
    </w:rPr>
  </w:style>
  <w:style w:type="paragraph" w:customStyle="1" w:styleId="font13">
    <w:name w:val="font13"/>
    <w:basedOn w:val="a3"/>
    <w:uiPriority w:val="99"/>
    <w:rsid w:val="005B37E1"/>
    <w:pPr>
      <w:spacing w:before="100" w:beforeAutospacing="1" w:after="100" w:afterAutospacing="1" w:line="240" w:lineRule="auto"/>
    </w:pPr>
    <w:rPr>
      <w:rFonts w:ascii="Tahoma" w:eastAsia="Times New Roman" w:hAnsi="Tahoma" w:cs="Tahoma"/>
      <w:b/>
      <w:bCs/>
      <w:color w:val="000000"/>
      <w:lang w:eastAsia="ru-RU"/>
    </w:rPr>
  </w:style>
  <w:style w:type="paragraph" w:customStyle="1" w:styleId="font14">
    <w:name w:val="font14"/>
    <w:basedOn w:val="a3"/>
    <w:uiPriority w:val="99"/>
    <w:rsid w:val="005B37E1"/>
    <w:pPr>
      <w:spacing w:before="100" w:beforeAutospacing="1" w:after="100" w:afterAutospacing="1" w:line="240" w:lineRule="auto"/>
    </w:pPr>
    <w:rPr>
      <w:rFonts w:ascii="Times New Roman" w:eastAsia="Times New Roman" w:hAnsi="Times New Roman" w:cs="Times New Roman"/>
      <w:sz w:val="28"/>
      <w:szCs w:val="28"/>
      <w:lang w:eastAsia="ru-RU"/>
    </w:rPr>
  </w:style>
  <w:style w:type="paragraph" w:customStyle="1" w:styleId="xl149">
    <w:name w:val="xl149"/>
    <w:basedOn w:val="a3"/>
    <w:uiPriority w:val="99"/>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50">
    <w:name w:val="xl150"/>
    <w:basedOn w:val="a3"/>
    <w:uiPriority w:val="99"/>
    <w:rsid w:val="005B37E1"/>
    <w:pP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51">
    <w:name w:val="xl151"/>
    <w:basedOn w:val="a3"/>
    <w:uiPriority w:val="99"/>
    <w:rsid w:val="005B37E1"/>
    <w:pP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52">
    <w:name w:val="xl152"/>
    <w:basedOn w:val="a3"/>
    <w:uiPriority w:val="99"/>
    <w:rsid w:val="005B37E1"/>
    <w:pPr>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153">
    <w:name w:val="xl153"/>
    <w:basedOn w:val="a3"/>
    <w:uiPriority w:val="99"/>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54">
    <w:name w:val="xl154"/>
    <w:basedOn w:val="a3"/>
    <w:uiPriority w:val="99"/>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155">
    <w:name w:val="xl155"/>
    <w:basedOn w:val="a3"/>
    <w:uiPriority w:val="99"/>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156">
    <w:name w:val="xl156"/>
    <w:basedOn w:val="a3"/>
    <w:uiPriority w:val="99"/>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57">
    <w:name w:val="xl157"/>
    <w:basedOn w:val="a3"/>
    <w:uiPriority w:val="99"/>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158">
    <w:name w:val="xl158"/>
    <w:basedOn w:val="a3"/>
    <w:uiPriority w:val="99"/>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159">
    <w:name w:val="xl159"/>
    <w:basedOn w:val="a3"/>
    <w:uiPriority w:val="99"/>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160">
    <w:name w:val="xl160"/>
    <w:basedOn w:val="a3"/>
    <w:uiPriority w:val="99"/>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161">
    <w:name w:val="xl161"/>
    <w:basedOn w:val="a3"/>
    <w:uiPriority w:val="99"/>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sz w:val="24"/>
      <w:szCs w:val="24"/>
      <w:lang w:eastAsia="ru-RU"/>
    </w:rPr>
  </w:style>
  <w:style w:type="paragraph" w:customStyle="1" w:styleId="xl162">
    <w:name w:val="xl162"/>
    <w:basedOn w:val="a3"/>
    <w:uiPriority w:val="99"/>
    <w:rsid w:val="005B37E1"/>
    <w:pP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63">
    <w:name w:val="xl163"/>
    <w:basedOn w:val="a3"/>
    <w:uiPriority w:val="99"/>
    <w:rsid w:val="005B37E1"/>
    <w:pP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64">
    <w:name w:val="xl164"/>
    <w:basedOn w:val="a3"/>
    <w:uiPriority w:val="99"/>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b/>
      <w:bCs/>
      <w:sz w:val="24"/>
      <w:szCs w:val="24"/>
      <w:lang w:eastAsia="ru-RU"/>
    </w:rPr>
  </w:style>
  <w:style w:type="paragraph" w:customStyle="1" w:styleId="xl165">
    <w:name w:val="xl165"/>
    <w:basedOn w:val="a3"/>
    <w:uiPriority w:val="99"/>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sz w:val="24"/>
      <w:szCs w:val="24"/>
      <w:lang w:eastAsia="ru-RU"/>
    </w:rPr>
  </w:style>
  <w:style w:type="paragraph" w:customStyle="1" w:styleId="xl166">
    <w:name w:val="xl166"/>
    <w:basedOn w:val="a3"/>
    <w:uiPriority w:val="99"/>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sz w:val="24"/>
      <w:szCs w:val="24"/>
      <w:lang w:eastAsia="ru-RU"/>
    </w:rPr>
  </w:style>
  <w:style w:type="paragraph" w:customStyle="1" w:styleId="xl167">
    <w:name w:val="xl167"/>
    <w:basedOn w:val="a3"/>
    <w:uiPriority w:val="99"/>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sz w:val="24"/>
      <w:szCs w:val="24"/>
      <w:lang w:eastAsia="ru-RU"/>
    </w:rPr>
  </w:style>
  <w:style w:type="paragraph" w:customStyle="1" w:styleId="xl168">
    <w:name w:val="xl168"/>
    <w:basedOn w:val="a3"/>
    <w:uiPriority w:val="99"/>
    <w:rsid w:val="005B37E1"/>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line="240" w:lineRule="auto"/>
      <w:jc w:val="right"/>
      <w:textAlignment w:val="center"/>
    </w:pPr>
    <w:rPr>
      <w:rFonts w:ascii="Times New Roman" w:eastAsia="Times New Roman" w:hAnsi="Times New Roman" w:cs="Times New Roman"/>
      <w:sz w:val="24"/>
      <w:szCs w:val="24"/>
      <w:lang w:eastAsia="ru-RU"/>
    </w:rPr>
  </w:style>
  <w:style w:type="paragraph" w:customStyle="1" w:styleId="xl169">
    <w:name w:val="xl169"/>
    <w:basedOn w:val="a3"/>
    <w:uiPriority w:val="99"/>
    <w:rsid w:val="005B37E1"/>
    <w:pPr>
      <w:pBdr>
        <w:top w:val="single" w:sz="4" w:space="0" w:color="auto"/>
        <w:left w:val="single" w:sz="4" w:space="0" w:color="auto"/>
        <w:bottom w:val="single" w:sz="4" w:space="0" w:color="auto"/>
        <w:right w:val="single" w:sz="4" w:space="0" w:color="auto"/>
      </w:pBdr>
      <w:shd w:val="clear" w:color="000000" w:fill="CCC0DA"/>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70">
    <w:name w:val="xl170"/>
    <w:basedOn w:val="a3"/>
    <w:uiPriority w:val="99"/>
    <w:rsid w:val="005B37E1"/>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line="240" w:lineRule="auto"/>
      <w:jc w:val="right"/>
      <w:textAlignment w:val="center"/>
    </w:pPr>
    <w:rPr>
      <w:rFonts w:ascii="Times New Roman" w:eastAsia="Times New Roman" w:hAnsi="Times New Roman" w:cs="Times New Roman"/>
      <w:sz w:val="24"/>
      <w:szCs w:val="24"/>
      <w:lang w:eastAsia="ru-RU"/>
    </w:rPr>
  </w:style>
  <w:style w:type="paragraph" w:customStyle="1" w:styleId="xl171">
    <w:name w:val="xl171"/>
    <w:basedOn w:val="a3"/>
    <w:uiPriority w:val="99"/>
    <w:rsid w:val="005B37E1"/>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line="240" w:lineRule="auto"/>
      <w:jc w:val="right"/>
      <w:textAlignment w:val="center"/>
    </w:pPr>
    <w:rPr>
      <w:rFonts w:ascii="Times New Roman" w:eastAsia="Times New Roman" w:hAnsi="Times New Roman" w:cs="Times New Roman"/>
      <w:b/>
      <w:bCs/>
      <w:sz w:val="24"/>
      <w:szCs w:val="24"/>
      <w:lang w:eastAsia="ru-RU"/>
    </w:rPr>
  </w:style>
  <w:style w:type="paragraph" w:customStyle="1" w:styleId="xl172">
    <w:name w:val="xl172"/>
    <w:basedOn w:val="a3"/>
    <w:uiPriority w:val="99"/>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sz w:val="24"/>
      <w:szCs w:val="24"/>
      <w:lang w:eastAsia="ru-RU"/>
    </w:rPr>
  </w:style>
  <w:style w:type="paragraph" w:customStyle="1" w:styleId="xl173">
    <w:name w:val="xl173"/>
    <w:basedOn w:val="a3"/>
    <w:uiPriority w:val="99"/>
    <w:rsid w:val="005B37E1"/>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line="240" w:lineRule="auto"/>
      <w:jc w:val="right"/>
      <w:textAlignment w:val="center"/>
    </w:pPr>
    <w:rPr>
      <w:rFonts w:ascii="Times New Roman" w:eastAsia="Times New Roman" w:hAnsi="Times New Roman" w:cs="Times New Roman"/>
      <w:sz w:val="24"/>
      <w:szCs w:val="24"/>
      <w:lang w:eastAsia="ru-RU"/>
    </w:rPr>
  </w:style>
  <w:style w:type="paragraph" w:customStyle="1" w:styleId="xl174">
    <w:name w:val="xl174"/>
    <w:basedOn w:val="a3"/>
    <w:uiPriority w:val="99"/>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sz w:val="24"/>
      <w:szCs w:val="24"/>
      <w:lang w:eastAsia="ru-RU"/>
    </w:rPr>
  </w:style>
  <w:style w:type="paragraph" w:customStyle="1" w:styleId="xl175">
    <w:name w:val="xl175"/>
    <w:basedOn w:val="a3"/>
    <w:uiPriority w:val="99"/>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color w:val="FF0000"/>
      <w:sz w:val="24"/>
      <w:szCs w:val="24"/>
      <w:lang w:eastAsia="ru-RU"/>
    </w:rPr>
  </w:style>
  <w:style w:type="paragraph" w:customStyle="1" w:styleId="xl176">
    <w:name w:val="xl176"/>
    <w:basedOn w:val="a3"/>
    <w:uiPriority w:val="99"/>
    <w:rsid w:val="005B37E1"/>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line="240" w:lineRule="auto"/>
      <w:jc w:val="right"/>
      <w:textAlignment w:val="center"/>
    </w:pPr>
    <w:rPr>
      <w:rFonts w:ascii="Times New Roman" w:eastAsia="Times New Roman" w:hAnsi="Times New Roman" w:cs="Times New Roman"/>
      <w:color w:val="FF0000"/>
      <w:sz w:val="24"/>
      <w:szCs w:val="24"/>
      <w:lang w:eastAsia="ru-RU"/>
    </w:rPr>
  </w:style>
  <w:style w:type="paragraph" w:customStyle="1" w:styleId="xl177">
    <w:name w:val="xl177"/>
    <w:basedOn w:val="a3"/>
    <w:uiPriority w:val="99"/>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b/>
      <w:bCs/>
      <w:color w:val="FF0000"/>
      <w:sz w:val="24"/>
      <w:szCs w:val="24"/>
      <w:lang w:eastAsia="ru-RU"/>
    </w:rPr>
  </w:style>
  <w:style w:type="paragraph" w:customStyle="1" w:styleId="xl178">
    <w:name w:val="xl178"/>
    <w:basedOn w:val="a3"/>
    <w:uiPriority w:val="99"/>
    <w:rsid w:val="005B37E1"/>
    <w:pPr>
      <w:pBdr>
        <w:top w:val="single" w:sz="4" w:space="0" w:color="auto"/>
        <w:left w:val="single" w:sz="4" w:space="0" w:color="auto"/>
        <w:bottom w:val="single" w:sz="4" w:space="0" w:color="auto"/>
        <w:right w:val="single" w:sz="4" w:space="0" w:color="auto"/>
      </w:pBdr>
      <w:shd w:val="clear" w:color="000000" w:fill="CCC0DA"/>
      <w:spacing w:before="100" w:beforeAutospacing="1" w:after="100" w:afterAutospacing="1" w:line="240" w:lineRule="auto"/>
      <w:jc w:val="right"/>
      <w:textAlignment w:val="center"/>
    </w:pPr>
    <w:rPr>
      <w:rFonts w:ascii="Times New Roman" w:eastAsia="Times New Roman" w:hAnsi="Times New Roman" w:cs="Times New Roman"/>
      <w:b/>
      <w:bCs/>
      <w:color w:val="FF0000"/>
      <w:sz w:val="24"/>
      <w:szCs w:val="24"/>
      <w:lang w:eastAsia="ru-RU"/>
    </w:rPr>
  </w:style>
  <w:style w:type="paragraph" w:customStyle="1" w:styleId="xl179">
    <w:name w:val="xl179"/>
    <w:basedOn w:val="a3"/>
    <w:uiPriority w:val="99"/>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FF0000"/>
      <w:sz w:val="24"/>
      <w:szCs w:val="24"/>
      <w:lang w:eastAsia="ru-RU"/>
    </w:rPr>
  </w:style>
  <w:style w:type="paragraph" w:customStyle="1" w:styleId="xl180">
    <w:name w:val="xl180"/>
    <w:basedOn w:val="a3"/>
    <w:uiPriority w:val="99"/>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color w:val="FF0000"/>
      <w:sz w:val="24"/>
      <w:szCs w:val="24"/>
      <w:lang w:eastAsia="ru-RU"/>
    </w:rPr>
  </w:style>
  <w:style w:type="paragraph" w:customStyle="1" w:styleId="xl181">
    <w:name w:val="xl181"/>
    <w:basedOn w:val="a3"/>
    <w:uiPriority w:val="99"/>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82">
    <w:name w:val="xl182"/>
    <w:basedOn w:val="a3"/>
    <w:uiPriority w:val="99"/>
    <w:rsid w:val="005B37E1"/>
    <w:pPr>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183">
    <w:name w:val="xl183"/>
    <w:basedOn w:val="a3"/>
    <w:uiPriority w:val="99"/>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sz w:val="24"/>
      <w:szCs w:val="24"/>
      <w:lang w:eastAsia="ru-RU"/>
    </w:rPr>
  </w:style>
  <w:style w:type="paragraph" w:customStyle="1" w:styleId="xl184">
    <w:name w:val="xl184"/>
    <w:basedOn w:val="a3"/>
    <w:uiPriority w:val="99"/>
    <w:rsid w:val="005B37E1"/>
    <w:pPr>
      <w:pBdr>
        <w:top w:val="single" w:sz="4" w:space="0" w:color="auto"/>
        <w:left w:val="single" w:sz="4" w:space="0" w:color="auto"/>
        <w:bottom w:val="single" w:sz="4" w:space="0" w:color="auto"/>
        <w:right w:val="single" w:sz="4" w:space="0" w:color="auto"/>
      </w:pBdr>
      <w:shd w:val="clear" w:color="000000" w:fill="D7E4BC"/>
      <w:spacing w:before="100" w:beforeAutospacing="1" w:after="100" w:afterAutospacing="1" w:line="240" w:lineRule="auto"/>
      <w:jc w:val="right"/>
      <w:textAlignment w:val="center"/>
    </w:pPr>
    <w:rPr>
      <w:rFonts w:ascii="Times New Roman" w:eastAsia="Times New Roman" w:hAnsi="Times New Roman" w:cs="Times New Roman"/>
      <w:sz w:val="24"/>
      <w:szCs w:val="24"/>
      <w:lang w:eastAsia="ru-RU"/>
    </w:rPr>
  </w:style>
  <w:style w:type="paragraph" w:customStyle="1" w:styleId="xl185">
    <w:name w:val="xl185"/>
    <w:basedOn w:val="a3"/>
    <w:uiPriority w:val="99"/>
    <w:rsid w:val="005B37E1"/>
    <w:pPr>
      <w:spacing w:before="100" w:beforeAutospacing="1" w:after="100" w:afterAutospacing="1" w:line="240" w:lineRule="auto"/>
      <w:jc w:val="center"/>
      <w:textAlignment w:val="center"/>
    </w:pPr>
    <w:rPr>
      <w:rFonts w:ascii="Times New Roman" w:eastAsia="Times New Roman" w:hAnsi="Times New Roman" w:cs="Times New Roman"/>
      <w:color w:val="FF0000"/>
      <w:sz w:val="24"/>
      <w:szCs w:val="24"/>
      <w:lang w:eastAsia="ru-RU"/>
    </w:rPr>
  </w:style>
  <w:style w:type="paragraph" w:customStyle="1" w:styleId="xl186">
    <w:name w:val="xl186"/>
    <w:basedOn w:val="a3"/>
    <w:uiPriority w:val="99"/>
    <w:rsid w:val="005B37E1"/>
    <w:pPr>
      <w:pBdr>
        <w:top w:val="single" w:sz="4" w:space="0" w:color="auto"/>
        <w:left w:val="single" w:sz="4" w:space="0" w:color="auto"/>
        <w:bottom w:val="single" w:sz="4" w:space="0" w:color="auto"/>
        <w:right w:val="single" w:sz="4" w:space="0" w:color="auto"/>
      </w:pBdr>
      <w:shd w:val="clear" w:color="000000" w:fill="D7E4BC"/>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187">
    <w:name w:val="xl187"/>
    <w:basedOn w:val="a3"/>
    <w:uiPriority w:val="99"/>
    <w:rsid w:val="005B37E1"/>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88">
    <w:name w:val="xl188"/>
    <w:basedOn w:val="a3"/>
    <w:uiPriority w:val="99"/>
    <w:rsid w:val="005B37E1"/>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189">
    <w:name w:val="xl189"/>
    <w:basedOn w:val="a3"/>
    <w:uiPriority w:val="99"/>
    <w:rsid w:val="005B37E1"/>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right"/>
      <w:textAlignment w:val="center"/>
    </w:pPr>
    <w:rPr>
      <w:rFonts w:ascii="Times New Roman" w:eastAsia="Times New Roman" w:hAnsi="Times New Roman" w:cs="Times New Roman"/>
      <w:sz w:val="24"/>
      <w:szCs w:val="24"/>
      <w:lang w:eastAsia="ru-RU"/>
    </w:rPr>
  </w:style>
  <w:style w:type="paragraph" w:customStyle="1" w:styleId="xl190">
    <w:name w:val="xl190"/>
    <w:basedOn w:val="a3"/>
    <w:uiPriority w:val="99"/>
    <w:rsid w:val="005B37E1"/>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right"/>
      <w:textAlignment w:val="center"/>
    </w:pPr>
    <w:rPr>
      <w:rFonts w:ascii="Times New Roman" w:eastAsia="Times New Roman" w:hAnsi="Times New Roman" w:cs="Times New Roman"/>
      <w:sz w:val="24"/>
      <w:szCs w:val="24"/>
      <w:lang w:eastAsia="ru-RU"/>
    </w:rPr>
  </w:style>
  <w:style w:type="paragraph" w:customStyle="1" w:styleId="xl191">
    <w:name w:val="xl191"/>
    <w:basedOn w:val="a3"/>
    <w:uiPriority w:val="99"/>
    <w:rsid w:val="005B37E1"/>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right"/>
      <w:textAlignment w:val="center"/>
    </w:pPr>
    <w:rPr>
      <w:rFonts w:ascii="Times New Roman" w:eastAsia="Times New Roman" w:hAnsi="Times New Roman" w:cs="Times New Roman"/>
      <w:sz w:val="24"/>
      <w:szCs w:val="24"/>
      <w:lang w:eastAsia="ru-RU"/>
    </w:rPr>
  </w:style>
  <w:style w:type="paragraph" w:customStyle="1" w:styleId="xl192">
    <w:name w:val="xl192"/>
    <w:basedOn w:val="a3"/>
    <w:uiPriority w:val="99"/>
    <w:rsid w:val="005B37E1"/>
    <w:pPr>
      <w:pBdr>
        <w:top w:val="single" w:sz="4" w:space="0" w:color="auto"/>
        <w:left w:val="single" w:sz="4" w:space="0" w:color="auto"/>
        <w:bottom w:val="single" w:sz="4" w:space="0" w:color="auto"/>
        <w:right w:val="single" w:sz="4" w:space="0" w:color="auto"/>
      </w:pBdr>
      <w:shd w:val="clear" w:color="000000" w:fill="D7E4BC"/>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93">
    <w:name w:val="xl193"/>
    <w:basedOn w:val="a3"/>
    <w:uiPriority w:val="99"/>
    <w:rsid w:val="005B37E1"/>
    <w:pPr>
      <w:pBdr>
        <w:top w:val="single" w:sz="4" w:space="0" w:color="auto"/>
        <w:left w:val="single" w:sz="4" w:space="0" w:color="auto"/>
        <w:bottom w:val="single" w:sz="4" w:space="0" w:color="auto"/>
        <w:right w:val="single" w:sz="4" w:space="0" w:color="auto"/>
      </w:pBdr>
      <w:shd w:val="clear" w:color="000000" w:fill="D7E4BC"/>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94">
    <w:name w:val="xl194"/>
    <w:basedOn w:val="a3"/>
    <w:uiPriority w:val="99"/>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b/>
      <w:bCs/>
      <w:sz w:val="24"/>
      <w:szCs w:val="24"/>
      <w:lang w:eastAsia="ru-RU"/>
    </w:rPr>
  </w:style>
  <w:style w:type="paragraph" w:customStyle="1" w:styleId="xl195">
    <w:name w:val="xl195"/>
    <w:basedOn w:val="a3"/>
    <w:uiPriority w:val="99"/>
    <w:rsid w:val="005B37E1"/>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96">
    <w:name w:val="xl196"/>
    <w:basedOn w:val="a3"/>
    <w:uiPriority w:val="99"/>
    <w:rsid w:val="005B37E1"/>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197">
    <w:name w:val="xl197"/>
    <w:basedOn w:val="a3"/>
    <w:uiPriority w:val="99"/>
    <w:rsid w:val="005B37E1"/>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right"/>
      <w:textAlignment w:val="center"/>
    </w:pPr>
    <w:rPr>
      <w:rFonts w:ascii="Times New Roman" w:eastAsia="Times New Roman" w:hAnsi="Times New Roman" w:cs="Times New Roman"/>
      <w:b/>
      <w:bCs/>
      <w:sz w:val="24"/>
      <w:szCs w:val="24"/>
      <w:lang w:eastAsia="ru-RU"/>
    </w:rPr>
  </w:style>
  <w:style w:type="paragraph" w:customStyle="1" w:styleId="xl198">
    <w:name w:val="xl198"/>
    <w:basedOn w:val="a3"/>
    <w:uiPriority w:val="99"/>
    <w:rsid w:val="005B37E1"/>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right"/>
      <w:textAlignment w:val="center"/>
    </w:pPr>
    <w:rPr>
      <w:rFonts w:ascii="Times New Roman" w:eastAsia="Times New Roman" w:hAnsi="Times New Roman" w:cs="Times New Roman"/>
      <w:b/>
      <w:bCs/>
      <w:sz w:val="24"/>
      <w:szCs w:val="24"/>
      <w:lang w:eastAsia="ru-RU"/>
    </w:rPr>
  </w:style>
  <w:style w:type="paragraph" w:customStyle="1" w:styleId="xl199">
    <w:name w:val="xl199"/>
    <w:basedOn w:val="a3"/>
    <w:uiPriority w:val="99"/>
    <w:rsid w:val="005B37E1"/>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right"/>
      <w:textAlignment w:val="center"/>
    </w:pPr>
    <w:rPr>
      <w:rFonts w:ascii="Times New Roman" w:eastAsia="Times New Roman" w:hAnsi="Times New Roman" w:cs="Times New Roman"/>
      <w:sz w:val="24"/>
      <w:szCs w:val="24"/>
      <w:lang w:eastAsia="ru-RU"/>
    </w:rPr>
  </w:style>
  <w:style w:type="paragraph" w:customStyle="1" w:styleId="xl200">
    <w:name w:val="xl200"/>
    <w:basedOn w:val="a3"/>
    <w:uiPriority w:val="99"/>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b/>
      <w:bCs/>
      <w:sz w:val="24"/>
      <w:szCs w:val="24"/>
      <w:lang w:eastAsia="ru-RU"/>
    </w:rPr>
  </w:style>
  <w:style w:type="paragraph" w:customStyle="1" w:styleId="xl201">
    <w:name w:val="xl201"/>
    <w:basedOn w:val="a3"/>
    <w:uiPriority w:val="99"/>
    <w:rsid w:val="005B37E1"/>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202">
    <w:name w:val="xl202"/>
    <w:basedOn w:val="a3"/>
    <w:uiPriority w:val="99"/>
    <w:rsid w:val="005B37E1"/>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203">
    <w:name w:val="xl203"/>
    <w:basedOn w:val="a3"/>
    <w:uiPriority w:val="99"/>
    <w:rsid w:val="005B37E1"/>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line="240" w:lineRule="auto"/>
      <w:jc w:val="right"/>
      <w:textAlignment w:val="center"/>
    </w:pPr>
    <w:rPr>
      <w:rFonts w:ascii="Times New Roman" w:eastAsia="Times New Roman" w:hAnsi="Times New Roman" w:cs="Times New Roman"/>
      <w:b/>
      <w:bCs/>
      <w:sz w:val="24"/>
      <w:szCs w:val="24"/>
      <w:lang w:eastAsia="ru-RU"/>
    </w:rPr>
  </w:style>
  <w:style w:type="paragraph" w:customStyle="1" w:styleId="xl204">
    <w:name w:val="xl204"/>
    <w:basedOn w:val="a3"/>
    <w:uiPriority w:val="99"/>
    <w:rsid w:val="005B37E1"/>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line="240" w:lineRule="auto"/>
      <w:jc w:val="right"/>
      <w:textAlignment w:val="center"/>
    </w:pPr>
    <w:rPr>
      <w:rFonts w:ascii="Times New Roman" w:eastAsia="Times New Roman" w:hAnsi="Times New Roman" w:cs="Times New Roman"/>
      <w:b/>
      <w:bCs/>
      <w:sz w:val="24"/>
      <w:szCs w:val="24"/>
      <w:lang w:eastAsia="ru-RU"/>
    </w:rPr>
  </w:style>
  <w:style w:type="paragraph" w:customStyle="1" w:styleId="xl205">
    <w:name w:val="xl205"/>
    <w:basedOn w:val="a3"/>
    <w:uiPriority w:val="99"/>
    <w:rsid w:val="005B37E1"/>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right"/>
      <w:textAlignment w:val="center"/>
    </w:pPr>
    <w:rPr>
      <w:rFonts w:ascii="Times New Roman" w:eastAsia="Times New Roman" w:hAnsi="Times New Roman" w:cs="Times New Roman"/>
      <w:b/>
      <w:bCs/>
      <w:sz w:val="24"/>
      <w:szCs w:val="24"/>
      <w:lang w:eastAsia="ru-RU"/>
    </w:rPr>
  </w:style>
  <w:style w:type="paragraph" w:customStyle="1" w:styleId="xl206">
    <w:name w:val="xl206"/>
    <w:basedOn w:val="a3"/>
    <w:uiPriority w:val="99"/>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C00000"/>
      <w:sz w:val="24"/>
      <w:szCs w:val="24"/>
      <w:lang w:eastAsia="ru-RU"/>
    </w:rPr>
  </w:style>
  <w:style w:type="paragraph" w:customStyle="1" w:styleId="xl207">
    <w:name w:val="xl207"/>
    <w:basedOn w:val="a3"/>
    <w:uiPriority w:val="99"/>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color w:val="C00000"/>
      <w:sz w:val="24"/>
      <w:szCs w:val="24"/>
      <w:lang w:eastAsia="ru-RU"/>
    </w:rPr>
  </w:style>
  <w:style w:type="paragraph" w:customStyle="1" w:styleId="xl208">
    <w:name w:val="xl208"/>
    <w:basedOn w:val="a3"/>
    <w:uiPriority w:val="99"/>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color w:val="C00000"/>
      <w:sz w:val="24"/>
      <w:szCs w:val="24"/>
      <w:lang w:eastAsia="ru-RU"/>
    </w:rPr>
  </w:style>
  <w:style w:type="paragraph" w:customStyle="1" w:styleId="xl209">
    <w:name w:val="xl209"/>
    <w:basedOn w:val="a3"/>
    <w:uiPriority w:val="99"/>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color w:val="C00000"/>
      <w:sz w:val="24"/>
      <w:szCs w:val="24"/>
      <w:lang w:eastAsia="ru-RU"/>
    </w:rPr>
  </w:style>
  <w:style w:type="paragraph" w:customStyle="1" w:styleId="xl210">
    <w:name w:val="xl210"/>
    <w:basedOn w:val="a3"/>
    <w:uiPriority w:val="99"/>
    <w:rsid w:val="005B37E1"/>
    <w:pPr>
      <w:spacing w:before="100" w:beforeAutospacing="1" w:after="100" w:afterAutospacing="1" w:line="240" w:lineRule="auto"/>
      <w:jc w:val="center"/>
      <w:textAlignment w:val="center"/>
    </w:pPr>
    <w:rPr>
      <w:rFonts w:ascii="Times New Roman" w:eastAsia="Times New Roman" w:hAnsi="Times New Roman" w:cs="Times New Roman"/>
      <w:color w:val="C00000"/>
      <w:sz w:val="24"/>
      <w:szCs w:val="24"/>
      <w:lang w:eastAsia="ru-RU"/>
    </w:rPr>
  </w:style>
  <w:style w:type="paragraph" w:customStyle="1" w:styleId="xl211">
    <w:name w:val="xl211"/>
    <w:basedOn w:val="a3"/>
    <w:uiPriority w:val="99"/>
    <w:rsid w:val="005B37E1"/>
    <w:pPr>
      <w:pBdr>
        <w:top w:val="single" w:sz="4" w:space="0" w:color="auto"/>
        <w:left w:val="single" w:sz="4" w:space="0" w:color="auto"/>
        <w:bottom w:val="single" w:sz="4" w:space="0" w:color="auto"/>
        <w:right w:val="single" w:sz="4" w:space="0" w:color="auto"/>
      </w:pBdr>
      <w:shd w:val="clear" w:color="000000" w:fill="D7E4BC"/>
      <w:spacing w:before="100" w:beforeAutospacing="1" w:after="100" w:afterAutospacing="1" w:line="240" w:lineRule="auto"/>
      <w:jc w:val="right"/>
      <w:textAlignment w:val="center"/>
    </w:pPr>
    <w:rPr>
      <w:rFonts w:ascii="Times New Roman" w:eastAsia="Times New Roman" w:hAnsi="Times New Roman" w:cs="Times New Roman"/>
      <w:b/>
      <w:bCs/>
      <w:sz w:val="24"/>
      <w:szCs w:val="24"/>
      <w:lang w:eastAsia="ru-RU"/>
    </w:rPr>
  </w:style>
  <w:style w:type="paragraph" w:customStyle="1" w:styleId="xl212">
    <w:name w:val="xl212"/>
    <w:basedOn w:val="a3"/>
    <w:uiPriority w:val="99"/>
    <w:rsid w:val="005B37E1"/>
    <w:pPr>
      <w:pBdr>
        <w:top w:val="single" w:sz="4" w:space="0" w:color="auto"/>
        <w:left w:val="single" w:sz="4" w:space="0" w:color="auto"/>
        <w:bottom w:val="single" w:sz="4" w:space="0" w:color="auto"/>
        <w:right w:val="single" w:sz="4" w:space="0" w:color="auto"/>
      </w:pBdr>
      <w:shd w:val="clear" w:color="000000" w:fill="00FFCC"/>
      <w:spacing w:before="100" w:beforeAutospacing="1" w:after="100" w:afterAutospacing="1" w:line="240" w:lineRule="auto"/>
      <w:jc w:val="right"/>
      <w:textAlignment w:val="center"/>
    </w:pPr>
    <w:rPr>
      <w:rFonts w:ascii="Times New Roman" w:eastAsia="Times New Roman" w:hAnsi="Times New Roman" w:cs="Times New Roman"/>
      <w:sz w:val="24"/>
      <w:szCs w:val="24"/>
      <w:lang w:eastAsia="ru-RU"/>
    </w:rPr>
  </w:style>
  <w:style w:type="paragraph" w:customStyle="1" w:styleId="xl213">
    <w:name w:val="xl213"/>
    <w:basedOn w:val="a3"/>
    <w:uiPriority w:val="99"/>
    <w:rsid w:val="005B37E1"/>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214">
    <w:name w:val="xl214"/>
    <w:basedOn w:val="a3"/>
    <w:uiPriority w:val="99"/>
    <w:rsid w:val="005B37E1"/>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215">
    <w:name w:val="xl215"/>
    <w:basedOn w:val="a3"/>
    <w:uiPriority w:val="99"/>
    <w:rsid w:val="005B37E1"/>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character" w:customStyle="1" w:styleId="sourhr">
    <w:name w:val="sourhr"/>
    <w:basedOn w:val="a4"/>
    <w:rsid w:val="005B37E1"/>
  </w:style>
  <w:style w:type="paragraph" w:customStyle="1" w:styleId="dash041e0431044b0447043d044b0439">
    <w:name w:val="dash041e_0431_044b_0447_043d_044b_0439"/>
    <w:basedOn w:val="a3"/>
    <w:uiPriority w:val="99"/>
    <w:rsid w:val="005B37E1"/>
    <w:pPr>
      <w:spacing w:after="60" w:line="240" w:lineRule="auto"/>
      <w:jc w:val="both"/>
    </w:pPr>
    <w:rPr>
      <w:rFonts w:ascii="Times New Roman" w:eastAsia="Times New Roman" w:hAnsi="Times New Roman" w:cs="Times New Roman"/>
      <w:sz w:val="24"/>
      <w:szCs w:val="24"/>
      <w:lang w:eastAsia="ru-RU"/>
    </w:rPr>
  </w:style>
  <w:style w:type="character" w:customStyle="1" w:styleId="216">
    <w:name w:val="Заголовок 2 Знак1"/>
    <w:aliases w:val="Знак2 Знак2,Знак2 Знак Знак1"/>
    <w:rsid w:val="005B37E1"/>
    <w:rPr>
      <w:rFonts w:ascii="Cambria" w:eastAsia="Times New Roman" w:hAnsi="Cambria" w:cs="Times New Roman"/>
      <w:b/>
      <w:bCs/>
      <w:color w:val="4F81BD"/>
      <w:sz w:val="26"/>
      <w:szCs w:val="26"/>
    </w:rPr>
  </w:style>
  <w:style w:type="paragraph" w:customStyle="1" w:styleId="xl506">
    <w:name w:val="xl506"/>
    <w:basedOn w:val="a3"/>
    <w:uiPriority w:val="99"/>
    <w:rsid w:val="005B37E1"/>
    <w:pPr>
      <w:spacing w:before="100" w:beforeAutospacing="1" w:after="100" w:afterAutospacing="1" w:line="240" w:lineRule="auto"/>
    </w:pPr>
    <w:rPr>
      <w:rFonts w:ascii="Arial CYR" w:eastAsia="Times New Roman" w:hAnsi="Arial CYR" w:cs="Arial CYR"/>
      <w:sz w:val="20"/>
      <w:szCs w:val="20"/>
      <w:lang w:eastAsia="ru-RU"/>
    </w:rPr>
  </w:style>
  <w:style w:type="paragraph" w:customStyle="1" w:styleId="xl507">
    <w:name w:val="xl507"/>
    <w:basedOn w:val="a3"/>
    <w:uiPriority w:val="99"/>
    <w:rsid w:val="005B37E1"/>
    <w:pPr>
      <w:spacing w:before="100" w:beforeAutospacing="1" w:after="100" w:afterAutospacing="1" w:line="240" w:lineRule="auto"/>
    </w:pPr>
    <w:rPr>
      <w:rFonts w:ascii="Tahoma" w:eastAsia="Times New Roman" w:hAnsi="Tahoma" w:cs="Tahoma"/>
      <w:color w:val="000080"/>
      <w:sz w:val="18"/>
      <w:szCs w:val="18"/>
      <w:lang w:eastAsia="ru-RU"/>
    </w:rPr>
  </w:style>
  <w:style w:type="character" w:customStyle="1" w:styleId="217">
    <w:name w:val="Знак21"/>
    <w:semiHidden/>
    <w:rsid w:val="005B37E1"/>
    <w:rPr>
      <w:b/>
      <w:bCs/>
      <w:sz w:val="24"/>
      <w:szCs w:val="24"/>
      <w:lang w:val="ru-RU" w:eastAsia="ru-RU" w:bidi="ar-SA"/>
    </w:rPr>
  </w:style>
  <w:style w:type="character" w:customStyle="1" w:styleId="310">
    <w:name w:val="Заголовок 3 Знак1"/>
    <w:rsid w:val="005B37E1"/>
    <w:rPr>
      <w:rFonts w:ascii="Cambria" w:eastAsia="Times New Roman" w:hAnsi="Cambria" w:cs="Times New Roman"/>
      <w:b/>
      <w:bCs/>
      <w:color w:val="4F81BD"/>
      <w:sz w:val="24"/>
      <w:szCs w:val="24"/>
    </w:rPr>
  </w:style>
  <w:style w:type="paragraph" w:customStyle="1" w:styleId="Heading">
    <w:name w:val="Heading"/>
    <w:uiPriority w:val="99"/>
    <w:rsid w:val="005B37E1"/>
    <w:pPr>
      <w:overflowPunct w:val="0"/>
      <w:autoSpaceDE w:val="0"/>
      <w:autoSpaceDN w:val="0"/>
      <w:adjustRightInd w:val="0"/>
      <w:spacing w:after="0" w:line="240" w:lineRule="auto"/>
      <w:textAlignment w:val="baseline"/>
    </w:pPr>
    <w:rPr>
      <w:rFonts w:ascii="Arial" w:eastAsia="Times New Roman" w:hAnsi="Arial" w:cs="Times New Roman"/>
      <w:b/>
      <w:szCs w:val="20"/>
      <w:lang w:eastAsia="ru-RU"/>
    </w:rPr>
  </w:style>
  <w:style w:type="paragraph" w:customStyle="1" w:styleId="StyleBodyTextIndent312ptJustifiedAfter0pt">
    <w:name w:val="Style Body Text Indent 3 + 12 pt Justified After:  0 pt"/>
    <w:basedOn w:val="32"/>
    <w:uiPriority w:val="99"/>
    <w:rsid w:val="005B37E1"/>
    <w:pPr>
      <w:widowControl w:val="0"/>
      <w:numPr>
        <w:numId w:val="25"/>
      </w:numPr>
      <w:adjustRightInd w:val="0"/>
      <w:spacing w:before="120" w:line="240" w:lineRule="auto"/>
      <w:ind w:right="0"/>
      <w:textAlignment w:val="baseline"/>
    </w:pPr>
    <w:rPr>
      <w:sz w:val="24"/>
    </w:rPr>
  </w:style>
  <w:style w:type="paragraph" w:customStyle="1" w:styleId="rvps140">
    <w:name w:val="rvps140"/>
    <w:basedOn w:val="a3"/>
    <w:uiPriority w:val="99"/>
    <w:rsid w:val="005B37E1"/>
    <w:pPr>
      <w:spacing w:after="225" w:line="240" w:lineRule="auto"/>
    </w:pPr>
    <w:rPr>
      <w:rFonts w:ascii="Times New Roman" w:eastAsia="Times New Roman" w:hAnsi="Times New Roman" w:cs="Times New Roman"/>
      <w:sz w:val="24"/>
      <w:szCs w:val="24"/>
      <w:lang w:eastAsia="ru-RU"/>
    </w:rPr>
  </w:style>
  <w:style w:type="character" w:customStyle="1" w:styleId="2ff0">
    <w:name w:val="Знак Знак2"/>
    <w:locked/>
    <w:rsid w:val="005B37E1"/>
    <w:rPr>
      <w:rFonts w:ascii="Arial" w:hAnsi="Arial" w:cs="Arial"/>
      <w:b/>
      <w:bCs/>
      <w:kern w:val="32"/>
      <w:sz w:val="32"/>
      <w:szCs w:val="32"/>
      <w:lang w:val="ru-RU" w:eastAsia="ru-RU" w:bidi="ar-SA"/>
    </w:rPr>
  </w:style>
  <w:style w:type="paragraph" w:styleId="1ffb">
    <w:name w:val="index 1"/>
    <w:basedOn w:val="a3"/>
    <w:next w:val="a3"/>
    <w:autoRedefine/>
    <w:uiPriority w:val="99"/>
    <w:rsid w:val="005B37E1"/>
    <w:pPr>
      <w:spacing w:after="0" w:line="240" w:lineRule="auto"/>
      <w:ind w:left="160" w:hanging="160"/>
    </w:pPr>
    <w:rPr>
      <w:rFonts w:ascii="Times New Roman" w:eastAsia="Times New Roman" w:hAnsi="Times New Roman" w:cs="Times New Roman"/>
      <w:sz w:val="16"/>
      <w:szCs w:val="20"/>
      <w:lang w:eastAsia="ru-RU"/>
    </w:rPr>
  </w:style>
  <w:style w:type="paragraph" w:customStyle="1" w:styleId="14pt">
    <w:name w:val="Стиль 14 pt полужирный курсив по центру Междустр.интервал:  пол..."/>
    <w:basedOn w:val="a3"/>
    <w:uiPriority w:val="99"/>
    <w:rsid w:val="005B37E1"/>
    <w:pPr>
      <w:widowControl w:val="0"/>
      <w:adjustRightInd w:val="0"/>
      <w:spacing w:after="0" w:line="360" w:lineRule="auto"/>
      <w:jc w:val="center"/>
      <w:textAlignment w:val="baseline"/>
    </w:pPr>
    <w:rPr>
      <w:rFonts w:ascii="Times New Roman" w:eastAsia="Times New Roman" w:hAnsi="Times New Roman" w:cs="Times New Roman"/>
      <w:sz w:val="20"/>
      <w:szCs w:val="20"/>
      <w:lang w:eastAsia="ru-RU"/>
    </w:rPr>
  </w:style>
  <w:style w:type="paragraph" w:customStyle="1" w:styleId="afffffffff8">
    <w:name w:val="Краткий обратный адрес"/>
    <w:basedOn w:val="a3"/>
    <w:uiPriority w:val="99"/>
    <w:rsid w:val="005B37E1"/>
    <w:pPr>
      <w:widowControl w:val="0"/>
      <w:adjustRightInd w:val="0"/>
      <w:spacing w:after="0" w:line="360" w:lineRule="atLeast"/>
      <w:jc w:val="both"/>
      <w:textAlignment w:val="baseline"/>
    </w:pPr>
    <w:rPr>
      <w:rFonts w:ascii="Times New Roman" w:eastAsia="Times New Roman" w:hAnsi="Times New Roman" w:cs="Times New Roman"/>
      <w:sz w:val="20"/>
      <w:szCs w:val="20"/>
      <w:lang w:eastAsia="ru-RU"/>
    </w:rPr>
  </w:style>
  <w:style w:type="paragraph" w:customStyle="1" w:styleId="PP">
    <w:name w:val="Строка PP"/>
    <w:basedOn w:val="afffff2"/>
    <w:uiPriority w:val="99"/>
    <w:rsid w:val="005B37E1"/>
    <w:rPr>
      <w:rFonts w:cs="Times New Roman"/>
    </w:rPr>
  </w:style>
  <w:style w:type="paragraph" w:customStyle="1" w:styleId="afffffffff9">
    <w:name w:val="Текстовка"/>
    <w:basedOn w:val="a3"/>
    <w:uiPriority w:val="99"/>
    <w:rsid w:val="005B37E1"/>
    <w:pPr>
      <w:widowControl w:val="0"/>
      <w:adjustRightInd w:val="0"/>
      <w:spacing w:after="0" w:line="360" w:lineRule="auto"/>
      <w:jc w:val="both"/>
      <w:textAlignment w:val="baseline"/>
    </w:pPr>
    <w:rPr>
      <w:rFonts w:ascii="Times New Roman" w:eastAsia="Times New Roman" w:hAnsi="Times New Roman" w:cs="Times New Roman"/>
      <w:sz w:val="24"/>
      <w:szCs w:val="24"/>
      <w:lang w:eastAsia="ru-RU"/>
    </w:rPr>
  </w:style>
  <w:style w:type="paragraph" w:customStyle="1" w:styleId="FR1">
    <w:name w:val="FR1"/>
    <w:uiPriority w:val="99"/>
    <w:rsid w:val="005B37E1"/>
    <w:pPr>
      <w:widowControl w:val="0"/>
      <w:autoSpaceDE w:val="0"/>
      <w:autoSpaceDN w:val="0"/>
      <w:adjustRightInd w:val="0"/>
      <w:spacing w:after="0" w:line="1280" w:lineRule="auto"/>
      <w:ind w:left="40" w:right="3200"/>
    </w:pPr>
    <w:rPr>
      <w:rFonts w:ascii="Times New Roman" w:eastAsia="Times New Roman" w:hAnsi="Times New Roman" w:cs="Times New Roman"/>
      <w:sz w:val="18"/>
      <w:szCs w:val="18"/>
      <w:lang w:eastAsia="ru-RU"/>
    </w:rPr>
  </w:style>
  <w:style w:type="paragraph" w:customStyle="1" w:styleId="FR2">
    <w:name w:val="FR2"/>
    <w:uiPriority w:val="99"/>
    <w:rsid w:val="005B37E1"/>
    <w:pPr>
      <w:widowControl w:val="0"/>
      <w:autoSpaceDE w:val="0"/>
      <w:autoSpaceDN w:val="0"/>
      <w:adjustRightInd w:val="0"/>
      <w:spacing w:after="0" w:line="240" w:lineRule="auto"/>
    </w:pPr>
    <w:rPr>
      <w:rFonts w:ascii="Times New Roman" w:eastAsia="Times New Roman" w:hAnsi="Times New Roman" w:cs="Times New Roman"/>
      <w:sz w:val="16"/>
      <w:szCs w:val="16"/>
      <w:lang w:eastAsia="ru-RU"/>
    </w:rPr>
  </w:style>
  <w:style w:type="paragraph" w:customStyle="1" w:styleId="x12">
    <w:name w:val="x12"/>
    <w:basedOn w:val="a3"/>
    <w:uiPriority w:val="99"/>
    <w:rsid w:val="005B37E1"/>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116">
    <w:name w:val="Обычный11"/>
    <w:uiPriority w:val="99"/>
    <w:rsid w:val="005B37E1"/>
    <w:pPr>
      <w:spacing w:before="100" w:after="100" w:line="240" w:lineRule="auto"/>
    </w:pPr>
    <w:rPr>
      <w:rFonts w:ascii="Times New Roman" w:eastAsia="Times New Roman" w:hAnsi="Times New Roman" w:cs="Times New Roman"/>
      <w:snapToGrid w:val="0"/>
      <w:sz w:val="24"/>
      <w:szCs w:val="20"/>
      <w:lang w:eastAsia="ru-RU"/>
    </w:rPr>
  </w:style>
  <w:style w:type="paragraph" w:customStyle="1" w:styleId="TMKHead2">
    <w:name w:val="TMK_Head_2"/>
    <w:basedOn w:val="a3"/>
    <w:next w:val="a3"/>
    <w:autoRedefine/>
    <w:uiPriority w:val="99"/>
    <w:rsid w:val="005B37E1"/>
    <w:pPr>
      <w:keepNext/>
      <w:spacing w:before="480" w:after="480" w:line="240" w:lineRule="auto"/>
      <w:ind w:left="540" w:hanging="576"/>
      <w:jc w:val="center"/>
      <w:outlineLvl w:val="1"/>
    </w:pPr>
    <w:rPr>
      <w:rFonts w:ascii="Arial" w:eastAsia="Times New Roman" w:hAnsi="Arial" w:cs="Times New Roman"/>
      <w:b/>
      <w:smallCaps/>
      <w:sz w:val="28"/>
      <w:szCs w:val="24"/>
    </w:rPr>
  </w:style>
  <w:style w:type="paragraph" w:customStyle="1" w:styleId="TMKHead3">
    <w:name w:val="TMK_Head_3"/>
    <w:basedOn w:val="a3"/>
    <w:next w:val="a3"/>
    <w:autoRedefine/>
    <w:uiPriority w:val="99"/>
    <w:rsid w:val="005B37E1"/>
    <w:pPr>
      <w:keepNext/>
      <w:tabs>
        <w:tab w:val="num" w:pos="1440"/>
      </w:tabs>
      <w:spacing w:before="400" w:after="400" w:line="240" w:lineRule="auto"/>
      <w:jc w:val="center"/>
      <w:outlineLvl w:val="2"/>
    </w:pPr>
    <w:rPr>
      <w:rFonts w:ascii="Arial Bold" w:eastAsia="Times New Roman" w:hAnsi="Arial Bold" w:cs="Times New Roman"/>
      <w:b/>
      <w:smallCaps/>
      <w:sz w:val="28"/>
      <w:szCs w:val="24"/>
    </w:rPr>
  </w:style>
  <w:style w:type="paragraph" w:customStyle="1" w:styleId="TOCBase">
    <w:name w:val="TOC Base"/>
    <w:basedOn w:val="22"/>
    <w:uiPriority w:val="99"/>
    <w:rsid w:val="005B37E1"/>
    <w:pPr>
      <w:tabs>
        <w:tab w:val="left" w:pos="600"/>
        <w:tab w:val="right" w:leader="dot" w:pos="10206"/>
      </w:tabs>
      <w:spacing w:after="0" w:line="240" w:lineRule="auto"/>
      <w:ind w:left="0"/>
    </w:pPr>
    <w:rPr>
      <w:rFonts w:eastAsia="Times New Roman" w:cs="Times New Roman"/>
      <w:szCs w:val="24"/>
      <w:lang w:eastAsia="ru-RU"/>
    </w:rPr>
  </w:style>
  <w:style w:type="paragraph" w:customStyle="1" w:styleId="font0">
    <w:name w:val="font0"/>
    <w:basedOn w:val="a3"/>
    <w:uiPriority w:val="99"/>
    <w:rsid w:val="005B37E1"/>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fffffffffa">
    <w:name w:val="endnote text"/>
    <w:basedOn w:val="a3"/>
    <w:link w:val="afffffffffb"/>
    <w:uiPriority w:val="99"/>
    <w:unhideWhenUsed/>
    <w:rsid w:val="005B37E1"/>
    <w:pPr>
      <w:spacing w:after="0" w:line="240" w:lineRule="auto"/>
      <w:jc w:val="both"/>
    </w:pPr>
    <w:rPr>
      <w:rFonts w:ascii="Times New Roman" w:eastAsia="Times New Roman" w:hAnsi="Times New Roman" w:cs="Times New Roman"/>
      <w:sz w:val="20"/>
      <w:szCs w:val="20"/>
      <w:lang w:eastAsia="ru-RU"/>
    </w:rPr>
  </w:style>
  <w:style w:type="character" w:customStyle="1" w:styleId="afffffffffb">
    <w:name w:val="Текст концевой сноски Знак"/>
    <w:basedOn w:val="a4"/>
    <w:link w:val="afffffffffa"/>
    <w:uiPriority w:val="99"/>
    <w:rsid w:val="005B37E1"/>
    <w:rPr>
      <w:rFonts w:ascii="Times New Roman" w:eastAsia="Times New Roman" w:hAnsi="Times New Roman" w:cs="Times New Roman"/>
      <w:sz w:val="20"/>
      <w:szCs w:val="20"/>
      <w:lang w:eastAsia="ru-RU"/>
    </w:rPr>
  </w:style>
  <w:style w:type="character" w:styleId="afffffffffc">
    <w:name w:val="endnote reference"/>
    <w:uiPriority w:val="99"/>
    <w:unhideWhenUsed/>
    <w:rsid w:val="005B37E1"/>
    <w:rPr>
      <w:vertAlign w:val="superscript"/>
    </w:rPr>
  </w:style>
  <w:style w:type="character" w:customStyle="1" w:styleId="1ffc">
    <w:name w:val="Основной текст Знак1"/>
    <w:aliases w:val="Основной текст Знак Знак Знак Знак2,Основной текст Знак Знак Знак Знак Знак1,Основной текст Знак Знак Знак2,Основной текст Знак Знак  Знак Знак Знак1,Основной текст Знак Знак Знак Знак Знак Знак Знак Знак1"/>
    <w:uiPriority w:val="99"/>
    <w:rsid w:val="005B37E1"/>
    <w:rPr>
      <w:rFonts w:ascii="Times New Roman" w:eastAsia="Times New Roman" w:hAnsi="Times New Roman" w:cs="Times New Roman"/>
      <w:sz w:val="24"/>
      <w:szCs w:val="24"/>
      <w:lang w:eastAsia="ru-RU"/>
    </w:rPr>
  </w:style>
  <w:style w:type="character" w:customStyle="1" w:styleId="HTML10">
    <w:name w:val="Стандартный HTML Знак1"/>
    <w:rsid w:val="005B37E1"/>
    <w:rPr>
      <w:rFonts w:ascii="Courier New" w:eastAsia="Times New Roman" w:hAnsi="Courier New" w:cs="Courier New"/>
      <w:sz w:val="20"/>
      <w:szCs w:val="20"/>
      <w:lang w:eastAsia="ru-RU"/>
    </w:rPr>
  </w:style>
  <w:style w:type="paragraph" w:customStyle="1" w:styleId="xl141">
    <w:name w:val="xl141"/>
    <w:basedOn w:val="a3"/>
    <w:uiPriority w:val="99"/>
    <w:rsid w:val="005B37E1"/>
    <w:pPr>
      <w:pBdr>
        <w:top w:val="single" w:sz="4" w:space="0" w:color="auto"/>
        <w:left w:val="single" w:sz="4" w:space="0" w:color="auto"/>
        <w:bottom w:val="single" w:sz="4" w:space="0" w:color="auto"/>
      </w:pBdr>
      <w:shd w:val="clear" w:color="000000" w:fill="00B0F0"/>
      <w:spacing w:before="100" w:beforeAutospacing="1" w:after="100" w:afterAutospacing="1" w:line="240" w:lineRule="auto"/>
    </w:pPr>
    <w:rPr>
      <w:rFonts w:ascii="Times New Roman" w:eastAsia="Times New Roman" w:hAnsi="Times New Roman" w:cs="Times New Roman"/>
      <w:color w:val="000000"/>
      <w:sz w:val="24"/>
      <w:szCs w:val="24"/>
      <w:lang w:eastAsia="ru-RU"/>
    </w:rPr>
  </w:style>
  <w:style w:type="paragraph" w:customStyle="1" w:styleId="xl142">
    <w:name w:val="xl142"/>
    <w:basedOn w:val="a3"/>
    <w:uiPriority w:val="99"/>
    <w:rsid w:val="005B37E1"/>
    <w:pPr>
      <w:pBdr>
        <w:top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4"/>
      <w:szCs w:val="24"/>
      <w:lang w:eastAsia="ru-RU"/>
    </w:rPr>
  </w:style>
  <w:style w:type="paragraph" w:customStyle="1" w:styleId="xl143">
    <w:name w:val="xl143"/>
    <w:basedOn w:val="a3"/>
    <w:uiPriority w:val="99"/>
    <w:rsid w:val="005B37E1"/>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4"/>
      <w:szCs w:val="24"/>
      <w:lang w:eastAsia="ru-RU"/>
    </w:rPr>
  </w:style>
  <w:style w:type="paragraph" w:customStyle="1" w:styleId="xl144">
    <w:name w:val="xl144"/>
    <w:basedOn w:val="a3"/>
    <w:uiPriority w:val="99"/>
    <w:rsid w:val="005B37E1"/>
    <w:pPr>
      <w:spacing w:before="100" w:beforeAutospacing="1" w:after="100" w:afterAutospacing="1" w:line="240" w:lineRule="auto"/>
      <w:jc w:val="center"/>
      <w:textAlignment w:val="center"/>
    </w:pPr>
    <w:rPr>
      <w:rFonts w:ascii="Times New Roman" w:eastAsia="Times New Roman" w:hAnsi="Times New Roman" w:cs="Times New Roman"/>
      <w:color w:val="000000"/>
      <w:sz w:val="24"/>
      <w:szCs w:val="24"/>
      <w:lang w:eastAsia="ru-RU"/>
    </w:rPr>
  </w:style>
  <w:style w:type="paragraph" w:customStyle="1" w:styleId="xl145">
    <w:name w:val="xl145"/>
    <w:basedOn w:val="a3"/>
    <w:uiPriority w:val="99"/>
    <w:rsid w:val="005B37E1"/>
    <w:pPr>
      <w:pBdr>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4"/>
      <w:szCs w:val="24"/>
      <w:lang w:eastAsia="ru-RU"/>
    </w:rPr>
  </w:style>
  <w:style w:type="paragraph" w:customStyle="1" w:styleId="xl146">
    <w:name w:val="xl146"/>
    <w:basedOn w:val="a3"/>
    <w:uiPriority w:val="99"/>
    <w:rsid w:val="005B37E1"/>
    <w:pPr>
      <w:pBdr>
        <w:top w:val="single" w:sz="4" w:space="0" w:color="auto"/>
        <w:left w:val="single" w:sz="4" w:space="0" w:color="auto"/>
        <w:bottom w:val="single" w:sz="4" w:space="0" w:color="auto"/>
        <w:right w:val="single" w:sz="4" w:space="0" w:color="auto"/>
      </w:pBdr>
      <w:shd w:val="clear" w:color="000000" w:fill="CCFFFF"/>
      <w:spacing w:before="100" w:beforeAutospacing="1" w:after="100" w:afterAutospacing="1" w:line="240" w:lineRule="auto"/>
      <w:textAlignment w:val="center"/>
    </w:pPr>
    <w:rPr>
      <w:rFonts w:ascii="Times New Roman" w:eastAsia="Times New Roman" w:hAnsi="Times New Roman" w:cs="Times New Roman"/>
      <w:b/>
      <w:bCs/>
      <w:color w:val="000000"/>
      <w:sz w:val="24"/>
      <w:szCs w:val="24"/>
      <w:lang w:eastAsia="ru-RU"/>
    </w:rPr>
  </w:style>
  <w:style w:type="paragraph" w:customStyle="1" w:styleId="xl147">
    <w:name w:val="xl147"/>
    <w:basedOn w:val="a3"/>
    <w:uiPriority w:val="99"/>
    <w:rsid w:val="005B37E1"/>
    <w:pPr>
      <w:pBdr>
        <w:top w:val="single" w:sz="4" w:space="0" w:color="auto"/>
        <w:left w:val="single" w:sz="4" w:space="0" w:color="auto"/>
        <w:bottom w:val="single" w:sz="4" w:space="0" w:color="auto"/>
        <w:right w:val="single" w:sz="4" w:space="0" w:color="auto"/>
      </w:pBdr>
      <w:shd w:val="clear" w:color="000000" w:fill="CCFFFF"/>
      <w:spacing w:before="100" w:beforeAutospacing="1" w:after="100" w:afterAutospacing="1" w:line="240" w:lineRule="auto"/>
      <w:textAlignment w:val="center"/>
    </w:pPr>
    <w:rPr>
      <w:rFonts w:ascii="Times New Roman" w:eastAsia="Times New Roman" w:hAnsi="Times New Roman" w:cs="Times New Roman"/>
      <w:b/>
      <w:bCs/>
      <w:color w:val="000000"/>
      <w:sz w:val="24"/>
      <w:szCs w:val="24"/>
      <w:lang w:eastAsia="ru-RU"/>
    </w:rPr>
  </w:style>
  <w:style w:type="paragraph" w:customStyle="1" w:styleId="xl148">
    <w:name w:val="xl148"/>
    <w:basedOn w:val="a3"/>
    <w:uiPriority w:val="99"/>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4"/>
      <w:szCs w:val="24"/>
      <w:lang w:eastAsia="ru-RU"/>
    </w:rPr>
  </w:style>
  <w:style w:type="paragraph" w:customStyle="1" w:styleId="Normal1">
    <w:name w:val="Normal1"/>
    <w:uiPriority w:val="99"/>
    <w:rsid w:val="005B37E1"/>
    <w:pPr>
      <w:spacing w:after="0" w:line="240" w:lineRule="auto"/>
    </w:pPr>
    <w:rPr>
      <w:rFonts w:ascii="Times New Roman" w:eastAsia="Times New Roman" w:hAnsi="Times New Roman" w:cs="Times New Roman"/>
      <w:sz w:val="24"/>
      <w:szCs w:val="20"/>
      <w:lang w:eastAsia="ru-RU"/>
    </w:rPr>
  </w:style>
  <w:style w:type="paragraph" w:customStyle="1" w:styleId="4a">
    <w:name w:val="Обычный4"/>
    <w:uiPriority w:val="99"/>
    <w:rsid w:val="005B37E1"/>
    <w:pPr>
      <w:spacing w:after="0" w:line="240" w:lineRule="auto"/>
    </w:pPr>
    <w:rPr>
      <w:rFonts w:ascii="Times New Roman" w:eastAsia="Times New Roman" w:hAnsi="Times New Roman" w:cs="Times New Roman"/>
      <w:sz w:val="24"/>
      <w:szCs w:val="20"/>
      <w:lang w:eastAsia="ru-RU"/>
    </w:rPr>
  </w:style>
  <w:style w:type="paragraph" w:customStyle="1" w:styleId="58">
    <w:name w:val="Обычный5"/>
    <w:uiPriority w:val="99"/>
    <w:rsid w:val="005B37E1"/>
    <w:pPr>
      <w:spacing w:before="100" w:after="100" w:line="240" w:lineRule="auto"/>
    </w:pPr>
    <w:rPr>
      <w:rFonts w:ascii="Times New Roman" w:eastAsia="Times New Roman" w:hAnsi="Times New Roman" w:cs="Times New Roman"/>
      <w:snapToGrid w:val="0"/>
      <w:sz w:val="24"/>
      <w:szCs w:val="20"/>
      <w:lang w:eastAsia="ru-RU"/>
    </w:rPr>
  </w:style>
  <w:style w:type="paragraph" w:customStyle="1" w:styleId="1ffd">
    <w:name w:val="Маркированный список 1"/>
    <w:basedOn w:val="a3"/>
    <w:uiPriority w:val="99"/>
    <w:rsid w:val="005B37E1"/>
    <w:pPr>
      <w:tabs>
        <w:tab w:val="num" w:pos="1080"/>
      </w:tabs>
      <w:spacing w:after="0" w:line="360" w:lineRule="auto"/>
      <w:ind w:left="1080" w:hanging="360"/>
      <w:jc w:val="both"/>
    </w:pPr>
    <w:rPr>
      <w:rFonts w:ascii="Arial" w:eastAsia="Times New Roman" w:hAnsi="Arial" w:cs="Arial"/>
      <w:sz w:val="24"/>
      <w:szCs w:val="24"/>
      <w:lang w:eastAsia="ru-RU"/>
    </w:rPr>
  </w:style>
  <w:style w:type="character" w:styleId="afffffffffd">
    <w:name w:val="Placeholder Text"/>
    <w:uiPriority w:val="99"/>
    <w:semiHidden/>
    <w:rsid w:val="005B37E1"/>
    <w:rPr>
      <w:color w:val="808080"/>
    </w:rPr>
  </w:style>
  <w:style w:type="paragraph" w:customStyle="1" w:styleId="2ff1">
    <w:name w:val="заголовок 2"/>
    <w:basedOn w:val="a3"/>
    <w:next w:val="a3"/>
    <w:uiPriority w:val="99"/>
    <w:rsid w:val="005B37E1"/>
    <w:pPr>
      <w:keepNext/>
      <w:spacing w:after="0" w:line="240" w:lineRule="auto"/>
    </w:pPr>
    <w:rPr>
      <w:rFonts w:ascii="Times New Roman" w:eastAsia="Times New Roman" w:hAnsi="Times New Roman" w:cs="Times New Roman"/>
      <w:bCs/>
      <w:sz w:val="32"/>
      <w:szCs w:val="20"/>
      <w:lang w:eastAsia="ru-RU"/>
    </w:rPr>
  </w:style>
  <w:style w:type="paragraph" w:customStyle="1" w:styleId="afffffffffe">
    <w:name w:val="Оглавление"/>
    <w:basedOn w:val="a3"/>
    <w:next w:val="a3"/>
    <w:uiPriority w:val="99"/>
    <w:rsid w:val="005B37E1"/>
    <w:pPr>
      <w:widowControl w:val="0"/>
      <w:autoSpaceDE w:val="0"/>
      <w:autoSpaceDN w:val="0"/>
      <w:adjustRightInd w:val="0"/>
      <w:spacing w:after="0" w:line="240" w:lineRule="auto"/>
      <w:ind w:left="140"/>
      <w:jc w:val="both"/>
    </w:pPr>
    <w:rPr>
      <w:rFonts w:ascii="Courier New" w:eastAsia="Times New Roman" w:hAnsi="Courier New" w:cs="Courier New"/>
      <w:sz w:val="20"/>
      <w:szCs w:val="20"/>
      <w:lang w:eastAsia="ru-RU"/>
    </w:rPr>
  </w:style>
  <w:style w:type="paragraph" w:customStyle="1" w:styleId="affffffffff">
    <w:name w:val="Комментарий пользователя"/>
    <w:basedOn w:val="a3"/>
    <w:next w:val="a3"/>
    <w:uiPriority w:val="99"/>
    <w:rsid w:val="005B37E1"/>
    <w:pPr>
      <w:widowControl w:val="0"/>
      <w:autoSpaceDE w:val="0"/>
      <w:autoSpaceDN w:val="0"/>
      <w:adjustRightInd w:val="0"/>
      <w:spacing w:after="0" w:line="240" w:lineRule="auto"/>
      <w:ind w:left="170"/>
    </w:pPr>
    <w:rPr>
      <w:rFonts w:ascii="Arial" w:eastAsia="Times New Roman" w:hAnsi="Arial" w:cs="Arial"/>
      <w:i/>
      <w:iCs/>
      <w:color w:val="000080"/>
      <w:sz w:val="20"/>
      <w:szCs w:val="20"/>
      <w:lang w:eastAsia="ru-RU"/>
    </w:rPr>
  </w:style>
  <w:style w:type="paragraph" w:customStyle="1" w:styleId="art">
    <w:name w:val="art"/>
    <w:basedOn w:val="a3"/>
    <w:uiPriority w:val="99"/>
    <w:rsid w:val="005B37E1"/>
    <w:pPr>
      <w:spacing w:before="112" w:after="150" w:line="240" w:lineRule="auto"/>
      <w:ind w:firstLine="374"/>
      <w:jc w:val="both"/>
    </w:pPr>
    <w:rPr>
      <w:rFonts w:ascii="Microsoft Sans Serif" w:eastAsia="Times New Roman" w:hAnsi="Microsoft Sans Serif" w:cs="Microsoft Sans Serif"/>
      <w:sz w:val="20"/>
      <w:szCs w:val="20"/>
      <w:lang w:eastAsia="ru-RU"/>
    </w:rPr>
  </w:style>
  <w:style w:type="paragraph" w:customStyle="1" w:styleId="63">
    <w:name w:val="Обычный6"/>
    <w:uiPriority w:val="99"/>
    <w:rsid w:val="005B37E1"/>
    <w:pPr>
      <w:spacing w:before="100" w:after="100" w:line="240" w:lineRule="auto"/>
    </w:pPr>
    <w:rPr>
      <w:rFonts w:ascii="Times New Roman" w:eastAsia="Times New Roman" w:hAnsi="Times New Roman" w:cs="Times New Roman"/>
      <w:snapToGrid w:val="0"/>
      <w:sz w:val="24"/>
      <w:szCs w:val="20"/>
      <w:lang w:eastAsia="ru-RU"/>
    </w:rPr>
  </w:style>
  <w:style w:type="character" w:customStyle="1" w:styleId="218">
    <w:name w:val="Основной текст с отступом 2 Знак1"/>
    <w:locked/>
    <w:rsid w:val="005B37E1"/>
    <w:rPr>
      <w:rFonts w:ascii="Times New Roman" w:eastAsia="Times New Roman" w:hAnsi="Times New Roman"/>
      <w:sz w:val="24"/>
      <w:szCs w:val="24"/>
    </w:rPr>
  </w:style>
  <w:style w:type="character" w:customStyle="1" w:styleId="311">
    <w:name w:val="Основной текст с отступом 3 Знак1"/>
    <w:uiPriority w:val="99"/>
    <w:locked/>
    <w:rsid w:val="005B37E1"/>
    <w:rPr>
      <w:rFonts w:ascii="Times New Roman" w:eastAsia="Times New Roman" w:hAnsi="Times New Roman"/>
      <w:sz w:val="16"/>
      <w:szCs w:val="16"/>
    </w:rPr>
  </w:style>
  <w:style w:type="paragraph" w:customStyle="1" w:styleId="affffffffff0">
    <w:name w:val="Для записок"/>
    <w:basedOn w:val="a3"/>
    <w:uiPriority w:val="99"/>
    <w:rsid w:val="005B37E1"/>
    <w:pPr>
      <w:spacing w:after="100" w:line="240" w:lineRule="auto"/>
      <w:ind w:firstLine="720"/>
      <w:jc w:val="both"/>
    </w:pPr>
    <w:rPr>
      <w:rFonts w:ascii="Times New Roman" w:eastAsia="Times New Roman" w:hAnsi="Times New Roman" w:cs="Times New Roman"/>
      <w:sz w:val="24"/>
      <w:szCs w:val="20"/>
      <w:lang w:eastAsia="ru-RU"/>
    </w:rPr>
  </w:style>
  <w:style w:type="paragraph" w:customStyle="1" w:styleId="xl216">
    <w:name w:val="xl216"/>
    <w:basedOn w:val="a3"/>
    <w:uiPriority w:val="99"/>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b/>
      <w:bCs/>
      <w:sz w:val="24"/>
      <w:szCs w:val="24"/>
      <w:lang w:eastAsia="ru-RU"/>
    </w:rPr>
  </w:style>
  <w:style w:type="paragraph" w:customStyle="1" w:styleId="xl217">
    <w:name w:val="xl217"/>
    <w:basedOn w:val="a3"/>
    <w:uiPriority w:val="99"/>
    <w:rsid w:val="005B37E1"/>
    <w:pPr>
      <w:pBdr>
        <w:top w:val="single" w:sz="4" w:space="0" w:color="auto"/>
        <w:left w:val="single" w:sz="4" w:space="0" w:color="auto"/>
        <w:bottom w:val="single" w:sz="4" w:space="0" w:color="auto"/>
        <w:right w:val="single" w:sz="4" w:space="0" w:color="auto"/>
      </w:pBdr>
      <w:shd w:val="clear" w:color="000000" w:fill="CCFFFF"/>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218">
    <w:name w:val="xl218"/>
    <w:basedOn w:val="a3"/>
    <w:uiPriority w:val="99"/>
    <w:rsid w:val="005B37E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219">
    <w:name w:val="xl219"/>
    <w:basedOn w:val="a3"/>
    <w:uiPriority w:val="99"/>
    <w:rsid w:val="005B37E1"/>
    <w:pPr>
      <w:spacing w:before="100" w:beforeAutospacing="1" w:after="100" w:afterAutospacing="1" w:line="240" w:lineRule="auto"/>
      <w:jc w:val="center"/>
      <w:textAlignment w:val="top"/>
    </w:pPr>
    <w:rPr>
      <w:rFonts w:ascii="Times New Roman" w:eastAsia="Times New Roman" w:hAnsi="Times New Roman" w:cs="Times New Roman"/>
      <w:b/>
      <w:bCs/>
      <w:sz w:val="24"/>
      <w:szCs w:val="24"/>
      <w:lang w:eastAsia="ru-RU"/>
    </w:rPr>
  </w:style>
  <w:style w:type="paragraph" w:customStyle="1" w:styleId="xl220">
    <w:name w:val="xl220"/>
    <w:basedOn w:val="a3"/>
    <w:uiPriority w:val="99"/>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color w:val="000000"/>
      <w:sz w:val="24"/>
      <w:szCs w:val="24"/>
      <w:lang w:eastAsia="ru-RU"/>
    </w:rPr>
  </w:style>
  <w:style w:type="paragraph" w:customStyle="1" w:styleId="xl221">
    <w:name w:val="xl221"/>
    <w:basedOn w:val="a3"/>
    <w:uiPriority w:val="99"/>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222">
    <w:name w:val="xl222"/>
    <w:basedOn w:val="a3"/>
    <w:uiPriority w:val="99"/>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color w:val="FF0000"/>
      <w:sz w:val="24"/>
      <w:szCs w:val="24"/>
      <w:lang w:eastAsia="ru-RU"/>
    </w:rPr>
  </w:style>
  <w:style w:type="paragraph" w:customStyle="1" w:styleId="xl223">
    <w:name w:val="xl223"/>
    <w:basedOn w:val="a3"/>
    <w:uiPriority w:val="99"/>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sz w:val="24"/>
      <w:szCs w:val="24"/>
      <w:lang w:eastAsia="ru-RU"/>
    </w:rPr>
  </w:style>
  <w:style w:type="paragraph" w:customStyle="1" w:styleId="xl224">
    <w:name w:val="xl224"/>
    <w:basedOn w:val="a3"/>
    <w:uiPriority w:val="99"/>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b/>
      <w:bCs/>
      <w:sz w:val="24"/>
      <w:szCs w:val="24"/>
      <w:lang w:eastAsia="ru-RU"/>
    </w:rPr>
  </w:style>
  <w:style w:type="paragraph" w:customStyle="1" w:styleId="xl225">
    <w:name w:val="xl225"/>
    <w:basedOn w:val="a3"/>
    <w:uiPriority w:val="99"/>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b/>
      <w:bCs/>
      <w:sz w:val="24"/>
      <w:szCs w:val="24"/>
      <w:lang w:eastAsia="ru-RU"/>
    </w:rPr>
  </w:style>
  <w:style w:type="paragraph" w:customStyle="1" w:styleId="xl226">
    <w:name w:val="xl226"/>
    <w:basedOn w:val="a3"/>
    <w:uiPriority w:val="99"/>
    <w:rsid w:val="005B37E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227">
    <w:name w:val="xl227"/>
    <w:basedOn w:val="a3"/>
    <w:uiPriority w:val="99"/>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b/>
      <w:bCs/>
      <w:sz w:val="24"/>
      <w:szCs w:val="24"/>
      <w:lang w:eastAsia="ru-RU"/>
    </w:rPr>
  </w:style>
  <w:style w:type="paragraph" w:customStyle="1" w:styleId="xl228">
    <w:name w:val="xl228"/>
    <w:basedOn w:val="a3"/>
    <w:uiPriority w:val="99"/>
    <w:rsid w:val="005B37E1"/>
    <w:pPr>
      <w:pBdr>
        <w:top w:val="single" w:sz="4" w:space="0" w:color="auto"/>
        <w:left w:val="single" w:sz="4" w:space="0" w:color="auto"/>
        <w:bottom w:val="single" w:sz="4" w:space="0" w:color="auto"/>
        <w:right w:val="single" w:sz="4" w:space="0" w:color="auto"/>
      </w:pBdr>
      <w:shd w:val="clear" w:color="000000" w:fill="CCFFFF"/>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229">
    <w:name w:val="xl229"/>
    <w:basedOn w:val="a3"/>
    <w:uiPriority w:val="99"/>
    <w:rsid w:val="005B37E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textAlignment w:val="top"/>
    </w:pPr>
    <w:rPr>
      <w:rFonts w:ascii="Times New Roman" w:eastAsia="Times New Roman" w:hAnsi="Times New Roman" w:cs="Times New Roman"/>
      <w:b/>
      <w:bCs/>
      <w:sz w:val="24"/>
      <w:szCs w:val="24"/>
      <w:lang w:eastAsia="ru-RU"/>
    </w:rPr>
  </w:style>
  <w:style w:type="paragraph" w:customStyle="1" w:styleId="xl230">
    <w:name w:val="xl230"/>
    <w:basedOn w:val="a3"/>
    <w:uiPriority w:val="99"/>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231">
    <w:name w:val="xl231"/>
    <w:basedOn w:val="a3"/>
    <w:uiPriority w:val="99"/>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lang w:eastAsia="ru-RU"/>
    </w:rPr>
  </w:style>
  <w:style w:type="paragraph" w:customStyle="1" w:styleId="xl232">
    <w:name w:val="xl232"/>
    <w:basedOn w:val="a3"/>
    <w:uiPriority w:val="99"/>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233">
    <w:name w:val="xl233"/>
    <w:basedOn w:val="a3"/>
    <w:uiPriority w:val="99"/>
    <w:rsid w:val="005B37E1"/>
    <w:pPr>
      <w:pBdr>
        <w:top w:val="single" w:sz="4" w:space="0" w:color="auto"/>
        <w:left w:val="single" w:sz="4" w:space="0" w:color="auto"/>
        <w:bottom w:val="single" w:sz="4" w:space="0" w:color="auto"/>
        <w:right w:val="single" w:sz="4" w:space="0" w:color="auto"/>
      </w:pBdr>
      <w:shd w:val="clear" w:color="000000" w:fill="CCFFFF"/>
      <w:spacing w:before="100" w:beforeAutospacing="1" w:after="100" w:afterAutospacing="1" w:line="240" w:lineRule="auto"/>
      <w:textAlignment w:val="top"/>
    </w:pPr>
    <w:rPr>
      <w:rFonts w:ascii="Times New Roman" w:eastAsia="Times New Roman" w:hAnsi="Times New Roman" w:cs="Times New Roman"/>
      <w:b/>
      <w:bCs/>
      <w:sz w:val="24"/>
      <w:szCs w:val="24"/>
      <w:lang w:eastAsia="ru-RU"/>
    </w:rPr>
  </w:style>
  <w:style w:type="paragraph" w:customStyle="1" w:styleId="xl234">
    <w:name w:val="xl234"/>
    <w:basedOn w:val="a3"/>
    <w:uiPriority w:val="99"/>
    <w:rsid w:val="005B37E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textAlignment w:val="top"/>
    </w:pPr>
    <w:rPr>
      <w:rFonts w:ascii="Times New Roman" w:eastAsia="Times New Roman" w:hAnsi="Times New Roman" w:cs="Times New Roman"/>
      <w:b/>
      <w:bCs/>
      <w:sz w:val="24"/>
      <w:szCs w:val="24"/>
      <w:lang w:eastAsia="ru-RU"/>
    </w:rPr>
  </w:style>
  <w:style w:type="paragraph" w:customStyle="1" w:styleId="xl235">
    <w:name w:val="xl235"/>
    <w:basedOn w:val="a3"/>
    <w:uiPriority w:val="99"/>
    <w:rsid w:val="005B37E1"/>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236">
    <w:name w:val="xl236"/>
    <w:basedOn w:val="a3"/>
    <w:uiPriority w:val="99"/>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237">
    <w:name w:val="xl237"/>
    <w:basedOn w:val="a3"/>
    <w:uiPriority w:val="99"/>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238">
    <w:name w:val="xl238"/>
    <w:basedOn w:val="a3"/>
    <w:uiPriority w:val="99"/>
    <w:rsid w:val="005B37E1"/>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239">
    <w:name w:val="xl239"/>
    <w:basedOn w:val="a3"/>
    <w:uiPriority w:val="99"/>
    <w:rsid w:val="005B37E1"/>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240">
    <w:name w:val="xl240"/>
    <w:basedOn w:val="a3"/>
    <w:uiPriority w:val="99"/>
    <w:rsid w:val="005B37E1"/>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241">
    <w:name w:val="xl241"/>
    <w:basedOn w:val="a3"/>
    <w:uiPriority w:val="99"/>
    <w:rsid w:val="005B37E1"/>
    <w:pPr>
      <w:pBdr>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b/>
      <w:bCs/>
      <w:sz w:val="24"/>
      <w:szCs w:val="24"/>
      <w:lang w:eastAsia="ru-RU"/>
    </w:rPr>
  </w:style>
  <w:style w:type="character" w:customStyle="1" w:styleId="AAA0">
    <w:name w:val="! AAA ! Знак"/>
    <w:link w:val="AAA"/>
    <w:uiPriority w:val="99"/>
    <w:rsid w:val="005B37E1"/>
    <w:rPr>
      <w:rFonts w:ascii="Times New Roman" w:eastAsia="Times New Roman" w:hAnsi="Times New Roman" w:cs="Times New Roman"/>
      <w:sz w:val="24"/>
      <w:szCs w:val="16"/>
      <w:lang w:eastAsia="ar-SA"/>
    </w:rPr>
  </w:style>
  <w:style w:type="character" w:customStyle="1" w:styleId="124">
    <w:name w:val="Заголовок 1 Знак2"/>
    <w:locked/>
    <w:rsid w:val="005B37E1"/>
    <w:rPr>
      <w:rFonts w:ascii="Arial" w:hAnsi="Arial" w:cs="Arial"/>
      <w:b/>
      <w:bCs/>
      <w:kern w:val="32"/>
      <w:sz w:val="32"/>
      <w:szCs w:val="32"/>
    </w:rPr>
  </w:style>
  <w:style w:type="paragraph" w:customStyle="1" w:styleId="75">
    <w:name w:val="Обычный7"/>
    <w:uiPriority w:val="99"/>
    <w:rsid w:val="005B37E1"/>
    <w:pPr>
      <w:spacing w:before="180" w:after="0" w:line="320" w:lineRule="auto"/>
      <w:ind w:firstLine="440"/>
      <w:jc w:val="both"/>
    </w:pPr>
    <w:rPr>
      <w:rFonts w:ascii="Times New Roman" w:eastAsia="Times New Roman" w:hAnsi="Times New Roman" w:cs="Times New Roman"/>
      <w:snapToGrid w:val="0"/>
      <w:sz w:val="18"/>
      <w:szCs w:val="20"/>
      <w:lang w:eastAsia="ru-RU"/>
    </w:rPr>
  </w:style>
  <w:style w:type="paragraph" w:customStyle="1" w:styleId="BodyText21">
    <w:name w:val="Body Text 21"/>
    <w:basedOn w:val="a3"/>
    <w:uiPriority w:val="99"/>
    <w:rsid w:val="005B37E1"/>
    <w:pPr>
      <w:widowControl w:val="0"/>
      <w:autoSpaceDE w:val="0"/>
      <w:autoSpaceDN w:val="0"/>
      <w:adjustRightInd w:val="0"/>
      <w:spacing w:after="0" w:line="240" w:lineRule="auto"/>
      <w:jc w:val="both"/>
    </w:pPr>
    <w:rPr>
      <w:rFonts w:ascii="Arial" w:eastAsia="Times New Roman" w:hAnsi="Arial" w:cs="Arial"/>
      <w:sz w:val="32"/>
      <w:szCs w:val="32"/>
      <w:lang w:eastAsia="ru-RU"/>
    </w:rPr>
  </w:style>
  <w:style w:type="paragraph" w:customStyle="1" w:styleId="85">
    <w:name w:val="Обычный8"/>
    <w:uiPriority w:val="99"/>
    <w:rsid w:val="005B37E1"/>
    <w:pPr>
      <w:snapToGrid w:val="0"/>
      <w:spacing w:before="180" w:after="0" w:line="319" w:lineRule="auto"/>
      <w:ind w:firstLine="440"/>
      <w:jc w:val="both"/>
    </w:pPr>
    <w:rPr>
      <w:rFonts w:ascii="Times New Roman" w:eastAsia="Times New Roman" w:hAnsi="Times New Roman" w:cs="Times New Roman"/>
      <w:sz w:val="18"/>
      <w:szCs w:val="20"/>
      <w:lang w:eastAsia="ru-RU"/>
    </w:rPr>
  </w:style>
  <w:style w:type="paragraph" w:customStyle="1" w:styleId="affffffffff1">
    <w:name w:val="Знак Знак Знак"/>
    <w:basedOn w:val="a3"/>
    <w:uiPriority w:val="99"/>
    <w:rsid w:val="005B37E1"/>
    <w:pPr>
      <w:spacing w:after="0" w:line="240" w:lineRule="auto"/>
    </w:pPr>
    <w:rPr>
      <w:rFonts w:ascii="Verdana" w:eastAsia="Times New Roman" w:hAnsi="Verdana" w:cs="Verdana"/>
      <w:sz w:val="20"/>
      <w:szCs w:val="20"/>
      <w:lang w:val="en-US"/>
    </w:rPr>
  </w:style>
  <w:style w:type="character" w:customStyle="1" w:styleId="1ffe">
    <w:name w:val="Текст примечания Знак1"/>
    <w:uiPriority w:val="99"/>
    <w:semiHidden/>
    <w:rsid w:val="005B37E1"/>
    <w:rPr>
      <w:rFonts w:ascii="Times New Roman" w:eastAsia="Times New Roman" w:hAnsi="Times New Roman" w:cs="Times New Roman"/>
      <w:sz w:val="20"/>
      <w:szCs w:val="20"/>
      <w:lang w:eastAsia="ru-RU"/>
    </w:rPr>
  </w:style>
  <w:style w:type="character" w:customStyle="1" w:styleId="219">
    <w:name w:val="Основной текст 2 Знак1"/>
    <w:aliases w:val="Надин стиль Знак1"/>
    <w:uiPriority w:val="99"/>
    <w:semiHidden/>
    <w:rsid w:val="005B37E1"/>
    <w:rPr>
      <w:rFonts w:ascii="Times New Roman" w:eastAsia="Times New Roman" w:hAnsi="Times New Roman" w:cs="Times New Roman"/>
      <w:sz w:val="24"/>
      <w:szCs w:val="24"/>
      <w:lang w:eastAsia="ru-RU"/>
    </w:rPr>
  </w:style>
  <w:style w:type="character" w:customStyle="1" w:styleId="312">
    <w:name w:val="Основной текст 3 Знак1"/>
    <w:uiPriority w:val="99"/>
    <w:semiHidden/>
    <w:rsid w:val="005B37E1"/>
    <w:rPr>
      <w:rFonts w:ascii="Times New Roman" w:eastAsia="Times New Roman" w:hAnsi="Times New Roman" w:cs="Times New Roman"/>
      <w:sz w:val="16"/>
      <w:szCs w:val="16"/>
      <w:lang w:eastAsia="ru-RU"/>
    </w:rPr>
  </w:style>
  <w:style w:type="character" w:customStyle="1" w:styleId="1fff">
    <w:name w:val="Текст Знак1"/>
    <w:aliases w:val="Текст Знак Знак Знак Знак Знак Знак Знак Знак Знак Знак Знак1,Òåêñò Çíàê Çíàê Çíàê Çíàê Çíàê Çíàê Çíàê Çíàê Çíàê Çíàê Знак1,Текст Знак Знак Знак Знàê Çíàê Çíàê Çíàê Çíàê Çíàê Çíàê Знак1"/>
    <w:uiPriority w:val="99"/>
    <w:semiHidden/>
    <w:rsid w:val="005B37E1"/>
    <w:rPr>
      <w:rFonts w:ascii="Consolas" w:eastAsia="Times New Roman" w:hAnsi="Consolas" w:cs="Times New Roman"/>
      <w:sz w:val="21"/>
      <w:szCs w:val="21"/>
      <w:lang w:eastAsia="ru-RU"/>
    </w:rPr>
  </w:style>
  <w:style w:type="character" w:customStyle="1" w:styleId="1fff0">
    <w:name w:val="Тема примечания Знак1"/>
    <w:uiPriority w:val="99"/>
    <w:semiHidden/>
    <w:rsid w:val="005B37E1"/>
    <w:rPr>
      <w:rFonts w:ascii="Times New Roman" w:eastAsia="Times New Roman" w:hAnsi="Times New Roman" w:cs="Times New Roman"/>
      <w:b/>
      <w:bCs/>
      <w:sz w:val="20"/>
      <w:szCs w:val="20"/>
      <w:lang w:eastAsia="ru-RU"/>
    </w:rPr>
  </w:style>
  <w:style w:type="paragraph" w:customStyle="1" w:styleId="affffffffff2">
    <w:name w:val="заголовок табл"/>
    <w:basedOn w:val="a3"/>
    <w:autoRedefine/>
    <w:uiPriority w:val="99"/>
    <w:rsid w:val="005B37E1"/>
    <w:pPr>
      <w:keepNext/>
      <w:suppressLineNumbers/>
      <w:tabs>
        <w:tab w:val="left" w:pos="1418"/>
        <w:tab w:val="right" w:pos="2268"/>
      </w:tabs>
      <w:spacing w:after="0" w:line="240" w:lineRule="auto"/>
      <w:jc w:val="center"/>
    </w:pPr>
    <w:rPr>
      <w:rFonts w:ascii="Times New Roman" w:eastAsia="Times New Roman" w:hAnsi="Times New Roman" w:cs="Times New Roman"/>
      <w:b/>
      <w:sz w:val="28"/>
      <w:szCs w:val="28"/>
      <w:lang w:eastAsia="ru-RU"/>
    </w:rPr>
  </w:style>
  <w:style w:type="paragraph" w:customStyle="1" w:styleId="131">
    <w:name w:val="Обычный 13"/>
    <w:basedOn w:val="a3"/>
    <w:link w:val="136"/>
    <w:autoRedefine/>
    <w:rsid w:val="005B37E1"/>
    <w:pPr>
      <w:widowControl w:val="0"/>
      <w:tabs>
        <w:tab w:val="left" w:leader="dot" w:pos="9356"/>
      </w:tabs>
      <w:spacing w:after="0" w:line="360" w:lineRule="auto"/>
      <w:ind w:firstLine="567"/>
      <w:jc w:val="both"/>
    </w:pPr>
    <w:rPr>
      <w:rFonts w:ascii="Times New Roman" w:eastAsia="Times New Roman" w:hAnsi="Times New Roman" w:cs="Times New Roman"/>
      <w:sz w:val="28"/>
      <w:szCs w:val="28"/>
    </w:rPr>
  </w:style>
  <w:style w:type="character" w:customStyle="1" w:styleId="136">
    <w:name w:val="Обычный 13 Знак6"/>
    <w:link w:val="131"/>
    <w:rsid w:val="005B37E1"/>
    <w:rPr>
      <w:rFonts w:ascii="Times New Roman" w:eastAsia="Times New Roman" w:hAnsi="Times New Roman" w:cs="Times New Roman"/>
      <w:sz w:val="28"/>
      <w:szCs w:val="28"/>
    </w:rPr>
  </w:style>
  <w:style w:type="paragraph" w:customStyle="1" w:styleId="Iacaaiea">
    <w:name w:val="Iacaaiea"/>
    <w:basedOn w:val="a3"/>
    <w:uiPriority w:val="99"/>
    <w:rsid w:val="005B37E1"/>
    <w:pPr>
      <w:spacing w:after="0" w:line="240" w:lineRule="auto"/>
      <w:jc w:val="center"/>
    </w:pPr>
    <w:rPr>
      <w:rFonts w:ascii="Times New Roman" w:eastAsia="Times New Roman" w:hAnsi="Times New Roman" w:cs="Times New Roman"/>
      <w:sz w:val="24"/>
      <w:szCs w:val="20"/>
      <w:lang w:eastAsia="ru-RU"/>
    </w:rPr>
  </w:style>
  <w:style w:type="paragraph" w:customStyle="1" w:styleId="affffffffff3">
    <w:name w:val="подпись Знак"/>
    <w:basedOn w:val="a3"/>
    <w:uiPriority w:val="99"/>
    <w:rsid w:val="005B37E1"/>
    <w:pPr>
      <w:suppressLineNumbers/>
      <w:tabs>
        <w:tab w:val="right" w:pos="9072"/>
      </w:tabs>
      <w:spacing w:before="840" w:after="0" w:line="240" w:lineRule="auto"/>
    </w:pPr>
    <w:rPr>
      <w:rFonts w:ascii="Times New Roman" w:eastAsia="Times New Roman" w:hAnsi="Times New Roman" w:cs="Times New Roman"/>
      <w:sz w:val="24"/>
      <w:szCs w:val="20"/>
      <w:lang w:eastAsia="ru-RU"/>
    </w:rPr>
  </w:style>
  <w:style w:type="character" w:customStyle="1" w:styleId="132">
    <w:name w:val="Обычный 13 Знак"/>
    <w:rsid w:val="005B37E1"/>
    <w:rPr>
      <w:snapToGrid w:val="0"/>
      <w:sz w:val="26"/>
      <w:szCs w:val="26"/>
    </w:rPr>
  </w:style>
  <w:style w:type="paragraph" w:customStyle="1" w:styleId="CM74">
    <w:name w:val="CM74"/>
    <w:basedOn w:val="a3"/>
    <w:next w:val="a3"/>
    <w:uiPriority w:val="99"/>
    <w:rsid w:val="005B37E1"/>
    <w:pPr>
      <w:widowControl w:val="0"/>
      <w:autoSpaceDE w:val="0"/>
      <w:autoSpaceDN w:val="0"/>
      <w:adjustRightInd w:val="0"/>
      <w:spacing w:after="0" w:line="240" w:lineRule="auto"/>
    </w:pPr>
    <w:rPr>
      <w:rFonts w:ascii="TTE1A887F8t00" w:eastAsia="Times New Roman" w:hAnsi="TTE1A887F8t00" w:cs="Times New Roman"/>
      <w:sz w:val="24"/>
      <w:szCs w:val="24"/>
      <w:lang w:eastAsia="ru-RU"/>
    </w:rPr>
  </w:style>
  <w:style w:type="paragraph" w:customStyle="1" w:styleId="CM76">
    <w:name w:val="CM76"/>
    <w:basedOn w:val="a3"/>
    <w:next w:val="a3"/>
    <w:uiPriority w:val="99"/>
    <w:rsid w:val="005B37E1"/>
    <w:pPr>
      <w:widowControl w:val="0"/>
      <w:autoSpaceDE w:val="0"/>
      <w:autoSpaceDN w:val="0"/>
      <w:adjustRightInd w:val="0"/>
      <w:spacing w:after="0" w:line="240" w:lineRule="auto"/>
    </w:pPr>
    <w:rPr>
      <w:rFonts w:ascii="TTE1A887F8t00" w:eastAsia="Times New Roman" w:hAnsi="TTE1A887F8t00" w:cs="Times New Roman"/>
      <w:sz w:val="24"/>
      <w:szCs w:val="24"/>
      <w:lang w:eastAsia="ru-RU"/>
    </w:rPr>
  </w:style>
  <w:style w:type="paragraph" w:customStyle="1" w:styleId="CM19">
    <w:name w:val="CM19"/>
    <w:basedOn w:val="a3"/>
    <w:next w:val="a3"/>
    <w:uiPriority w:val="99"/>
    <w:rsid w:val="005B37E1"/>
    <w:pPr>
      <w:widowControl w:val="0"/>
      <w:autoSpaceDE w:val="0"/>
      <w:autoSpaceDN w:val="0"/>
      <w:adjustRightInd w:val="0"/>
      <w:spacing w:after="0" w:line="276" w:lineRule="atLeast"/>
    </w:pPr>
    <w:rPr>
      <w:rFonts w:ascii="TTE1A887F8t00" w:eastAsia="Times New Roman" w:hAnsi="TTE1A887F8t00" w:cs="Times New Roman"/>
      <w:sz w:val="24"/>
      <w:szCs w:val="24"/>
      <w:lang w:eastAsia="ru-RU"/>
    </w:rPr>
  </w:style>
  <w:style w:type="paragraph" w:customStyle="1" w:styleId="CM80">
    <w:name w:val="CM80"/>
    <w:basedOn w:val="a3"/>
    <w:next w:val="a3"/>
    <w:uiPriority w:val="99"/>
    <w:rsid w:val="005B37E1"/>
    <w:pPr>
      <w:widowControl w:val="0"/>
      <w:autoSpaceDE w:val="0"/>
      <w:autoSpaceDN w:val="0"/>
      <w:adjustRightInd w:val="0"/>
      <w:spacing w:after="0" w:line="240" w:lineRule="auto"/>
    </w:pPr>
    <w:rPr>
      <w:rFonts w:ascii="TTE1A887F8t00" w:eastAsia="Times New Roman" w:hAnsi="TTE1A887F8t00" w:cs="Times New Roman"/>
      <w:sz w:val="24"/>
      <w:szCs w:val="24"/>
      <w:lang w:eastAsia="ru-RU"/>
    </w:rPr>
  </w:style>
  <w:style w:type="paragraph" w:customStyle="1" w:styleId="12">
    <w:name w:val="Стиль По ширине Междустр.интервал:  множитель 12 ин"/>
    <w:basedOn w:val="a3"/>
    <w:uiPriority w:val="99"/>
    <w:rsid w:val="005B37E1"/>
    <w:pPr>
      <w:numPr>
        <w:numId w:val="26"/>
      </w:numPr>
      <w:spacing w:after="0" w:line="240" w:lineRule="auto"/>
    </w:pPr>
    <w:rPr>
      <w:rFonts w:ascii="Times New Roman" w:eastAsia="Times New Roman" w:hAnsi="Times New Roman" w:cs="Times New Roman"/>
      <w:sz w:val="24"/>
      <w:szCs w:val="24"/>
      <w:lang w:eastAsia="ru-RU"/>
    </w:rPr>
  </w:style>
  <w:style w:type="paragraph" w:customStyle="1" w:styleId="affffffffff4">
    <w:name w:val="_Список маркеров *"/>
    <w:basedOn w:val="a3"/>
    <w:uiPriority w:val="99"/>
    <w:rsid w:val="005B37E1"/>
    <w:pPr>
      <w:spacing w:after="0" w:line="240" w:lineRule="auto"/>
      <w:jc w:val="both"/>
    </w:pPr>
    <w:rPr>
      <w:rFonts w:ascii="Times New Roman" w:eastAsia="Times New Roman" w:hAnsi="Times New Roman" w:cs="Times New Roman"/>
      <w:sz w:val="24"/>
      <w:szCs w:val="24"/>
      <w:lang w:eastAsia="ru-RU"/>
    </w:rPr>
  </w:style>
  <w:style w:type="paragraph" w:customStyle="1" w:styleId="affffffffff5">
    <w:name w:val="_Обычный"/>
    <w:basedOn w:val="a3"/>
    <w:link w:val="affffffffff6"/>
    <w:rsid w:val="005B37E1"/>
    <w:pPr>
      <w:spacing w:after="0" w:line="240" w:lineRule="auto"/>
      <w:ind w:firstLine="709"/>
      <w:jc w:val="both"/>
    </w:pPr>
    <w:rPr>
      <w:rFonts w:ascii="Times New Roman" w:eastAsia="Times New Roman" w:hAnsi="Times New Roman" w:cs="Times New Roman"/>
      <w:sz w:val="24"/>
      <w:szCs w:val="20"/>
    </w:rPr>
  </w:style>
  <w:style w:type="character" w:customStyle="1" w:styleId="affffffffff6">
    <w:name w:val="_Обычный Знак"/>
    <w:link w:val="affffffffff5"/>
    <w:rsid w:val="005B37E1"/>
    <w:rPr>
      <w:rFonts w:ascii="Times New Roman" w:eastAsia="Times New Roman" w:hAnsi="Times New Roman" w:cs="Times New Roman"/>
      <w:sz w:val="24"/>
      <w:szCs w:val="20"/>
    </w:rPr>
  </w:style>
  <w:style w:type="character" w:customStyle="1" w:styleId="title11">
    <w:name w:val="title11"/>
    <w:rsid w:val="005B37E1"/>
    <w:rPr>
      <w:strike w:val="0"/>
      <w:dstrike w:val="0"/>
      <w:color w:val="000000"/>
      <w:sz w:val="34"/>
      <w:szCs w:val="34"/>
      <w:u w:val="none"/>
      <w:effect w:val="none"/>
    </w:rPr>
  </w:style>
  <w:style w:type="character" w:customStyle="1" w:styleId="FontStyle18">
    <w:name w:val="Font Style18"/>
    <w:rsid w:val="005B37E1"/>
    <w:rPr>
      <w:rFonts w:ascii="Arial" w:hAnsi="Arial" w:cs="Arial"/>
      <w:sz w:val="22"/>
      <w:szCs w:val="22"/>
    </w:rPr>
  </w:style>
  <w:style w:type="character" w:customStyle="1" w:styleId="coordinates1">
    <w:name w:val="coordinates1"/>
    <w:rsid w:val="005B37E1"/>
    <w:rPr>
      <w:caps w:val="0"/>
    </w:rPr>
  </w:style>
  <w:style w:type="character" w:customStyle="1" w:styleId="geo-lat1">
    <w:name w:val="geo-lat1"/>
    <w:basedOn w:val="a4"/>
    <w:rsid w:val="005B37E1"/>
  </w:style>
  <w:style w:type="character" w:customStyle="1" w:styleId="geo-lon1">
    <w:name w:val="geo-lon1"/>
    <w:basedOn w:val="a4"/>
    <w:rsid w:val="005B37E1"/>
  </w:style>
  <w:style w:type="character" w:customStyle="1" w:styleId="geo-multi-punct1">
    <w:name w:val="geo-multi-punct1"/>
    <w:rsid w:val="005B37E1"/>
    <w:rPr>
      <w:vanish/>
      <w:webHidden w:val="0"/>
      <w:specVanish w:val="0"/>
    </w:rPr>
  </w:style>
  <w:style w:type="character" w:customStyle="1" w:styleId="b-pseudo-link">
    <w:name w:val="b-pseudo-link"/>
    <w:basedOn w:val="a4"/>
    <w:rsid w:val="005B37E1"/>
  </w:style>
  <w:style w:type="paragraph" w:styleId="z-">
    <w:name w:val="HTML Top of Form"/>
    <w:basedOn w:val="a3"/>
    <w:next w:val="a3"/>
    <w:link w:val="z-0"/>
    <w:hidden/>
    <w:uiPriority w:val="99"/>
    <w:unhideWhenUsed/>
    <w:rsid w:val="005B37E1"/>
    <w:pPr>
      <w:pBdr>
        <w:bottom w:val="single" w:sz="6" w:space="1" w:color="auto"/>
      </w:pBdr>
      <w:spacing w:after="0" w:line="240" w:lineRule="auto"/>
      <w:jc w:val="center"/>
    </w:pPr>
    <w:rPr>
      <w:rFonts w:ascii="Arial" w:eastAsia="Times New Roman" w:hAnsi="Arial" w:cs="Times New Roman"/>
      <w:vanish/>
      <w:sz w:val="16"/>
      <w:szCs w:val="16"/>
    </w:rPr>
  </w:style>
  <w:style w:type="character" w:customStyle="1" w:styleId="z-0">
    <w:name w:val="z-Начало формы Знак"/>
    <w:basedOn w:val="a4"/>
    <w:link w:val="z-"/>
    <w:uiPriority w:val="99"/>
    <w:rsid w:val="005B37E1"/>
    <w:rPr>
      <w:rFonts w:ascii="Arial" w:eastAsia="Times New Roman" w:hAnsi="Arial" w:cs="Times New Roman"/>
      <w:vanish/>
      <w:sz w:val="16"/>
      <w:szCs w:val="16"/>
    </w:rPr>
  </w:style>
  <w:style w:type="character" w:customStyle="1" w:styleId="b-form-input">
    <w:name w:val="b-form-input"/>
    <w:basedOn w:val="a4"/>
    <w:rsid w:val="005B37E1"/>
  </w:style>
  <w:style w:type="character" w:customStyle="1" w:styleId="b-form-inputbox">
    <w:name w:val="b-form-input__box"/>
    <w:basedOn w:val="a4"/>
    <w:rsid w:val="005B37E1"/>
  </w:style>
  <w:style w:type="character" w:customStyle="1" w:styleId="b-form-button">
    <w:name w:val="b-form-button"/>
    <w:basedOn w:val="a4"/>
    <w:rsid w:val="005B37E1"/>
  </w:style>
  <w:style w:type="character" w:customStyle="1" w:styleId="b-form-buttontext">
    <w:name w:val="b-form-button__text"/>
    <w:basedOn w:val="a4"/>
    <w:rsid w:val="005B37E1"/>
  </w:style>
  <w:style w:type="paragraph" w:styleId="z-1">
    <w:name w:val="HTML Bottom of Form"/>
    <w:basedOn w:val="a3"/>
    <w:next w:val="a3"/>
    <w:link w:val="z-2"/>
    <w:hidden/>
    <w:uiPriority w:val="99"/>
    <w:unhideWhenUsed/>
    <w:rsid w:val="005B37E1"/>
    <w:pPr>
      <w:pBdr>
        <w:top w:val="single" w:sz="6" w:space="1" w:color="auto"/>
      </w:pBdr>
      <w:spacing w:after="0" w:line="240" w:lineRule="auto"/>
      <w:jc w:val="center"/>
    </w:pPr>
    <w:rPr>
      <w:rFonts w:ascii="Arial" w:eastAsia="Times New Roman" w:hAnsi="Arial" w:cs="Times New Roman"/>
      <w:vanish/>
      <w:sz w:val="16"/>
      <w:szCs w:val="16"/>
    </w:rPr>
  </w:style>
  <w:style w:type="character" w:customStyle="1" w:styleId="z-2">
    <w:name w:val="z-Конец формы Знак"/>
    <w:basedOn w:val="a4"/>
    <w:link w:val="z-1"/>
    <w:uiPriority w:val="99"/>
    <w:rsid w:val="005B37E1"/>
    <w:rPr>
      <w:rFonts w:ascii="Arial" w:eastAsia="Times New Roman" w:hAnsi="Arial" w:cs="Times New Roman"/>
      <w:vanish/>
      <w:sz w:val="16"/>
      <w:szCs w:val="16"/>
    </w:rPr>
  </w:style>
  <w:style w:type="character" w:customStyle="1" w:styleId="apple-style-span">
    <w:name w:val="apple-style-span"/>
    <w:basedOn w:val="a4"/>
    <w:rsid w:val="005B37E1"/>
  </w:style>
  <w:style w:type="paragraph" w:customStyle="1" w:styleId="a2">
    <w:name w:val="список стрелка"/>
    <w:basedOn w:val="a3"/>
    <w:uiPriority w:val="99"/>
    <w:rsid w:val="005B37E1"/>
    <w:pPr>
      <w:numPr>
        <w:numId w:val="27"/>
      </w:numPr>
      <w:spacing w:after="120" w:line="336" w:lineRule="auto"/>
      <w:ind w:right="284"/>
      <w:jc w:val="both"/>
    </w:pPr>
    <w:rPr>
      <w:rFonts w:ascii="Sylfaen" w:eastAsia="Times New Roman" w:hAnsi="Sylfaen" w:cs="Times New Roman"/>
      <w:sz w:val="24"/>
      <w:szCs w:val="24"/>
      <w:lang w:eastAsia="ru-RU"/>
    </w:rPr>
  </w:style>
  <w:style w:type="character" w:customStyle="1" w:styleId="dash0410043104370430044600200441043f04380441043a0430char1">
    <w:name w:val="dash0410_0431_0437_0430_0446_0020_0441_043f_0438_0441_043a_0430__char1"/>
    <w:rsid w:val="005B37E1"/>
    <w:rPr>
      <w:rFonts w:ascii="Times New Roman" w:hAnsi="Times New Roman" w:cs="Times New Roman" w:hint="default"/>
      <w:sz w:val="24"/>
      <w:szCs w:val="24"/>
    </w:rPr>
  </w:style>
  <w:style w:type="paragraph" w:customStyle="1" w:styleId="xl504">
    <w:name w:val="xl504"/>
    <w:basedOn w:val="a3"/>
    <w:uiPriority w:val="99"/>
    <w:rsid w:val="005B37E1"/>
    <w:pPr>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505">
    <w:name w:val="xl505"/>
    <w:basedOn w:val="a3"/>
    <w:uiPriority w:val="99"/>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rvps4">
    <w:name w:val="rvps4"/>
    <w:basedOn w:val="a3"/>
    <w:uiPriority w:val="99"/>
    <w:rsid w:val="005B37E1"/>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rvts6">
    <w:name w:val="rvts6"/>
    <w:basedOn w:val="a4"/>
    <w:rsid w:val="005B37E1"/>
  </w:style>
  <w:style w:type="paragraph" w:customStyle="1" w:styleId="230">
    <w:name w:val="Основной текст 23"/>
    <w:basedOn w:val="a3"/>
    <w:uiPriority w:val="99"/>
    <w:rsid w:val="005B37E1"/>
    <w:pPr>
      <w:spacing w:before="120" w:after="0" w:line="320" w:lineRule="exact"/>
      <w:ind w:firstLine="709"/>
      <w:jc w:val="both"/>
    </w:pPr>
    <w:rPr>
      <w:rFonts w:ascii="Times New Roman" w:eastAsia="Times New Roman" w:hAnsi="Times New Roman" w:cs="Times New Roman"/>
      <w:sz w:val="24"/>
      <w:szCs w:val="20"/>
      <w:lang w:eastAsia="ru-RU"/>
    </w:rPr>
  </w:style>
  <w:style w:type="paragraph" w:customStyle="1" w:styleId="92">
    <w:name w:val="Обычный9"/>
    <w:basedOn w:val="a3"/>
    <w:uiPriority w:val="99"/>
    <w:rsid w:val="005B37E1"/>
    <w:pPr>
      <w:snapToGrid w:val="0"/>
      <w:spacing w:after="0" w:line="240" w:lineRule="auto"/>
    </w:pPr>
    <w:rPr>
      <w:rFonts w:ascii="Times New Roman" w:eastAsia="Times New Roman" w:hAnsi="Times New Roman" w:cs="Times New Roman"/>
      <w:sz w:val="20"/>
      <w:szCs w:val="20"/>
      <w:lang w:eastAsia="ru-RU"/>
    </w:rPr>
  </w:style>
  <w:style w:type="paragraph" w:customStyle="1" w:styleId="240">
    <w:name w:val="Основной текст 24"/>
    <w:basedOn w:val="a3"/>
    <w:uiPriority w:val="99"/>
    <w:rsid w:val="005B37E1"/>
    <w:pPr>
      <w:spacing w:before="120" w:after="0" w:line="320" w:lineRule="exact"/>
      <w:ind w:firstLine="709"/>
      <w:jc w:val="both"/>
    </w:pPr>
    <w:rPr>
      <w:rFonts w:ascii="Times New Roman" w:eastAsia="Times New Roman" w:hAnsi="Times New Roman" w:cs="Times New Roman"/>
      <w:sz w:val="24"/>
      <w:szCs w:val="20"/>
      <w:lang w:eastAsia="ru-RU"/>
    </w:rPr>
  </w:style>
  <w:style w:type="paragraph" w:customStyle="1" w:styleId="100">
    <w:name w:val="Обычный10"/>
    <w:basedOn w:val="a3"/>
    <w:uiPriority w:val="99"/>
    <w:rsid w:val="005B37E1"/>
    <w:pPr>
      <w:snapToGrid w:val="0"/>
      <w:spacing w:after="0" w:line="240" w:lineRule="auto"/>
    </w:pPr>
    <w:rPr>
      <w:rFonts w:ascii="Times New Roman" w:eastAsia="Times New Roman" w:hAnsi="Times New Roman" w:cs="Times New Roman"/>
      <w:sz w:val="20"/>
      <w:szCs w:val="20"/>
      <w:lang w:eastAsia="ru-RU"/>
    </w:rPr>
  </w:style>
  <w:style w:type="paragraph" w:customStyle="1" w:styleId="xl781">
    <w:name w:val="xl781"/>
    <w:basedOn w:val="a3"/>
    <w:uiPriority w:val="99"/>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782">
    <w:name w:val="xl782"/>
    <w:basedOn w:val="a3"/>
    <w:uiPriority w:val="99"/>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783">
    <w:name w:val="xl783"/>
    <w:basedOn w:val="a3"/>
    <w:uiPriority w:val="99"/>
    <w:rsid w:val="005B37E1"/>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784">
    <w:name w:val="xl784"/>
    <w:basedOn w:val="a3"/>
    <w:uiPriority w:val="99"/>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785">
    <w:name w:val="xl785"/>
    <w:basedOn w:val="a3"/>
    <w:uiPriority w:val="99"/>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786">
    <w:name w:val="xl786"/>
    <w:basedOn w:val="a3"/>
    <w:uiPriority w:val="99"/>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787">
    <w:name w:val="xl787"/>
    <w:basedOn w:val="a3"/>
    <w:uiPriority w:val="99"/>
    <w:rsid w:val="005B37E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788">
    <w:name w:val="xl788"/>
    <w:basedOn w:val="a3"/>
    <w:uiPriority w:val="99"/>
    <w:rsid w:val="005B37E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789">
    <w:name w:val="xl789"/>
    <w:basedOn w:val="a3"/>
    <w:uiPriority w:val="99"/>
    <w:rsid w:val="005B37E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790">
    <w:name w:val="xl790"/>
    <w:basedOn w:val="a3"/>
    <w:uiPriority w:val="99"/>
    <w:rsid w:val="005B37E1"/>
    <w:pPr>
      <w:spacing w:before="100" w:beforeAutospacing="1" w:after="100" w:afterAutospacing="1" w:line="240" w:lineRule="auto"/>
    </w:pPr>
    <w:rPr>
      <w:rFonts w:ascii="Times New Roman" w:eastAsia="Times New Roman" w:hAnsi="Times New Roman" w:cs="Times New Roman"/>
      <w:sz w:val="20"/>
      <w:szCs w:val="20"/>
      <w:lang w:eastAsia="ru-RU"/>
    </w:rPr>
  </w:style>
  <w:style w:type="paragraph" w:customStyle="1" w:styleId="xl791">
    <w:name w:val="xl791"/>
    <w:basedOn w:val="a3"/>
    <w:uiPriority w:val="99"/>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792">
    <w:name w:val="xl792"/>
    <w:basedOn w:val="a3"/>
    <w:uiPriority w:val="99"/>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793">
    <w:name w:val="xl793"/>
    <w:basedOn w:val="a3"/>
    <w:uiPriority w:val="99"/>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794">
    <w:name w:val="xl794"/>
    <w:basedOn w:val="a3"/>
    <w:uiPriority w:val="99"/>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795">
    <w:name w:val="xl795"/>
    <w:basedOn w:val="a3"/>
    <w:uiPriority w:val="99"/>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796">
    <w:name w:val="xl796"/>
    <w:basedOn w:val="a3"/>
    <w:uiPriority w:val="99"/>
    <w:rsid w:val="005B37E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797">
    <w:name w:val="xl797"/>
    <w:basedOn w:val="a3"/>
    <w:uiPriority w:val="99"/>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798">
    <w:name w:val="xl798"/>
    <w:basedOn w:val="a3"/>
    <w:uiPriority w:val="99"/>
    <w:rsid w:val="005B37E1"/>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799">
    <w:name w:val="xl799"/>
    <w:basedOn w:val="a3"/>
    <w:uiPriority w:val="99"/>
    <w:rsid w:val="005B37E1"/>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800">
    <w:name w:val="xl800"/>
    <w:basedOn w:val="a3"/>
    <w:uiPriority w:val="99"/>
    <w:rsid w:val="005B37E1"/>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801">
    <w:name w:val="xl801"/>
    <w:basedOn w:val="a3"/>
    <w:uiPriority w:val="99"/>
    <w:rsid w:val="005B37E1"/>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802">
    <w:name w:val="xl802"/>
    <w:basedOn w:val="a3"/>
    <w:uiPriority w:val="99"/>
    <w:rsid w:val="005B37E1"/>
    <w:pPr>
      <w:pBdr>
        <w:top w:val="single" w:sz="4" w:space="0" w:color="auto"/>
        <w:lef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803">
    <w:name w:val="xl803"/>
    <w:basedOn w:val="a3"/>
    <w:uiPriority w:val="99"/>
    <w:rsid w:val="005B37E1"/>
    <w:pPr>
      <w:pBdr>
        <w:top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804">
    <w:name w:val="xl804"/>
    <w:basedOn w:val="a3"/>
    <w:uiPriority w:val="99"/>
    <w:rsid w:val="005B37E1"/>
    <w:pPr>
      <w:pBdr>
        <w:top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805">
    <w:name w:val="xl805"/>
    <w:basedOn w:val="a3"/>
    <w:uiPriority w:val="99"/>
    <w:rsid w:val="005B37E1"/>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806">
    <w:name w:val="xl806"/>
    <w:basedOn w:val="a3"/>
    <w:uiPriority w:val="99"/>
    <w:rsid w:val="005B37E1"/>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807">
    <w:name w:val="xl807"/>
    <w:basedOn w:val="a3"/>
    <w:uiPriority w:val="99"/>
    <w:rsid w:val="005B37E1"/>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808">
    <w:name w:val="xl808"/>
    <w:basedOn w:val="a3"/>
    <w:uiPriority w:val="99"/>
    <w:rsid w:val="005B37E1"/>
    <w:pPr>
      <w:pBdr>
        <w:top w:val="single" w:sz="4" w:space="0" w:color="auto"/>
        <w:left w:val="single" w:sz="4" w:space="0" w:color="auto"/>
        <w:bottom w:val="single" w:sz="4" w:space="0" w:color="auto"/>
        <w:right w:val="single" w:sz="4" w:space="0" w:color="auto"/>
      </w:pBdr>
      <w:shd w:val="clear" w:color="000000" w:fill="DBEEF3"/>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809">
    <w:name w:val="xl809"/>
    <w:basedOn w:val="a3"/>
    <w:uiPriority w:val="99"/>
    <w:rsid w:val="005B37E1"/>
    <w:pPr>
      <w:pBdr>
        <w:top w:val="single" w:sz="4" w:space="0" w:color="auto"/>
        <w:left w:val="single" w:sz="4" w:space="0" w:color="auto"/>
        <w:bottom w:val="single" w:sz="4" w:space="0" w:color="auto"/>
        <w:right w:val="single" w:sz="4" w:space="0" w:color="auto"/>
      </w:pBdr>
      <w:shd w:val="clear" w:color="000000" w:fill="DBEEF3"/>
      <w:spacing w:before="100" w:beforeAutospacing="1" w:after="100" w:afterAutospacing="1" w:line="240" w:lineRule="auto"/>
      <w:jc w:val="both"/>
    </w:pPr>
    <w:rPr>
      <w:rFonts w:ascii="Times New Roman" w:eastAsia="Times New Roman" w:hAnsi="Times New Roman" w:cs="Times New Roman"/>
      <w:b/>
      <w:bCs/>
      <w:sz w:val="20"/>
      <w:szCs w:val="20"/>
      <w:lang w:eastAsia="ru-RU"/>
    </w:rPr>
  </w:style>
  <w:style w:type="paragraph" w:customStyle="1" w:styleId="xl810">
    <w:name w:val="xl810"/>
    <w:basedOn w:val="a3"/>
    <w:uiPriority w:val="99"/>
    <w:rsid w:val="005B37E1"/>
    <w:pPr>
      <w:pBdr>
        <w:top w:val="single" w:sz="4" w:space="0" w:color="auto"/>
        <w:left w:val="single" w:sz="4" w:space="0" w:color="auto"/>
        <w:bottom w:val="single" w:sz="4" w:space="0" w:color="auto"/>
        <w:right w:val="single" w:sz="4" w:space="0" w:color="auto"/>
      </w:pBdr>
      <w:shd w:val="clear" w:color="000000" w:fill="DBEEF3"/>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811">
    <w:name w:val="xl811"/>
    <w:basedOn w:val="a3"/>
    <w:uiPriority w:val="99"/>
    <w:rsid w:val="005B37E1"/>
    <w:pPr>
      <w:pBdr>
        <w:top w:val="single" w:sz="4" w:space="0" w:color="auto"/>
        <w:left w:val="single" w:sz="4" w:space="0" w:color="auto"/>
        <w:bottom w:val="single" w:sz="4" w:space="0" w:color="auto"/>
        <w:right w:val="single" w:sz="4" w:space="0" w:color="auto"/>
      </w:pBdr>
      <w:shd w:val="clear" w:color="000000" w:fill="DBEEF3"/>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812">
    <w:name w:val="xl812"/>
    <w:basedOn w:val="a3"/>
    <w:uiPriority w:val="99"/>
    <w:rsid w:val="005B37E1"/>
    <w:pPr>
      <w:shd w:val="clear" w:color="000000" w:fill="DBEEF3"/>
      <w:spacing w:before="100" w:beforeAutospacing="1" w:after="100" w:afterAutospacing="1" w:line="240" w:lineRule="auto"/>
    </w:pPr>
    <w:rPr>
      <w:rFonts w:ascii="Times New Roman" w:eastAsia="Times New Roman" w:hAnsi="Times New Roman" w:cs="Times New Roman"/>
      <w:b/>
      <w:bCs/>
      <w:sz w:val="20"/>
      <w:szCs w:val="20"/>
      <w:lang w:eastAsia="ru-RU"/>
    </w:rPr>
  </w:style>
  <w:style w:type="paragraph" w:customStyle="1" w:styleId="xl813">
    <w:name w:val="xl813"/>
    <w:basedOn w:val="a3"/>
    <w:uiPriority w:val="99"/>
    <w:rsid w:val="005B37E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814">
    <w:name w:val="xl814"/>
    <w:basedOn w:val="a3"/>
    <w:uiPriority w:val="99"/>
    <w:rsid w:val="005B37E1"/>
    <w:pPr>
      <w:spacing w:before="100" w:beforeAutospacing="1" w:after="100" w:afterAutospacing="1" w:line="240" w:lineRule="auto"/>
    </w:pPr>
    <w:rPr>
      <w:rFonts w:ascii="Times New Roman" w:eastAsia="Times New Roman" w:hAnsi="Times New Roman" w:cs="Times New Roman"/>
      <w:b/>
      <w:bCs/>
      <w:sz w:val="20"/>
      <w:szCs w:val="20"/>
      <w:lang w:eastAsia="ru-RU"/>
    </w:rPr>
  </w:style>
  <w:style w:type="paragraph" w:customStyle="1" w:styleId="xl815">
    <w:name w:val="xl815"/>
    <w:basedOn w:val="a3"/>
    <w:uiPriority w:val="99"/>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816">
    <w:name w:val="xl816"/>
    <w:basedOn w:val="a3"/>
    <w:uiPriority w:val="99"/>
    <w:rsid w:val="005B37E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both"/>
    </w:pPr>
    <w:rPr>
      <w:rFonts w:ascii="Times New Roman" w:eastAsia="Times New Roman" w:hAnsi="Times New Roman" w:cs="Times New Roman"/>
      <w:b/>
      <w:bCs/>
      <w:sz w:val="20"/>
      <w:szCs w:val="20"/>
      <w:lang w:eastAsia="ru-RU"/>
    </w:rPr>
  </w:style>
  <w:style w:type="paragraph" w:customStyle="1" w:styleId="xl817">
    <w:name w:val="xl817"/>
    <w:basedOn w:val="a3"/>
    <w:uiPriority w:val="99"/>
    <w:rsid w:val="005B37E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pPr>
    <w:rPr>
      <w:rFonts w:ascii="Times New Roman" w:eastAsia="Times New Roman" w:hAnsi="Times New Roman" w:cs="Times New Roman"/>
      <w:b/>
      <w:bCs/>
      <w:sz w:val="20"/>
      <w:szCs w:val="20"/>
      <w:lang w:eastAsia="ru-RU"/>
    </w:rPr>
  </w:style>
  <w:style w:type="paragraph" w:customStyle="1" w:styleId="xl818">
    <w:name w:val="xl818"/>
    <w:basedOn w:val="a3"/>
    <w:uiPriority w:val="99"/>
    <w:rsid w:val="005B37E1"/>
    <w:pPr>
      <w:pBdr>
        <w:top w:val="single" w:sz="4" w:space="0" w:color="auto"/>
        <w:left w:val="single" w:sz="4" w:space="0" w:color="auto"/>
        <w:bottom w:val="single" w:sz="4" w:space="0" w:color="auto"/>
        <w:right w:val="single" w:sz="4" w:space="0" w:color="auto"/>
      </w:pBdr>
      <w:shd w:val="clear" w:color="000000" w:fill="DBEEF3"/>
      <w:spacing w:before="100" w:beforeAutospacing="1" w:after="100" w:afterAutospacing="1" w:line="240" w:lineRule="auto"/>
    </w:pPr>
    <w:rPr>
      <w:rFonts w:ascii="Times New Roman" w:eastAsia="Times New Roman" w:hAnsi="Times New Roman" w:cs="Times New Roman"/>
      <w:b/>
      <w:bCs/>
      <w:sz w:val="20"/>
      <w:szCs w:val="20"/>
      <w:lang w:eastAsia="ru-RU"/>
    </w:rPr>
  </w:style>
  <w:style w:type="paragraph" w:customStyle="1" w:styleId="xl819">
    <w:name w:val="xl819"/>
    <w:basedOn w:val="a3"/>
    <w:uiPriority w:val="99"/>
    <w:rsid w:val="005B37E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820">
    <w:name w:val="xl820"/>
    <w:basedOn w:val="a3"/>
    <w:uiPriority w:val="99"/>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821">
    <w:name w:val="xl821"/>
    <w:basedOn w:val="a3"/>
    <w:uiPriority w:val="99"/>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lang w:eastAsia="ru-RU"/>
    </w:rPr>
  </w:style>
  <w:style w:type="paragraph" w:customStyle="1" w:styleId="xl822">
    <w:name w:val="xl822"/>
    <w:basedOn w:val="a3"/>
    <w:uiPriority w:val="99"/>
    <w:rsid w:val="005B37E1"/>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823">
    <w:name w:val="xl823"/>
    <w:basedOn w:val="a3"/>
    <w:uiPriority w:val="99"/>
    <w:rsid w:val="005B37E1"/>
    <w:pPr>
      <w:pBdr>
        <w:top w:val="single" w:sz="4" w:space="0" w:color="auto"/>
        <w:left w:val="single" w:sz="4" w:space="0" w:color="auto"/>
        <w:bottom w:val="single" w:sz="4" w:space="0" w:color="auto"/>
        <w:right w:val="single" w:sz="4" w:space="0" w:color="auto"/>
      </w:pBdr>
      <w:shd w:val="clear" w:color="000000" w:fill="DBE5F1"/>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824">
    <w:name w:val="xl824"/>
    <w:basedOn w:val="a3"/>
    <w:uiPriority w:val="99"/>
    <w:rsid w:val="005B37E1"/>
    <w:pPr>
      <w:pBdr>
        <w:top w:val="single" w:sz="4" w:space="0" w:color="auto"/>
        <w:left w:val="single" w:sz="4" w:space="0" w:color="auto"/>
        <w:bottom w:val="single" w:sz="4" w:space="0" w:color="auto"/>
        <w:right w:val="single" w:sz="4" w:space="0" w:color="auto"/>
      </w:pBdr>
      <w:shd w:val="clear" w:color="000000" w:fill="DBE5F1"/>
      <w:spacing w:before="100" w:beforeAutospacing="1" w:after="100" w:afterAutospacing="1" w:line="240" w:lineRule="auto"/>
    </w:pPr>
    <w:rPr>
      <w:rFonts w:ascii="Times New Roman" w:eastAsia="Times New Roman" w:hAnsi="Times New Roman" w:cs="Times New Roman"/>
      <w:b/>
      <w:bCs/>
      <w:sz w:val="20"/>
      <w:szCs w:val="20"/>
      <w:lang w:eastAsia="ru-RU"/>
    </w:rPr>
  </w:style>
  <w:style w:type="paragraph" w:customStyle="1" w:styleId="xl825">
    <w:name w:val="xl825"/>
    <w:basedOn w:val="a3"/>
    <w:uiPriority w:val="99"/>
    <w:rsid w:val="005B37E1"/>
    <w:pPr>
      <w:shd w:val="clear" w:color="000000" w:fill="DBE5F1"/>
      <w:spacing w:before="100" w:beforeAutospacing="1" w:after="100" w:afterAutospacing="1" w:line="240" w:lineRule="auto"/>
    </w:pPr>
    <w:rPr>
      <w:rFonts w:ascii="Times New Roman" w:eastAsia="Times New Roman" w:hAnsi="Times New Roman" w:cs="Times New Roman"/>
      <w:b/>
      <w:bCs/>
      <w:sz w:val="20"/>
      <w:szCs w:val="20"/>
      <w:lang w:eastAsia="ru-RU"/>
    </w:rPr>
  </w:style>
  <w:style w:type="paragraph" w:customStyle="1" w:styleId="xl826">
    <w:name w:val="xl826"/>
    <w:basedOn w:val="a3"/>
    <w:uiPriority w:val="99"/>
    <w:rsid w:val="005B37E1"/>
    <w:pPr>
      <w:pBdr>
        <w:top w:val="single" w:sz="4" w:space="0" w:color="auto"/>
        <w:left w:val="single" w:sz="4" w:space="0" w:color="auto"/>
        <w:bottom w:val="single" w:sz="4" w:space="0" w:color="auto"/>
        <w:right w:val="single" w:sz="4" w:space="0" w:color="auto"/>
      </w:pBdr>
      <w:shd w:val="clear" w:color="000000" w:fill="DBE5F1"/>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827">
    <w:name w:val="xl827"/>
    <w:basedOn w:val="a3"/>
    <w:uiPriority w:val="99"/>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FF0000"/>
      <w:sz w:val="20"/>
      <w:szCs w:val="20"/>
      <w:lang w:eastAsia="ru-RU"/>
    </w:rPr>
  </w:style>
  <w:style w:type="paragraph" w:customStyle="1" w:styleId="xl828">
    <w:name w:val="xl828"/>
    <w:basedOn w:val="a3"/>
    <w:uiPriority w:val="99"/>
    <w:rsid w:val="005B37E1"/>
    <w:pPr>
      <w:pBdr>
        <w:top w:val="single" w:sz="4" w:space="0" w:color="auto"/>
        <w:left w:val="single" w:sz="4" w:space="0" w:color="auto"/>
        <w:bottom w:val="single" w:sz="4" w:space="0" w:color="auto"/>
        <w:right w:val="single" w:sz="4" w:space="0" w:color="auto"/>
      </w:pBdr>
      <w:shd w:val="clear" w:color="000000" w:fill="DBE5F1"/>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829">
    <w:name w:val="xl829"/>
    <w:basedOn w:val="a3"/>
    <w:uiPriority w:val="99"/>
    <w:rsid w:val="005B37E1"/>
    <w:pPr>
      <w:pBdr>
        <w:top w:val="single" w:sz="4" w:space="0" w:color="auto"/>
        <w:left w:val="single" w:sz="4" w:space="0" w:color="auto"/>
        <w:bottom w:val="single" w:sz="4" w:space="0" w:color="auto"/>
        <w:right w:val="single" w:sz="4" w:space="0" w:color="auto"/>
      </w:pBdr>
      <w:shd w:val="clear" w:color="000000" w:fill="DBE5F1"/>
      <w:spacing w:before="100" w:beforeAutospacing="1" w:after="100" w:afterAutospacing="1" w:line="240" w:lineRule="auto"/>
      <w:jc w:val="center"/>
      <w:textAlignment w:val="center"/>
    </w:pPr>
    <w:rPr>
      <w:rFonts w:ascii="Times New Roman" w:eastAsia="Times New Roman" w:hAnsi="Times New Roman" w:cs="Times New Roman"/>
      <w:b/>
      <w:bCs/>
      <w:color w:val="FF0000"/>
      <w:sz w:val="20"/>
      <w:szCs w:val="20"/>
      <w:lang w:eastAsia="ru-RU"/>
    </w:rPr>
  </w:style>
  <w:style w:type="paragraph" w:customStyle="1" w:styleId="xl830">
    <w:name w:val="xl830"/>
    <w:basedOn w:val="a3"/>
    <w:uiPriority w:val="99"/>
    <w:rsid w:val="005B37E1"/>
    <w:pPr>
      <w:pBdr>
        <w:top w:val="single" w:sz="4" w:space="0" w:color="auto"/>
        <w:left w:val="single" w:sz="4" w:space="0" w:color="auto"/>
        <w:bottom w:val="single" w:sz="4" w:space="0" w:color="auto"/>
        <w:right w:val="single" w:sz="4" w:space="0" w:color="auto"/>
      </w:pBdr>
      <w:shd w:val="clear" w:color="000000" w:fill="DBE5F1"/>
      <w:spacing w:before="100" w:beforeAutospacing="1" w:after="100" w:afterAutospacing="1" w:line="240" w:lineRule="auto"/>
      <w:jc w:val="center"/>
      <w:textAlignment w:val="center"/>
    </w:pPr>
    <w:rPr>
      <w:rFonts w:ascii="Times New Roman" w:eastAsia="Times New Roman" w:hAnsi="Times New Roman" w:cs="Times New Roman"/>
      <w:b/>
      <w:bCs/>
      <w:color w:val="FF0000"/>
      <w:sz w:val="20"/>
      <w:szCs w:val="20"/>
      <w:lang w:eastAsia="ru-RU"/>
    </w:rPr>
  </w:style>
  <w:style w:type="paragraph" w:customStyle="1" w:styleId="xl831">
    <w:name w:val="xl831"/>
    <w:basedOn w:val="a3"/>
    <w:uiPriority w:val="99"/>
    <w:rsid w:val="005B37E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832">
    <w:name w:val="xl832"/>
    <w:basedOn w:val="a3"/>
    <w:uiPriority w:val="99"/>
    <w:rsid w:val="005B37E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833">
    <w:name w:val="xl833"/>
    <w:basedOn w:val="a3"/>
    <w:uiPriority w:val="99"/>
    <w:rsid w:val="005B37E1"/>
    <w:pPr>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834">
    <w:name w:val="xl834"/>
    <w:basedOn w:val="a3"/>
    <w:uiPriority w:val="99"/>
    <w:rsid w:val="005B37E1"/>
    <w:pPr>
      <w:spacing w:before="100" w:beforeAutospacing="1" w:after="100" w:afterAutospacing="1" w:line="240" w:lineRule="auto"/>
    </w:pPr>
    <w:rPr>
      <w:rFonts w:ascii="Times New Roman" w:eastAsia="Times New Roman" w:hAnsi="Times New Roman" w:cs="Times New Roman"/>
      <w:sz w:val="20"/>
      <w:szCs w:val="20"/>
      <w:lang w:eastAsia="ru-RU"/>
    </w:rPr>
  </w:style>
  <w:style w:type="paragraph" w:customStyle="1" w:styleId="xl835">
    <w:name w:val="xl835"/>
    <w:basedOn w:val="a3"/>
    <w:uiPriority w:val="99"/>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lang w:eastAsia="ru-RU"/>
    </w:rPr>
  </w:style>
  <w:style w:type="paragraph" w:customStyle="1" w:styleId="xl836">
    <w:name w:val="xl836"/>
    <w:basedOn w:val="a3"/>
    <w:uiPriority w:val="99"/>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0"/>
      <w:szCs w:val="20"/>
      <w:lang w:eastAsia="ru-RU"/>
    </w:rPr>
  </w:style>
  <w:style w:type="paragraph" w:customStyle="1" w:styleId="xl837">
    <w:name w:val="xl837"/>
    <w:basedOn w:val="a3"/>
    <w:uiPriority w:val="99"/>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lang w:eastAsia="ru-RU"/>
    </w:rPr>
  </w:style>
  <w:style w:type="paragraph" w:customStyle="1" w:styleId="xl838">
    <w:name w:val="xl838"/>
    <w:basedOn w:val="a3"/>
    <w:uiPriority w:val="99"/>
    <w:rsid w:val="005B37E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pPr>
    <w:rPr>
      <w:rFonts w:ascii="Times New Roman" w:eastAsia="Times New Roman" w:hAnsi="Times New Roman" w:cs="Times New Roman"/>
      <w:sz w:val="20"/>
      <w:szCs w:val="20"/>
      <w:lang w:eastAsia="ru-RU"/>
    </w:rPr>
  </w:style>
  <w:style w:type="paragraph" w:customStyle="1" w:styleId="xl839">
    <w:name w:val="xl839"/>
    <w:basedOn w:val="a3"/>
    <w:uiPriority w:val="99"/>
    <w:rsid w:val="005B37E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pPr>
    <w:rPr>
      <w:rFonts w:ascii="Times New Roman" w:eastAsia="Times New Roman" w:hAnsi="Times New Roman" w:cs="Times New Roman"/>
      <w:b/>
      <w:bCs/>
      <w:sz w:val="20"/>
      <w:szCs w:val="20"/>
      <w:lang w:eastAsia="ru-RU"/>
    </w:rPr>
  </w:style>
  <w:style w:type="paragraph" w:customStyle="1" w:styleId="xl840">
    <w:name w:val="xl840"/>
    <w:basedOn w:val="a3"/>
    <w:uiPriority w:val="99"/>
    <w:rsid w:val="005B37E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pPr>
    <w:rPr>
      <w:rFonts w:ascii="Times New Roman" w:eastAsia="Times New Roman" w:hAnsi="Times New Roman" w:cs="Times New Roman"/>
      <w:sz w:val="20"/>
      <w:szCs w:val="20"/>
      <w:lang w:eastAsia="ru-RU"/>
    </w:rPr>
  </w:style>
  <w:style w:type="paragraph" w:customStyle="1" w:styleId="xl841">
    <w:name w:val="xl841"/>
    <w:basedOn w:val="a3"/>
    <w:uiPriority w:val="99"/>
    <w:rsid w:val="005B37E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842">
    <w:name w:val="xl842"/>
    <w:basedOn w:val="a3"/>
    <w:uiPriority w:val="99"/>
    <w:rsid w:val="005B37E1"/>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843">
    <w:name w:val="xl843"/>
    <w:basedOn w:val="a3"/>
    <w:uiPriority w:val="99"/>
    <w:rsid w:val="005B37E1"/>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844">
    <w:name w:val="xl844"/>
    <w:basedOn w:val="a3"/>
    <w:uiPriority w:val="99"/>
    <w:rsid w:val="005B37E1"/>
    <w:pPr>
      <w:spacing w:before="100" w:beforeAutospacing="1" w:after="100" w:afterAutospacing="1" w:line="240" w:lineRule="auto"/>
      <w:jc w:val="center"/>
    </w:pPr>
    <w:rPr>
      <w:rFonts w:ascii="Times New Roman" w:eastAsia="Times New Roman" w:hAnsi="Times New Roman" w:cs="Times New Roman"/>
      <w:b/>
      <w:bCs/>
      <w:sz w:val="20"/>
      <w:szCs w:val="20"/>
      <w:lang w:eastAsia="ru-RU"/>
    </w:rPr>
  </w:style>
  <w:style w:type="paragraph" w:customStyle="1" w:styleId="xl845">
    <w:name w:val="xl845"/>
    <w:basedOn w:val="a3"/>
    <w:uiPriority w:val="99"/>
    <w:rsid w:val="005B37E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pPr>
    <w:rPr>
      <w:rFonts w:ascii="Times New Roman" w:eastAsia="Times New Roman" w:hAnsi="Times New Roman" w:cs="Times New Roman"/>
      <w:b/>
      <w:bCs/>
      <w:sz w:val="20"/>
      <w:szCs w:val="20"/>
      <w:lang w:eastAsia="ru-RU"/>
    </w:rPr>
  </w:style>
  <w:style w:type="paragraph" w:customStyle="1" w:styleId="xl846">
    <w:name w:val="xl846"/>
    <w:basedOn w:val="a3"/>
    <w:uiPriority w:val="99"/>
    <w:rsid w:val="005B37E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pPr>
    <w:rPr>
      <w:rFonts w:ascii="Times New Roman" w:eastAsia="Times New Roman" w:hAnsi="Times New Roman" w:cs="Times New Roman"/>
      <w:sz w:val="20"/>
      <w:szCs w:val="20"/>
      <w:lang w:eastAsia="ru-RU"/>
    </w:rPr>
  </w:style>
  <w:style w:type="paragraph" w:customStyle="1" w:styleId="xl847">
    <w:name w:val="xl847"/>
    <w:basedOn w:val="a3"/>
    <w:uiPriority w:val="99"/>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color w:val="FF0000"/>
      <w:sz w:val="20"/>
      <w:szCs w:val="20"/>
      <w:lang w:eastAsia="ru-RU"/>
    </w:rPr>
  </w:style>
  <w:style w:type="paragraph" w:customStyle="1" w:styleId="xl848">
    <w:name w:val="xl848"/>
    <w:basedOn w:val="a3"/>
    <w:uiPriority w:val="99"/>
    <w:rsid w:val="005B37E1"/>
    <w:pPr>
      <w:spacing w:before="100" w:beforeAutospacing="1" w:after="100" w:afterAutospacing="1" w:line="240" w:lineRule="auto"/>
      <w:jc w:val="center"/>
    </w:pPr>
    <w:rPr>
      <w:rFonts w:ascii="Times New Roman" w:eastAsia="Times New Roman" w:hAnsi="Times New Roman" w:cs="Times New Roman"/>
      <w:sz w:val="20"/>
      <w:szCs w:val="20"/>
      <w:lang w:eastAsia="ru-RU"/>
    </w:rPr>
  </w:style>
  <w:style w:type="paragraph" w:customStyle="1" w:styleId="xl849">
    <w:name w:val="xl849"/>
    <w:basedOn w:val="a3"/>
    <w:uiPriority w:val="99"/>
    <w:rsid w:val="005B37E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850">
    <w:name w:val="xl850"/>
    <w:basedOn w:val="a3"/>
    <w:uiPriority w:val="99"/>
    <w:rsid w:val="005B37E1"/>
    <w:pPr>
      <w:shd w:val="clear" w:color="000000" w:fill="FFFFFF"/>
      <w:spacing w:before="100" w:beforeAutospacing="1" w:after="100" w:afterAutospacing="1" w:line="240" w:lineRule="auto"/>
    </w:pPr>
    <w:rPr>
      <w:rFonts w:ascii="Times New Roman" w:eastAsia="Times New Roman" w:hAnsi="Times New Roman" w:cs="Times New Roman"/>
      <w:sz w:val="20"/>
      <w:szCs w:val="20"/>
      <w:lang w:eastAsia="ru-RU"/>
    </w:rPr>
  </w:style>
  <w:style w:type="paragraph" w:customStyle="1" w:styleId="xl851">
    <w:name w:val="xl851"/>
    <w:basedOn w:val="a3"/>
    <w:uiPriority w:val="99"/>
    <w:rsid w:val="005B37E1"/>
    <w:pPr>
      <w:shd w:val="clear" w:color="000000" w:fill="FFFFFF"/>
      <w:spacing w:before="100" w:beforeAutospacing="1" w:after="100" w:afterAutospacing="1" w:line="240" w:lineRule="auto"/>
    </w:pPr>
    <w:rPr>
      <w:rFonts w:ascii="Times New Roman" w:eastAsia="Times New Roman" w:hAnsi="Times New Roman" w:cs="Times New Roman"/>
      <w:b/>
      <w:bCs/>
      <w:sz w:val="20"/>
      <w:szCs w:val="20"/>
      <w:lang w:eastAsia="ru-RU"/>
    </w:rPr>
  </w:style>
  <w:style w:type="paragraph" w:customStyle="1" w:styleId="xl852">
    <w:name w:val="xl852"/>
    <w:basedOn w:val="a3"/>
    <w:uiPriority w:val="99"/>
    <w:rsid w:val="005B37E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853">
    <w:name w:val="xl853"/>
    <w:basedOn w:val="a3"/>
    <w:uiPriority w:val="99"/>
    <w:rsid w:val="005B37E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854">
    <w:name w:val="xl854"/>
    <w:basedOn w:val="a3"/>
    <w:uiPriority w:val="99"/>
    <w:rsid w:val="005B37E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FFFFFF"/>
      <w:sz w:val="20"/>
      <w:szCs w:val="20"/>
      <w:lang w:eastAsia="ru-RU"/>
    </w:rPr>
  </w:style>
  <w:style w:type="paragraph" w:customStyle="1" w:styleId="xl855">
    <w:name w:val="xl855"/>
    <w:basedOn w:val="a3"/>
    <w:uiPriority w:val="99"/>
    <w:rsid w:val="005B37E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FFFFFF"/>
      <w:sz w:val="20"/>
      <w:szCs w:val="20"/>
      <w:lang w:eastAsia="ru-RU"/>
    </w:rPr>
  </w:style>
  <w:style w:type="paragraph" w:customStyle="1" w:styleId="xl856">
    <w:name w:val="xl856"/>
    <w:basedOn w:val="a3"/>
    <w:uiPriority w:val="99"/>
    <w:rsid w:val="005B37E1"/>
    <w:pPr>
      <w:pBdr>
        <w:top w:val="single" w:sz="4" w:space="0" w:color="auto"/>
        <w:left w:val="single" w:sz="4" w:space="0" w:color="auto"/>
        <w:bottom w:val="single" w:sz="4" w:space="0" w:color="auto"/>
        <w:right w:val="single" w:sz="4" w:space="0" w:color="auto"/>
      </w:pBdr>
      <w:shd w:val="clear" w:color="000000" w:fill="DBE5F1"/>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857">
    <w:name w:val="xl857"/>
    <w:basedOn w:val="a3"/>
    <w:uiPriority w:val="99"/>
    <w:rsid w:val="005B37E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pPr>
    <w:rPr>
      <w:rFonts w:ascii="Times New Roman" w:eastAsia="Times New Roman" w:hAnsi="Times New Roman" w:cs="Times New Roman"/>
      <w:color w:val="000000"/>
      <w:sz w:val="20"/>
      <w:szCs w:val="20"/>
      <w:lang w:eastAsia="ru-RU"/>
    </w:rPr>
  </w:style>
  <w:style w:type="paragraph" w:customStyle="1" w:styleId="xl858">
    <w:name w:val="xl858"/>
    <w:basedOn w:val="a3"/>
    <w:uiPriority w:val="99"/>
    <w:rsid w:val="005B37E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pPr>
    <w:rPr>
      <w:rFonts w:ascii="Times New Roman" w:eastAsia="Times New Roman" w:hAnsi="Times New Roman" w:cs="Times New Roman"/>
      <w:sz w:val="20"/>
      <w:szCs w:val="20"/>
      <w:lang w:eastAsia="ru-RU"/>
    </w:rPr>
  </w:style>
  <w:style w:type="paragraph" w:customStyle="1" w:styleId="xl859">
    <w:name w:val="xl859"/>
    <w:basedOn w:val="a3"/>
    <w:uiPriority w:val="99"/>
    <w:rsid w:val="005B37E1"/>
    <w:pPr>
      <w:shd w:val="clear" w:color="000000" w:fill="FFFFFF"/>
      <w:spacing w:before="100" w:beforeAutospacing="1" w:after="100" w:afterAutospacing="1" w:line="240" w:lineRule="auto"/>
      <w:jc w:val="center"/>
    </w:pPr>
    <w:rPr>
      <w:rFonts w:ascii="Times New Roman" w:eastAsia="Times New Roman" w:hAnsi="Times New Roman" w:cs="Times New Roman"/>
      <w:sz w:val="20"/>
      <w:szCs w:val="20"/>
      <w:lang w:eastAsia="ru-RU"/>
    </w:rPr>
  </w:style>
  <w:style w:type="paragraph" w:customStyle="1" w:styleId="xl860">
    <w:name w:val="xl860"/>
    <w:basedOn w:val="a3"/>
    <w:uiPriority w:val="99"/>
    <w:rsid w:val="005B37E1"/>
    <w:pPr>
      <w:shd w:val="clear" w:color="000000" w:fill="FFFFFF"/>
      <w:spacing w:before="100" w:beforeAutospacing="1" w:after="100" w:afterAutospacing="1" w:line="240" w:lineRule="auto"/>
      <w:jc w:val="center"/>
    </w:pPr>
    <w:rPr>
      <w:rFonts w:ascii="Times New Roman" w:eastAsia="Times New Roman" w:hAnsi="Times New Roman" w:cs="Times New Roman"/>
      <w:sz w:val="20"/>
      <w:szCs w:val="20"/>
      <w:lang w:eastAsia="ru-RU"/>
    </w:rPr>
  </w:style>
  <w:style w:type="paragraph" w:customStyle="1" w:styleId="xl861">
    <w:name w:val="xl861"/>
    <w:basedOn w:val="a3"/>
    <w:uiPriority w:val="99"/>
    <w:rsid w:val="005B37E1"/>
    <w:pPr>
      <w:pBdr>
        <w:top w:val="single" w:sz="4" w:space="0" w:color="auto"/>
        <w:left w:val="single" w:sz="4" w:space="0" w:color="auto"/>
        <w:bottom w:val="single" w:sz="4" w:space="0" w:color="auto"/>
        <w:right w:val="single" w:sz="4" w:space="0" w:color="auto"/>
      </w:pBdr>
      <w:shd w:val="clear" w:color="000000" w:fill="B6DDE8"/>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862">
    <w:name w:val="xl862"/>
    <w:basedOn w:val="a3"/>
    <w:uiPriority w:val="99"/>
    <w:rsid w:val="005B37E1"/>
    <w:pPr>
      <w:pBdr>
        <w:top w:val="single" w:sz="4" w:space="0" w:color="auto"/>
        <w:left w:val="single" w:sz="4" w:space="0" w:color="auto"/>
        <w:bottom w:val="single" w:sz="4" w:space="0" w:color="auto"/>
        <w:right w:val="single" w:sz="4" w:space="0" w:color="auto"/>
      </w:pBdr>
      <w:shd w:val="clear" w:color="000000" w:fill="B6DDE8"/>
      <w:spacing w:before="100" w:beforeAutospacing="1" w:after="100" w:afterAutospacing="1" w:line="240" w:lineRule="auto"/>
    </w:pPr>
    <w:rPr>
      <w:rFonts w:ascii="Times New Roman" w:eastAsia="Times New Roman" w:hAnsi="Times New Roman" w:cs="Times New Roman"/>
      <w:b/>
      <w:bCs/>
      <w:sz w:val="20"/>
      <w:szCs w:val="20"/>
      <w:lang w:eastAsia="ru-RU"/>
    </w:rPr>
  </w:style>
  <w:style w:type="paragraph" w:customStyle="1" w:styleId="xl863">
    <w:name w:val="xl863"/>
    <w:basedOn w:val="a3"/>
    <w:uiPriority w:val="99"/>
    <w:rsid w:val="005B37E1"/>
    <w:pPr>
      <w:pBdr>
        <w:top w:val="single" w:sz="4" w:space="0" w:color="auto"/>
        <w:left w:val="single" w:sz="4" w:space="0" w:color="auto"/>
        <w:bottom w:val="single" w:sz="4" w:space="0" w:color="auto"/>
        <w:right w:val="single" w:sz="4" w:space="0" w:color="auto"/>
      </w:pBdr>
      <w:shd w:val="clear" w:color="000000" w:fill="B6DDE8"/>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864">
    <w:name w:val="xl864"/>
    <w:basedOn w:val="a3"/>
    <w:uiPriority w:val="99"/>
    <w:rsid w:val="005B37E1"/>
    <w:pPr>
      <w:pBdr>
        <w:top w:val="single" w:sz="4" w:space="0" w:color="auto"/>
        <w:left w:val="single" w:sz="4" w:space="0" w:color="auto"/>
        <w:bottom w:val="single" w:sz="4" w:space="0" w:color="auto"/>
        <w:right w:val="single" w:sz="4" w:space="0" w:color="auto"/>
      </w:pBdr>
      <w:shd w:val="clear" w:color="000000" w:fill="B6DDE8"/>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865">
    <w:name w:val="xl865"/>
    <w:basedOn w:val="a3"/>
    <w:uiPriority w:val="99"/>
    <w:rsid w:val="005B37E1"/>
    <w:pPr>
      <w:pBdr>
        <w:top w:val="single" w:sz="4" w:space="0" w:color="auto"/>
        <w:left w:val="single" w:sz="4" w:space="0" w:color="auto"/>
        <w:bottom w:val="single" w:sz="4" w:space="0" w:color="auto"/>
        <w:right w:val="single" w:sz="4" w:space="0" w:color="auto"/>
      </w:pBdr>
      <w:shd w:val="clear" w:color="000000" w:fill="B6DDE8"/>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866">
    <w:name w:val="xl866"/>
    <w:basedOn w:val="a3"/>
    <w:uiPriority w:val="99"/>
    <w:rsid w:val="005B37E1"/>
    <w:pPr>
      <w:shd w:val="clear" w:color="000000" w:fill="B6DDE8"/>
      <w:spacing w:before="100" w:beforeAutospacing="1" w:after="100" w:afterAutospacing="1" w:line="240" w:lineRule="auto"/>
    </w:pPr>
    <w:rPr>
      <w:rFonts w:ascii="Times New Roman" w:eastAsia="Times New Roman" w:hAnsi="Times New Roman" w:cs="Times New Roman"/>
      <w:b/>
      <w:bCs/>
      <w:sz w:val="20"/>
      <w:szCs w:val="20"/>
      <w:lang w:eastAsia="ru-RU"/>
    </w:rPr>
  </w:style>
  <w:style w:type="paragraph" w:customStyle="1" w:styleId="xl867">
    <w:name w:val="xl867"/>
    <w:basedOn w:val="a3"/>
    <w:uiPriority w:val="99"/>
    <w:rsid w:val="005B37E1"/>
    <w:pPr>
      <w:pBdr>
        <w:top w:val="single" w:sz="4" w:space="0" w:color="auto"/>
        <w:left w:val="single" w:sz="4" w:space="0" w:color="auto"/>
        <w:bottom w:val="single" w:sz="4" w:space="0" w:color="auto"/>
        <w:right w:val="single" w:sz="4" w:space="0" w:color="auto"/>
      </w:pBdr>
      <w:shd w:val="clear" w:color="000000" w:fill="B6DDE8"/>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868">
    <w:name w:val="xl868"/>
    <w:basedOn w:val="a3"/>
    <w:uiPriority w:val="99"/>
    <w:rsid w:val="005B37E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869">
    <w:name w:val="xl869"/>
    <w:basedOn w:val="a3"/>
    <w:uiPriority w:val="99"/>
    <w:rsid w:val="005B37E1"/>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870">
    <w:name w:val="xl870"/>
    <w:basedOn w:val="a3"/>
    <w:uiPriority w:val="99"/>
    <w:rsid w:val="005B37E1"/>
    <w:pPr>
      <w:pBdr>
        <w:top w:val="single" w:sz="4" w:space="0" w:color="auto"/>
        <w:left w:val="single" w:sz="4" w:space="0" w:color="auto"/>
        <w:bottom w:val="single" w:sz="4" w:space="0" w:color="auto"/>
        <w:right w:val="single" w:sz="4" w:space="0" w:color="auto"/>
      </w:pBdr>
      <w:shd w:val="clear" w:color="000000" w:fill="B6DDE8"/>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871">
    <w:name w:val="xl871"/>
    <w:basedOn w:val="a3"/>
    <w:uiPriority w:val="99"/>
    <w:rsid w:val="005B37E1"/>
    <w:pPr>
      <w:pBdr>
        <w:top w:val="single" w:sz="4" w:space="0" w:color="auto"/>
        <w:left w:val="single" w:sz="4" w:space="0" w:color="auto"/>
        <w:bottom w:val="single" w:sz="4" w:space="0" w:color="auto"/>
        <w:right w:val="single" w:sz="4" w:space="0" w:color="auto"/>
      </w:pBdr>
      <w:shd w:val="clear" w:color="000000" w:fill="B6DDE8"/>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872">
    <w:name w:val="xl872"/>
    <w:basedOn w:val="a3"/>
    <w:uiPriority w:val="99"/>
    <w:rsid w:val="005B37E1"/>
    <w:pPr>
      <w:pBdr>
        <w:top w:val="single" w:sz="4" w:space="0" w:color="auto"/>
        <w:left w:val="single" w:sz="4" w:space="0" w:color="auto"/>
        <w:bottom w:val="single" w:sz="4" w:space="0" w:color="auto"/>
        <w:right w:val="single" w:sz="4" w:space="0" w:color="auto"/>
      </w:pBdr>
      <w:shd w:val="clear" w:color="000000" w:fill="B6DDE8"/>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character" w:customStyle="1" w:styleId="affffffffc">
    <w:name w:val="Без интервала Знак"/>
    <w:link w:val="affffffffb"/>
    <w:uiPriority w:val="1"/>
    <w:locked/>
    <w:rsid w:val="005B37E1"/>
    <w:rPr>
      <w:rFonts w:ascii="Calibri" w:eastAsia="Calibri" w:hAnsi="Calibri" w:cs="Times New Roman"/>
    </w:rPr>
  </w:style>
  <w:style w:type="paragraph" w:customStyle="1" w:styleId="313">
    <w:name w:val="Основной текст 31"/>
    <w:basedOn w:val="a3"/>
    <w:uiPriority w:val="99"/>
    <w:rsid w:val="005B37E1"/>
    <w:pPr>
      <w:spacing w:after="0" w:line="360" w:lineRule="auto"/>
      <w:jc w:val="both"/>
    </w:pPr>
    <w:rPr>
      <w:rFonts w:ascii="Times New Roman" w:eastAsia="Times New Roman" w:hAnsi="Times New Roman" w:cs="Times New Roman"/>
      <w:sz w:val="24"/>
      <w:szCs w:val="20"/>
      <w:lang w:eastAsia="ru-RU"/>
    </w:rPr>
  </w:style>
  <w:style w:type="character" w:customStyle="1" w:styleId="2e">
    <w:name w:val="Стиль2 Знак"/>
    <w:link w:val="2d"/>
    <w:locked/>
    <w:rsid w:val="005B37E1"/>
    <w:rPr>
      <w:rFonts w:ascii="Times New Roman" w:eastAsia="Times New Roman" w:hAnsi="Times New Roman" w:cs="Times New Roman"/>
      <w:b/>
      <w:caps/>
      <w:sz w:val="24"/>
      <w:szCs w:val="24"/>
      <w:lang w:eastAsia="ru-RU"/>
    </w:rPr>
  </w:style>
  <w:style w:type="character" w:customStyle="1" w:styleId="FontStyle177">
    <w:name w:val="Font Style177"/>
    <w:rsid w:val="005B37E1"/>
    <w:rPr>
      <w:rFonts w:ascii="Times New Roman" w:hAnsi="Times New Roman" w:cs="Times New Roman"/>
      <w:sz w:val="24"/>
      <w:szCs w:val="24"/>
    </w:rPr>
  </w:style>
  <w:style w:type="character" w:customStyle="1" w:styleId="Bodytext11">
    <w:name w:val="Body text (11)_"/>
    <w:link w:val="Bodytext110"/>
    <w:rsid w:val="0090741E"/>
    <w:rPr>
      <w:sz w:val="24"/>
      <w:szCs w:val="24"/>
      <w:shd w:val="clear" w:color="auto" w:fill="FFFFFF"/>
    </w:rPr>
  </w:style>
  <w:style w:type="character" w:customStyle="1" w:styleId="Bodytext12">
    <w:name w:val="Body text (12)_"/>
    <w:link w:val="Bodytext120"/>
    <w:rsid w:val="0090741E"/>
    <w:rPr>
      <w:sz w:val="23"/>
      <w:szCs w:val="23"/>
      <w:shd w:val="clear" w:color="auto" w:fill="FFFFFF"/>
    </w:rPr>
  </w:style>
  <w:style w:type="paragraph" w:customStyle="1" w:styleId="Bodytext110">
    <w:name w:val="Body text (11)"/>
    <w:basedOn w:val="a3"/>
    <w:link w:val="Bodytext11"/>
    <w:rsid w:val="0090741E"/>
    <w:pPr>
      <w:shd w:val="clear" w:color="auto" w:fill="FFFFFF"/>
      <w:spacing w:after="0" w:line="274" w:lineRule="exact"/>
      <w:jc w:val="center"/>
    </w:pPr>
    <w:rPr>
      <w:sz w:val="24"/>
      <w:szCs w:val="24"/>
    </w:rPr>
  </w:style>
  <w:style w:type="paragraph" w:customStyle="1" w:styleId="Bodytext120">
    <w:name w:val="Body text (12)"/>
    <w:basedOn w:val="a3"/>
    <w:link w:val="Bodytext12"/>
    <w:rsid w:val="0090741E"/>
    <w:pPr>
      <w:shd w:val="clear" w:color="auto" w:fill="FFFFFF"/>
      <w:spacing w:after="0" w:line="274" w:lineRule="exact"/>
      <w:jc w:val="center"/>
    </w:pPr>
    <w:rPr>
      <w:sz w:val="23"/>
      <w:szCs w:val="23"/>
    </w:rPr>
  </w:style>
  <w:style w:type="table" w:customStyle="1" w:styleId="TableGridReport1">
    <w:name w:val="Table Grid Report1"/>
    <w:basedOn w:val="a5"/>
    <w:next w:val="af8"/>
    <w:rsid w:val="0013530D"/>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25">
    <w:name w:val="Знак1 Знак Знак Знак2"/>
    <w:basedOn w:val="a3"/>
    <w:uiPriority w:val="99"/>
    <w:rsid w:val="0013530D"/>
    <w:pPr>
      <w:spacing w:after="60" w:line="240" w:lineRule="auto"/>
      <w:ind w:firstLine="709"/>
      <w:jc w:val="both"/>
    </w:pPr>
    <w:rPr>
      <w:rFonts w:ascii="Arial" w:eastAsia="Times New Roman" w:hAnsi="Arial" w:cs="Arial"/>
      <w:bCs/>
      <w:sz w:val="24"/>
      <w:szCs w:val="24"/>
      <w:lang w:eastAsia="ru-RU"/>
    </w:rPr>
  </w:style>
  <w:style w:type="paragraph" w:customStyle="1" w:styleId="xl2798">
    <w:name w:val="xl2798"/>
    <w:basedOn w:val="a3"/>
    <w:uiPriority w:val="99"/>
    <w:rsid w:val="003311F8"/>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jc w:val="center"/>
    </w:pPr>
    <w:rPr>
      <w:rFonts w:ascii="Times New Roman" w:eastAsia="Times New Roman" w:hAnsi="Times New Roman" w:cs="Times New Roman"/>
      <w:b/>
      <w:bCs/>
      <w:sz w:val="24"/>
      <w:szCs w:val="24"/>
      <w:lang w:eastAsia="ru-RU"/>
    </w:rPr>
  </w:style>
  <w:style w:type="paragraph" w:customStyle="1" w:styleId="xl2799">
    <w:name w:val="xl2799"/>
    <w:basedOn w:val="a3"/>
    <w:uiPriority w:val="99"/>
    <w:rsid w:val="003311F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2800">
    <w:name w:val="xl2800"/>
    <w:basedOn w:val="a3"/>
    <w:uiPriority w:val="99"/>
    <w:rsid w:val="003311F8"/>
    <w:pPr>
      <w:pBdr>
        <w:top w:val="single" w:sz="4" w:space="0" w:color="auto"/>
        <w:left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2801">
    <w:name w:val="xl2801"/>
    <w:basedOn w:val="a3"/>
    <w:uiPriority w:val="99"/>
    <w:rsid w:val="003311F8"/>
    <w:pPr>
      <w:pBdr>
        <w:top w:val="single" w:sz="4" w:space="0" w:color="auto"/>
        <w:left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2802">
    <w:name w:val="xl2802"/>
    <w:basedOn w:val="a3"/>
    <w:uiPriority w:val="99"/>
    <w:rsid w:val="003311F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2803">
    <w:name w:val="xl2803"/>
    <w:basedOn w:val="a3"/>
    <w:uiPriority w:val="99"/>
    <w:rsid w:val="003311F8"/>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right"/>
      <w:textAlignment w:val="top"/>
    </w:pPr>
    <w:rPr>
      <w:rFonts w:ascii="Times New Roman" w:eastAsia="Times New Roman" w:hAnsi="Times New Roman" w:cs="Times New Roman"/>
      <w:sz w:val="24"/>
      <w:szCs w:val="24"/>
      <w:lang w:eastAsia="ru-RU"/>
    </w:rPr>
  </w:style>
  <w:style w:type="paragraph" w:customStyle="1" w:styleId="xl2804">
    <w:name w:val="xl2804"/>
    <w:basedOn w:val="a3"/>
    <w:uiPriority w:val="99"/>
    <w:rsid w:val="003311F8"/>
    <w:pPr>
      <w:shd w:val="clear" w:color="000000" w:fill="FFFFFF"/>
      <w:spacing w:before="100" w:beforeAutospacing="1" w:after="100" w:afterAutospacing="1" w:line="240" w:lineRule="auto"/>
    </w:pPr>
    <w:rPr>
      <w:rFonts w:ascii="Times New Roman" w:eastAsia="Times New Roman" w:hAnsi="Times New Roman" w:cs="Times New Roman"/>
      <w:sz w:val="20"/>
      <w:szCs w:val="20"/>
      <w:lang w:eastAsia="ru-RU"/>
    </w:rPr>
  </w:style>
  <w:style w:type="paragraph" w:customStyle="1" w:styleId="xl2805">
    <w:name w:val="xl2805"/>
    <w:basedOn w:val="a3"/>
    <w:uiPriority w:val="99"/>
    <w:rsid w:val="003311F8"/>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2806">
    <w:name w:val="xl2806"/>
    <w:basedOn w:val="a3"/>
    <w:uiPriority w:val="99"/>
    <w:rsid w:val="003311F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807">
    <w:name w:val="xl2807"/>
    <w:basedOn w:val="a3"/>
    <w:uiPriority w:val="99"/>
    <w:rsid w:val="003311F8"/>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808">
    <w:name w:val="xl2808"/>
    <w:basedOn w:val="a3"/>
    <w:uiPriority w:val="99"/>
    <w:rsid w:val="003311F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809">
    <w:name w:val="xl2809"/>
    <w:basedOn w:val="a3"/>
    <w:uiPriority w:val="99"/>
    <w:rsid w:val="003311F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i/>
      <w:iCs/>
      <w:sz w:val="20"/>
      <w:szCs w:val="20"/>
      <w:lang w:eastAsia="ru-RU"/>
    </w:rPr>
  </w:style>
  <w:style w:type="paragraph" w:customStyle="1" w:styleId="xl2810">
    <w:name w:val="xl2810"/>
    <w:basedOn w:val="a3"/>
    <w:uiPriority w:val="99"/>
    <w:rsid w:val="003311F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pPr>
    <w:rPr>
      <w:rFonts w:ascii="Times New Roman" w:eastAsia="Times New Roman" w:hAnsi="Times New Roman" w:cs="Times New Roman"/>
      <w:sz w:val="20"/>
      <w:szCs w:val="20"/>
      <w:lang w:eastAsia="ru-RU"/>
    </w:rPr>
  </w:style>
  <w:style w:type="paragraph" w:customStyle="1" w:styleId="xl2811">
    <w:name w:val="xl2811"/>
    <w:basedOn w:val="a3"/>
    <w:uiPriority w:val="99"/>
    <w:rsid w:val="003311F8"/>
    <w:pPr>
      <w:shd w:val="clear" w:color="000000" w:fill="FFFFFF"/>
      <w:spacing w:before="100" w:beforeAutospacing="1" w:after="100" w:afterAutospacing="1" w:line="240" w:lineRule="auto"/>
    </w:pPr>
    <w:rPr>
      <w:rFonts w:ascii="Times New Roman" w:eastAsia="Times New Roman" w:hAnsi="Times New Roman" w:cs="Times New Roman"/>
      <w:sz w:val="20"/>
      <w:szCs w:val="20"/>
      <w:lang w:eastAsia="ru-RU"/>
    </w:rPr>
  </w:style>
  <w:style w:type="paragraph" w:customStyle="1" w:styleId="xl2812">
    <w:name w:val="xl2812"/>
    <w:basedOn w:val="a3"/>
    <w:uiPriority w:val="99"/>
    <w:rsid w:val="003311F8"/>
    <w:pPr>
      <w:shd w:val="clear" w:color="000000" w:fill="FFFFFF"/>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2813">
    <w:name w:val="xl2813"/>
    <w:basedOn w:val="a3"/>
    <w:uiPriority w:val="99"/>
    <w:rsid w:val="003311F8"/>
    <w:pPr>
      <w:shd w:val="clear" w:color="000000" w:fill="EEECE1"/>
      <w:spacing w:before="100" w:beforeAutospacing="1" w:after="100" w:afterAutospacing="1" w:line="240" w:lineRule="auto"/>
    </w:pPr>
    <w:rPr>
      <w:rFonts w:ascii="Times New Roman" w:eastAsia="Times New Roman" w:hAnsi="Times New Roman" w:cs="Times New Roman"/>
      <w:sz w:val="20"/>
      <w:szCs w:val="20"/>
      <w:lang w:eastAsia="ru-RU"/>
    </w:rPr>
  </w:style>
  <w:style w:type="paragraph" w:customStyle="1" w:styleId="xl2814">
    <w:name w:val="xl2814"/>
    <w:basedOn w:val="a3"/>
    <w:uiPriority w:val="99"/>
    <w:rsid w:val="003311F8"/>
    <w:pPr>
      <w:pBdr>
        <w:top w:val="single" w:sz="4" w:space="0" w:color="auto"/>
        <w:left w:val="single" w:sz="4" w:space="0" w:color="auto"/>
        <w:bottom w:val="single" w:sz="4" w:space="0" w:color="auto"/>
        <w:right w:val="single" w:sz="4" w:space="0" w:color="auto"/>
      </w:pBdr>
      <w:shd w:val="clear" w:color="000000" w:fill="EEECE1"/>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815">
    <w:name w:val="xl2815"/>
    <w:basedOn w:val="a3"/>
    <w:uiPriority w:val="99"/>
    <w:rsid w:val="003311F8"/>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jc w:val="center"/>
    </w:pPr>
    <w:rPr>
      <w:rFonts w:ascii="Times New Roman" w:eastAsia="Times New Roman" w:hAnsi="Times New Roman" w:cs="Times New Roman"/>
      <w:b/>
      <w:bCs/>
      <w:sz w:val="20"/>
      <w:szCs w:val="20"/>
      <w:lang w:eastAsia="ru-RU"/>
    </w:rPr>
  </w:style>
  <w:style w:type="paragraph" w:customStyle="1" w:styleId="xl2816">
    <w:name w:val="xl2816"/>
    <w:basedOn w:val="a3"/>
    <w:uiPriority w:val="99"/>
    <w:rsid w:val="003311F8"/>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817">
    <w:name w:val="xl2817"/>
    <w:basedOn w:val="a3"/>
    <w:uiPriority w:val="99"/>
    <w:rsid w:val="003311F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2818">
    <w:name w:val="xl2818"/>
    <w:basedOn w:val="a3"/>
    <w:uiPriority w:val="99"/>
    <w:rsid w:val="003311F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819">
    <w:name w:val="xl2819"/>
    <w:basedOn w:val="a3"/>
    <w:uiPriority w:val="99"/>
    <w:rsid w:val="003311F8"/>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2820">
    <w:name w:val="xl2820"/>
    <w:basedOn w:val="a3"/>
    <w:uiPriority w:val="99"/>
    <w:rsid w:val="003311F8"/>
    <w:pPr>
      <w:pBdr>
        <w:top w:val="single" w:sz="4" w:space="0" w:color="auto"/>
        <w:left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2821">
    <w:name w:val="xl2821"/>
    <w:basedOn w:val="a3"/>
    <w:uiPriority w:val="99"/>
    <w:rsid w:val="003311F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lang w:eastAsia="ru-RU"/>
    </w:rPr>
  </w:style>
  <w:style w:type="paragraph" w:customStyle="1" w:styleId="xl2822">
    <w:name w:val="xl2822"/>
    <w:basedOn w:val="a3"/>
    <w:uiPriority w:val="99"/>
    <w:rsid w:val="003311F8"/>
    <w:pPr>
      <w:pBdr>
        <w:top w:val="single" w:sz="4" w:space="0" w:color="auto"/>
        <w:left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823">
    <w:name w:val="xl2823"/>
    <w:basedOn w:val="a3"/>
    <w:uiPriority w:val="99"/>
    <w:rsid w:val="003311F8"/>
    <w:pPr>
      <w:pBdr>
        <w:top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824">
    <w:name w:val="xl2824"/>
    <w:basedOn w:val="a3"/>
    <w:uiPriority w:val="99"/>
    <w:rsid w:val="003311F8"/>
    <w:pPr>
      <w:pBdr>
        <w:top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825">
    <w:name w:val="xl2825"/>
    <w:basedOn w:val="a3"/>
    <w:uiPriority w:val="99"/>
    <w:rsid w:val="003311F8"/>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826">
    <w:name w:val="xl2826"/>
    <w:basedOn w:val="a3"/>
    <w:uiPriority w:val="99"/>
    <w:rsid w:val="003311F8"/>
    <w:pPr>
      <w:pBdr>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827">
    <w:name w:val="xl2827"/>
    <w:basedOn w:val="a3"/>
    <w:uiPriority w:val="99"/>
    <w:rsid w:val="003311F8"/>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828">
    <w:name w:val="xl2828"/>
    <w:basedOn w:val="a3"/>
    <w:uiPriority w:val="99"/>
    <w:rsid w:val="003311F8"/>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2829">
    <w:name w:val="xl2829"/>
    <w:basedOn w:val="a3"/>
    <w:uiPriority w:val="99"/>
    <w:rsid w:val="003311F8"/>
    <w:pPr>
      <w:pBdr>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2830">
    <w:name w:val="xl2830"/>
    <w:basedOn w:val="a3"/>
    <w:uiPriority w:val="99"/>
    <w:rsid w:val="003311F8"/>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2831">
    <w:name w:val="xl2831"/>
    <w:basedOn w:val="a3"/>
    <w:uiPriority w:val="99"/>
    <w:rsid w:val="003311F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832">
    <w:name w:val="xl2832"/>
    <w:basedOn w:val="a3"/>
    <w:uiPriority w:val="99"/>
    <w:rsid w:val="003311F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833">
    <w:name w:val="xl2833"/>
    <w:basedOn w:val="a3"/>
    <w:uiPriority w:val="99"/>
    <w:rsid w:val="003311F8"/>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834">
    <w:name w:val="xl2834"/>
    <w:basedOn w:val="a3"/>
    <w:uiPriority w:val="99"/>
    <w:rsid w:val="003311F8"/>
    <w:pPr>
      <w:pBdr>
        <w:top w:val="single" w:sz="4" w:space="0" w:color="auto"/>
        <w:left w:val="single" w:sz="4" w:space="0" w:color="auto"/>
        <w:bottom w:val="single" w:sz="4" w:space="0" w:color="auto"/>
        <w:right w:val="single" w:sz="4" w:space="0" w:color="auto"/>
      </w:pBdr>
      <w:shd w:val="clear" w:color="000000" w:fill="EEECE1"/>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835">
    <w:name w:val="xl2835"/>
    <w:basedOn w:val="a3"/>
    <w:uiPriority w:val="99"/>
    <w:rsid w:val="003311F8"/>
    <w:pPr>
      <w:pBdr>
        <w:top w:val="single" w:sz="4" w:space="0" w:color="auto"/>
        <w:left w:val="single" w:sz="4" w:space="0" w:color="auto"/>
        <w:bottom w:val="single" w:sz="4" w:space="0" w:color="auto"/>
        <w:right w:val="single" w:sz="4" w:space="0" w:color="auto"/>
      </w:pBdr>
      <w:shd w:val="clear" w:color="000000" w:fill="EEECE1"/>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836">
    <w:name w:val="xl2836"/>
    <w:basedOn w:val="a3"/>
    <w:uiPriority w:val="99"/>
    <w:rsid w:val="003311F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837">
    <w:name w:val="xl2837"/>
    <w:basedOn w:val="a3"/>
    <w:uiPriority w:val="99"/>
    <w:rsid w:val="003311F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838">
    <w:name w:val="xl2838"/>
    <w:basedOn w:val="a3"/>
    <w:uiPriority w:val="99"/>
    <w:rsid w:val="003311F8"/>
    <w:pP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1fff1">
    <w:name w:val="Без интервала1"/>
    <w:uiPriority w:val="99"/>
    <w:rsid w:val="006C1191"/>
    <w:pPr>
      <w:spacing w:after="0" w:line="240" w:lineRule="auto"/>
    </w:pPr>
    <w:rPr>
      <w:rFonts w:ascii="Calibri" w:eastAsia="Times New Roman" w:hAnsi="Calibri" w:cs="Times New Roman"/>
      <w:lang w:eastAsia="ru-RU"/>
    </w:rPr>
  </w:style>
  <w:style w:type="paragraph" w:customStyle="1" w:styleId="2ff2">
    <w:name w:val="Без интервала2"/>
    <w:uiPriority w:val="99"/>
    <w:rsid w:val="00305EF8"/>
    <w:pPr>
      <w:spacing w:after="0" w:line="240" w:lineRule="auto"/>
    </w:pPr>
    <w:rPr>
      <w:rFonts w:ascii="Calibri" w:eastAsia="Times New Roman" w:hAnsi="Calibri" w:cs="Times New Roman"/>
      <w:lang w:eastAsia="ru-RU"/>
    </w:rPr>
  </w:style>
  <w:style w:type="paragraph" w:customStyle="1" w:styleId="Iniiaiieoaenonionooiii2">
    <w:name w:val="Iniiaiie oaeno n ionooiii 2"/>
    <w:basedOn w:val="a3"/>
    <w:uiPriority w:val="99"/>
    <w:rsid w:val="00817447"/>
    <w:pPr>
      <w:overflowPunct w:val="0"/>
      <w:autoSpaceDE w:val="0"/>
      <w:autoSpaceDN w:val="0"/>
      <w:adjustRightInd w:val="0"/>
      <w:spacing w:after="0" w:line="240" w:lineRule="auto"/>
      <w:ind w:firstLine="720"/>
      <w:jc w:val="both"/>
      <w:textAlignment w:val="baseline"/>
    </w:pPr>
    <w:rPr>
      <w:rFonts w:ascii="Times New Roman" w:eastAsia="Batang" w:hAnsi="Times New Roman" w:cs="Times New Roman"/>
      <w:sz w:val="26"/>
      <w:szCs w:val="20"/>
      <w:lang w:val="en-US" w:eastAsia="ru-RU"/>
    </w:rPr>
  </w:style>
  <w:style w:type="numbering" w:customStyle="1" w:styleId="126">
    <w:name w:val="Статья / Раздел12"/>
    <w:basedOn w:val="a6"/>
    <w:next w:val="afffffffa"/>
    <w:rsid w:val="00C93805"/>
  </w:style>
  <w:style w:type="numbering" w:customStyle="1" w:styleId="1ai22">
    <w:name w:val="1 / a / i22"/>
    <w:basedOn w:val="a6"/>
    <w:next w:val="1ai"/>
    <w:rsid w:val="00C93805"/>
  </w:style>
  <w:style w:type="numbering" w:customStyle="1" w:styleId="221">
    <w:name w:val="Статья / Раздел22"/>
    <w:basedOn w:val="a6"/>
    <w:next w:val="afffffffa"/>
    <w:rsid w:val="00C93805"/>
  </w:style>
  <w:style w:type="character" w:customStyle="1" w:styleId="butback">
    <w:name w:val="butback"/>
    <w:rsid w:val="00C93805"/>
  </w:style>
  <w:style w:type="character" w:customStyle="1" w:styleId="submenu-table">
    <w:name w:val="submenu-table"/>
    <w:rsid w:val="00C93805"/>
  </w:style>
  <w:style w:type="table" w:customStyle="1" w:styleId="2ff3">
    <w:name w:val="Сетка таблицы2"/>
    <w:basedOn w:val="a5"/>
    <w:next w:val="af8"/>
    <w:uiPriority w:val="59"/>
    <w:rsid w:val="004C6694"/>
    <w:pPr>
      <w:spacing w:after="0" w:line="240" w:lineRule="auto"/>
    </w:p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117">
    <w:name w:val="Без интервала11"/>
    <w:rsid w:val="005214C7"/>
    <w:pPr>
      <w:spacing w:after="0" w:line="240" w:lineRule="auto"/>
    </w:pPr>
    <w:rPr>
      <w:rFonts w:ascii="Calibri" w:eastAsia="Times New Roman" w:hAnsi="Calibri" w:cs="Times New Roman"/>
      <w:lang w:eastAsia="ru-RU"/>
    </w:rPr>
  </w:style>
  <w:style w:type="paragraph" w:customStyle="1" w:styleId="xl2795">
    <w:name w:val="xl2795"/>
    <w:basedOn w:val="a3"/>
    <w:rsid w:val="005214C7"/>
    <w:pPr>
      <w:shd w:val="clear" w:color="000000" w:fill="FFFFFF"/>
      <w:spacing w:before="100" w:beforeAutospacing="1" w:after="100" w:afterAutospacing="1" w:line="240" w:lineRule="auto"/>
    </w:pPr>
    <w:rPr>
      <w:rFonts w:ascii="Times New Roman" w:eastAsia="Times New Roman" w:hAnsi="Times New Roman" w:cs="Times New Roman"/>
      <w:sz w:val="20"/>
      <w:szCs w:val="20"/>
      <w:lang w:eastAsia="ru-RU"/>
    </w:rPr>
  </w:style>
  <w:style w:type="paragraph" w:customStyle="1" w:styleId="xl2796">
    <w:name w:val="xl2796"/>
    <w:basedOn w:val="a3"/>
    <w:rsid w:val="005214C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797">
    <w:name w:val="xl2797"/>
    <w:basedOn w:val="a3"/>
    <w:rsid w:val="005214C7"/>
    <w:pPr>
      <w:shd w:val="clear" w:color="000000" w:fill="FFFFFF"/>
      <w:spacing w:before="100" w:beforeAutospacing="1" w:after="100" w:afterAutospacing="1" w:line="240" w:lineRule="auto"/>
    </w:pPr>
    <w:rPr>
      <w:rFonts w:ascii="Times New Roman" w:eastAsia="Times New Roman" w:hAnsi="Times New Roman" w:cs="Times New Roman"/>
      <w:sz w:val="20"/>
      <w:szCs w:val="20"/>
      <w:lang w:eastAsia="ru-RU"/>
    </w:rPr>
  </w:style>
  <w:style w:type="numbering" w:customStyle="1" w:styleId="4b">
    <w:name w:val="Нет списка4"/>
    <w:next w:val="a6"/>
    <w:uiPriority w:val="99"/>
    <w:semiHidden/>
    <w:unhideWhenUsed/>
    <w:rsid w:val="005214C7"/>
  </w:style>
  <w:style w:type="numbering" w:customStyle="1" w:styleId="1111114">
    <w:name w:val="1 / 1.1 / 1.1.14"/>
    <w:basedOn w:val="a6"/>
    <w:next w:val="111111"/>
    <w:rsid w:val="005214C7"/>
  </w:style>
  <w:style w:type="numbering" w:customStyle="1" w:styleId="1ai4">
    <w:name w:val="1 / a / i4"/>
    <w:basedOn w:val="a6"/>
    <w:next w:val="1ai"/>
    <w:rsid w:val="005214C7"/>
  </w:style>
  <w:style w:type="numbering" w:customStyle="1" w:styleId="4c">
    <w:name w:val="Статья / Раздел4"/>
    <w:basedOn w:val="a6"/>
    <w:next w:val="afffffffa"/>
    <w:rsid w:val="005214C7"/>
  </w:style>
  <w:style w:type="numbering" w:customStyle="1" w:styleId="133">
    <w:name w:val="Нет списка13"/>
    <w:next w:val="a6"/>
    <w:semiHidden/>
    <w:rsid w:val="005214C7"/>
  </w:style>
  <w:style w:type="numbering" w:customStyle="1" w:styleId="11111112">
    <w:name w:val="1 / 1.1 / 1.1.112"/>
    <w:basedOn w:val="a6"/>
    <w:next w:val="111111"/>
    <w:rsid w:val="005214C7"/>
  </w:style>
  <w:style w:type="numbering" w:customStyle="1" w:styleId="1ai12">
    <w:name w:val="1 / a / i12"/>
    <w:basedOn w:val="a6"/>
    <w:next w:val="1ai"/>
    <w:rsid w:val="005214C7"/>
  </w:style>
  <w:style w:type="numbering" w:customStyle="1" w:styleId="222">
    <w:name w:val="Нет списка22"/>
    <w:next w:val="a6"/>
    <w:semiHidden/>
    <w:rsid w:val="005214C7"/>
  </w:style>
  <w:style w:type="numbering" w:customStyle="1" w:styleId="11111122">
    <w:name w:val="1 / 1.1 / 1.1.122"/>
    <w:basedOn w:val="a6"/>
    <w:next w:val="111111"/>
    <w:rsid w:val="005214C7"/>
  </w:style>
  <w:style w:type="numbering" w:customStyle="1" w:styleId="1130">
    <w:name w:val="Нет списка113"/>
    <w:next w:val="a6"/>
    <w:semiHidden/>
    <w:rsid w:val="005214C7"/>
  </w:style>
  <w:style w:type="numbering" w:customStyle="1" w:styleId="1ai211">
    <w:name w:val="1 / a / i211"/>
    <w:basedOn w:val="a6"/>
    <w:next w:val="1ai"/>
    <w:rsid w:val="005214C7"/>
    <w:pPr>
      <w:numPr>
        <w:numId w:val="30"/>
      </w:numPr>
    </w:pPr>
  </w:style>
  <w:style w:type="paragraph" w:customStyle="1" w:styleId="1fff2">
    <w:name w:val="экфи1"/>
    <w:basedOn w:val="a3"/>
    <w:rsid w:val="005214C7"/>
    <w:pPr>
      <w:spacing w:after="0" w:line="360" w:lineRule="auto"/>
      <w:ind w:firstLine="720"/>
      <w:jc w:val="both"/>
    </w:pPr>
    <w:rPr>
      <w:rFonts w:ascii="Times New Roman" w:eastAsia="Times New Roman" w:hAnsi="Times New Roman" w:cs="Times New Roman"/>
      <w:sz w:val="24"/>
      <w:szCs w:val="20"/>
      <w:lang w:eastAsia="ru-RU"/>
    </w:rPr>
  </w:style>
  <w:style w:type="paragraph" w:customStyle="1" w:styleId="xl242">
    <w:name w:val="xl242"/>
    <w:basedOn w:val="a3"/>
    <w:rsid w:val="005214C7"/>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b/>
      <w:bCs/>
      <w:color w:val="0000FF"/>
      <w:sz w:val="16"/>
      <w:szCs w:val="16"/>
      <w:lang w:eastAsia="ru-RU"/>
    </w:rPr>
  </w:style>
  <w:style w:type="paragraph" w:customStyle="1" w:styleId="xl243">
    <w:name w:val="xl243"/>
    <w:basedOn w:val="a3"/>
    <w:rsid w:val="005214C7"/>
    <w:pPr>
      <w:spacing w:before="100" w:beforeAutospacing="1" w:after="100" w:afterAutospacing="1" w:line="240" w:lineRule="auto"/>
      <w:jc w:val="center"/>
      <w:textAlignment w:val="center"/>
    </w:pPr>
    <w:rPr>
      <w:rFonts w:ascii="Times New Roman CYR" w:eastAsia="Times New Roman" w:hAnsi="Times New Roman CYR" w:cs="Times New Roman CYR"/>
      <w:b/>
      <w:bCs/>
      <w:sz w:val="20"/>
      <w:szCs w:val="20"/>
      <w:lang w:eastAsia="ru-RU"/>
    </w:rPr>
  </w:style>
  <w:style w:type="paragraph" w:customStyle="1" w:styleId="xl244">
    <w:name w:val="xl244"/>
    <w:basedOn w:val="a3"/>
    <w:rsid w:val="005214C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245">
    <w:name w:val="xl245"/>
    <w:basedOn w:val="a3"/>
    <w:rsid w:val="005214C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246">
    <w:name w:val="xl246"/>
    <w:basedOn w:val="a3"/>
    <w:rsid w:val="005214C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247">
    <w:name w:val="xl247"/>
    <w:basedOn w:val="a3"/>
    <w:rsid w:val="005214C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248">
    <w:name w:val="xl248"/>
    <w:basedOn w:val="a3"/>
    <w:rsid w:val="005214C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249">
    <w:name w:val="xl249"/>
    <w:basedOn w:val="a3"/>
    <w:rsid w:val="005214C7"/>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250">
    <w:name w:val="xl250"/>
    <w:basedOn w:val="a3"/>
    <w:rsid w:val="005214C7"/>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251">
    <w:name w:val="xl251"/>
    <w:basedOn w:val="a3"/>
    <w:rsid w:val="005214C7"/>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252">
    <w:name w:val="xl252"/>
    <w:basedOn w:val="a3"/>
    <w:rsid w:val="005214C7"/>
    <w:pPr>
      <w:pBdr>
        <w:top w:val="single" w:sz="8" w:space="0" w:color="auto"/>
        <w:left w:val="single" w:sz="4" w:space="0" w:color="auto"/>
        <w:bottom w:val="single" w:sz="12"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 w:val="20"/>
      <w:szCs w:val="20"/>
      <w:lang w:eastAsia="ru-RU"/>
    </w:rPr>
  </w:style>
  <w:style w:type="paragraph" w:customStyle="1" w:styleId="xl253">
    <w:name w:val="xl253"/>
    <w:basedOn w:val="a3"/>
    <w:rsid w:val="005214C7"/>
    <w:pPr>
      <w:pBdr>
        <w:top w:val="single" w:sz="8" w:space="0" w:color="auto"/>
        <w:left w:val="single" w:sz="4" w:space="0" w:color="auto"/>
        <w:bottom w:val="single" w:sz="12"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b/>
      <w:bCs/>
      <w:sz w:val="20"/>
      <w:szCs w:val="20"/>
      <w:lang w:eastAsia="ru-RU"/>
    </w:rPr>
  </w:style>
  <w:style w:type="paragraph" w:customStyle="1" w:styleId="xl254">
    <w:name w:val="xl254"/>
    <w:basedOn w:val="a3"/>
    <w:rsid w:val="005214C7"/>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line="240" w:lineRule="auto"/>
      <w:jc w:val="center"/>
      <w:textAlignment w:val="center"/>
    </w:pPr>
    <w:rPr>
      <w:rFonts w:ascii="Times New Roman" w:eastAsia="Times New Roman" w:hAnsi="Times New Roman" w:cs="Times New Roman"/>
      <w:sz w:val="16"/>
      <w:szCs w:val="16"/>
      <w:lang w:eastAsia="ru-RU"/>
    </w:rPr>
  </w:style>
  <w:style w:type="paragraph" w:customStyle="1" w:styleId="xl255">
    <w:name w:val="xl255"/>
    <w:basedOn w:val="a3"/>
    <w:rsid w:val="005214C7"/>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line="240" w:lineRule="auto"/>
      <w:jc w:val="center"/>
    </w:pPr>
    <w:rPr>
      <w:rFonts w:ascii="Times New Roman" w:eastAsia="Times New Roman" w:hAnsi="Times New Roman" w:cs="Times New Roman"/>
      <w:sz w:val="16"/>
      <w:szCs w:val="16"/>
      <w:lang w:eastAsia="ru-RU"/>
    </w:rPr>
  </w:style>
  <w:style w:type="paragraph" w:customStyle="1" w:styleId="xl256">
    <w:name w:val="xl256"/>
    <w:basedOn w:val="a3"/>
    <w:rsid w:val="005214C7"/>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line="240" w:lineRule="auto"/>
      <w:jc w:val="center"/>
    </w:pPr>
    <w:rPr>
      <w:rFonts w:ascii="Times New Roman" w:eastAsia="Times New Roman" w:hAnsi="Times New Roman" w:cs="Times New Roman"/>
      <w:sz w:val="16"/>
      <w:szCs w:val="16"/>
      <w:lang w:eastAsia="ru-RU"/>
    </w:rPr>
  </w:style>
  <w:style w:type="paragraph" w:customStyle="1" w:styleId="xl257">
    <w:name w:val="xl257"/>
    <w:basedOn w:val="a3"/>
    <w:rsid w:val="005214C7"/>
    <w:pPr>
      <w:shd w:val="clear" w:color="000000" w:fill="DCE6F1"/>
      <w:spacing w:before="100" w:beforeAutospacing="1" w:after="100" w:afterAutospacing="1" w:line="240" w:lineRule="auto"/>
    </w:pPr>
    <w:rPr>
      <w:rFonts w:ascii="Times New Roman" w:eastAsia="Times New Roman" w:hAnsi="Times New Roman" w:cs="Times New Roman"/>
      <w:sz w:val="20"/>
      <w:szCs w:val="20"/>
      <w:lang w:eastAsia="ru-RU"/>
    </w:rPr>
  </w:style>
  <w:style w:type="paragraph" w:customStyle="1" w:styleId="xl258">
    <w:name w:val="xl258"/>
    <w:basedOn w:val="a3"/>
    <w:rsid w:val="005214C7"/>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259">
    <w:name w:val="xl259"/>
    <w:basedOn w:val="a3"/>
    <w:rsid w:val="005214C7"/>
    <w:pPr>
      <w:pBdr>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CYR" w:eastAsia="Times New Roman" w:hAnsi="Times New Roman CYR" w:cs="Times New Roman CYR"/>
      <w:b/>
      <w:bCs/>
      <w:sz w:val="24"/>
      <w:szCs w:val="24"/>
      <w:lang w:eastAsia="ru-RU"/>
    </w:rPr>
  </w:style>
  <w:style w:type="paragraph" w:customStyle="1" w:styleId="xl260">
    <w:name w:val="xl260"/>
    <w:basedOn w:val="a3"/>
    <w:rsid w:val="005214C7"/>
    <w:pPr>
      <w:pBdr>
        <w:left w:val="single" w:sz="4" w:space="0" w:color="auto"/>
        <w:bottom w:val="single" w:sz="4" w:space="0" w:color="auto"/>
        <w:right w:val="single" w:sz="4" w:space="0" w:color="auto"/>
      </w:pBdr>
      <w:shd w:val="clear" w:color="000000" w:fill="CCFFCC"/>
      <w:spacing w:before="100" w:beforeAutospacing="1" w:after="100" w:afterAutospacing="1" w:line="240" w:lineRule="auto"/>
      <w:jc w:val="center"/>
      <w:textAlignment w:val="center"/>
    </w:pPr>
    <w:rPr>
      <w:rFonts w:ascii="Times New Roman CYR" w:eastAsia="Times New Roman" w:hAnsi="Times New Roman CYR" w:cs="Times New Roman CYR"/>
      <w:b/>
      <w:bCs/>
      <w:sz w:val="16"/>
      <w:szCs w:val="16"/>
      <w:lang w:eastAsia="ru-RU"/>
    </w:rPr>
  </w:style>
  <w:style w:type="paragraph" w:customStyle="1" w:styleId="xl261">
    <w:name w:val="xl261"/>
    <w:basedOn w:val="a3"/>
    <w:rsid w:val="005214C7"/>
    <w:pPr>
      <w:shd w:val="clear" w:color="000000" w:fill="FF0000"/>
      <w:spacing w:before="100" w:beforeAutospacing="1" w:after="100" w:afterAutospacing="1" w:line="240" w:lineRule="auto"/>
      <w:jc w:val="center"/>
      <w:textAlignment w:val="center"/>
    </w:pPr>
    <w:rPr>
      <w:rFonts w:ascii="Times New Roman CYR" w:eastAsia="Times New Roman" w:hAnsi="Times New Roman CYR" w:cs="Times New Roman CYR"/>
      <w:sz w:val="20"/>
      <w:szCs w:val="20"/>
      <w:lang w:eastAsia="ru-RU"/>
    </w:rPr>
  </w:style>
  <w:style w:type="paragraph" w:customStyle="1" w:styleId="xl262">
    <w:name w:val="xl262"/>
    <w:basedOn w:val="a3"/>
    <w:rsid w:val="005214C7"/>
    <w:pPr>
      <w:pBdr>
        <w:top w:val="single" w:sz="8" w:space="0" w:color="auto"/>
        <w:left w:val="single" w:sz="4" w:space="0" w:color="auto"/>
        <w:bottom w:val="single" w:sz="12"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b/>
      <w:bCs/>
      <w:sz w:val="20"/>
      <w:szCs w:val="20"/>
      <w:lang w:eastAsia="ru-RU"/>
    </w:rPr>
  </w:style>
  <w:style w:type="paragraph" w:customStyle="1" w:styleId="xl263">
    <w:name w:val="xl263"/>
    <w:basedOn w:val="a3"/>
    <w:rsid w:val="005214C7"/>
    <w:pPr>
      <w:pBdr>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264">
    <w:name w:val="xl264"/>
    <w:basedOn w:val="a3"/>
    <w:rsid w:val="005214C7"/>
    <w:pPr>
      <w:pBdr>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265">
    <w:name w:val="xl265"/>
    <w:basedOn w:val="a3"/>
    <w:rsid w:val="005214C7"/>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266">
    <w:name w:val="xl266"/>
    <w:basedOn w:val="a3"/>
    <w:rsid w:val="005214C7"/>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67">
    <w:name w:val="xl267"/>
    <w:basedOn w:val="a3"/>
    <w:rsid w:val="005214C7"/>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268">
    <w:name w:val="xl268"/>
    <w:basedOn w:val="a3"/>
    <w:rsid w:val="005214C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69">
    <w:name w:val="xl269"/>
    <w:basedOn w:val="a3"/>
    <w:rsid w:val="005214C7"/>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270">
    <w:name w:val="xl270"/>
    <w:basedOn w:val="a3"/>
    <w:rsid w:val="005214C7"/>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71">
    <w:name w:val="xl271"/>
    <w:basedOn w:val="a3"/>
    <w:rsid w:val="005214C7"/>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272">
    <w:name w:val="xl272"/>
    <w:basedOn w:val="a3"/>
    <w:rsid w:val="005214C7"/>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273">
    <w:name w:val="xl273"/>
    <w:basedOn w:val="a3"/>
    <w:rsid w:val="005214C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74">
    <w:name w:val="xl274"/>
    <w:basedOn w:val="a3"/>
    <w:rsid w:val="005214C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75">
    <w:name w:val="xl275"/>
    <w:basedOn w:val="a3"/>
    <w:rsid w:val="005214C7"/>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276">
    <w:name w:val="xl276"/>
    <w:basedOn w:val="a3"/>
    <w:rsid w:val="005214C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277">
    <w:name w:val="xl277"/>
    <w:basedOn w:val="a3"/>
    <w:rsid w:val="005214C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78">
    <w:name w:val="xl278"/>
    <w:basedOn w:val="a3"/>
    <w:rsid w:val="005214C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279">
    <w:name w:val="xl279"/>
    <w:basedOn w:val="a3"/>
    <w:rsid w:val="005214C7"/>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280">
    <w:name w:val="xl280"/>
    <w:basedOn w:val="a3"/>
    <w:rsid w:val="005214C7"/>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281">
    <w:name w:val="xl281"/>
    <w:basedOn w:val="a3"/>
    <w:rsid w:val="005214C7"/>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282">
    <w:name w:val="xl282"/>
    <w:basedOn w:val="a3"/>
    <w:rsid w:val="005214C7"/>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283">
    <w:name w:val="xl283"/>
    <w:basedOn w:val="a3"/>
    <w:rsid w:val="005214C7"/>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284">
    <w:name w:val="xl284"/>
    <w:basedOn w:val="a3"/>
    <w:rsid w:val="005214C7"/>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285">
    <w:name w:val="xl285"/>
    <w:basedOn w:val="a3"/>
    <w:rsid w:val="005214C7"/>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286">
    <w:name w:val="xl286"/>
    <w:basedOn w:val="a3"/>
    <w:rsid w:val="005214C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87">
    <w:name w:val="xl287"/>
    <w:basedOn w:val="a3"/>
    <w:rsid w:val="005214C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288">
    <w:name w:val="xl288"/>
    <w:basedOn w:val="a3"/>
    <w:rsid w:val="005214C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89">
    <w:name w:val="xl289"/>
    <w:basedOn w:val="a3"/>
    <w:rsid w:val="005214C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90">
    <w:name w:val="xl290"/>
    <w:basedOn w:val="a3"/>
    <w:rsid w:val="005214C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91">
    <w:name w:val="xl291"/>
    <w:basedOn w:val="a3"/>
    <w:rsid w:val="005214C7"/>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i/>
      <w:iCs/>
      <w:sz w:val="20"/>
      <w:szCs w:val="20"/>
      <w:lang w:eastAsia="ru-RU"/>
    </w:rPr>
  </w:style>
  <w:style w:type="paragraph" w:customStyle="1" w:styleId="xl292">
    <w:name w:val="xl292"/>
    <w:basedOn w:val="a3"/>
    <w:rsid w:val="005214C7"/>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i/>
      <w:iCs/>
      <w:sz w:val="20"/>
      <w:szCs w:val="20"/>
      <w:lang w:eastAsia="ru-RU"/>
    </w:rPr>
  </w:style>
  <w:style w:type="paragraph" w:customStyle="1" w:styleId="xl293">
    <w:name w:val="xl293"/>
    <w:basedOn w:val="a3"/>
    <w:rsid w:val="005214C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i/>
      <w:iCs/>
      <w:sz w:val="20"/>
      <w:szCs w:val="20"/>
      <w:lang w:eastAsia="ru-RU"/>
    </w:rPr>
  </w:style>
  <w:style w:type="paragraph" w:customStyle="1" w:styleId="xl294">
    <w:name w:val="xl294"/>
    <w:basedOn w:val="a3"/>
    <w:rsid w:val="005214C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i/>
      <w:iCs/>
      <w:sz w:val="20"/>
      <w:szCs w:val="20"/>
      <w:lang w:eastAsia="ru-RU"/>
    </w:rPr>
  </w:style>
  <w:style w:type="paragraph" w:customStyle="1" w:styleId="xl295">
    <w:name w:val="xl295"/>
    <w:basedOn w:val="a3"/>
    <w:rsid w:val="005214C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i/>
      <w:iCs/>
      <w:sz w:val="20"/>
      <w:szCs w:val="20"/>
      <w:lang w:eastAsia="ru-RU"/>
    </w:rPr>
  </w:style>
  <w:style w:type="paragraph" w:customStyle="1" w:styleId="xl296">
    <w:name w:val="xl296"/>
    <w:basedOn w:val="a3"/>
    <w:rsid w:val="005214C7"/>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i/>
      <w:iCs/>
      <w:sz w:val="20"/>
      <w:szCs w:val="20"/>
      <w:lang w:eastAsia="ru-RU"/>
    </w:rPr>
  </w:style>
  <w:style w:type="paragraph" w:customStyle="1" w:styleId="xl297">
    <w:name w:val="xl297"/>
    <w:basedOn w:val="a3"/>
    <w:rsid w:val="005214C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i/>
      <w:iCs/>
      <w:sz w:val="20"/>
      <w:szCs w:val="20"/>
      <w:lang w:eastAsia="ru-RU"/>
    </w:rPr>
  </w:style>
  <w:style w:type="paragraph" w:customStyle="1" w:styleId="xl298">
    <w:name w:val="xl298"/>
    <w:basedOn w:val="a3"/>
    <w:rsid w:val="005214C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i/>
      <w:iCs/>
      <w:sz w:val="20"/>
      <w:szCs w:val="20"/>
      <w:lang w:eastAsia="ru-RU"/>
    </w:rPr>
  </w:style>
  <w:style w:type="paragraph" w:customStyle="1" w:styleId="xl299">
    <w:name w:val="xl299"/>
    <w:basedOn w:val="a3"/>
    <w:rsid w:val="005214C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i/>
      <w:iCs/>
      <w:sz w:val="20"/>
      <w:szCs w:val="20"/>
      <w:lang w:eastAsia="ru-RU"/>
    </w:rPr>
  </w:style>
  <w:style w:type="paragraph" w:customStyle="1" w:styleId="xl300">
    <w:name w:val="xl300"/>
    <w:basedOn w:val="a3"/>
    <w:rsid w:val="005214C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i/>
      <w:iCs/>
      <w:sz w:val="20"/>
      <w:szCs w:val="20"/>
      <w:lang w:eastAsia="ru-RU"/>
    </w:rPr>
  </w:style>
  <w:style w:type="paragraph" w:customStyle="1" w:styleId="xl301">
    <w:name w:val="xl301"/>
    <w:basedOn w:val="a3"/>
    <w:rsid w:val="005214C7"/>
    <w:pPr>
      <w:shd w:val="clear" w:color="000000" w:fill="FFFFFF"/>
      <w:spacing w:before="100" w:beforeAutospacing="1" w:after="100" w:afterAutospacing="1" w:line="240" w:lineRule="auto"/>
      <w:jc w:val="center"/>
      <w:textAlignment w:val="center"/>
    </w:pPr>
    <w:rPr>
      <w:rFonts w:ascii="Times New Roman CYR" w:eastAsia="Times New Roman" w:hAnsi="Times New Roman CYR" w:cs="Times New Roman CYR"/>
      <w:sz w:val="20"/>
      <w:szCs w:val="20"/>
      <w:lang w:eastAsia="ru-RU"/>
    </w:rPr>
  </w:style>
  <w:style w:type="paragraph" w:customStyle="1" w:styleId="xl302">
    <w:name w:val="xl302"/>
    <w:basedOn w:val="a3"/>
    <w:rsid w:val="005214C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303">
    <w:name w:val="xl303"/>
    <w:basedOn w:val="a3"/>
    <w:rsid w:val="005214C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color w:val="FF0000"/>
      <w:sz w:val="16"/>
      <w:szCs w:val="16"/>
      <w:lang w:eastAsia="ru-RU"/>
    </w:rPr>
  </w:style>
  <w:style w:type="paragraph" w:customStyle="1" w:styleId="xl304">
    <w:name w:val="xl304"/>
    <w:basedOn w:val="a3"/>
    <w:rsid w:val="005214C7"/>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305">
    <w:name w:val="xl305"/>
    <w:basedOn w:val="a3"/>
    <w:rsid w:val="005214C7"/>
    <w:pPr>
      <w:spacing w:before="100" w:beforeAutospacing="1" w:after="100" w:afterAutospacing="1" w:line="240" w:lineRule="auto"/>
    </w:pPr>
    <w:rPr>
      <w:rFonts w:ascii="Times New Roman" w:eastAsia="Times New Roman" w:hAnsi="Times New Roman" w:cs="Times New Roman"/>
      <w:sz w:val="20"/>
      <w:szCs w:val="20"/>
      <w:lang w:eastAsia="ru-RU"/>
    </w:rPr>
  </w:style>
  <w:style w:type="paragraph" w:customStyle="1" w:styleId="xl306">
    <w:name w:val="xl306"/>
    <w:basedOn w:val="a3"/>
    <w:rsid w:val="005214C7"/>
    <w:pPr>
      <w:spacing w:before="100" w:beforeAutospacing="1" w:after="100" w:afterAutospacing="1" w:line="240" w:lineRule="auto"/>
      <w:jc w:val="center"/>
    </w:pPr>
    <w:rPr>
      <w:rFonts w:ascii="Times New Roman" w:eastAsia="Times New Roman" w:hAnsi="Times New Roman" w:cs="Times New Roman"/>
      <w:sz w:val="20"/>
      <w:szCs w:val="20"/>
      <w:lang w:eastAsia="ru-RU"/>
    </w:rPr>
  </w:style>
  <w:style w:type="paragraph" w:customStyle="1" w:styleId="xl307">
    <w:name w:val="xl307"/>
    <w:basedOn w:val="a3"/>
    <w:rsid w:val="005214C7"/>
    <w:pPr>
      <w:spacing w:before="100" w:beforeAutospacing="1" w:after="100" w:afterAutospacing="1" w:line="240" w:lineRule="auto"/>
    </w:pPr>
    <w:rPr>
      <w:rFonts w:ascii="Times New Roman" w:eastAsia="Times New Roman" w:hAnsi="Times New Roman" w:cs="Times New Roman"/>
      <w:sz w:val="20"/>
      <w:szCs w:val="20"/>
      <w:lang w:eastAsia="ru-RU"/>
    </w:rPr>
  </w:style>
  <w:style w:type="paragraph" w:customStyle="1" w:styleId="xl308">
    <w:name w:val="xl308"/>
    <w:basedOn w:val="a3"/>
    <w:rsid w:val="005214C7"/>
    <w:pPr>
      <w:shd w:val="clear" w:color="000000" w:fill="CCFFCC"/>
      <w:spacing w:before="100" w:beforeAutospacing="1" w:after="100" w:afterAutospacing="1" w:line="240" w:lineRule="auto"/>
    </w:pPr>
    <w:rPr>
      <w:rFonts w:ascii="Times New Roman" w:eastAsia="Times New Roman" w:hAnsi="Times New Roman" w:cs="Times New Roman"/>
      <w:sz w:val="20"/>
      <w:szCs w:val="20"/>
      <w:lang w:eastAsia="ru-RU"/>
    </w:rPr>
  </w:style>
  <w:style w:type="paragraph" w:customStyle="1" w:styleId="xl309">
    <w:name w:val="xl309"/>
    <w:basedOn w:val="a3"/>
    <w:rsid w:val="005214C7"/>
    <w:pPr>
      <w:shd w:val="clear" w:color="000000" w:fill="FFFF00"/>
      <w:spacing w:before="100" w:beforeAutospacing="1" w:after="100" w:afterAutospacing="1" w:line="240" w:lineRule="auto"/>
    </w:pPr>
    <w:rPr>
      <w:rFonts w:ascii="Times New Roman" w:eastAsia="Times New Roman" w:hAnsi="Times New Roman" w:cs="Times New Roman"/>
      <w:sz w:val="20"/>
      <w:szCs w:val="20"/>
      <w:lang w:eastAsia="ru-RU"/>
    </w:rPr>
  </w:style>
  <w:style w:type="paragraph" w:customStyle="1" w:styleId="xl310">
    <w:name w:val="xl310"/>
    <w:basedOn w:val="a3"/>
    <w:rsid w:val="005214C7"/>
    <w:pPr>
      <w:shd w:val="clear" w:color="000000" w:fill="99CCFF"/>
      <w:spacing w:before="100" w:beforeAutospacing="1" w:after="100" w:afterAutospacing="1" w:line="240" w:lineRule="auto"/>
    </w:pPr>
    <w:rPr>
      <w:rFonts w:ascii="Times New Roman" w:eastAsia="Times New Roman" w:hAnsi="Times New Roman" w:cs="Times New Roman"/>
      <w:sz w:val="20"/>
      <w:szCs w:val="20"/>
      <w:lang w:eastAsia="ru-RU"/>
    </w:rPr>
  </w:style>
  <w:style w:type="paragraph" w:customStyle="1" w:styleId="xl311">
    <w:name w:val="xl311"/>
    <w:basedOn w:val="a3"/>
    <w:rsid w:val="005214C7"/>
    <w:pPr>
      <w:shd w:val="clear" w:color="000000" w:fill="FF99CC"/>
      <w:spacing w:before="100" w:beforeAutospacing="1" w:after="100" w:afterAutospacing="1" w:line="240" w:lineRule="auto"/>
    </w:pPr>
    <w:rPr>
      <w:rFonts w:ascii="Times New Roman" w:eastAsia="Times New Roman" w:hAnsi="Times New Roman" w:cs="Times New Roman"/>
      <w:sz w:val="20"/>
      <w:szCs w:val="20"/>
      <w:lang w:eastAsia="ru-RU"/>
    </w:rPr>
  </w:style>
  <w:style w:type="paragraph" w:customStyle="1" w:styleId="xl312">
    <w:name w:val="xl312"/>
    <w:basedOn w:val="a3"/>
    <w:rsid w:val="005214C7"/>
    <w:pPr>
      <w:spacing w:before="100" w:beforeAutospacing="1" w:after="100" w:afterAutospacing="1" w:line="240" w:lineRule="auto"/>
    </w:pPr>
    <w:rPr>
      <w:rFonts w:ascii="Times New Roman" w:eastAsia="Times New Roman" w:hAnsi="Times New Roman" w:cs="Times New Roman"/>
      <w:sz w:val="20"/>
      <w:szCs w:val="20"/>
      <w:lang w:eastAsia="ru-RU"/>
    </w:rPr>
  </w:style>
  <w:style w:type="paragraph" w:customStyle="1" w:styleId="xl313">
    <w:name w:val="xl313"/>
    <w:basedOn w:val="a3"/>
    <w:rsid w:val="005214C7"/>
    <w:pPr>
      <w:shd w:val="clear" w:color="000000" w:fill="CCFFCC"/>
      <w:spacing w:before="100" w:beforeAutospacing="1" w:after="100" w:afterAutospacing="1" w:line="240" w:lineRule="auto"/>
    </w:pPr>
    <w:rPr>
      <w:rFonts w:ascii="Times New Roman" w:eastAsia="Times New Roman" w:hAnsi="Times New Roman" w:cs="Times New Roman"/>
      <w:sz w:val="20"/>
      <w:szCs w:val="20"/>
      <w:lang w:eastAsia="ru-RU"/>
    </w:rPr>
  </w:style>
  <w:style w:type="paragraph" w:customStyle="1" w:styleId="xl314">
    <w:name w:val="xl314"/>
    <w:basedOn w:val="a3"/>
    <w:rsid w:val="005214C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b/>
      <w:bCs/>
      <w:sz w:val="16"/>
      <w:szCs w:val="16"/>
      <w:lang w:eastAsia="ru-RU"/>
    </w:rPr>
  </w:style>
  <w:style w:type="paragraph" w:customStyle="1" w:styleId="xl315">
    <w:name w:val="xl315"/>
    <w:basedOn w:val="a3"/>
    <w:rsid w:val="005214C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b/>
      <w:bCs/>
      <w:sz w:val="16"/>
      <w:szCs w:val="16"/>
      <w:lang w:eastAsia="ru-RU"/>
    </w:rPr>
  </w:style>
  <w:style w:type="paragraph" w:customStyle="1" w:styleId="xl316">
    <w:name w:val="xl316"/>
    <w:basedOn w:val="a3"/>
    <w:rsid w:val="005214C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b/>
      <w:bCs/>
      <w:sz w:val="16"/>
      <w:szCs w:val="16"/>
      <w:lang w:eastAsia="ru-RU"/>
    </w:rPr>
  </w:style>
  <w:style w:type="paragraph" w:customStyle="1" w:styleId="xl317">
    <w:name w:val="xl317"/>
    <w:basedOn w:val="a3"/>
    <w:rsid w:val="005214C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b/>
      <w:bCs/>
      <w:sz w:val="16"/>
      <w:szCs w:val="16"/>
      <w:lang w:eastAsia="ru-RU"/>
    </w:rPr>
  </w:style>
  <w:style w:type="paragraph" w:customStyle="1" w:styleId="xl318">
    <w:name w:val="xl318"/>
    <w:basedOn w:val="a3"/>
    <w:rsid w:val="005214C7"/>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b/>
      <w:bCs/>
      <w:sz w:val="16"/>
      <w:szCs w:val="16"/>
      <w:lang w:eastAsia="ru-RU"/>
    </w:rPr>
  </w:style>
  <w:style w:type="paragraph" w:customStyle="1" w:styleId="xl319">
    <w:name w:val="xl319"/>
    <w:basedOn w:val="a3"/>
    <w:rsid w:val="005214C7"/>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b/>
      <w:bCs/>
      <w:sz w:val="16"/>
      <w:szCs w:val="16"/>
      <w:lang w:eastAsia="ru-RU"/>
    </w:rPr>
  </w:style>
  <w:style w:type="paragraph" w:customStyle="1" w:styleId="xl320">
    <w:name w:val="xl320"/>
    <w:basedOn w:val="a3"/>
    <w:rsid w:val="005214C7"/>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b/>
      <w:bCs/>
      <w:sz w:val="16"/>
      <w:szCs w:val="16"/>
      <w:lang w:eastAsia="ru-RU"/>
    </w:rPr>
  </w:style>
  <w:style w:type="paragraph" w:customStyle="1" w:styleId="xl321">
    <w:name w:val="xl321"/>
    <w:basedOn w:val="a3"/>
    <w:rsid w:val="005214C7"/>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b/>
      <w:bCs/>
      <w:sz w:val="16"/>
      <w:szCs w:val="16"/>
      <w:lang w:eastAsia="ru-RU"/>
    </w:rPr>
  </w:style>
  <w:style w:type="paragraph" w:customStyle="1" w:styleId="xl322">
    <w:name w:val="xl322"/>
    <w:basedOn w:val="a3"/>
    <w:rsid w:val="005214C7"/>
    <w:pPr>
      <w:pBdr>
        <w:top w:val="single" w:sz="8" w:space="0" w:color="auto"/>
        <w:left w:val="single" w:sz="4" w:space="0" w:color="auto"/>
        <w:bottom w:val="single" w:sz="12"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b/>
      <w:bCs/>
      <w:sz w:val="20"/>
      <w:szCs w:val="20"/>
      <w:lang w:eastAsia="ru-RU"/>
    </w:rPr>
  </w:style>
  <w:style w:type="paragraph" w:customStyle="1" w:styleId="xl323">
    <w:name w:val="xl323"/>
    <w:basedOn w:val="a3"/>
    <w:rsid w:val="005214C7"/>
    <w:pPr>
      <w:pBdr>
        <w:left w:val="single" w:sz="4" w:space="0" w:color="auto"/>
        <w:bottom w:val="single" w:sz="4" w:space="0" w:color="auto"/>
        <w:right w:val="single" w:sz="4" w:space="0" w:color="auto"/>
      </w:pBdr>
      <w:shd w:val="clear" w:color="000000" w:fill="CCFFCC"/>
      <w:spacing w:before="100" w:beforeAutospacing="1" w:after="100" w:afterAutospacing="1" w:line="240" w:lineRule="auto"/>
      <w:jc w:val="center"/>
      <w:textAlignment w:val="center"/>
    </w:pPr>
    <w:rPr>
      <w:rFonts w:ascii="Times New Roman CYR" w:eastAsia="Times New Roman" w:hAnsi="Times New Roman CYR" w:cs="Times New Roman CYR"/>
      <w:b/>
      <w:bCs/>
      <w:sz w:val="16"/>
      <w:szCs w:val="16"/>
      <w:lang w:eastAsia="ru-RU"/>
    </w:rPr>
  </w:style>
  <w:style w:type="paragraph" w:customStyle="1" w:styleId="xl324">
    <w:name w:val="xl324"/>
    <w:basedOn w:val="a3"/>
    <w:rsid w:val="005214C7"/>
    <w:pPr>
      <w:pBdr>
        <w:left w:val="single" w:sz="4" w:space="0" w:color="auto"/>
        <w:bottom w:val="single" w:sz="4" w:space="0" w:color="auto"/>
        <w:right w:val="single" w:sz="4" w:space="0" w:color="auto"/>
      </w:pBdr>
      <w:shd w:val="clear" w:color="000000" w:fill="CCFFCC"/>
      <w:spacing w:before="100" w:beforeAutospacing="1" w:after="100" w:afterAutospacing="1" w:line="240" w:lineRule="auto"/>
      <w:jc w:val="center"/>
      <w:textAlignment w:val="center"/>
    </w:pPr>
    <w:rPr>
      <w:rFonts w:ascii="Times New Roman CYR" w:eastAsia="Times New Roman" w:hAnsi="Times New Roman CYR" w:cs="Times New Roman CYR"/>
      <w:b/>
      <w:bCs/>
      <w:sz w:val="16"/>
      <w:szCs w:val="16"/>
      <w:lang w:eastAsia="ru-RU"/>
    </w:rPr>
  </w:style>
  <w:style w:type="paragraph" w:customStyle="1" w:styleId="xl325">
    <w:name w:val="xl325"/>
    <w:basedOn w:val="a3"/>
    <w:rsid w:val="005214C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326">
    <w:name w:val="xl326"/>
    <w:basedOn w:val="a3"/>
    <w:rsid w:val="005214C7"/>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327">
    <w:name w:val="xl327"/>
    <w:basedOn w:val="a3"/>
    <w:rsid w:val="005214C7"/>
    <w:pPr>
      <w:pBdr>
        <w:left w:val="single" w:sz="4" w:space="0" w:color="auto"/>
        <w:bottom w:val="single" w:sz="4" w:space="0" w:color="auto"/>
        <w:right w:val="single" w:sz="4" w:space="0" w:color="auto"/>
      </w:pBdr>
      <w:shd w:val="clear" w:color="000000" w:fill="CCFFCC"/>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328">
    <w:name w:val="xl328"/>
    <w:basedOn w:val="a3"/>
    <w:rsid w:val="005214C7"/>
    <w:pPr>
      <w:pBdr>
        <w:left w:val="single" w:sz="4" w:space="0" w:color="auto"/>
        <w:bottom w:val="single" w:sz="4" w:space="0" w:color="auto"/>
        <w:right w:val="single" w:sz="4" w:space="0" w:color="auto"/>
      </w:pBdr>
      <w:shd w:val="clear" w:color="000000" w:fill="CCFFCC"/>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329">
    <w:name w:val="xl329"/>
    <w:basedOn w:val="a3"/>
    <w:rsid w:val="005214C7"/>
    <w:pPr>
      <w:spacing w:before="100" w:beforeAutospacing="1" w:after="100" w:afterAutospacing="1" w:line="240" w:lineRule="auto"/>
      <w:jc w:val="center"/>
      <w:textAlignment w:val="center"/>
    </w:pPr>
    <w:rPr>
      <w:rFonts w:ascii="Times New Roman CYR" w:eastAsia="Times New Roman" w:hAnsi="Times New Roman CYR" w:cs="Times New Roman CYR"/>
      <w:sz w:val="20"/>
      <w:szCs w:val="20"/>
      <w:lang w:eastAsia="ru-RU"/>
    </w:rPr>
  </w:style>
  <w:style w:type="paragraph" w:customStyle="1" w:styleId="xl330">
    <w:name w:val="xl330"/>
    <w:basedOn w:val="a3"/>
    <w:rsid w:val="005214C7"/>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331">
    <w:name w:val="xl331"/>
    <w:basedOn w:val="a3"/>
    <w:rsid w:val="005214C7"/>
    <w:pPr>
      <w:shd w:val="clear" w:color="000000" w:fill="CCFFCC"/>
      <w:spacing w:before="100" w:beforeAutospacing="1" w:after="100" w:afterAutospacing="1" w:line="240" w:lineRule="auto"/>
      <w:jc w:val="center"/>
      <w:textAlignment w:val="center"/>
    </w:pPr>
    <w:rPr>
      <w:rFonts w:ascii="Times New Roman CYR" w:eastAsia="Times New Roman" w:hAnsi="Times New Roman CYR" w:cs="Times New Roman CYR"/>
      <w:sz w:val="20"/>
      <w:szCs w:val="20"/>
      <w:lang w:eastAsia="ru-RU"/>
    </w:rPr>
  </w:style>
  <w:style w:type="paragraph" w:customStyle="1" w:styleId="xl332">
    <w:name w:val="xl332"/>
    <w:basedOn w:val="a3"/>
    <w:rsid w:val="005214C7"/>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color w:val="000000"/>
      <w:sz w:val="16"/>
      <w:szCs w:val="16"/>
      <w:lang w:eastAsia="ru-RU"/>
    </w:rPr>
  </w:style>
  <w:style w:type="paragraph" w:customStyle="1" w:styleId="xl333">
    <w:name w:val="xl333"/>
    <w:basedOn w:val="a3"/>
    <w:rsid w:val="005214C7"/>
    <w:pPr>
      <w:pBdr>
        <w:left w:val="single" w:sz="4" w:space="0" w:color="auto"/>
        <w:bottom w:val="single" w:sz="4" w:space="0" w:color="auto"/>
        <w:right w:val="single" w:sz="4" w:space="0" w:color="auto"/>
      </w:pBdr>
      <w:shd w:val="clear" w:color="000000" w:fill="CCFFCC"/>
      <w:spacing w:before="100" w:beforeAutospacing="1" w:after="100" w:afterAutospacing="1" w:line="240" w:lineRule="auto"/>
    </w:pPr>
    <w:rPr>
      <w:rFonts w:ascii="Times New Roman" w:eastAsia="Times New Roman" w:hAnsi="Times New Roman" w:cs="Times New Roman"/>
      <w:sz w:val="16"/>
      <w:szCs w:val="16"/>
      <w:lang w:eastAsia="ru-RU"/>
    </w:rPr>
  </w:style>
  <w:style w:type="paragraph" w:customStyle="1" w:styleId="xl334">
    <w:name w:val="xl334"/>
    <w:basedOn w:val="a3"/>
    <w:rsid w:val="005214C7"/>
    <w:pPr>
      <w:pBdr>
        <w:left w:val="single" w:sz="4" w:space="0" w:color="auto"/>
        <w:bottom w:val="single" w:sz="4" w:space="0" w:color="auto"/>
        <w:right w:val="single" w:sz="4" w:space="0" w:color="auto"/>
      </w:pBdr>
      <w:shd w:val="clear" w:color="000000" w:fill="CCFFCC"/>
      <w:spacing w:before="100" w:beforeAutospacing="1" w:after="100" w:afterAutospacing="1" w:line="240" w:lineRule="auto"/>
    </w:pPr>
    <w:rPr>
      <w:rFonts w:ascii="Times New Roman" w:eastAsia="Times New Roman" w:hAnsi="Times New Roman" w:cs="Times New Roman"/>
      <w:sz w:val="16"/>
      <w:szCs w:val="16"/>
      <w:lang w:eastAsia="ru-RU"/>
    </w:rPr>
  </w:style>
  <w:style w:type="paragraph" w:customStyle="1" w:styleId="xl335">
    <w:name w:val="xl335"/>
    <w:basedOn w:val="a3"/>
    <w:rsid w:val="005214C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336">
    <w:name w:val="xl336"/>
    <w:basedOn w:val="a3"/>
    <w:rsid w:val="005214C7"/>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CYR" w:eastAsia="Times New Roman" w:hAnsi="Times New Roman CYR" w:cs="Times New Roman CYR"/>
      <w:sz w:val="16"/>
      <w:szCs w:val="16"/>
      <w:lang w:eastAsia="ru-RU"/>
    </w:rPr>
  </w:style>
  <w:style w:type="paragraph" w:customStyle="1" w:styleId="xl337">
    <w:name w:val="xl337"/>
    <w:basedOn w:val="a3"/>
    <w:rsid w:val="005214C7"/>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CYR" w:eastAsia="Times New Roman" w:hAnsi="Times New Roman CYR" w:cs="Times New Roman CYR"/>
      <w:sz w:val="16"/>
      <w:szCs w:val="16"/>
      <w:lang w:eastAsia="ru-RU"/>
    </w:rPr>
  </w:style>
  <w:style w:type="paragraph" w:customStyle="1" w:styleId="xl338">
    <w:name w:val="xl338"/>
    <w:basedOn w:val="a3"/>
    <w:rsid w:val="005214C7"/>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Times New Roman CYR" w:eastAsia="Times New Roman" w:hAnsi="Times New Roman CYR" w:cs="Times New Roman CYR"/>
      <w:sz w:val="16"/>
      <w:szCs w:val="16"/>
      <w:lang w:eastAsia="ru-RU"/>
    </w:rPr>
  </w:style>
  <w:style w:type="paragraph" w:customStyle="1" w:styleId="xl339">
    <w:name w:val="xl339"/>
    <w:basedOn w:val="a3"/>
    <w:rsid w:val="005214C7"/>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Times New Roman CYR" w:eastAsia="Times New Roman" w:hAnsi="Times New Roman CYR" w:cs="Times New Roman CYR"/>
      <w:sz w:val="16"/>
      <w:szCs w:val="16"/>
      <w:lang w:eastAsia="ru-RU"/>
    </w:rPr>
  </w:style>
  <w:style w:type="paragraph" w:customStyle="1" w:styleId="xl340">
    <w:name w:val="xl340"/>
    <w:basedOn w:val="a3"/>
    <w:rsid w:val="005214C7"/>
    <w:pPr>
      <w:spacing w:before="100" w:beforeAutospacing="1" w:after="100" w:afterAutospacing="1" w:line="240" w:lineRule="auto"/>
      <w:jc w:val="center"/>
      <w:textAlignment w:val="center"/>
    </w:pPr>
    <w:rPr>
      <w:rFonts w:ascii="Times New Roman CYR" w:eastAsia="Times New Roman" w:hAnsi="Times New Roman CYR" w:cs="Times New Roman CYR"/>
      <w:sz w:val="24"/>
      <w:szCs w:val="24"/>
      <w:lang w:eastAsia="ru-RU"/>
    </w:rPr>
  </w:style>
  <w:style w:type="paragraph" w:customStyle="1" w:styleId="xl341">
    <w:name w:val="xl341"/>
    <w:basedOn w:val="a3"/>
    <w:rsid w:val="005214C7"/>
    <w:pPr>
      <w:pBdr>
        <w:left w:val="single" w:sz="4" w:space="0" w:color="auto"/>
        <w:bottom w:val="single" w:sz="4" w:space="0" w:color="auto"/>
        <w:right w:val="single" w:sz="4" w:space="0" w:color="auto"/>
      </w:pBdr>
      <w:shd w:val="clear" w:color="000000" w:fill="CCFFCC"/>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342">
    <w:name w:val="xl342"/>
    <w:basedOn w:val="a3"/>
    <w:rsid w:val="005214C7"/>
    <w:pPr>
      <w:pBdr>
        <w:left w:val="single" w:sz="4" w:space="0" w:color="auto"/>
        <w:bottom w:val="single" w:sz="4" w:space="0" w:color="auto"/>
        <w:right w:val="single" w:sz="4" w:space="0" w:color="auto"/>
      </w:pBdr>
      <w:shd w:val="clear" w:color="000000" w:fill="CCFFCC"/>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343">
    <w:name w:val="xl343"/>
    <w:basedOn w:val="a3"/>
    <w:rsid w:val="005214C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344">
    <w:name w:val="xl344"/>
    <w:basedOn w:val="a3"/>
    <w:rsid w:val="005214C7"/>
    <w:pPr>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345">
    <w:name w:val="xl345"/>
    <w:basedOn w:val="a3"/>
    <w:rsid w:val="005214C7"/>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Times New Roman CYR" w:eastAsia="Times New Roman" w:hAnsi="Times New Roman CYR" w:cs="Times New Roman CYR"/>
      <w:sz w:val="16"/>
      <w:szCs w:val="16"/>
      <w:lang w:eastAsia="ru-RU"/>
    </w:rPr>
  </w:style>
  <w:style w:type="paragraph" w:customStyle="1" w:styleId="xl346">
    <w:name w:val="xl346"/>
    <w:basedOn w:val="a3"/>
    <w:rsid w:val="005214C7"/>
    <w:pPr>
      <w:pBdr>
        <w:top w:val="single" w:sz="8" w:space="0" w:color="auto"/>
        <w:left w:val="single" w:sz="4" w:space="0" w:color="auto"/>
        <w:bottom w:val="single" w:sz="12" w:space="0" w:color="auto"/>
        <w:right w:val="single" w:sz="4" w:space="0" w:color="auto"/>
      </w:pBdr>
      <w:spacing w:before="100" w:beforeAutospacing="1" w:after="100" w:afterAutospacing="1" w:line="240" w:lineRule="auto"/>
      <w:textAlignment w:val="center"/>
    </w:pPr>
    <w:rPr>
      <w:rFonts w:ascii="Times New Roman CYR" w:eastAsia="Times New Roman" w:hAnsi="Times New Roman CYR" w:cs="Times New Roman CYR"/>
      <w:sz w:val="20"/>
      <w:szCs w:val="20"/>
      <w:lang w:eastAsia="ru-RU"/>
    </w:rPr>
  </w:style>
  <w:style w:type="paragraph" w:customStyle="1" w:styleId="xl347">
    <w:name w:val="xl347"/>
    <w:basedOn w:val="a3"/>
    <w:rsid w:val="005214C7"/>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color w:val="FF0000"/>
      <w:sz w:val="16"/>
      <w:szCs w:val="16"/>
      <w:lang w:eastAsia="ru-RU"/>
    </w:rPr>
  </w:style>
  <w:style w:type="paragraph" w:customStyle="1" w:styleId="xl348">
    <w:name w:val="xl348"/>
    <w:basedOn w:val="a3"/>
    <w:rsid w:val="005214C7"/>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349">
    <w:name w:val="xl349"/>
    <w:basedOn w:val="a3"/>
    <w:rsid w:val="005214C7"/>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350">
    <w:name w:val="xl350"/>
    <w:basedOn w:val="a3"/>
    <w:rsid w:val="005214C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i/>
      <w:iCs/>
      <w:sz w:val="16"/>
      <w:szCs w:val="16"/>
      <w:lang w:eastAsia="ru-RU"/>
    </w:rPr>
  </w:style>
  <w:style w:type="paragraph" w:customStyle="1" w:styleId="xl351">
    <w:name w:val="xl351"/>
    <w:basedOn w:val="a3"/>
    <w:rsid w:val="005214C7"/>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i/>
      <w:iCs/>
      <w:sz w:val="16"/>
      <w:szCs w:val="16"/>
      <w:lang w:eastAsia="ru-RU"/>
    </w:rPr>
  </w:style>
  <w:style w:type="paragraph" w:customStyle="1" w:styleId="xl352">
    <w:name w:val="xl352"/>
    <w:basedOn w:val="a3"/>
    <w:rsid w:val="005214C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i/>
      <w:iCs/>
      <w:sz w:val="24"/>
      <w:szCs w:val="24"/>
      <w:lang w:eastAsia="ru-RU"/>
    </w:rPr>
  </w:style>
  <w:style w:type="paragraph" w:customStyle="1" w:styleId="xl353">
    <w:name w:val="xl353"/>
    <w:basedOn w:val="a3"/>
    <w:rsid w:val="005214C7"/>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i/>
      <w:iCs/>
      <w:sz w:val="24"/>
      <w:szCs w:val="24"/>
      <w:lang w:eastAsia="ru-RU"/>
    </w:rPr>
  </w:style>
  <w:style w:type="paragraph" w:customStyle="1" w:styleId="xl354">
    <w:name w:val="xl354"/>
    <w:basedOn w:val="a3"/>
    <w:rsid w:val="005214C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i/>
      <w:iCs/>
      <w:sz w:val="24"/>
      <w:szCs w:val="24"/>
      <w:lang w:eastAsia="ru-RU"/>
    </w:rPr>
  </w:style>
  <w:style w:type="paragraph" w:customStyle="1" w:styleId="xl355">
    <w:name w:val="xl355"/>
    <w:basedOn w:val="a3"/>
    <w:rsid w:val="005214C7"/>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i/>
      <w:iCs/>
      <w:sz w:val="16"/>
      <w:szCs w:val="16"/>
      <w:lang w:eastAsia="ru-RU"/>
    </w:rPr>
  </w:style>
  <w:style w:type="paragraph" w:customStyle="1" w:styleId="xl356">
    <w:name w:val="xl356"/>
    <w:basedOn w:val="a3"/>
    <w:rsid w:val="005214C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i/>
      <w:iCs/>
      <w:sz w:val="16"/>
      <w:szCs w:val="16"/>
      <w:lang w:eastAsia="ru-RU"/>
    </w:rPr>
  </w:style>
  <w:style w:type="paragraph" w:customStyle="1" w:styleId="xl357">
    <w:name w:val="xl357"/>
    <w:basedOn w:val="a3"/>
    <w:rsid w:val="005214C7"/>
    <w:pPr>
      <w:spacing w:before="100" w:beforeAutospacing="1" w:after="100" w:afterAutospacing="1" w:line="240" w:lineRule="auto"/>
    </w:pPr>
    <w:rPr>
      <w:rFonts w:ascii="Times New Roman" w:eastAsia="Times New Roman" w:hAnsi="Times New Roman" w:cs="Times New Roman"/>
      <w:b/>
      <w:bCs/>
      <w:i/>
      <w:iCs/>
      <w:sz w:val="20"/>
      <w:szCs w:val="20"/>
      <w:lang w:eastAsia="ru-RU"/>
    </w:rPr>
  </w:style>
  <w:style w:type="paragraph" w:customStyle="1" w:styleId="xl358">
    <w:name w:val="xl358"/>
    <w:basedOn w:val="a3"/>
    <w:rsid w:val="005214C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lang w:eastAsia="ru-RU"/>
    </w:rPr>
  </w:style>
  <w:style w:type="paragraph" w:customStyle="1" w:styleId="xl359">
    <w:name w:val="xl359"/>
    <w:basedOn w:val="a3"/>
    <w:rsid w:val="005214C7"/>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lang w:eastAsia="ru-RU"/>
    </w:rPr>
  </w:style>
  <w:style w:type="paragraph" w:customStyle="1" w:styleId="xl360">
    <w:name w:val="xl360"/>
    <w:basedOn w:val="a3"/>
    <w:rsid w:val="005214C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i/>
      <w:iCs/>
      <w:sz w:val="24"/>
      <w:szCs w:val="24"/>
      <w:lang w:eastAsia="ru-RU"/>
    </w:rPr>
  </w:style>
  <w:style w:type="paragraph" w:customStyle="1" w:styleId="xl361">
    <w:name w:val="xl361"/>
    <w:basedOn w:val="a3"/>
    <w:rsid w:val="005214C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i/>
      <w:iCs/>
      <w:sz w:val="24"/>
      <w:szCs w:val="24"/>
      <w:lang w:eastAsia="ru-RU"/>
    </w:rPr>
  </w:style>
  <w:style w:type="paragraph" w:customStyle="1" w:styleId="xl362">
    <w:name w:val="xl362"/>
    <w:basedOn w:val="a3"/>
    <w:rsid w:val="005214C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i/>
      <w:iCs/>
      <w:sz w:val="24"/>
      <w:szCs w:val="24"/>
      <w:lang w:eastAsia="ru-RU"/>
    </w:rPr>
  </w:style>
  <w:style w:type="paragraph" w:customStyle="1" w:styleId="xl363">
    <w:name w:val="xl363"/>
    <w:basedOn w:val="a3"/>
    <w:rsid w:val="005214C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i/>
      <w:iCs/>
      <w:sz w:val="24"/>
      <w:szCs w:val="24"/>
      <w:lang w:eastAsia="ru-RU"/>
    </w:rPr>
  </w:style>
  <w:style w:type="paragraph" w:customStyle="1" w:styleId="xl364">
    <w:name w:val="xl364"/>
    <w:basedOn w:val="a3"/>
    <w:rsid w:val="005214C7"/>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lang w:eastAsia="ru-RU"/>
    </w:rPr>
  </w:style>
  <w:style w:type="paragraph" w:customStyle="1" w:styleId="xl365">
    <w:name w:val="xl365"/>
    <w:basedOn w:val="a3"/>
    <w:rsid w:val="005214C7"/>
    <w:pPr>
      <w:pBdr>
        <w:top w:val="single" w:sz="4" w:space="0" w:color="auto"/>
        <w:left w:val="single" w:sz="4" w:space="0" w:color="auto"/>
        <w:right w:val="single" w:sz="4" w:space="0" w:color="auto"/>
      </w:pBdr>
      <w:shd w:val="clear" w:color="000000" w:fill="92D050"/>
      <w:spacing w:before="100" w:beforeAutospacing="1" w:after="100" w:afterAutospacing="1" w:line="240" w:lineRule="auto"/>
      <w:jc w:val="center"/>
      <w:textAlignment w:val="center"/>
    </w:pPr>
    <w:rPr>
      <w:rFonts w:ascii="Times New Roman" w:eastAsia="Times New Roman" w:hAnsi="Times New Roman" w:cs="Times New Roman"/>
      <w:sz w:val="16"/>
      <w:szCs w:val="16"/>
      <w:lang w:eastAsia="ru-RU"/>
    </w:rPr>
  </w:style>
  <w:style w:type="paragraph" w:customStyle="1" w:styleId="xl366">
    <w:name w:val="xl366"/>
    <w:basedOn w:val="a3"/>
    <w:rsid w:val="005214C7"/>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line="240" w:lineRule="auto"/>
      <w:jc w:val="center"/>
      <w:textAlignment w:val="center"/>
    </w:pPr>
    <w:rPr>
      <w:rFonts w:ascii="Times New Roman" w:eastAsia="Times New Roman" w:hAnsi="Times New Roman" w:cs="Times New Roman"/>
      <w:sz w:val="16"/>
      <w:szCs w:val="16"/>
      <w:lang w:eastAsia="ru-RU"/>
    </w:rPr>
  </w:style>
  <w:style w:type="paragraph" w:customStyle="1" w:styleId="xl367">
    <w:name w:val="xl367"/>
    <w:basedOn w:val="a3"/>
    <w:rsid w:val="005214C7"/>
    <w:pPr>
      <w:pBdr>
        <w:left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368">
    <w:name w:val="xl368"/>
    <w:basedOn w:val="a3"/>
    <w:rsid w:val="005214C7"/>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369">
    <w:name w:val="xl369"/>
    <w:basedOn w:val="a3"/>
    <w:rsid w:val="005214C7"/>
    <w:pPr>
      <w:pBdr>
        <w:top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eastAsia="ru-RU"/>
    </w:rPr>
  </w:style>
  <w:style w:type="paragraph" w:customStyle="1" w:styleId="xl370">
    <w:name w:val="xl370"/>
    <w:basedOn w:val="a3"/>
    <w:rsid w:val="005214C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eastAsia="ru-RU"/>
    </w:rPr>
  </w:style>
  <w:style w:type="paragraph" w:customStyle="1" w:styleId="xl371">
    <w:name w:val="xl371"/>
    <w:basedOn w:val="a3"/>
    <w:rsid w:val="005214C7"/>
    <w:pPr>
      <w:pBdr>
        <w:top w:val="single" w:sz="8" w:space="0" w:color="auto"/>
        <w:left w:val="single" w:sz="4" w:space="0" w:color="auto"/>
        <w:right w:val="single" w:sz="4" w:space="0" w:color="auto"/>
      </w:pBdr>
      <w:shd w:val="clear" w:color="000000" w:fill="92D050"/>
      <w:spacing w:before="100" w:beforeAutospacing="1" w:after="100" w:afterAutospacing="1" w:line="240" w:lineRule="auto"/>
      <w:textAlignment w:val="center"/>
    </w:pPr>
    <w:rPr>
      <w:rFonts w:ascii="Times New Roman" w:eastAsia="Times New Roman" w:hAnsi="Times New Roman" w:cs="Times New Roman"/>
      <w:sz w:val="16"/>
      <w:szCs w:val="16"/>
      <w:lang w:eastAsia="ru-RU"/>
    </w:rPr>
  </w:style>
  <w:style w:type="paragraph" w:customStyle="1" w:styleId="xl372">
    <w:name w:val="xl372"/>
    <w:basedOn w:val="a3"/>
    <w:rsid w:val="005214C7"/>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line="240" w:lineRule="auto"/>
      <w:jc w:val="center"/>
      <w:textAlignment w:val="center"/>
    </w:pPr>
    <w:rPr>
      <w:rFonts w:ascii="Times New Roman" w:eastAsia="Times New Roman" w:hAnsi="Times New Roman" w:cs="Times New Roman"/>
      <w:sz w:val="16"/>
      <w:szCs w:val="16"/>
      <w:lang w:eastAsia="ru-RU"/>
    </w:rPr>
  </w:style>
  <w:style w:type="paragraph" w:customStyle="1" w:styleId="xl373">
    <w:name w:val="xl373"/>
    <w:basedOn w:val="a3"/>
    <w:rsid w:val="005214C7"/>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line="240" w:lineRule="auto"/>
      <w:jc w:val="center"/>
      <w:textAlignment w:val="center"/>
    </w:pPr>
    <w:rPr>
      <w:rFonts w:ascii="Times New Roman" w:eastAsia="Times New Roman" w:hAnsi="Times New Roman" w:cs="Times New Roman"/>
      <w:sz w:val="16"/>
      <w:szCs w:val="16"/>
      <w:lang w:eastAsia="ru-RU"/>
    </w:rPr>
  </w:style>
  <w:style w:type="paragraph" w:customStyle="1" w:styleId="xl374">
    <w:name w:val="xl374"/>
    <w:basedOn w:val="a3"/>
    <w:rsid w:val="005214C7"/>
    <w:pPr>
      <w:pBdr>
        <w:top w:val="single" w:sz="4" w:space="0" w:color="auto"/>
        <w:left w:val="single" w:sz="4" w:space="0" w:color="auto"/>
        <w:right w:val="single" w:sz="4" w:space="0" w:color="auto"/>
      </w:pBdr>
      <w:shd w:val="clear" w:color="000000" w:fill="B7DEE8"/>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375">
    <w:name w:val="xl375"/>
    <w:basedOn w:val="a3"/>
    <w:rsid w:val="005214C7"/>
    <w:pPr>
      <w:pBdr>
        <w:top w:val="single" w:sz="4" w:space="0" w:color="auto"/>
        <w:left w:val="single" w:sz="4" w:space="0" w:color="auto"/>
        <w:right w:val="single" w:sz="4" w:space="0" w:color="auto"/>
      </w:pBdr>
      <w:shd w:val="clear" w:color="000000" w:fill="FABF8F"/>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376">
    <w:name w:val="xl376"/>
    <w:basedOn w:val="a3"/>
    <w:rsid w:val="005214C7"/>
    <w:pPr>
      <w:pBdr>
        <w:top w:val="single" w:sz="4" w:space="0" w:color="auto"/>
        <w:left w:val="single" w:sz="4" w:space="0" w:color="auto"/>
        <w:bottom w:val="single" w:sz="4" w:space="0" w:color="auto"/>
        <w:right w:val="single" w:sz="4" w:space="0" w:color="auto"/>
      </w:pBdr>
      <w:shd w:val="clear" w:color="000000" w:fill="FABF8F"/>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377">
    <w:name w:val="xl377"/>
    <w:basedOn w:val="a3"/>
    <w:rsid w:val="005214C7"/>
    <w:pPr>
      <w:pBdr>
        <w:top w:val="single" w:sz="4" w:space="0" w:color="auto"/>
        <w:left w:val="single" w:sz="4" w:space="0" w:color="auto"/>
        <w:bottom w:val="single" w:sz="4" w:space="0" w:color="auto"/>
        <w:right w:val="single" w:sz="4" w:space="0" w:color="auto"/>
      </w:pBdr>
      <w:shd w:val="clear" w:color="000000" w:fill="B7DEE8"/>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378">
    <w:name w:val="xl378"/>
    <w:basedOn w:val="a3"/>
    <w:rsid w:val="005214C7"/>
    <w:pPr>
      <w:pBdr>
        <w:left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 w:val="20"/>
      <w:szCs w:val="20"/>
      <w:lang w:eastAsia="ru-RU"/>
    </w:rPr>
  </w:style>
  <w:style w:type="paragraph" w:customStyle="1" w:styleId="xl379">
    <w:name w:val="xl379"/>
    <w:basedOn w:val="a3"/>
    <w:rsid w:val="005214C7"/>
    <w:pPr>
      <w:pBdr>
        <w:top w:val="single" w:sz="4" w:space="0" w:color="auto"/>
        <w:left w:val="single" w:sz="4" w:space="0" w:color="auto"/>
        <w:right w:val="single" w:sz="4" w:space="0" w:color="auto"/>
      </w:pBdr>
      <w:shd w:val="clear" w:color="000000" w:fill="FCD5B4"/>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380">
    <w:name w:val="xl380"/>
    <w:basedOn w:val="a3"/>
    <w:rsid w:val="005214C7"/>
    <w:pPr>
      <w:pBdr>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381">
    <w:name w:val="xl381"/>
    <w:basedOn w:val="a3"/>
    <w:rsid w:val="005214C7"/>
    <w:pPr>
      <w:pBdr>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eastAsia="ru-RU"/>
    </w:rPr>
  </w:style>
  <w:style w:type="paragraph" w:customStyle="1" w:styleId="xl382">
    <w:name w:val="xl382"/>
    <w:basedOn w:val="a3"/>
    <w:rsid w:val="005214C7"/>
    <w:pPr>
      <w:pBdr>
        <w:bottom w:val="single" w:sz="8"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0"/>
      <w:szCs w:val="20"/>
      <w:lang w:eastAsia="ru-RU"/>
    </w:rPr>
  </w:style>
  <w:style w:type="paragraph" w:customStyle="1" w:styleId="xl383">
    <w:name w:val="xl383"/>
    <w:basedOn w:val="a3"/>
    <w:rsid w:val="005214C7"/>
    <w:pPr>
      <w:pBdr>
        <w:left w:val="single" w:sz="4" w:space="0" w:color="auto"/>
        <w:right w:val="single" w:sz="4" w:space="0" w:color="auto"/>
      </w:pBdr>
      <w:spacing w:before="100" w:beforeAutospacing="1" w:after="100" w:afterAutospacing="1" w:line="240" w:lineRule="auto"/>
      <w:textAlignment w:val="center"/>
    </w:pPr>
    <w:rPr>
      <w:rFonts w:ascii="Times New Roman CYR" w:eastAsia="Times New Roman" w:hAnsi="Times New Roman CYR" w:cs="Times New Roman CYR"/>
      <w:sz w:val="16"/>
      <w:szCs w:val="16"/>
      <w:lang w:eastAsia="ru-RU"/>
    </w:rPr>
  </w:style>
  <w:style w:type="paragraph" w:customStyle="1" w:styleId="xl384">
    <w:name w:val="xl384"/>
    <w:basedOn w:val="a3"/>
    <w:rsid w:val="005214C7"/>
    <w:pPr>
      <w:pBdr>
        <w:left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b/>
      <w:bCs/>
      <w:sz w:val="20"/>
      <w:szCs w:val="20"/>
      <w:lang w:eastAsia="ru-RU"/>
    </w:rPr>
  </w:style>
  <w:style w:type="paragraph" w:customStyle="1" w:styleId="xl385">
    <w:name w:val="xl385"/>
    <w:basedOn w:val="a3"/>
    <w:rsid w:val="005214C7"/>
    <w:pPr>
      <w:pBdr>
        <w:top w:val="single" w:sz="4" w:space="0" w:color="auto"/>
        <w:left w:val="single" w:sz="4" w:space="0" w:color="auto"/>
        <w:bottom w:val="single" w:sz="4" w:space="0" w:color="auto"/>
      </w:pBdr>
      <w:spacing w:before="100" w:beforeAutospacing="1" w:after="100" w:afterAutospacing="1" w:line="240" w:lineRule="auto"/>
      <w:textAlignment w:val="center"/>
    </w:pPr>
    <w:rPr>
      <w:rFonts w:ascii="Times New Roman" w:eastAsia="Times New Roman" w:hAnsi="Times New Roman" w:cs="Times New Roman"/>
      <w:b/>
      <w:bCs/>
      <w:i/>
      <w:iCs/>
      <w:sz w:val="24"/>
      <w:szCs w:val="24"/>
      <w:lang w:eastAsia="ru-RU"/>
    </w:rPr>
  </w:style>
  <w:style w:type="paragraph" w:customStyle="1" w:styleId="xl386">
    <w:name w:val="xl386"/>
    <w:basedOn w:val="a3"/>
    <w:rsid w:val="005214C7"/>
    <w:pPr>
      <w:pBdr>
        <w:top w:val="single" w:sz="4" w:space="0" w:color="auto"/>
        <w:bottom w:val="single" w:sz="4" w:space="0" w:color="auto"/>
      </w:pBdr>
      <w:spacing w:before="100" w:beforeAutospacing="1" w:after="100" w:afterAutospacing="1" w:line="240" w:lineRule="auto"/>
      <w:textAlignment w:val="center"/>
    </w:pPr>
    <w:rPr>
      <w:rFonts w:ascii="Times New Roman" w:eastAsia="Times New Roman" w:hAnsi="Times New Roman" w:cs="Times New Roman"/>
      <w:b/>
      <w:bCs/>
      <w:i/>
      <w:iCs/>
      <w:sz w:val="24"/>
      <w:szCs w:val="24"/>
      <w:lang w:eastAsia="ru-RU"/>
    </w:rPr>
  </w:style>
  <w:style w:type="paragraph" w:customStyle="1" w:styleId="xl387">
    <w:name w:val="xl387"/>
    <w:basedOn w:val="a3"/>
    <w:rsid w:val="005214C7"/>
    <w:pPr>
      <w:pBdr>
        <w:top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i/>
      <w:iCs/>
      <w:sz w:val="24"/>
      <w:szCs w:val="24"/>
      <w:lang w:eastAsia="ru-RU"/>
    </w:rPr>
  </w:style>
  <w:style w:type="paragraph" w:customStyle="1" w:styleId="xl388">
    <w:name w:val="xl388"/>
    <w:basedOn w:val="a3"/>
    <w:rsid w:val="005214C7"/>
    <w:pPr>
      <w:pBdr>
        <w:left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389">
    <w:name w:val="xl389"/>
    <w:basedOn w:val="a3"/>
    <w:rsid w:val="005214C7"/>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b/>
      <w:bCs/>
      <w:sz w:val="16"/>
      <w:szCs w:val="16"/>
      <w:lang w:eastAsia="ru-RU"/>
    </w:rPr>
  </w:style>
  <w:style w:type="paragraph" w:customStyle="1" w:styleId="xl390">
    <w:name w:val="xl390"/>
    <w:basedOn w:val="a3"/>
    <w:rsid w:val="005214C7"/>
    <w:pPr>
      <w:pBdr>
        <w:top w:val="single" w:sz="4" w:space="0" w:color="auto"/>
        <w:bottom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b/>
      <w:bCs/>
      <w:sz w:val="16"/>
      <w:szCs w:val="16"/>
      <w:lang w:eastAsia="ru-RU"/>
    </w:rPr>
  </w:style>
  <w:style w:type="paragraph" w:customStyle="1" w:styleId="xl391">
    <w:name w:val="xl391"/>
    <w:basedOn w:val="a3"/>
    <w:rsid w:val="005214C7"/>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b/>
      <w:bCs/>
      <w:sz w:val="16"/>
      <w:szCs w:val="16"/>
      <w:lang w:eastAsia="ru-RU"/>
    </w:rPr>
  </w:style>
  <w:style w:type="paragraph" w:customStyle="1" w:styleId="xl392">
    <w:name w:val="xl392"/>
    <w:basedOn w:val="a3"/>
    <w:rsid w:val="005214C7"/>
    <w:pPr>
      <w:pBdr>
        <w:left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393">
    <w:name w:val="xl393"/>
    <w:basedOn w:val="a3"/>
    <w:rsid w:val="005214C7"/>
    <w:pPr>
      <w:pBdr>
        <w:left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394">
    <w:name w:val="xl394"/>
    <w:basedOn w:val="a3"/>
    <w:rsid w:val="005214C7"/>
    <w:pPr>
      <w:pBdr>
        <w:left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395">
    <w:name w:val="xl395"/>
    <w:basedOn w:val="a3"/>
    <w:rsid w:val="005214C7"/>
    <w:pPr>
      <w:pBdr>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396">
    <w:name w:val="xl396"/>
    <w:basedOn w:val="a3"/>
    <w:rsid w:val="005214C7"/>
    <w:pPr>
      <w:pBdr>
        <w:top w:val="single" w:sz="12" w:space="0" w:color="auto"/>
        <w:lef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b/>
      <w:bCs/>
      <w:sz w:val="20"/>
      <w:szCs w:val="20"/>
      <w:lang w:eastAsia="ru-RU"/>
    </w:rPr>
  </w:style>
  <w:style w:type="paragraph" w:customStyle="1" w:styleId="xl397">
    <w:name w:val="xl397"/>
    <w:basedOn w:val="a3"/>
    <w:rsid w:val="005214C7"/>
    <w:pPr>
      <w:pBdr>
        <w:top w:val="single" w:sz="12" w:space="0" w:color="auto"/>
      </w:pBdr>
      <w:spacing w:before="100" w:beforeAutospacing="1" w:after="100" w:afterAutospacing="1" w:line="240" w:lineRule="auto"/>
      <w:jc w:val="center"/>
      <w:textAlignment w:val="center"/>
    </w:pPr>
    <w:rPr>
      <w:rFonts w:ascii="Times New Roman CYR" w:eastAsia="Times New Roman" w:hAnsi="Times New Roman CYR" w:cs="Times New Roman CYR"/>
      <w:b/>
      <w:bCs/>
      <w:sz w:val="20"/>
      <w:szCs w:val="20"/>
      <w:lang w:eastAsia="ru-RU"/>
    </w:rPr>
  </w:style>
  <w:style w:type="paragraph" w:customStyle="1" w:styleId="xl398">
    <w:name w:val="xl398"/>
    <w:basedOn w:val="a3"/>
    <w:rsid w:val="005214C7"/>
    <w:pPr>
      <w:pBdr>
        <w:top w:val="single" w:sz="12"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b/>
      <w:bCs/>
      <w:sz w:val="20"/>
      <w:szCs w:val="20"/>
      <w:lang w:eastAsia="ru-RU"/>
    </w:rPr>
  </w:style>
  <w:style w:type="paragraph" w:customStyle="1" w:styleId="xl399">
    <w:name w:val="xl399"/>
    <w:basedOn w:val="a3"/>
    <w:rsid w:val="005214C7"/>
    <w:pPr>
      <w:pBdr>
        <w:left w:val="single" w:sz="4" w:space="0" w:color="auto"/>
        <w:bottom w:val="single" w:sz="4" w:space="0" w:color="auto"/>
        <w:right w:val="single" w:sz="4" w:space="0" w:color="auto"/>
      </w:pBdr>
      <w:shd w:val="clear" w:color="000000" w:fill="CCFFCC"/>
      <w:spacing w:before="100" w:beforeAutospacing="1" w:after="100" w:afterAutospacing="1" w:line="240" w:lineRule="auto"/>
      <w:textAlignment w:val="center"/>
    </w:pPr>
    <w:rPr>
      <w:rFonts w:ascii="Times New Roman CYR" w:eastAsia="Times New Roman" w:hAnsi="Times New Roman CYR" w:cs="Times New Roman CYR"/>
      <w:b/>
      <w:bCs/>
      <w:sz w:val="24"/>
      <w:szCs w:val="24"/>
      <w:lang w:eastAsia="ru-RU"/>
    </w:rPr>
  </w:style>
  <w:style w:type="paragraph" w:customStyle="1" w:styleId="xl400">
    <w:name w:val="xl400"/>
    <w:basedOn w:val="a3"/>
    <w:rsid w:val="005214C7"/>
    <w:pPr>
      <w:pBdr>
        <w:left w:val="single" w:sz="4" w:space="0" w:color="auto"/>
        <w:right w:val="single" w:sz="4" w:space="0" w:color="auto"/>
      </w:pBdr>
      <w:shd w:val="clear" w:color="000000" w:fill="FABF8F"/>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401">
    <w:name w:val="xl401"/>
    <w:basedOn w:val="a3"/>
    <w:rsid w:val="005214C7"/>
    <w:pPr>
      <w:pBdr>
        <w:left w:val="single" w:sz="4" w:space="0" w:color="auto"/>
        <w:bottom w:val="single" w:sz="4" w:space="0" w:color="auto"/>
        <w:right w:val="single" w:sz="4" w:space="0" w:color="auto"/>
      </w:pBdr>
      <w:shd w:val="clear" w:color="000000" w:fill="CCFFCC"/>
      <w:spacing w:before="100" w:beforeAutospacing="1" w:after="100" w:afterAutospacing="1" w:line="240" w:lineRule="auto"/>
      <w:textAlignment w:val="top"/>
    </w:pPr>
    <w:rPr>
      <w:rFonts w:ascii="Times New Roman" w:eastAsia="Times New Roman" w:hAnsi="Times New Roman" w:cs="Times New Roman"/>
      <w:b/>
      <w:bCs/>
      <w:sz w:val="24"/>
      <w:szCs w:val="24"/>
      <w:lang w:eastAsia="ru-RU"/>
    </w:rPr>
  </w:style>
  <w:style w:type="paragraph" w:customStyle="1" w:styleId="xl402">
    <w:name w:val="xl402"/>
    <w:basedOn w:val="a3"/>
    <w:rsid w:val="005214C7"/>
    <w:pPr>
      <w:pBdr>
        <w:left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403">
    <w:name w:val="xl403"/>
    <w:basedOn w:val="a3"/>
    <w:rsid w:val="005214C7"/>
    <w:pPr>
      <w:pBdr>
        <w:left w:val="single" w:sz="4" w:space="0" w:color="auto"/>
        <w:bottom w:val="single" w:sz="8" w:space="0" w:color="auto"/>
        <w:right w:val="single" w:sz="4" w:space="0" w:color="auto"/>
      </w:pBdr>
      <w:shd w:val="clear" w:color="000000" w:fill="FABF8F"/>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404">
    <w:name w:val="xl404"/>
    <w:basedOn w:val="a3"/>
    <w:rsid w:val="005214C7"/>
    <w:pPr>
      <w:pBdr>
        <w:top w:val="single" w:sz="8" w:space="0" w:color="auto"/>
        <w:left w:val="single" w:sz="4" w:space="0" w:color="auto"/>
        <w:bottom w:val="single" w:sz="12" w:space="0" w:color="auto"/>
      </w:pBdr>
      <w:spacing w:before="100" w:beforeAutospacing="1" w:after="100" w:afterAutospacing="1" w:line="240" w:lineRule="auto"/>
      <w:jc w:val="center"/>
      <w:textAlignment w:val="center"/>
    </w:pPr>
    <w:rPr>
      <w:rFonts w:ascii="Times New Roman CYR" w:eastAsia="Times New Roman" w:hAnsi="Times New Roman CYR" w:cs="Times New Roman CYR"/>
      <w:b/>
      <w:bCs/>
      <w:sz w:val="20"/>
      <w:szCs w:val="20"/>
      <w:lang w:eastAsia="ru-RU"/>
    </w:rPr>
  </w:style>
  <w:style w:type="paragraph" w:customStyle="1" w:styleId="xl405">
    <w:name w:val="xl405"/>
    <w:basedOn w:val="a3"/>
    <w:rsid w:val="005214C7"/>
    <w:pPr>
      <w:pBdr>
        <w:top w:val="single" w:sz="8" w:space="0" w:color="auto"/>
        <w:bottom w:val="single" w:sz="12" w:space="0" w:color="auto"/>
      </w:pBdr>
      <w:spacing w:before="100" w:beforeAutospacing="1" w:after="100" w:afterAutospacing="1" w:line="240" w:lineRule="auto"/>
      <w:jc w:val="center"/>
      <w:textAlignment w:val="center"/>
    </w:pPr>
    <w:rPr>
      <w:rFonts w:ascii="Times New Roman CYR" w:eastAsia="Times New Roman" w:hAnsi="Times New Roman CYR" w:cs="Times New Roman CYR"/>
      <w:b/>
      <w:bCs/>
      <w:sz w:val="20"/>
      <w:szCs w:val="20"/>
      <w:lang w:eastAsia="ru-RU"/>
    </w:rPr>
  </w:style>
  <w:style w:type="paragraph" w:customStyle="1" w:styleId="xl406">
    <w:name w:val="xl406"/>
    <w:basedOn w:val="a3"/>
    <w:rsid w:val="005214C7"/>
    <w:pPr>
      <w:pBdr>
        <w:top w:val="single" w:sz="8" w:space="0" w:color="auto"/>
        <w:bottom w:val="single" w:sz="12"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b/>
      <w:bCs/>
      <w:sz w:val="20"/>
      <w:szCs w:val="20"/>
      <w:lang w:eastAsia="ru-RU"/>
    </w:rPr>
  </w:style>
  <w:style w:type="paragraph" w:customStyle="1" w:styleId="xl407">
    <w:name w:val="xl407"/>
    <w:basedOn w:val="a3"/>
    <w:rsid w:val="005214C7"/>
    <w:pPr>
      <w:pBdr>
        <w:left w:val="single" w:sz="4" w:space="0" w:color="auto"/>
        <w:right w:val="single" w:sz="4" w:space="0" w:color="auto"/>
      </w:pBdr>
      <w:shd w:val="clear" w:color="000000" w:fill="B7DEE8"/>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408">
    <w:name w:val="xl408"/>
    <w:basedOn w:val="a3"/>
    <w:rsid w:val="005214C7"/>
    <w:pPr>
      <w:pBdr>
        <w:left w:val="single" w:sz="4" w:space="0" w:color="auto"/>
        <w:bottom w:val="single" w:sz="4" w:space="0" w:color="auto"/>
        <w:right w:val="single" w:sz="4" w:space="0" w:color="auto"/>
      </w:pBdr>
      <w:shd w:val="clear" w:color="000000" w:fill="FFFF00"/>
      <w:spacing w:before="100" w:beforeAutospacing="1" w:after="100" w:afterAutospacing="1" w:line="240" w:lineRule="auto"/>
      <w:textAlignment w:val="center"/>
    </w:pPr>
    <w:rPr>
      <w:rFonts w:ascii="Times New Roman CYR" w:eastAsia="Times New Roman" w:hAnsi="Times New Roman CYR" w:cs="Times New Roman CYR"/>
      <w:b/>
      <w:bCs/>
      <w:sz w:val="16"/>
      <w:szCs w:val="16"/>
      <w:lang w:eastAsia="ru-RU"/>
    </w:rPr>
  </w:style>
  <w:style w:type="paragraph" w:customStyle="1" w:styleId="xl409">
    <w:name w:val="xl409"/>
    <w:basedOn w:val="a3"/>
    <w:rsid w:val="005214C7"/>
    <w:pPr>
      <w:pBdr>
        <w:left w:val="single" w:sz="4" w:space="0" w:color="auto"/>
        <w:bottom w:val="single" w:sz="4" w:space="0" w:color="auto"/>
        <w:right w:val="single" w:sz="4" w:space="0" w:color="auto"/>
      </w:pBdr>
      <w:shd w:val="clear" w:color="000000" w:fill="FFFF00"/>
      <w:spacing w:before="100" w:beforeAutospacing="1" w:after="100" w:afterAutospacing="1" w:line="240" w:lineRule="auto"/>
      <w:textAlignment w:val="center"/>
    </w:pPr>
    <w:rPr>
      <w:rFonts w:ascii="Times New Roman CYR" w:eastAsia="Times New Roman" w:hAnsi="Times New Roman CYR" w:cs="Times New Roman CYR"/>
      <w:sz w:val="16"/>
      <w:szCs w:val="16"/>
      <w:lang w:eastAsia="ru-RU"/>
    </w:rPr>
  </w:style>
  <w:style w:type="paragraph" w:customStyle="1" w:styleId="xl410">
    <w:name w:val="xl410"/>
    <w:basedOn w:val="a3"/>
    <w:rsid w:val="005214C7"/>
    <w:pPr>
      <w:pBdr>
        <w:left w:val="single" w:sz="4" w:space="0" w:color="auto"/>
        <w:bottom w:val="single" w:sz="4" w:space="0" w:color="auto"/>
        <w:right w:val="single" w:sz="4" w:space="0" w:color="auto"/>
      </w:pBdr>
      <w:shd w:val="clear" w:color="000000" w:fill="CCFFCC"/>
      <w:spacing w:before="100" w:beforeAutospacing="1" w:after="100" w:afterAutospacing="1" w:line="240" w:lineRule="auto"/>
      <w:textAlignment w:val="center"/>
    </w:pPr>
    <w:rPr>
      <w:rFonts w:ascii="Times New Roman CYR" w:eastAsia="Times New Roman" w:hAnsi="Times New Roman CYR" w:cs="Times New Roman CYR"/>
      <w:b/>
      <w:bCs/>
      <w:sz w:val="24"/>
      <w:szCs w:val="24"/>
      <w:lang w:eastAsia="ru-RU"/>
    </w:rPr>
  </w:style>
  <w:style w:type="paragraph" w:customStyle="1" w:styleId="xl411">
    <w:name w:val="xl411"/>
    <w:basedOn w:val="a3"/>
    <w:rsid w:val="005214C7"/>
    <w:pPr>
      <w:pBdr>
        <w:top w:val="single" w:sz="4" w:space="0" w:color="auto"/>
        <w:left w:val="single" w:sz="4" w:space="0" w:color="auto"/>
        <w:right w:val="single" w:sz="4" w:space="0" w:color="auto"/>
      </w:pBdr>
      <w:shd w:val="clear" w:color="000000" w:fill="FFC000"/>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412">
    <w:name w:val="xl412"/>
    <w:basedOn w:val="a3"/>
    <w:rsid w:val="005214C7"/>
    <w:pPr>
      <w:pBdr>
        <w:left w:val="single" w:sz="4" w:space="0" w:color="auto"/>
        <w:right w:val="single" w:sz="4" w:space="0" w:color="auto"/>
      </w:pBdr>
      <w:shd w:val="clear" w:color="000000" w:fill="FFC000"/>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413">
    <w:name w:val="xl413"/>
    <w:basedOn w:val="a3"/>
    <w:rsid w:val="005214C7"/>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414">
    <w:name w:val="xl414"/>
    <w:basedOn w:val="a3"/>
    <w:rsid w:val="005214C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b/>
      <w:bCs/>
      <w:sz w:val="16"/>
      <w:szCs w:val="16"/>
      <w:lang w:eastAsia="ru-RU"/>
    </w:rPr>
  </w:style>
  <w:style w:type="paragraph" w:customStyle="1" w:styleId="xl415">
    <w:name w:val="xl415"/>
    <w:basedOn w:val="a3"/>
    <w:rsid w:val="005214C7"/>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line="240" w:lineRule="auto"/>
      <w:textAlignment w:val="center"/>
    </w:pPr>
    <w:rPr>
      <w:rFonts w:ascii="Times New Roman CYR" w:eastAsia="Times New Roman" w:hAnsi="Times New Roman CYR" w:cs="Times New Roman CYR"/>
      <w:b/>
      <w:bCs/>
      <w:sz w:val="24"/>
      <w:szCs w:val="24"/>
      <w:lang w:eastAsia="ru-RU"/>
    </w:rPr>
  </w:style>
  <w:style w:type="paragraph" w:customStyle="1" w:styleId="xl416">
    <w:name w:val="xl416"/>
    <w:basedOn w:val="a3"/>
    <w:rsid w:val="005214C7"/>
    <w:pPr>
      <w:pBdr>
        <w:left w:val="single" w:sz="4" w:space="0" w:color="auto"/>
        <w:bottom w:val="single" w:sz="4" w:space="0" w:color="auto"/>
        <w:right w:val="single" w:sz="4" w:space="0" w:color="auto"/>
      </w:pBdr>
      <w:shd w:val="clear" w:color="000000" w:fill="CCFFCC"/>
      <w:spacing w:before="100" w:beforeAutospacing="1" w:after="100" w:afterAutospacing="1" w:line="240" w:lineRule="auto"/>
      <w:textAlignment w:val="center"/>
    </w:pPr>
    <w:rPr>
      <w:rFonts w:ascii="Times New Roman CYR" w:eastAsia="Times New Roman" w:hAnsi="Times New Roman CYR" w:cs="Times New Roman CYR"/>
      <w:sz w:val="24"/>
      <w:szCs w:val="24"/>
      <w:lang w:eastAsia="ru-RU"/>
    </w:rPr>
  </w:style>
  <w:style w:type="paragraph" w:customStyle="1" w:styleId="xl417">
    <w:name w:val="xl417"/>
    <w:basedOn w:val="a3"/>
    <w:rsid w:val="005214C7"/>
    <w:pPr>
      <w:pBdr>
        <w:left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color w:val="FF0000"/>
      <w:sz w:val="16"/>
      <w:szCs w:val="16"/>
      <w:lang w:eastAsia="ru-RU"/>
    </w:rPr>
  </w:style>
  <w:style w:type="paragraph" w:customStyle="1" w:styleId="xl418">
    <w:name w:val="xl418"/>
    <w:basedOn w:val="a3"/>
    <w:rsid w:val="005214C7"/>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419">
    <w:name w:val="xl419"/>
    <w:basedOn w:val="a3"/>
    <w:rsid w:val="005214C7"/>
    <w:pPr>
      <w:pBdr>
        <w:left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420">
    <w:name w:val="xl420"/>
    <w:basedOn w:val="a3"/>
    <w:rsid w:val="005214C7"/>
    <w:pPr>
      <w:pBdr>
        <w:left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b/>
      <w:bCs/>
      <w:sz w:val="16"/>
      <w:szCs w:val="16"/>
      <w:lang w:eastAsia="ru-RU"/>
    </w:rPr>
  </w:style>
  <w:style w:type="paragraph" w:customStyle="1" w:styleId="xl421">
    <w:name w:val="xl421"/>
    <w:basedOn w:val="a3"/>
    <w:rsid w:val="005214C7"/>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422">
    <w:name w:val="xl422"/>
    <w:basedOn w:val="a3"/>
    <w:rsid w:val="005214C7"/>
    <w:pPr>
      <w:pBdr>
        <w:left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b/>
      <w:bCs/>
      <w:sz w:val="16"/>
      <w:szCs w:val="16"/>
      <w:lang w:eastAsia="ru-RU"/>
    </w:rPr>
  </w:style>
  <w:style w:type="paragraph" w:customStyle="1" w:styleId="xl423">
    <w:name w:val="xl423"/>
    <w:basedOn w:val="a3"/>
    <w:rsid w:val="005214C7"/>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b/>
      <w:bCs/>
      <w:sz w:val="16"/>
      <w:szCs w:val="16"/>
      <w:lang w:eastAsia="ru-RU"/>
    </w:rPr>
  </w:style>
  <w:style w:type="paragraph" w:customStyle="1" w:styleId="xl424">
    <w:name w:val="xl424"/>
    <w:basedOn w:val="a3"/>
    <w:rsid w:val="005214C7"/>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425">
    <w:name w:val="xl425"/>
    <w:basedOn w:val="a3"/>
    <w:rsid w:val="005214C7"/>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426">
    <w:name w:val="xl426"/>
    <w:basedOn w:val="a3"/>
    <w:rsid w:val="005214C7"/>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427">
    <w:name w:val="xl427"/>
    <w:basedOn w:val="a3"/>
    <w:rsid w:val="005214C7"/>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428">
    <w:name w:val="xl428"/>
    <w:basedOn w:val="a3"/>
    <w:rsid w:val="005214C7"/>
    <w:pPr>
      <w:pBdr>
        <w:left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429">
    <w:name w:val="xl429"/>
    <w:basedOn w:val="a3"/>
    <w:rsid w:val="005214C7"/>
    <w:pPr>
      <w:pBdr>
        <w:left w:val="single" w:sz="4" w:space="0" w:color="auto"/>
        <w:bottom w:val="single" w:sz="4" w:space="0" w:color="auto"/>
        <w:right w:val="single" w:sz="4" w:space="0" w:color="auto"/>
      </w:pBdr>
      <w:shd w:val="clear" w:color="000000" w:fill="CCFFCC"/>
      <w:spacing w:before="100" w:beforeAutospacing="1" w:after="100" w:afterAutospacing="1" w:line="240" w:lineRule="auto"/>
      <w:textAlignment w:val="center"/>
    </w:pPr>
    <w:rPr>
      <w:rFonts w:ascii="Times New Roman CYR" w:eastAsia="Times New Roman" w:hAnsi="Times New Roman CYR" w:cs="Times New Roman CYR"/>
      <w:b/>
      <w:bCs/>
      <w:sz w:val="24"/>
      <w:szCs w:val="24"/>
      <w:lang w:eastAsia="ru-RU"/>
    </w:rPr>
  </w:style>
  <w:style w:type="paragraph" w:customStyle="1" w:styleId="xl430">
    <w:name w:val="xl430"/>
    <w:basedOn w:val="a3"/>
    <w:rsid w:val="005214C7"/>
    <w:pPr>
      <w:pBdr>
        <w:left w:val="single" w:sz="4" w:space="0" w:color="auto"/>
        <w:bottom w:val="single" w:sz="4" w:space="0" w:color="auto"/>
        <w:right w:val="single" w:sz="4" w:space="0" w:color="auto"/>
      </w:pBdr>
      <w:shd w:val="clear" w:color="000000" w:fill="FFC000"/>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431">
    <w:name w:val="xl431"/>
    <w:basedOn w:val="a3"/>
    <w:rsid w:val="005214C7"/>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432">
    <w:name w:val="xl432"/>
    <w:basedOn w:val="a3"/>
    <w:rsid w:val="005214C7"/>
    <w:pPr>
      <w:pBdr>
        <w:left w:val="single" w:sz="4" w:space="0" w:color="auto"/>
        <w:bottom w:val="single" w:sz="4" w:space="0" w:color="auto"/>
        <w:right w:val="single" w:sz="4" w:space="0" w:color="auto"/>
      </w:pBdr>
      <w:shd w:val="clear" w:color="000000" w:fill="CCFFCC"/>
      <w:spacing w:before="100" w:beforeAutospacing="1" w:after="100" w:afterAutospacing="1" w:line="240" w:lineRule="auto"/>
      <w:textAlignment w:val="center"/>
    </w:pPr>
    <w:rPr>
      <w:rFonts w:ascii="Times New Roman CYR" w:eastAsia="Times New Roman" w:hAnsi="Times New Roman CYR" w:cs="Times New Roman CYR"/>
      <w:b/>
      <w:bCs/>
      <w:sz w:val="16"/>
      <w:szCs w:val="16"/>
      <w:lang w:eastAsia="ru-RU"/>
    </w:rPr>
  </w:style>
  <w:style w:type="paragraph" w:customStyle="1" w:styleId="xl433">
    <w:name w:val="xl433"/>
    <w:basedOn w:val="a3"/>
    <w:rsid w:val="005214C7"/>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434">
    <w:name w:val="xl434"/>
    <w:basedOn w:val="a3"/>
    <w:rsid w:val="005214C7"/>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435">
    <w:name w:val="xl435"/>
    <w:basedOn w:val="a3"/>
    <w:rsid w:val="005214C7"/>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436">
    <w:name w:val="xl436"/>
    <w:basedOn w:val="a3"/>
    <w:rsid w:val="005214C7"/>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437">
    <w:name w:val="xl437"/>
    <w:basedOn w:val="a3"/>
    <w:rsid w:val="005214C7"/>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438">
    <w:name w:val="xl438"/>
    <w:basedOn w:val="a3"/>
    <w:rsid w:val="005214C7"/>
    <w:pPr>
      <w:pBdr>
        <w:left w:val="single" w:sz="4" w:space="0" w:color="auto"/>
        <w:bottom w:val="single" w:sz="4" w:space="0" w:color="auto"/>
      </w:pBdr>
      <w:shd w:val="clear" w:color="000000" w:fill="FFFF00"/>
      <w:spacing w:before="100" w:beforeAutospacing="1" w:after="100" w:afterAutospacing="1" w:line="240" w:lineRule="auto"/>
      <w:textAlignment w:val="center"/>
    </w:pPr>
    <w:rPr>
      <w:rFonts w:ascii="Times New Roman CYR" w:eastAsia="Times New Roman" w:hAnsi="Times New Roman CYR" w:cs="Times New Roman CYR"/>
      <w:b/>
      <w:bCs/>
      <w:sz w:val="16"/>
      <w:szCs w:val="16"/>
      <w:lang w:eastAsia="ru-RU"/>
    </w:rPr>
  </w:style>
  <w:style w:type="paragraph" w:customStyle="1" w:styleId="xl439">
    <w:name w:val="xl439"/>
    <w:basedOn w:val="a3"/>
    <w:rsid w:val="005214C7"/>
    <w:pPr>
      <w:pBdr>
        <w:bottom w:val="single" w:sz="4" w:space="0" w:color="auto"/>
      </w:pBdr>
      <w:shd w:val="clear" w:color="000000" w:fill="FFFF00"/>
      <w:spacing w:before="100" w:beforeAutospacing="1" w:after="100" w:afterAutospacing="1" w:line="240" w:lineRule="auto"/>
      <w:textAlignment w:val="center"/>
    </w:pPr>
    <w:rPr>
      <w:rFonts w:ascii="Times New Roman CYR" w:eastAsia="Times New Roman" w:hAnsi="Times New Roman CYR" w:cs="Times New Roman CYR"/>
      <w:b/>
      <w:bCs/>
      <w:sz w:val="16"/>
      <w:szCs w:val="16"/>
      <w:lang w:eastAsia="ru-RU"/>
    </w:rPr>
  </w:style>
  <w:style w:type="paragraph" w:customStyle="1" w:styleId="xl440">
    <w:name w:val="xl440"/>
    <w:basedOn w:val="a3"/>
    <w:rsid w:val="005214C7"/>
    <w:pPr>
      <w:pBdr>
        <w:bottom w:val="single" w:sz="4" w:space="0" w:color="auto"/>
        <w:right w:val="single" w:sz="4" w:space="0" w:color="auto"/>
      </w:pBdr>
      <w:shd w:val="clear" w:color="000000" w:fill="FFFF00"/>
      <w:spacing w:before="100" w:beforeAutospacing="1" w:after="100" w:afterAutospacing="1" w:line="240" w:lineRule="auto"/>
      <w:textAlignment w:val="center"/>
    </w:pPr>
    <w:rPr>
      <w:rFonts w:ascii="Times New Roman CYR" w:eastAsia="Times New Roman" w:hAnsi="Times New Roman CYR" w:cs="Times New Roman CYR"/>
      <w:b/>
      <w:bCs/>
      <w:sz w:val="16"/>
      <w:szCs w:val="16"/>
      <w:lang w:eastAsia="ru-RU"/>
    </w:rPr>
  </w:style>
  <w:style w:type="paragraph" w:customStyle="1" w:styleId="xl441">
    <w:name w:val="xl441"/>
    <w:basedOn w:val="a3"/>
    <w:rsid w:val="005214C7"/>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eastAsia="ru-RU"/>
    </w:rPr>
  </w:style>
  <w:style w:type="paragraph" w:customStyle="1" w:styleId="xl442">
    <w:name w:val="xl442"/>
    <w:basedOn w:val="a3"/>
    <w:rsid w:val="005214C7"/>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eastAsia="ru-RU"/>
    </w:rPr>
  </w:style>
  <w:style w:type="paragraph" w:customStyle="1" w:styleId="xl443">
    <w:name w:val="xl443"/>
    <w:basedOn w:val="a3"/>
    <w:rsid w:val="005214C7"/>
    <w:pPr>
      <w:pBdr>
        <w:top w:val="single" w:sz="4" w:space="0" w:color="auto"/>
        <w:left w:val="single" w:sz="4" w:space="0" w:color="auto"/>
        <w:right w:val="single" w:sz="4" w:space="0" w:color="auto"/>
      </w:pBdr>
      <w:shd w:val="clear" w:color="000000" w:fill="92CDDC"/>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444">
    <w:name w:val="xl444"/>
    <w:basedOn w:val="a3"/>
    <w:rsid w:val="005214C7"/>
    <w:pPr>
      <w:pBdr>
        <w:left w:val="single" w:sz="4" w:space="0" w:color="auto"/>
        <w:right w:val="single" w:sz="4" w:space="0" w:color="auto"/>
      </w:pBdr>
      <w:shd w:val="clear" w:color="000000" w:fill="92CDDC"/>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445">
    <w:name w:val="xl445"/>
    <w:basedOn w:val="a3"/>
    <w:rsid w:val="005214C7"/>
    <w:pPr>
      <w:pBdr>
        <w:left w:val="single" w:sz="4" w:space="0" w:color="auto"/>
        <w:right w:val="single" w:sz="4" w:space="0" w:color="auto"/>
      </w:pBdr>
      <w:spacing w:before="100" w:beforeAutospacing="1" w:after="100" w:afterAutospacing="1" w:line="240" w:lineRule="auto"/>
      <w:textAlignment w:val="center"/>
    </w:pPr>
    <w:rPr>
      <w:rFonts w:ascii="Times New Roman CYR" w:eastAsia="Times New Roman" w:hAnsi="Times New Roman CYR" w:cs="Times New Roman CYR"/>
      <w:sz w:val="16"/>
      <w:szCs w:val="16"/>
      <w:lang w:eastAsia="ru-RU"/>
    </w:rPr>
  </w:style>
  <w:style w:type="paragraph" w:customStyle="1" w:styleId="xl446">
    <w:name w:val="xl446"/>
    <w:basedOn w:val="a3"/>
    <w:rsid w:val="005214C7"/>
    <w:pPr>
      <w:pBdr>
        <w:top w:val="single" w:sz="4" w:space="0" w:color="auto"/>
        <w:lef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447">
    <w:name w:val="xl447"/>
    <w:basedOn w:val="a3"/>
    <w:rsid w:val="005214C7"/>
    <w:pPr>
      <w:pBdr>
        <w:lef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448">
    <w:name w:val="xl448"/>
    <w:basedOn w:val="a3"/>
    <w:rsid w:val="005214C7"/>
    <w:pPr>
      <w:pBdr>
        <w:top w:val="single" w:sz="12" w:space="0" w:color="auto"/>
        <w:left w:val="single" w:sz="4" w:space="0" w:color="auto"/>
        <w:bottom w:val="single" w:sz="4" w:space="0" w:color="auto"/>
      </w:pBdr>
      <w:shd w:val="clear" w:color="000000" w:fill="FFFFFF"/>
      <w:spacing w:before="100" w:beforeAutospacing="1" w:after="100" w:afterAutospacing="1" w:line="240" w:lineRule="auto"/>
      <w:textAlignment w:val="center"/>
    </w:pPr>
    <w:rPr>
      <w:rFonts w:ascii="Times New Roman CYR" w:eastAsia="Times New Roman" w:hAnsi="Times New Roman CYR" w:cs="Times New Roman CYR"/>
      <w:b/>
      <w:bCs/>
      <w:sz w:val="24"/>
      <w:szCs w:val="24"/>
      <w:lang w:eastAsia="ru-RU"/>
    </w:rPr>
  </w:style>
  <w:style w:type="paragraph" w:customStyle="1" w:styleId="xl449">
    <w:name w:val="xl449"/>
    <w:basedOn w:val="a3"/>
    <w:rsid w:val="005214C7"/>
    <w:pPr>
      <w:pBdr>
        <w:top w:val="single" w:sz="12" w:space="0" w:color="auto"/>
        <w:bottom w:val="single" w:sz="4" w:space="0" w:color="auto"/>
      </w:pBdr>
      <w:shd w:val="clear" w:color="000000" w:fill="FFFFFF"/>
      <w:spacing w:before="100" w:beforeAutospacing="1" w:after="100" w:afterAutospacing="1" w:line="240" w:lineRule="auto"/>
      <w:textAlignment w:val="center"/>
    </w:pPr>
    <w:rPr>
      <w:rFonts w:ascii="Times New Roman CYR" w:eastAsia="Times New Roman" w:hAnsi="Times New Roman CYR" w:cs="Times New Roman CYR"/>
      <w:b/>
      <w:bCs/>
      <w:sz w:val="24"/>
      <w:szCs w:val="24"/>
      <w:lang w:eastAsia="ru-RU"/>
    </w:rPr>
  </w:style>
  <w:style w:type="paragraph" w:customStyle="1" w:styleId="xl450">
    <w:name w:val="xl450"/>
    <w:basedOn w:val="a3"/>
    <w:rsid w:val="005214C7"/>
    <w:pPr>
      <w:pBdr>
        <w:top w:val="single" w:sz="12"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CYR" w:eastAsia="Times New Roman" w:hAnsi="Times New Roman CYR" w:cs="Times New Roman CYR"/>
      <w:b/>
      <w:bCs/>
      <w:sz w:val="24"/>
      <w:szCs w:val="24"/>
      <w:lang w:eastAsia="ru-RU"/>
    </w:rPr>
  </w:style>
  <w:style w:type="paragraph" w:customStyle="1" w:styleId="xl451">
    <w:name w:val="xl451"/>
    <w:basedOn w:val="a3"/>
    <w:rsid w:val="005214C7"/>
    <w:pPr>
      <w:pBdr>
        <w:top w:val="single" w:sz="4" w:space="0" w:color="auto"/>
        <w:left w:val="single" w:sz="4" w:space="0" w:color="auto"/>
        <w:bottom w:val="single" w:sz="4" w:space="0" w:color="auto"/>
      </w:pBdr>
      <w:shd w:val="clear" w:color="000000" w:fill="DCE6F1"/>
      <w:spacing w:before="100" w:beforeAutospacing="1" w:after="100" w:afterAutospacing="1" w:line="240" w:lineRule="auto"/>
      <w:textAlignment w:val="center"/>
    </w:pPr>
    <w:rPr>
      <w:rFonts w:ascii="Times New Roman" w:eastAsia="Times New Roman" w:hAnsi="Times New Roman" w:cs="Times New Roman"/>
      <w:b/>
      <w:bCs/>
      <w:sz w:val="16"/>
      <w:szCs w:val="16"/>
      <w:lang w:eastAsia="ru-RU"/>
    </w:rPr>
  </w:style>
  <w:style w:type="paragraph" w:customStyle="1" w:styleId="xl452">
    <w:name w:val="xl452"/>
    <w:basedOn w:val="a3"/>
    <w:rsid w:val="005214C7"/>
    <w:pPr>
      <w:pBdr>
        <w:top w:val="single" w:sz="4" w:space="0" w:color="auto"/>
        <w:bottom w:val="single" w:sz="4" w:space="0" w:color="auto"/>
      </w:pBdr>
      <w:shd w:val="clear" w:color="000000" w:fill="DCE6F1"/>
      <w:spacing w:before="100" w:beforeAutospacing="1" w:after="100" w:afterAutospacing="1" w:line="240" w:lineRule="auto"/>
      <w:textAlignment w:val="center"/>
    </w:pPr>
    <w:rPr>
      <w:rFonts w:ascii="Times New Roman" w:eastAsia="Times New Roman" w:hAnsi="Times New Roman" w:cs="Times New Roman"/>
      <w:b/>
      <w:bCs/>
      <w:sz w:val="16"/>
      <w:szCs w:val="16"/>
      <w:lang w:eastAsia="ru-RU"/>
    </w:rPr>
  </w:style>
  <w:style w:type="paragraph" w:customStyle="1" w:styleId="xl453">
    <w:name w:val="xl453"/>
    <w:basedOn w:val="a3"/>
    <w:rsid w:val="005214C7"/>
    <w:pPr>
      <w:pBdr>
        <w:top w:val="single" w:sz="4" w:space="0" w:color="auto"/>
        <w:bottom w:val="single" w:sz="4" w:space="0" w:color="auto"/>
        <w:right w:val="single" w:sz="4" w:space="0" w:color="auto"/>
      </w:pBdr>
      <w:shd w:val="clear" w:color="000000" w:fill="DCE6F1"/>
      <w:spacing w:before="100" w:beforeAutospacing="1" w:after="100" w:afterAutospacing="1" w:line="240" w:lineRule="auto"/>
      <w:textAlignment w:val="center"/>
    </w:pPr>
    <w:rPr>
      <w:rFonts w:ascii="Times New Roman" w:eastAsia="Times New Roman" w:hAnsi="Times New Roman" w:cs="Times New Roman"/>
      <w:b/>
      <w:bCs/>
      <w:sz w:val="16"/>
      <w:szCs w:val="16"/>
      <w:lang w:eastAsia="ru-RU"/>
    </w:rPr>
  </w:style>
  <w:style w:type="paragraph" w:customStyle="1" w:styleId="xl454">
    <w:name w:val="xl454"/>
    <w:basedOn w:val="a3"/>
    <w:rsid w:val="005214C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CYR" w:eastAsia="Times New Roman" w:hAnsi="Times New Roman CYR" w:cs="Times New Roman CYR"/>
      <w:b/>
      <w:bCs/>
      <w:sz w:val="24"/>
      <w:szCs w:val="24"/>
      <w:lang w:eastAsia="ru-RU"/>
    </w:rPr>
  </w:style>
  <w:style w:type="paragraph" w:customStyle="1" w:styleId="xl455">
    <w:name w:val="xl455"/>
    <w:basedOn w:val="a3"/>
    <w:rsid w:val="005214C7"/>
    <w:pPr>
      <w:pBdr>
        <w:left w:val="single" w:sz="4" w:space="0" w:color="auto"/>
        <w:bottom w:val="single" w:sz="4" w:space="0" w:color="auto"/>
        <w:right w:val="single" w:sz="4" w:space="0" w:color="auto"/>
      </w:pBdr>
      <w:shd w:val="clear" w:color="000000" w:fill="B7DEE8"/>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456">
    <w:name w:val="xl456"/>
    <w:basedOn w:val="a3"/>
    <w:rsid w:val="005214C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457">
    <w:name w:val="xl457"/>
    <w:basedOn w:val="a3"/>
    <w:rsid w:val="005214C7"/>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458">
    <w:name w:val="xl458"/>
    <w:basedOn w:val="a3"/>
    <w:rsid w:val="005214C7"/>
    <w:pPr>
      <w:pBdr>
        <w:left w:val="single" w:sz="4" w:space="0" w:color="auto"/>
        <w:bottom w:val="single" w:sz="4" w:space="0" w:color="auto"/>
      </w:pBdr>
      <w:spacing w:before="100" w:beforeAutospacing="1" w:after="100" w:afterAutospacing="1" w:line="240" w:lineRule="auto"/>
      <w:textAlignment w:val="center"/>
    </w:pPr>
    <w:rPr>
      <w:rFonts w:ascii="Times New Roman CYR" w:eastAsia="Times New Roman" w:hAnsi="Times New Roman CYR" w:cs="Times New Roman CYR"/>
      <w:b/>
      <w:bCs/>
      <w:sz w:val="16"/>
      <w:szCs w:val="16"/>
      <w:lang w:eastAsia="ru-RU"/>
    </w:rPr>
  </w:style>
  <w:style w:type="paragraph" w:customStyle="1" w:styleId="xl459">
    <w:name w:val="xl459"/>
    <w:basedOn w:val="a3"/>
    <w:rsid w:val="005214C7"/>
    <w:pPr>
      <w:pBdr>
        <w:bottom w:val="single" w:sz="4" w:space="0" w:color="auto"/>
      </w:pBdr>
      <w:spacing w:before="100" w:beforeAutospacing="1" w:after="100" w:afterAutospacing="1" w:line="240" w:lineRule="auto"/>
      <w:textAlignment w:val="center"/>
    </w:pPr>
    <w:rPr>
      <w:rFonts w:ascii="Times New Roman CYR" w:eastAsia="Times New Roman" w:hAnsi="Times New Roman CYR" w:cs="Times New Roman CYR"/>
      <w:b/>
      <w:bCs/>
      <w:color w:val="0000FF"/>
      <w:sz w:val="16"/>
      <w:szCs w:val="16"/>
      <w:lang w:eastAsia="ru-RU"/>
    </w:rPr>
  </w:style>
  <w:style w:type="paragraph" w:customStyle="1" w:styleId="xl460">
    <w:name w:val="xl460"/>
    <w:basedOn w:val="a3"/>
    <w:rsid w:val="005214C7"/>
    <w:pPr>
      <w:pBdr>
        <w:bottom w:val="single" w:sz="4" w:space="0" w:color="auto"/>
        <w:right w:val="single" w:sz="4" w:space="0" w:color="auto"/>
      </w:pBdr>
      <w:spacing w:before="100" w:beforeAutospacing="1" w:after="100" w:afterAutospacing="1" w:line="240" w:lineRule="auto"/>
      <w:textAlignment w:val="center"/>
    </w:pPr>
    <w:rPr>
      <w:rFonts w:ascii="Times New Roman CYR" w:eastAsia="Times New Roman" w:hAnsi="Times New Roman CYR" w:cs="Times New Roman CYR"/>
      <w:b/>
      <w:bCs/>
      <w:color w:val="0000FF"/>
      <w:sz w:val="16"/>
      <w:szCs w:val="16"/>
      <w:lang w:eastAsia="ru-RU"/>
    </w:rPr>
  </w:style>
  <w:style w:type="paragraph" w:customStyle="1" w:styleId="xl461">
    <w:name w:val="xl461"/>
    <w:basedOn w:val="a3"/>
    <w:rsid w:val="005214C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CYR" w:eastAsia="Times New Roman" w:hAnsi="Times New Roman CYR" w:cs="Times New Roman CYR"/>
      <w:sz w:val="24"/>
      <w:szCs w:val="24"/>
      <w:lang w:eastAsia="ru-RU"/>
    </w:rPr>
  </w:style>
  <w:style w:type="paragraph" w:customStyle="1" w:styleId="xl462">
    <w:name w:val="xl462"/>
    <w:basedOn w:val="a3"/>
    <w:rsid w:val="005214C7"/>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463">
    <w:name w:val="xl463"/>
    <w:basedOn w:val="a3"/>
    <w:rsid w:val="005214C7"/>
    <w:pPr>
      <w:pBdr>
        <w:top w:val="single" w:sz="4" w:space="0" w:color="auto"/>
        <w:left w:val="single" w:sz="4" w:space="0" w:color="auto"/>
        <w:right w:val="single" w:sz="4" w:space="0" w:color="auto"/>
      </w:pBdr>
      <w:shd w:val="clear" w:color="000000" w:fill="92D050"/>
      <w:spacing w:before="100" w:beforeAutospacing="1" w:after="100" w:afterAutospacing="1" w:line="240" w:lineRule="auto"/>
      <w:jc w:val="center"/>
      <w:textAlignment w:val="center"/>
    </w:pPr>
    <w:rPr>
      <w:rFonts w:ascii="Times New Roman CYR" w:eastAsia="Times New Roman" w:hAnsi="Times New Roman CYR" w:cs="Times New Roman CYR"/>
      <w:sz w:val="16"/>
      <w:szCs w:val="16"/>
      <w:lang w:eastAsia="ru-RU"/>
    </w:rPr>
  </w:style>
  <w:style w:type="paragraph" w:customStyle="1" w:styleId="xl464">
    <w:name w:val="xl464"/>
    <w:basedOn w:val="a3"/>
    <w:rsid w:val="005214C7"/>
    <w:pPr>
      <w:pBdr>
        <w:top w:val="single" w:sz="4" w:space="0" w:color="auto"/>
        <w:left w:val="single" w:sz="4" w:space="0" w:color="auto"/>
        <w:right w:val="single" w:sz="4" w:space="0" w:color="auto"/>
      </w:pBdr>
      <w:shd w:val="clear" w:color="000000" w:fill="CCFFCC"/>
      <w:spacing w:before="100" w:beforeAutospacing="1" w:after="100" w:afterAutospacing="1" w:line="240" w:lineRule="auto"/>
      <w:jc w:val="center"/>
      <w:textAlignment w:val="center"/>
    </w:pPr>
    <w:rPr>
      <w:rFonts w:ascii="Times New Roman" w:eastAsia="Times New Roman" w:hAnsi="Times New Roman" w:cs="Times New Roman"/>
      <w:sz w:val="16"/>
      <w:szCs w:val="16"/>
      <w:lang w:eastAsia="ru-RU"/>
    </w:rPr>
  </w:style>
  <w:style w:type="paragraph" w:customStyle="1" w:styleId="xl465">
    <w:name w:val="xl465"/>
    <w:basedOn w:val="a3"/>
    <w:rsid w:val="005214C7"/>
    <w:pPr>
      <w:pBdr>
        <w:left w:val="single" w:sz="4" w:space="0" w:color="auto"/>
        <w:right w:val="single" w:sz="4" w:space="0" w:color="auto"/>
      </w:pBdr>
      <w:shd w:val="clear" w:color="000000" w:fill="CCFFCC"/>
      <w:spacing w:before="100" w:beforeAutospacing="1" w:after="100" w:afterAutospacing="1" w:line="240" w:lineRule="auto"/>
      <w:jc w:val="center"/>
      <w:textAlignment w:val="center"/>
    </w:pPr>
    <w:rPr>
      <w:rFonts w:ascii="Times New Roman" w:eastAsia="Times New Roman" w:hAnsi="Times New Roman" w:cs="Times New Roman"/>
      <w:sz w:val="16"/>
      <w:szCs w:val="16"/>
      <w:lang w:eastAsia="ru-RU"/>
    </w:rPr>
  </w:style>
  <w:style w:type="paragraph" w:customStyle="1" w:styleId="xl466">
    <w:name w:val="xl466"/>
    <w:basedOn w:val="a3"/>
    <w:rsid w:val="005214C7"/>
    <w:pPr>
      <w:pBdr>
        <w:left w:val="single" w:sz="4" w:space="0" w:color="auto"/>
        <w:bottom w:val="single" w:sz="4" w:space="0" w:color="auto"/>
        <w:right w:val="single" w:sz="4" w:space="0" w:color="auto"/>
      </w:pBdr>
      <w:shd w:val="clear" w:color="000000" w:fill="CCFFCC"/>
      <w:spacing w:before="100" w:beforeAutospacing="1" w:after="100" w:afterAutospacing="1" w:line="240" w:lineRule="auto"/>
      <w:jc w:val="center"/>
      <w:textAlignment w:val="center"/>
    </w:pPr>
    <w:rPr>
      <w:rFonts w:ascii="Times New Roman" w:eastAsia="Times New Roman" w:hAnsi="Times New Roman" w:cs="Times New Roman"/>
      <w:sz w:val="16"/>
      <w:szCs w:val="16"/>
      <w:lang w:eastAsia="ru-RU"/>
    </w:rPr>
  </w:style>
  <w:style w:type="paragraph" w:customStyle="1" w:styleId="xl467">
    <w:name w:val="xl467"/>
    <w:basedOn w:val="a3"/>
    <w:rsid w:val="005214C7"/>
    <w:pPr>
      <w:pBdr>
        <w:top w:val="single" w:sz="4" w:space="0" w:color="auto"/>
        <w:left w:val="single" w:sz="4" w:space="0" w:color="auto"/>
        <w:bottom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eastAsia="ru-RU"/>
    </w:rPr>
  </w:style>
  <w:style w:type="paragraph" w:customStyle="1" w:styleId="xl468">
    <w:name w:val="xl468"/>
    <w:basedOn w:val="a3"/>
    <w:rsid w:val="005214C7"/>
    <w:pPr>
      <w:pBdr>
        <w:top w:val="single" w:sz="4" w:space="0" w:color="auto"/>
        <w:left w:val="single" w:sz="4" w:space="0" w:color="auto"/>
        <w:right w:val="single" w:sz="4" w:space="0" w:color="auto"/>
      </w:pBdr>
      <w:shd w:val="clear" w:color="000000" w:fill="92D050"/>
      <w:spacing w:before="100" w:beforeAutospacing="1" w:after="100" w:afterAutospacing="1" w:line="240" w:lineRule="auto"/>
      <w:jc w:val="center"/>
      <w:textAlignment w:val="center"/>
    </w:pPr>
    <w:rPr>
      <w:rFonts w:ascii="Times New Roman" w:eastAsia="Times New Roman" w:hAnsi="Times New Roman" w:cs="Times New Roman"/>
      <w:sz w:val="16"/>
      <w:szCs w:val="16"/>
      <w:lang w:eastAsia="ru-RU"/>
    </w:rPr>
  </w:style>
  <w:style w:type="paragraph" w:customStyle="1" w:styleId="xl469">
    <w:name w:val="xl469"/>
    <w:basedOn w:val="a3"/>
    <w:rsid w:val="005214C7"/>
    <w:pPr>
      <w:pBdr>
        <w:left w:val="single" w:sz="4" w:space="0" w:color="auto"/>
        <w:right w:val="single" w:sz="4" w:space="0" w:color="auto"/>
      </w:pBdr>
      <w:shd w:val="clear" w:color="000000" w:fill="92D050"/>
      <w:spacing w:before="100" w:beforeAutospacing="1" w:after="100" w:afterAutospacing="1" w:line="240" w:lineRule="auto"/>
      <w:jc w:val="center"/>
      <w:textAlignment w:val="center"/>
    </w:pPr>
    <w:rPr>
      <w:rFonts w:ascii="Times New Roman" w:eastAsia="Times New Roman" w:hAnsi="Times New Roman" w:cs="Times New Roman"/>
      <w:sz w:val="16"/>
      <w:szCs w:val="16"/>
      <w:lang w:eastAsia="ru-RU"/>
    </w:rPr>
  </w:style>
  <w:style w:type="paragraph" w:customStyle="1" w:styleId="xl470">
    <w:name w:val="xl470"/>
    <w:basedOn w:val="a3"/>
    <w:rsid w:val="005214C7"/>
    <w:pPr>
      <w:pBdr>
        <w:left w:val="single" w:sz="4" w:space="0" w:color="auto"/>
        <w:bottom w:val="single" w:sz="4" w:space="0" w:color="auto"/>
        <w:right w:val="single" w:sz="4" w:space="0" w:color="auto"/>
      </w:pBdr>
      <w:shd w:val="clear" w:color="000000" w:fill="92D050"/>
      <w:spacing w:before="100" w:beforeAutospacing="1" w:after="100" w:afterAutospacing="1" w:line="240" w:lineRule="auto"/>
      <w:jc w:val="center"/>
      <w:textAlignment w:val="center"/>
    </w:pPr>
    <w:rPr>
      <w:rFonts w:ascii="Times New Roman" w:eastAsia="Times New Roman" w:hAnsi="Times New Roman" w:cs="Times New Roman"/>
      <w:sz w:val="16"/>
      <w:szCs w:val="16"/>
      <w:lang w:eastAsia="ru-RU"/>
    </w:rPr>
  </w:style>
  <w:style w:type="paragraph" w:customStyle="1" w:styleId="xl471">
    <w:name w:val="xl471"/>
    <w:basedOn w:val="a3"/>
    <w:rsid w:val="005214C7"/>
    <w:pPr>
      <w:pBdr>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color w:val="0000FF"/>
      <w:sz w:val="16"/>
      <w:szCs w:val="16"/>
      <w:lang w:eastAsia="ru-RU"/>
    </w:rPr>
  </w:style>
  <w:style w:type="paragraph" w:customStyle="1" w:styleId="xl472">
    <w:name w:val="xl472"/>
    <w:basedOn w:val="a3"/>
    <w:rsid w:val="005214C7"/>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eastAsia="ru-RU"/>
    </w:rPr>
  </w:style>
  <w:style w:type="paragraph" w:customStyle="1" w:styleId="xl473">
    <w:name w:val="xl473"/>
    <w:basedOn w:val="a3"/>
    <w:rsid w:val="005214C7"/>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eastAsia="ru-RU"/>
    </w:rPr>
  </w:style>
  <w:style w:type="paragraph" w:customStyle="1" w:styleId="xl474">
    <w:name w:val="xl474"/>
    <w:basedOn w:val="a3"/>
    <w:rsid w:val="005214C7"/>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eastAsia="ru-RU"/>
    </w:rPr>
  </w:style>
  <w:style w:type="paragraph" w:customStyle="1" w:styleId="xl475">
    <w:name w:val="xl475"/>
    <w:basedOn w:val="a3"/>
    <w:rsid w:val="005214C7"/>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eastAsia="ru-RU"/>
    </w:rPr>
  </w:style>
  <w:style w:type="paragraph" w:customStyle="1" w:styleId="xl476">
    <w:name w:val="xl476"/>
    <w:basedOn w:val="a3"/>
    <w:rsid w:val="005214C7"/>
    <w:pPr>
      <w:pBdr>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16"/>
      <w:szCs w:val="16"/>
      <w:lang w:eastAsia="ru-RU"/>
    </w:rPr>
  </w:style>
  <w:style w:type="paragraph" w:customStyle="1" w:styleId="xl477">
    <w:name w:val="xl477"/>
    <w:basedOn w:val="a3"/>
    <w:rsid w:val="005214C7"/>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eastAsia="ru-RU"/>
    </w:rPr>
  </w:style>
  <w:style w:type="paragraph" w:customStyle="1" w:styleId="xl478">
    <w:name w:val="xl478"/>
    <w:basedOn w:val="a3"/>
    <w:rsid w:val="005214C7"/>
    <w:pPr>
      <w:pBdr>
        <w:top w:val="single" w:sz="4" w:space="0" w:color="auto"/>
        <w:left w:val="single" w:sz="4" w:space="0" w:color="auto"/>
        <w:right w:val="single" w:sz="4" w:space="0" w:color="auto"/>
      </w:pBdr>
      <w:shd w:val="clear" w:color="000000" w:fill="92D050"/>
      <w:spacing w:before="100" w:beforeAutospacing="1" w:after="100" w:afterAutospacing="1" w:line="240" w:lineRule="auto"/>
      <w:jc w:val="center"/>
      <w:textAlignment w:val="center"/>
    </w:pPr>
    <w:rPr>
      <w:rFonts w:ascii="Times New Roman" w:eastAsia="Times New Roman" w:hAnsi="Times New Roman" w:cs="Times New Roman"/>
      <w:color w:val="FF0000"/>
      <w:sz w:val="16"/>
      <w:szCs w:val="16"/>
      <w:lang w:eastAsia="ru-RU"/>
    </w:rPr>
  </w:style>
  <w:style w:type="paragraph" w:customStyle="1" w:styleId="xl479">
    <w:name w:val="xl479"/>
    <w:basedOn w:val="a3"/>
    <w:rsid w:val="005214C7"/>
    <w:pPr>
      <w:pBdr>
        <w:left w:val="single" w:sz="4" w:space="0" w:color="auto"/>
        <w:right w:val="single" w:sz="4" w:space="0" w:color="auto"/>
      </w:pBdr>
      <w:shd w:val="clear" w:color="000000" w:fill="92D050"/>
      <w:spacing w:before="100" w:beforeAutospacing="1" w:after="100" w:afterAutospacing="1" w:line="240" w:lineRule="auto"/>
      <w:jc w:val="center"/>
      <w:textAlignment w:val="center"/>
    </w:pPr>
    <w:rPr>
      <w:rFonts w:ascii="Times New Roman" w:eastAsia="Times New Roman" w:hAnsi="Times New Roman" w:cs="Times New Roman"/>
      <w:color w:val="FF0000"/>
      <w:sz w:val="16"/>
      <w:szCs w:val="16"/>
      <w:lang w:eastAsia="ru-RU"/>
    </w:rPr>
  </w:style>
  <w:style w:type="paragraph" w:customStyle="1" w:styleId="xl480">
    <w:name w:val="xl480"/>
    <w:basedOn w:val="a3"/>
    <w:rsid w:val="005214C7"/>
    <w:pPr>
      <w:pBdr>
        <w:left w:val="single" w:sz="4" w:space="0" w:color="auto"/>
        <w:bottom w:val="single" w:sz="4" w:space="0" w:color="auto"/>
        <w:right w:val="single" w:sz="4" w:space="0" w:color="auto"/>
      </w:pBdr>
      <w:shd w:val="clear" w:color="000000" w:fill="92D050"/>
      <w:spacing w:before="100" w:beforeAutospacing="1" w:after="100" w:afterAutospacing="1" w:line="240" w:lineRule="auto"/>
      <w:jc w:val="center"/>
      <w:textAlignment w:val="center"/>
    </w:pPr>
    <w:rPr>
      <w:rFonts w:ascii="Times New Roman" w:eastAsia="Times New Roman" w:hAnsi="Times New Roman" w:cs="Times New Roman"/>
      <w:color w:val="FF0000"/>
      <w:sz w:val="16"/>
      <w:szCs w:val="16"/>
      <w:lang w:eastAsia="ru-RU"/>
    </w:rPr>
  </w:style>
  <w:style w:type="paragraph" w:customStyle="1" w:styleId="xl481">
    <w:name w:val="xl481"/>
    <w:basedOn w:val="a3"/>
    <w:rsid w:val="005214C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eastAsia="ru-RU"/>
    </w:rPr>
  </w:style>
  <w:style w:type="paragraph" w:customStyle="1" w:styleId="xl482">
    <w:name w:val="xl482"/>
    <w:basedOn w:val="a3"/>
    <w:rsid w:val="005214C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FF"/>
      <w:sz w:val="16"/>
      <w:szCs w:val="16"/>
      <w:lang w:eastAsia="ru-RU"/>
    </w:rPr>
  </w:style>
  <w:style w:type="paragraph" w:customStyle="1" w:styleId="xl483">
    <w:name w:val="xl483"/>
    <w:basedOn w:val="a3"/>
    <w:rsid w:val="005214C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FF"/>
      <w:sz w:val="16"/>
      <w:szCs w:val="16"/>
      <w:lang w:eastAsia="ru-RU"/>
    </w:rPr>
  </w:style>
  <w:style w:type="paragraph" w:customStyle="1" w:styleId="xl484">
    <w:name w:val="xl484"/>
    <w:basedOn w:val="a3"/>
    <w:rsid w:val="005214C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FF"/>
      <w:sz w:val="16"/>
      <w:szCs w:val="16"/>
      <w:lang w:eastAsia="ru-RU"/>
    </w:rPr>
  </w:style>
  <w:style w:type="paragraph" w:customStyle="1" w:styleId="xl485">
    <w:name w:val="xl485"/>
    <w:basedOn w:val="a3"/>
    <w:rsid w:val="005214C7"/>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eastAsia="ru-RU"/>
    </w:rPr>
  </w:style>
  <w:style w:type="paragraph" w:customStyle="1" w:styleId="xl486">
    <w:name w:val="xl486"/>
    <w:basedOn w:val="a3"/>
    <w:rsid w:val="005214C7"/>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eastAsia="ru-RU"/>
    </w:rPr>
  </w:style>
  <w:style w:type="paragraph" w:customStyle="1" w:styleId="xl487">
    <w:name w:val="xl487"/>
    <w:basedOn w:val="a3"/>
    <w:rsid w:val="005214C7"/>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eastAsia="ru-RU"/>
    </w:rPr>
  </w:style>
  <w:style w:type="paragraph" w:customStyle="1" w:styleId="xl488">
    <w:name w:val="xl488"/>
    <w:basedOn w:val="a3"/>
    <w:rsid w:val="005214C7"/>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eastAsia="ru-RU"/>
    </w:rPr>
  </w:style>
  <w:style w:type="paragraph" w:customStyle="1" w:styleId="xl489">
    <w:name w:val="xl489"/>
    <w:basedOn w:val="a3"/>
    <w:rsid w:val="005214C7"/>
    <w:pPr>
      <w:pBdr>
        <w:top w:val="single" w:sz="4" w:space="0" w:color="auto"/>
        <w:left w:val="single" w:sz="4" w:space="0" w:color="auto"/>
        <w:bottom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16"/>
      <w:szCs w:val="16"/>
      <w:lang w:eastAsia="ru-RU"/>
    </w:rPr>
  </w:style>
  <w:style w:type="paragraph" w:customStyle="1" w:styleId="xl490">
    <w:name w:val="xl490"/>
    <w:basedOn w:val="a3"/>
    <w:rsid w:val="005214C7"/>
    <w:pPr>
      <w:pBdr>
        <w:top w:val="single" w:sz="4" w:space="0" w:color="auto"/>
        <w:bottom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16"/>
      <w:szCs w:val="16"/>
      <w:lang w:eastAsia="ru-RU"/>
    </w:rPr>
  </w:style>
  <w:style w:type="paragraph" w:customStyle="1" w:styleId="xl491">
    <w:name w:val="xl491"/>
    <w:basedOn w:val="a3"/>
    <w:rsid w:val="005214C7"/>
    <w:pPr>
      <w:pBdr>
        <w:top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16"/>
      <w:szCs w:val="16"/>
      <w:lang w:eastAsia="ru-RU"/>
    </w:rPr>
  </w:style>
  <w:style w:type="paragraph" w:customStyle="1" w:styleId="xl492">
    <w:name w:val="xl492"/>
    <w:basedOn w:val="a3"/>
    <w:rsid w:val="005214C7"/>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eastAsia="ru-RU"/>
    </w:rPr>
  </w:style>
  <w:style w:type="paragraph" w:customStyle="1" w:styleId="xl493">
    <w:name w:val="xl493"/>
    <w:basedOn w:val="a3"/>
    <w:rsid w:val="005214C7"/>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eastAsia="ru-RU"/>
    </w:rPr>
  </w:style>
  <w:style w:type="paragraph" w:customStyle="1" w:styleId="xl494">
    <w:name w:val="xl494"/>
    <w:basedOn w:val="a3"/>
    <w:rsid w:val="005214C7"/>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eastAsia="ru-RU"/>
    </w:rPr>
  </w:style>
  <w:style w:type="paragraph" w:customStyle="1" w:styleId="xl495">
    <w:name w:val="xl495"/>
    <w:basedOn w:val="a3"/>
    <w:rsid w:val="005214C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eastAsia="ru-RU"/>
    </w:rPr>
  </w:style>
  <w:style w:type="paragraph" w:customStyle="1" w:styleId="xl496">
    <w:name w:val="xl496"/>
    <w:basedOn w:val="a3"/>
    <w:rsid w:val="005214C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eastAsia="ru-RU"/>
    </w:rPr>
  </w:style>
  <w:style w:type="paragraph" w:customStyle="1" w:styleId="xl497">
    <w:name w:val="xl497"/>
    <w:basedOn w:val="a3"/>
    <w:rsid w:val="005214C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eastAsia="ru-RU"/>
    </w:rPr>
  </w:style>
  <w:style w:type="paragraph" w:customStyle="1" w:styleId="xl498">
    <w:name w:val="xl498"/>
    <w:basedOn w:val="a3"/>
    <w:rsid w:val="005214C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eastAsia="ru-RU"/>
    </w:rPr>
  </w:style>
  <w:style w:type="paragraph" w:customStyle="1" w:styleId="xl499">
    <w:name w:val="xl499"/>
    <w:basedOn w:val="a3"/>
    <w:rsid w:val="005214C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FF"/>
      <w:sz w:val="16"/>
      <w:szCs w:val="16"/>
      <w:lang w:eastAsia="ru-RU"/>
    </w:rPr>
  </w:style>
  <w:style w:type="paragraph" w:customStyle="1" w:styleId="xl500">
    <w:name w:val="xl500"/>
    <w:basedOn w:val="a3"/>
    <w:rsid w:val="005214C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eastAsia="ru-RU"/>
    </w:rPr>
  </w:style>
  <w:style w:type="character" w:customStyle="1" w:styleId="FontStyle17">
    <w:name w:val="Font Style17"/>
    <w:uiPriority w:val="99"/>
    <w:rsid w:val="005214C7"/>
    <w:rPr>
      <w:rFonts w:ascii="Times New Roman" w:hAnsi="Times New Roman" w:cs="Times New Roman" w:hint="default"/>
      <w:sz w:val="26"/>
    </w:rPr>
  </w:style>
  <w:style w:type="numbering" w:customStyle="1" w:styleId="59">
    <w:name w:val="Нет списка5"/>
    <w:next w:val="a6"/>
    <w:semiHidden/>
    <w:unhideWhenUsed/>
    <w:rsid w:val="005214C7"/>
  </w:style>
  <w:style w:type="paragraph" w:customStyle="1" w:styleId="xl1371">
    <w:name w:val="xl1371"/>
    <w:basedOn w:val="a3"/>
    <w:rsid w:val="005214C7"/>
    <w:pP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372">
    <w:name w:val="xl1372"/>
    <w:basedOn w:val="a3"/>
    <w:rsid w:val="005214C7"/>
    <w:pP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373">
    <w:name w:val="xl1373"/>
    <w:basedOn w:val="a3"/>
    <w:rsid w:val="005214C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374">
    <w:name w:val="xl1374"/>
    <w:basedOn w:val="a3"/>
    <w:rsid w:val="005214C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375">
    <w:name w:val="xl1375"/>
    <w:basedOn w:val="a3"/>
    <w:rsid w:val="005214C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376">
    <w:name w:val="xl1376"/>
    <w:basedOn w:val="a3"/>
    <w:rsid w:val="005214C7"/>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1377">
    <w:name w:val="xl1377"/>
    <w:basedOn w:val="a3"/>
    <w:rsid w:val="005214C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378">
    <w:name w:val="xl1378"/>
    <w:basedOn w:val="a3"/>
    <w:rsid w:val="005214C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sz w:val="24"/>
      <w:szCs w:val="24"/>
      <w:lang w:eastAsia="ru-RU"/>
    </w:rPr>
  </w:style>
  <w:style w:type="paragraph" w:customStyle="1" w:styleId="xl1379">
    <w:name w:val="xl1379"/>
    <w:basedOn w:val="a3"/>
    <w:rsid w:val="005214C7"/>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1380">
    <w:name w:val="xl1380"/>
    <w:basedOn w:val="a3"/>
    <w:rsid w:val="005214C7"/>
    <w:pPr>
      <w:pBdr>
        <w:top w:val="single" w:sz="4" w:space="0" w:color="auto"/>
        <w:left w:val="single" w:sz="4" w:space="0" w:color="auto"/>
        <w:bottom w:val="single" w:sz="4" w:space="0" w:color="auto"/>
        <w:right w:val="single" w:sz="4" w:space="0" w:color="auto"/>
      </w:pBdr>
      <w:shd w:val="clear" w:color="000000" w:fill="DBE5F1"/>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381">
    <w:name w:val="xl1381"/>
    <w:basedOn w:val="a3"/>
    <w:rsid w:val="005214C7"/>
    <w:pPr>
      <w:pBdr>
        <w:top w:val="single" w:sz="4" w:space="0" w:color="auto"/>
        <w:left w:val="single" w:sz="4" w:space="0" w:color="auto"/>
        <w:bottom w:val="single" w:sz="4" w:space="0" w:color="auto"/>
        <w:right w:val="single" w:sz="4" w:space="0" w:color="auto"/>
      </w:pBdr>
      <w:shd w:val="clear" w:color="000000" w:fill="DBE5F1"/>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1382">
    <w:name w:val="xl1382"/>
    <w:basedOn w:val="a3"/>
    <w:rsid w:val="005214C7"/>
    <w:pPr>
      <w:pBdr>
        <w:top w:val="single" w:sz="4" w:space="0" w:color="auto"/>
        <w:left w:val="single" w:sz="4" w:space="0" w:color="auto"/>
        <w:bottom w:val="single" w:sz="4" w:space="0" w:color="auto"/>
        <w:right w:val="single" w:sz="4" w:space="0" w:color="auto"/>
      </w:pBdr>
      <w:shd w:val="clear" w:color="000000" w:fill="DBE5F1"/>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4d">
    <w:name w:val="Знак Знак4 Знак Знак Знак Знак Знак Знак Знак"/>
    <w:basedOn w:val="a3"/>
    <w:rsid w:val="005214C7"/>
    <w:pPr>
      <w:spacing w:after="160" w:line="240" w:lineRule="exact"/>
    </w:pPr>
    <w:rPr>
      <w:rFonts w:ascii="Verdana" w:eastAsia="Times New Roman" w:hAnsi="Verdana" w:cs="Verdana"/>
      <w:sz w:val="20"/>
      <w:szCs w:val="20"/>
      <w:lang w:val="en-US"/>
    </w:rPr>
  </w:style>
  <w:style w:type="paragraph" w:customStyle="1" w:styleId="3f6">
    <w:name w:val="Стиль3 Знак"/>
    <w:basedOn w:val="26"/>
    <w:rsid w:val="005214C7"/>
    <w:pPr>
      <w:widowControl w:val="0"/>
      <w:tabs>
        <w:tab w:val="num" w:pos="653"/>
      </w:tabs>
      <w:adjustRightInd w:val="0"/>
      <w:spacing w:after="0" w:line="240" w:lineRule="auto"/>
      <w:ind w:left="426"/>
      <w:jc w:val="both"/>
      <w:textAlignment w:val="baseline"/>
    </w:pPr>
    <w:rPr>
      <w:szCs w:val="20"/>
    </w:rPr>
  </w:style>
  <w:style w:type="paragraph" w:customStyle="1" w:styleId="3f7">
    <w:name w:val="Стиль3"/>
    <w:basedOn w:val="26"/>
    <w:rsid w:val="005214C7"/>
    <w:pPr>
      <w:widowControl w:val="0"/>
      <w:tabs>
        <w:tab w:val="num" w:pos="1307"/>
      </w:tabs>
      <w:adjustRightInd w:val="0"/>
      <w:spacing w:after="0" w:line="240" w:lineRule="auto"/>
      <w:ind w:left="1080"/>
      <w:jc w:val="both"/>
      <w:textAlignment w:val="baseline"/>
    </w:pPr>
    <w:rPr>
      <w:szCs w:val="20"/>
    </w:rPr>
  </w:style>
  <w:style w:type="paragraph" w:customStyle="1" w:styleId="3f8">
    <w:name w:val="Стиль3 Знак Знак"/>
    <w:basedOn w:val="26"/>
    <w:rsid w:val="005214C7"/>
    <w:pPr>
      <w:widowControl w:val="0"/>
      <w:tabs>
        <w:tab w:val="num" w:pos="227"/>
      </w:tabs>
      <w:adjustRightInd w:val="0"/>
      <w:spacing w:after="0" w:line="240" w:lineRule="auto"/>
      <w:ind w:left="0"/>
      <w:jc w:val="both"/>
      <w:textAlignment w:val="baseline"/>
    </w:pPr>
    <w:rPr>
      <w:szCs w:val="20"/>
    </w:rPr>
  </w:style>
  <w:style w:type="paragraph" w:customStyle="1" w:styleId="2CharCharCharCharCharCharCharCharCharCharCharCharCharCharCharChar">
    <w:name w:val="Знак Знак2 Char Char Знак Знак Char Char Знак Знак Char Char Знак Знак Char Char Знак Знак Char Char Знак Знак Char Char Знак Знак Char Char Знак Знак Char Char"/>
    <w:basedOn w:val="a3"/>
    <w:rsid w:val="005214C7"/>
    <w:pPr>
      <w:spacing w:before="100" w:beforeAutospacing="1" w:after="100" w:afterAutospacing="1" w:line="240" w:lineRule="auto"/>
    </w:pPr>
    <w:rPr>
      <w:rFonts w:ascii="Tahoma" w:eastAsia="Times New Roman" w:hAnsi="Tahoma" w:cs="Times New Roman"/>
      <w:sz w:val="20"/>
      <w:szCs w:val="20"/>
      <w:lang w:val="en-US"/>
    </w:rPr>
  </w:style>
  <w:style w:type="paragraph" w:customStyle="1" w:styleId="BodyText22">
    <w:name w:val="Body Text 22"/>
    <w:basedOn w:val="a3"/>
    <w:rsid w:val="005214C7"/>
    <w:pPr>
      <w:spacing w:after="0" w:line="240" w:lineRule="auto"/>
      <w:jc w:val="both"/>
    </w:pPr>
    <w:rPr>
      <w:rFonts w:ascii="Times New Roman" w:eastAsia="Times New Roman" w:hAnsi="Times New Roman" w:cs="Times New Roman"/>
      <w:sz w:val="28"/>
      <w:szCs w:val="20"/>
      <w:lang w:eastAsia="ru-RU"/>
    </w:rPr>
  </w:style>
  <w:style w:type="paragraph" w:customStyle="1" w:styleId="ConsPlusNonformat0">
    <w:name w:val="ConsPlusNonformat Знак"/>
    <w:link w:val="ConsPlusNonformat1"/>
    <w:rsid w:val="005214C7"/>
    <w:pPr>
      <w:autoSpaceDE w:val="0"/>
      <w:autoSpaceDN w:val="0"/>
      <w:adjustRightInd w:val="0"/>
      <w:spacing w:after="0" w:line="240" w:lineRule="auto"/>
    </w:pPr>
    <w:rPr>
      <w:rFonts w:ascii="Courier New" w:eastAsia="Times New Roman" w:hAnsi="Courier New" w:cs="Courier New"/>
      <w:sz w:val="20"/>
      <w:szCs w:val="20"/>
      <w:lang w:eastAsia="ru-RU"/>
    </w:rPr>
  </w:style>
  <w:style w:type="character" w:customStyle="1" w:styleId="ConsPlusNonformat1">
    <w:name w:val="ConsPlusNonformat Знак Знак"/>
    <w:link w:val="ConsPlusNonformat0"/>
    <w:rsid w:val="005214C7"/>
    <w:rPr>
      <w:rFonts w:ascii="Courier New" w:eastAsia="Times New Roman" w:hAnsi="Courier New" w:cs="Courier New"/>
      <w:sz w:val="20"/>
      <w:szCs w:val="20"/>
      <w:lang w:eastAsia="ru-RU"/>
    </w:rPr>
  </w:style>
  <w:style w:type="paragraph" w:customStyle="1" w:styleId="affffffffff7">
    <w:name w:val="Знак Знак Знак Знак Знак"/>
    <w:basedOn w:val="a3"/>
    <w:rsid w:val="005214C7"/>
    <w:pPr>
      <w:spacing w:after="160" w:line="240" w:lineRule="exact"/>
    </w:pPr>
    <w:rPr>
      <w:rFonts w:ascii="Verdana" w:eastAsia="Times New Roman" w:hAnsi="Verdana" w:cs="Verdana"/>
      <w:sz w:val="20"/>
      <w:szCs w:val="20"/>
      <w:lang w:val="en-US"/>
    </w:rPr>
  </w:style>
  <w:style w:type="character" w:customStyle="1" w:styleId="3f9">
    <w:name w:val="Знак Знак3"/>
    <w:rsid w:val="005214C7"/>
    <w:rPr>
      <w:rFonts w:ascii="Arial" w:hAnsi="Arial"/>
      <w:b/>
      <w:kern w:val="28"/>
      <w:sz w:val="32"/>
      <w:lang w:val="ru-RU" w:eastAsia="ru-RU" w:bidi="ar-SA"/>
    </w:rPr>
  </w:style>
  <w:style w:type="paragraph" w:customStyle="1" w:styleId="1fff3">
    <w:name w:val="Абзац списка1"/>
    <w:basedOn w:val="a3"/>
    <w:link w:val="ListParagraphChar"/>
    <w:rsid w:val="005214C7"/>
    <w:pPr>
      <w:ind w:left="720"/>
    </w:pPr>
    <w:rPr>
      <w:rFonts w:ascii="Calibri" w:eastAsia="Times New Roman" w:hAnsi="Calibri" w:cs="Times New Roman"/>
    </w:rPr>
  </w:style>
  <w:style w:type="paragraph" w:customStyle="1" w:styleId="1fff4">
    <w:name w:val="1 Знак"/>
    <w:basedOn w:val="a3"/>
    <w:rsid w:val="005214C7"/>
    <w:pPr>
      <w:spacing w:before="100" w:beforeAutospacing="1" w:after="100" w:afterAutospacing="1" w:line="240" w:lineRule="auto"/>
    </w:pPr>
    <w:rPr>
      <w:rFonts w:ascii="Tahoma" w:eastAsia="Times New Roman" w:hAnsi="Tahoma" w:cs="Times New Roman"/>
      <w:sz w:val="20"/>
      <w:szCs w:val="20"/>
      <w:lang w:val="en-US"/>
    </w:rPr>
  </w:style>
  <w:style w:type="paragraph" w:customStyle="1" w:styleId="affffffffff8">
    <w:name w:val="Содержимое таблицы"/>
    <w:basedOn w:val="a3"/>
    <w:rsid w:val="005214C7"/>
    <w:pPr>
      <w:widowControl w:val="0"/>
      <w:suppressLineNumbers/>
      <w:suppressAutoHyphens/>
      <w:spacing w:after="0" w:line="240" w:lineRule="auto"/>
    </w:pPr>
    <w:rPr>
      <w:rFonts w:ascii="Arial" w:eastAsia="Times New Roman" w:hAnsi="Arial" w:cs="Times New Roman"/>
      <w:sz w:val="24"/>
      <w:szCs w:val="24"/>
      <w:lang w:eastAsia="ru-RU"/>
    </w:rPr>
  </w:style>
  <w:style w:type="character" w:customStyle="1" w:styleId="4e">
    <w:name w:val="Знак Знак4"/>
    <w:locked/>
    <w:rsid w:val="005214C7"/>
    <w:rPr>
      <w:sz w:val="24"/>
      <w:szCs w:val="24"/>
      <w:lang w:val="ru-RU" w:eastAsia="ru-RU" w:bidi="ar-SA"/>
    </w:rPr>
  </w:style>
  <w:style w:type="paragraph" w:customStyle="1" w:styleId="msonormalcxspmiddle">
    <w:name w:val="msonormalcxspmiddle"/>
    <w:basedOn w:val="a3"/>
    <w:rsid w:val="005214C7"/>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msonormalcxspmiddlecxspmiddle">
    <w:name w:val="msonormalcxspmiddlecxspmiddle"/>
    <w:basedOn w:val="a3"/>
    <w:rsid w:val="005214C7"/>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1fff5">
    <w:name w:val="Обычный (веб)1"/>
    <w:aliases w:val="Обычный (Web),Обычный (веб)2,Обычный (веб)3,Обычный (веб)31"/>
    <w:basedOn w:val="a3"/>
    <w:rsid w:val="005214C7"/>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1fff6">
    <w:name w:val="Основной шрифт абзаца1"/>
    <w:rsid w:val="005214C7"/>
  </w:style>
  <w:style w:type="paragraph" w:customStyle="1" w:styleId="2ff4">
    <w:name w:val="Название объекта2"/>
    <w:basedOn w:val="a3"/>
    <w:semiHidden/>
    <w:rsid w:val="005214C7"/>
    <w:pPr>
      <w:spacing w:after="0" w:line="360" w:lineRule="auto"/>
      <w:ind w:left="1080" w:firstLine="709"/>
      <w:jc w:val="both"/>
    </w:pPr>
    <w:rPr>
      <w:rFonts w:ascii="Arial" w:eastAsia="Times New Roman" w:hAnsi="Arial" w:cs="Arial"/>
      <w:spacing w:val="-5"/>
      <w:sz w:val="20"/>
      <w:szCs w:val="20"/>
      <w:lang w:eastAsia="ru-RU"/>
    </w:rPr>
  </w:style>
  <w:style w:type="paragraph" w:customStyle="1" w:styleId="xl1383">
    <w:name w:val="xl1383"/>
    <w:basedOn w:val="a3"/>
    <w:rsid w:val="005214C7"/>
    <w:pPr>
      <w:pBdr>
        <w:top w:val="single" w:sz="8" w:space="0" w:color="auto"/>
        <w:left w:val="single" w:sz="8" w:space="0" w:color="auto"/>
        <w:bottom w:val="single" w:sz="8" w:space="0" w:color="auto"/>
        <w:right w:val="single" w:sz="8" w:space="0" w:color="auto"/>
      </w:pBdr>
      <w:spacing w:before="100" w:beforeAutospacing="1" w:after="100" w:afterAutospacing="1" w:line="240" w:lineRule="auto"/>
      <w:textAlignment w:val="top"/>
    </w:pPr>
    <w:rPr>
      <w:rFonts w:ascii="Times New Roman" w:eastAsia="Times New Roman" w:hAnsi="Times New Roman" w:cs="Times New Roman"/>
      <w:sz w:val="20"/>
      <w:szCs w:val="20"/>
      <w:lang w:eastAsia="ru-RU"/>
    </w:rPr>
  </w:style>
  <w:style w:type="paragraph" w:customStyle="1" w:styleId="xl1384">
    <w:name w:val="xl1384"/>
    <w:basedOn w:val="a3"/>
    <w:rsid w:val="005214C7"/>
    <w:pPr>
      <w:pBdr>
        <w:top w:val="single" w:sz="8" w:space="0" w:color="auto"/>
        <w:bottom w:val="single" w:sz="8" w:space="0" w:color="auto"/>
        <w:right w:val="single" w:sz="8" w:space="0" w:color="auto"/>
      </w:pBdr>
      <w:spacing w:before="100" w:beforeAutospacing="1" w:after="100" w:afterAutospacing="1" w:line="240" w:lineRule="auto"/>
      <w:textAlignment w:val="top"/>
    </w:pPr>
    <w:rPr>
      <w:rFonts w:ascii="Times New Roman" w:eastAsia="Times New Roman" w:hAnsi="Times New Roman" w:cs="Times New Roman"/>
      <w:sz w:val="20"/>
      <w:szCs w:val="20"/>
      <w:lang w:eastAsia="ru-RU"/>
    </w:rPr>
  </w:style>
  <w:style w:type="paragraph" w:customStyle="1" w:styleId="xl1385">
    <w:name w:val="xl1385"/>
    <w:basedOn w:val="a3"/>
    <w:rsid w:val="005214C7"/>
    <w:pPr>
      <w:pBdr>
        <w:left w:val="single" w:sz="8" w:space="0" w:color="auto"/>
        <w:right w:val="single" w:sz="8" w:space="0" w:color="auto"/>
      </w:pBdr>
      <w:spacing w:before="100" w:beforeAutospacing="1" w:after="100" w:afterAutospacing="1" w:line="240" w:lineRule="auto"/>
    </w:pPr>
    <w:rPr>
      <w:rFonts w:ascii="Times New Roman" w:eastAsia="Times New Roman" w:hAnsi="Times New Roman" w:cs="Times New Roman"/>
      <w:sz w:val="20"/>
      <w:szCs w:val="20"/>
      <w:lang w:eastAsia="ru-RU"/>
    </w:rPr>
  </w:style>
  <w:style w:type="paragraph" w:customStyle="1" w:styleId="xl1386">
    <w:name w:val="xl1386"/>
    <w:basedOn w:val="a3"/>
    <w:rsid w:val="005214C7"/>
    <w:pPr>
      <w:pBdr>
        <w:left w:val="single" w:sz="8" w:space="0" w:color="auto"/>
        <w:bottom w:val="single" w:sz="8" w:space="0" w:color="auto"/>
        <w:right w:val="single" w:sz="8" w:space="0" w:color="auto"/>
      </w:pBdr>
      <w:spacing w:before="100" w:beforeAutospacing="1" w:after="100" w:afterAutospacing="1" w:line="240" w:lineRule="auto"/>
      <w:textAlignment w:val="top"/>
    </w:pPr>
    <w:rPr>
      <w:rFonts w:ascii="Times New Roman" w:eastAsia="Times New Roman" w:hAnsi="Times New Roman" w:cs="Times New Roman"/>
      <w:sz w:val="24"/>
      <w:szCs w:val="24"/>
      <w:lang w:eastAsia="ru-RU"/>
    </w:rPr>
  </w:style>
  <w:style w:type="paragraph" w:customStyle="1" w:styleId="xl1387">
    <w:name w:val="xl1387"/>
    <w:basedOn w:val="a3"/>
    <w:rsid w:val="005214C7"/>
    <w:pPr>
      <w:spacing w:before="100" w:beforeAutospacing="1" w:after="100" w:afterAutospacing="1" w:line="240" w:lineRule="auto"/>
    </w:pPr>
    <w:rPr>
      <w:rFonts w:ascii="Times New Roman" w:eastAsia="Times New Roman" w:hAnsi="Times New Roman" w:cs="Times New Roman"/>
      <w:sz w:val="24"/>
      <w:szCs w:val="24"/>
      <w:u w:val="single"/>
      <w:lang w:eastAsia="ru-RU"/>
    </w:rPr>
  </w:style>
  <w:style w:type="paragraph" w:customStyle="1" w:styleId="xl1388">
    <w:name w:val="xl1388"/>
    <w:basedOn w:val="a3"/>
    <w:rsid w:val="005214C7"/>
    <w:pPr>
      <w:pBdr>
        <w:bottom w:val="single" w:sz="8" w:space="0" w:color="auto"/>
        <w:right w:val="single" w:sz="8" w:space="0" w:color="auto"/>
      </w:pBdr>
      <w:spacing w:before="100" w:beforeAutospacing="1" w:after="100" w:afterAutospacing="1" w:line="240" w:lineRule="auto"/>
      <w:textAlignment w:val="top"/>
    </w:pPr>
    <w:rPr>
      <w:rFonts w:ascii="Times New Roman" w:eastAsia="Times New Roman" w:hAnsi="Times New Roman" w:cs="Times New Roman"/>
      <w:sz w:val="20"/>
      <w:szCs w:val="20"/>
      <w:lang w:eastAsia="ru-RU"/>
    </w:rPr>
  </w:style>
  <w:style w:type="paragraph" w:customStyle="1" w:styleId="xl1389">
    <w:name w:val="xl1389"/>
    <w:basedOn w:val="a3"/>
    <w:rsid w:val="005214C7"/>
    <w:pPr>
      <w:pBdr>
        <w:bottom w:val="single" w:sz="8" w:space="0" w:color="auto"/>
        <w:right w:val="single" w:sz="8" w:space="0" w:color="auto"/>
      </w:pBdr>
      <w:spacing w:before="100" w:beforeAutospacing="1" w:after="100" w:afterAutospacing="1" w:line="240" w:lineRule="auto"/>
      <w:textAlignment w:val="top"/>
    </w:pPr>
    <w:rPr>
      <w:rFonts w:ascii="Times New Roman" w:eastAsia="Times New Roman" w:hAnsi="Times New Roman" w:cs="Times New Roman"/>
      <w:sz w:val="20"/>
      <w:szCs w:val="20"/>
      <w:lang w:eastAsia="ru-RU"/>
    </w:rPr>
  </w:style>
  <w:style w:type="paragraph" w:customStyle="1" w:styleId="xl1390">
    <w:name w:val="xl1390"/>
    <w:basedOn w:val="a3"/>
    <w:rsid w:val="005214C7"/>
    <w:pPr>
      <w:pBdr>
        <w:top w:val="single" w:sz="8" w:space="0" w:color="auto"/>
        <w:left w:val="single" w:sz="8" w:space="0" w:color="auto"/>
        <w:bottom w:val="single" w:sz="8" w:space="0" w:color="auto"/>
        <w:right w:val="single" w:sz="8" w:space="0" w:color="auto"/>
      </w:pBdr>
      <w:spacing w:before="100" w:beforeAutospacing="1" w:after="100" w:afterAutospacing="1" w:line="240" w:lineRule="auto"/>
      <w:textAlignment w:val="top"/>
    </w:pPr>
    <w:rPr>
      <w:rFonts w:ascii="Times New Roman" w:eastAsia="Times New Roman" w:hAnsi="Times New Roman" w:cs="Times New Roman"/>
      <w:sz w:val="18"/>
      <w:szCs w:val="18"/>
      <w:lang w:eastAsia="ru-RU"/>
    </w:rPr>
  </w:style>
  <w:style w:type="paragraph" w:customStyle="1" w:styleId="xl1391">
    <w:name w:val="xl1391"/>
    <w:basedOn w:val="a3"/>
    <w:rsid w:val="005214C7"/>
    <w:pPr>
      <w:pBdr>
        <w:top w:val="single" w:sz="8" w:space="0" w:color="auto"/>
        <w:bottom w:val="single" w:sz="8" w:space="0" w:color="auto"/>
        <w:right w:val="single" w:sz="8" w:space="0" w:color="auto"/>
      </w:pBdr>
      <w:spacing w:before="100" w:beforeAutospacing="1" w:after="100" w:afterAutospacing="1" w:line="240" w:lineRule="auto"/>
      <w:textAlignment w:val="top"/>
    </w:pPr>
    <w:rPr>
      <w:rFonts w:ascii="Times New Roman" w:eastAsia="Times New Roman" w:hAnsi="Times New Roman" w:cs="Times New Roman"/>
      <w:sz w:val="18"/>
      <w:szCs w:val="18"/>
      <w:lang w:eastAsia="ru-RU"/>
    </w:rPr>
  </w:style>
  <w:style w:type="paragraph" w:customStyle="1" w:styleId="xl1392">
    <w:name w:val="xl1392"/>
    <w:basedOn w:val="a3"/>
    <w:rsid w:val="005214C7"/>
    <w:pPr>
      <w:pBdr>
        <w:bottom w:val="single" w:sz="8" w:space="0" w:color="auto"/>
        <w:right w:val="single" w:sz="8" w:space="0" w:color="auto"/>
      </w:pBdr>
      <w:spacing w:before="100" w:beforeAutospacing="1" w:after="100" w:afterAutospacing="1" w:line="240" w:lineRule="auto"/>
      <w:jc w:val="both"/>
    </w:pPr>
    <w:rPr>
      <w:rFonts w:ascii="Times New Roman" w:eastAsia="Times New Roman" w:hAnsi="Times New Roman" w:cs="Times New Roman"/>
      <w:sz w:val="24"/>
      <w:szCs w:val="24"/>
      <w:lang w:eastAsia="ru-RU"/>
    </w:rPr>
  </w:style>
  <w:style w:type="paragraph" w:customStyle="1" w:styleId="xl1393">
    <w:name w:val="xl1393"/>
    <w:basedOn w:val="a3"/>
    <w:rsid w:val="005214C7"/>
    <w:pPr>
      <w:pBdr>
        <w:bottom w:val="single" w:sz="8" w:space="0" w:color="auto"/>
        <w:right w:val="single" w:sz="8" w:space="0" w:color="auto"/>
      </w:pBdr>
      <w:spacing w:before="100" w:beforeAutospacing="1" w:after="100" w:afterAutospacing="1" w:line="240" w:lineRule="auto"/>
      <w:jc w:val="both"/>
      <w:textAlignment w:val="top"/>
    </w:pPr>
    <w:rPr>
      <w:rFonts w:ascii="Times New Roman" w:eastAsia="Times New Roman" w:hAnsi="Times New Roman" w:cs="Times New Roman"/>
      <w:sz w:val="24"/>
      <w:szCs w:val="24"/>
      <w:lang w:eastAsia="ru-RU"/>
    </w:rPr>
  </w:style>
  <w:style w:type="paragraph" w:customStyle="1" w:styleId="xl1394">
    <w:name w:val="xl1394"/>
    <w:basedOn w:val="a3"/>
    <w:rsid w:val="005214C7"/>
    <w:pPr>
      <w:pBdr>
        <w:left w:val="single" w:sz="8" w:space="0" w:color="auto"/>
        <w:bottom w:val="single" w:sz="8" w:space="0" w:color="auto"/>
        <w:right w:val="single" w:sz="8" w:space="0" w:color="auto"/>
      </w:pBdr>
      <w:spacing w:before="100" w:beforeAutospacing="1" w:after="100" w:afterAutospacing="1" w:line="240" w:lineRule="auto"/>
      <w:jc w:val="both"/>
      <w:textAlignment w:val="top"/>
    </w:pPr>
    <w:rPr>
      <w:rFonts w:ascii="Times New Roman" w:eastAsia="Times New Roman" w:hAnsi="Times New Roman" w:cs="Times New Roman"/>
      <w:sz w:val="24"/>
      <w:szCs w:val="24"/>
      <w:lang w:eastAsia="ru-RU"/>
    </w:rPr>
  </w:style>
  <w:style w:type="paragraph" w:customStyle="1" w:styleId="xl1395">
    <w:name w:val="xl1395"/>
    <w:basedOn w:val="a3"/>
    <w:rsid w:val="005214C7"/>
    <w:pPr>
      <w:pBdr>
        <w:left w:val="single" w:sz="8" w:space="0" w:color="auto"/>
        <w:bottom w:val="single" w:sz="8" w:space="0" w:color="auto"/>
        <w:right w:val="single" w:sz="8" w:space="0" w:color="auto"/>
      </w:pBdr>
      <w:spacing w:before="100" w:beforeAutospacing="1" w:after="100" w:afterAutospacing="1" w:line="240" w:lineRule="auto"/>
      <w:jc w:val="both"/>
    </w:pPr>
    <w:rPr>
      <w:rFonts w:ascii="Times New Roman" w:eastAsia="Times New Roman" w:hAnsi="Times New Roman" w:cs="Times New Roman"/>
      <w:sz w:val="24"/>
      <w:szCs w:val="24"/>
      <w:lang w:eastAsia="ru-RU"/>
    </w:rPr>
  </w:style>
  <w:style w:type="paragraph" w:customStyle="1" w:styleId="xl1396">
    <w:name w:val="xl1396"/>
    <w:basedOn w:val="a3"/>
    <w:rsid w:val="005214C7"/>
    <w:pPr>
      <w:pBdr>
        <w:left w:val="single" w:sz="8" w:space="0" w:color="auto"/>
        <w:bottom w:val="single" w:sz="8"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sz w:val="18"/>
      <w:szCs w:val="18"/>
      <w:lang w:eastAsia="ru-RU"/>
    </w:rPr>
  </w:style>
  <w:style w:type="paragraph" w:customStyle="1" w:styleId="xl1397">
    <w:name w:val="xl1397"/>
    <w:basedOn w:val="a3"/>
    <w:rsid w:val="005214C7"/>
    <w:pPr>
      <w:pBdr>
        <w:bottom w:val="single" w:sz="8"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sz w:val="18"/>
      <w:szCs w:val="18"/>
      <w:lang w:eastAsia="ru-RU"/>
    </w:rPr>
  </w:style>
  <w:style w:type="paragraph" w:customStyle="1" w:styleId="xl1398">
    <w:name w:val="xl1398"/>
    <w:basedOn w:val="a3"/>
    <w:rsid w:val="005214C7"/>
    <w:pPr>
      <w:pBdr>
        <w:left w:val="single" w:sz="8" w:space="0" w:color="auto"/>
        <w:bottom w:val="single" w:sz="8" w:space="0" w:color="auto"/>
        <w:right w:val="single" w:sz="8" w:space="0" w:color="auto"/>
      </w:pBdr>
      <w:spacing w:before="100" w:beforeAutospacing="1" w:after="100" w:afterAutospacing="1" w:line="240" w:lineRule="auto"/>
      <w:jc w:val="center"/>
      <w:textAlignment w:val="top"/>
    </w:pPr>
    <w:rPr>
      <w:rFonts w:ascii="Times New Roman" w:eastAsia="Times New Roman" w:hAnsi="Times New Roman" w:cs="Times New Roman"/>
      <w:sz w:val="18"/>
      <w:szCs w:val="18"/>
      <w:lang w:eastAsia="ru-RU"/>
    </w:rPr>
  </w:style>
  <w:style w:type="paragraph" w:customStyle="1" w:styleId="xl1399">
    <w:name w:val="xl1399"/>
    <w:basedOn w:val="a3"/>
    <w:rsid w:val="005214C7"/>
    <w:pPr>
      <w:pBdr>
        <w:bottom w:val="single" w:sz="8" w:space="0" w:color="auto"/>
        <w:right w:val="single" w:sz="8" w:space="0" w:color="auto"/>
      </w:pBdr>
      <w:spacing w:before="100" w:beforeAutospacing="1" w:after="100" w:afterAutospacing="1" w:line="240" w:lineRule="auto"/>
      <w:jc w:val="center"/>
      <w:textAlignment w:val="top"/>
    </w:pPr>
    <w:rPr>
      <w:rFonts w:ascii="Times New Roman" w:eastAsia="Times New Roman" w:hAnsi="Times New Roman" w:cs="Times New Roman"/>
      <w:sz w:val="18"/>
      <w:szCs w:val="18"/>
      <w:lang w:eastAsia="ru-RU"/>
    </w:rPr>
  </w:style>
  <w:style w:type="paragraph" w:customStyle="1" w:styleId="xl1400">
    <w:name w:val="xl1400"/>
    <w:basedOn w:val="a3"/>
    <w:rsid w:val="005214C7"/>
    <w:pPr>
      <w:pBdr>
        <w:bottom w:val="single" w:sz="8" w:space="0" w:color="auto"/>
        <w:right w:val="single" w:sz="8" w:space="0" w:color="auto"/>
      </w:pBdr>
      <w:spacing w:before="100" w:beforeAutospacing="1" w:after="100" w:afterAutospacing="1" w:line="240" w:lineRule="auto"/>
    </w:pPr>
    <w:rPr>
      <w:rFonts w:ascii="Times New Roman" w:eastAsia="Times New Roman" w:hAnsi="Times New Roman" w:cs="Times New Roman"/>
      <w:sz w:val="20"/>
      <w:szCs w:val="20"/>
      <w:lang w:eastAsia="ru-RU"/>
    </w:rPr>
  </w:style>
  <w:style w:type="paragraph" w:customStyle="1" w:styleId="xl1401">
    <w:name w:val="xl1401"/>
    <w:basedOn w:val="a3"/>
    <w:rsid w:val="005214C7"/>
    <w:pPr>
      <w:spacing w:before="100" w:beforeAutospacing="1" w:after="100" w:afterAutospacing="1" w:line="240" w:lineRule="auto"/>
      <w:jc w:val="center"/>
    </w:pPr>
    <w:rPr>
      <w:rFonts w:ascii="Times New Roman" w:eastAsia="Times New Roman" w:hAnsi="Times New Roman" w:cs="Times New Roman"/>
      <w:b/>
      <w:bCs/>
      <w:i/>
      <w:iCs/>
      <w:sz w:val="24"/>
      <w:szCs w:val="24"/>
      <w:lang w:eastAsia="ru-RU"/>
    </w:rPr>
  </w:style>
  <w:style w:type="paragraph" w:customStyle="1" w:styleId="xl1402">
    <w:name w:val="xl1402"/>
    <w:basedOn w:val="a3"/>
    <w:rsid w:val="005214C7"/>
    <w:pPr>
      <w:pBdr>
        <w:top w:val="single" w:sz="8" w:space="0" w:color="auto"/>
        <w:left w:val="single" w:sz="8" w:space="0" w:color="auto"/>
        <w:right w:val="single" w:sz="8" w:space="0" w:color="auto"/>
      </w:pBdr>
      <w:spacing w:before="100" w:beforeAutospacing="1" w:after="100" w:afterAutospacing="1" w:line="240" w:lineRule="auto"/>
      <w:textAlignment w:val="top"/>
    </w:pPr>
    <w:rPr>
      <w:rFonts w:ascii="Times New Roman" w:eastAsia="Times New Roman" w:hAnsi="Times New Roman" w:cs="Times New Roman"/>
      <w:sz w:val="20"/>
      <w:szCs w:val="20"/>
      <w:lang w:eastAsia="ru-RU"/>
    </w:rPr>
  </w:style>
  <w:style w:type="paragraph" w:customStyle="1" w:styleId="xl1403">
    <w:name w:val="xl1403"/>
    <w:basedOn w:val="a3"/>
    <w:rsid w:val="005214C7"/>
    <w:pPr>
      <w:pBdr>
        <w:top w:val="single" w:sz="8" w:space="0" w:color="auto"/>
        <w:left w:val="single" w:sz="8" w:space="0" w:color="auto"/>
        <w:right w:val="single" w:sz="8" w:space="0" w:color="auto"/>
      </w:pBdr>
      <w:spacing w:before="100" w:beforeAutospacing="1" w:after="100" w:afterAutospacing="1" w:line="240" w:lineRule="auto"/>
    </w:pPr>
    <w:rPr>
      <w:rFonts w:ascii="Times New Roman" w:eastAsia="Times New Roman" w:hAnsi="Times New Roman" w:cs="Times New Roman"/>
      <w:sz w:val="20"/>
      <w:szCs w:val="20"/>
      <w:lang w:eastAsia="ru-RU"/>
    </w:rPr>
  </w:style>
  <w:style w:type="paragraph" w:customStyle="1" w:styleId="xl1404">
    <w:name w:val="xl1404"/>
    <w:basedOn w:val="a3"/>
    <w:rsid w:val="005214C7"/>
    <w:pPr>
      <w:pBdr>
        <w:top w:val="single" w:sz="8" w:space="0" w:color="auto"/>
        <w:left w:val="single" w:sz="8" w:space="0" w:color="auto"/>
        <w:right w:val="single" w:sz="8" w:space="0" w:color="auto"/>
      </w:pBdr>
      <w:spacing w:before="100" w:beforeAutospacing="1" w:after="100" w:afterAutospacing="1" w:line="240" w:lineRule="auto"/>
      <w:jc w:val="both"/>
      <w:textAlignment w:val="top"/>
    </w:pPr>
    <w:rPr>
      <w:rFonts w:ascii="Times New Roman" w:eastAsia="Times New Roman" w:hAnsi="Times New Roman" w:cs="Times New Roman"/>
      <w:sz w:val="24"/>
      <w:szCs w:val="24"/>
      <w:lang w:eastAsia="ru-RU"/>
    </w:rPr>
  </w:style>
  <w:style w:type="paragraph" w:customStyle="1" w:styleId="xl1405">
    <w:name w:val="xl1405"/>
    <w:basedOn w:val="a3"/>
    <w:rsid w:val="005214C7"/>
    <w:pPr>
      <w:pBdr>
        <w:top w:val="single" w:sz="8" w:space="0" w:color="auto"/>
        <w:left w:val="single" w:sz="8"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sz w:val="18"/>
      <w:szCs w:val="18"/>
      <w:lang w:eastAsia="ru-RU"/>
    </w:rPr>
  </w:style>
  <w:style w:type="paragraph" w:customStyle="1" w:styleId="xl1406">
    <w:name w:val="xl1406"/>
    <w:basedOn w:val="a3"/>
    <w:rsid w:val="005214C7"/>
    <w:pPr>
      <w:pBdr>
        <w:top w:val="single" w:sz="8" w:space="0" w:color="auto"/>
        <w:left w:val="single" w:sz="8" w:space="0" w:color="auto"/>
        <w:right w:val="single" w:sz="8" w:space="0" w:color="auto"/>
      </w:pBdr>
      <w:spacing w:before="100" w:beforeAutospacing="1" w:after="100" w:afterAutospacing="1" w:line="240" w:lineRule="auto"/>
      <w:jc w:val="both"/>
    </w:pPr>
    <w:rPr>
      <w:rFonts w:ascii="Times New Roman" w:eastAsia="Times New Roman" w:hAnsi="Times New Roman" w:cs="Times New Roman"/>
      <w:sz w:val="24"/>
      <w:szCs w:val="24"/>
      <w:lang w:eastAsia="ru-RU"/>
    </w:rPr>
  </w:style>
  <w:style w:type="character" w:customStyle="1" w:styleId="FontStyle13">
    <w:name w:val="Font Style13"/>
    <w:rsid w:val="005214C7"/>
    <w:rPr>
      <w:rFonts w:ascii="Times New Roman" w:hAnsi="Times New Roman" w:cs="Times New Roman"/>
      <w:sz w:val="18"/>
      <w:szCs w:val="18"/>
    </w:rPr>
  </w:style>
  <w:style w:type="paragraph" w:customStyle="1" w:styleId="affffffffff9">
    <w:name w:val="Текстовой"/>
    <w:basedOn w:val="a3"/>
    <w:rsid w:val="005214C7"/>
    <w:pPr>
      <w:spacing w:after="0" w:line="312" w:lineRule="auto"/>
      <w:ind w:firstLine="720"/>
      <w:jc w:val="both"/>
    </w:pPr>
    <w:rPr>
      <w:rFonts w:ascii="Times New Roman" w:eastAsia="Times New Roman" w:hAnsi="Times New Roman" w:cs="Times New Roman"/>
      <w:sz w:val="28"/>
      <w:szCs w:val="20"/>
      <w:lang w:eastAsia="ru-RU"/>
    </w:rPr>
  </w:style>
  <w:style w:type="character" w:customStyle="1" w:styleId="FontStyle41">
    <w:name w:val="Font Style41"/>
    <w:rsid w:val="005214C7"/>
    <w:rPr>
      <w:rFonts w:ascii="Arial" w:hAnsi="Arial" w:cs="Arial"/>
      <w:sz w:val="22"/>
      <w:szCs w:val="22"/>
    </w:rPr>
  </w:style>
  <w:style w:type="character" w:customStyle="1" w:styleId="FontStyle43">
    <w:name w:val="Font Style43"/>
    <w:rsid w:val="005214C7"/>
    <w:rPr>
      <w:rFonts w:ascii="Arial" w:hAnsi="Arial" w:cs="Arial"/>
      <w:b/>
      <w:bCs/>
      <w:sz w:val="20"/>
      <w:szCs w:val="20"/>
    </w:rPr>
  </w:style>
  <w:style w:type="paragraph" w:customStyle="1" w:styleId="font15">
    <w:name w:val="font15"/>
    <w:basedOn w:val="a3"/>
    <w:rsid w:val="005214C7"/>
    <w:pPr>
      <w:spacing w:before="100" w:beforeAutospacing="1" w:after="100" w:afterAutospacing="1" w:line="240" w:lineRule="auto"/>
    </w:pPr>
    <w:rPr>
      <w:rFonts w:ascii="Tahoma" w:eastAsia="Times New Roman" w:hAnsi="Tahoma" w:cs="Tahoma"/>
      <w:b/>
      <w:bCs/>
      <w:color w:val="000000"/>
      <w:sz w:val="16"/>
      <w:szCs w:val="16"/>
      <w:lang w:eastAsia="ru-RU"/>
    </w:rPr>
  </w:style>
  <w:style w:type="paragraph" w:customStyle="1" w:styleId="font16">
    <w:name w:val="font16"/>
    <w:basedOn w:val="a3"/>
    <w:rsid w:val="005214C7"/>
    <w:pPr>
      <w:spacing w:before="100" w:beforeAutospacing="1" w:after="100" w:afterAutospacing="1" w:line="240" w:lineRule="auto"/>
    </w:pPr>
    <w:rPr>
      <w:rFonts w:ascii="Tahoma" w:eastAsia="Times New Roman" w:hAnsi="Tahoma" w:cs="Tahoma"/>
      <w:color w:val="000000"/>
      <w:sz w:val="16"/>
      <w:szCs w:val="16"/>
      <w:lang w:eastAsia="ru-RU"/>
    </w:rPr>
  </w:style>
  <w:style w:type="paragraph" w:customStyle="1" w:styleId="font17">
    <w:name w:val="font17"/>
    <w:basedOn w:val="a3"/>
    <w:rsid w:val="005214C7"/>
    <w:pPr>
      <w:spacing w:before="100" w:beforeAutospacing="1" w:after="100" w:afterAutospacing="1" w:line="240" w:lineRule="auto"/>
    </w:pPr>
    <w:rPr>
      <w:rFonts w:ascii="Tahoma" w:eastAsia="Times New Roman" w:hAnsi="Tahoma" w:cs="Tahoma"/>
      <w:color w:val="000000"/>
      <w:sz w:val="16"/>
      <w:szCs w:val="16"/>
      <w:lang w:eastAsia="ru-RU"/>
    </w:rPr>
  </w:style>
  <w:style w:type="character" w:customStyle="1" w:styleId="affffffffffa">
    <w:name w:val="Текст_Обычный"/>
    <w:uiPriority w:val="1"/>
    <w:qFormat/>
    <w:rsid w:val="005214C7"/>
  </w:style>
  <w:style w:type="paragraph" w:customStyle="1" w:styleId="affffffffffb">
    <w:name w:val="Абзац"/>
    <w:link w:val="affffffffffc"/>
    <w:uiPriority w:val="99"/>
    <w:rsid w:val="005214C7"/>
    <w:pPr>
      <w:spacing w:before="120" w:after="60" w:line="240" w:lineRule="auto"/>
      <w:ind w:firstLine="567"/>
      <w:jc w:val="both"/>
    </w:pPr>
    <w:rPr>
      <w:rFonts w:ascii="Times New Roman" w:eastAsia="Times New Roman" w:hAnsi="Times New Roman" w:cs="Times New Roman"/>
      <w:sz w:val="24"/>
      <w:szCs w:val="24"/>
      <w:lang w:eastAsia="ru-RU"/>
    </w:rPr>
  </w:style>
  <w:style w:type="character" w:customStyle="1" w:styleId="affffffffffc">
    <w:name w:val="Абзац Знак"/>
    <w:link w:val="affffffffffb"/>
    <w:uiPriority w:val="99"/>
    <w:locked/>
    <w:rsid w:val="005214C7"/>
    <w:rPr>
      <w:rFonts w:ascii="Times New Roman" w:eastAsia="Times New Roman" w:hAnsi="Times New Roman" w:cs="Times New Roman"/>
      <w:sz w:val="24"/>
      <w:szCs w:val="24"/>
      <w:lang w:eastAsia="ru-RU"/>
    </w:rPr>
  </w:style>
  <w:style w:type="paragraph" w:styleId="affffffffffd">
    <w:name w:val="Revision"/>
    <w:hidden/>
    <w:uiPriority w:val="99"/>
    <w:semiHidden/>
    <w:rsid w:val="005214C7"/>
    <w:pPr>
      <w:spacing w:after="0" w:line="240" w:lineRule="auto"/>
    </w:pPr>
    <w:rPr>
      <w:rFonts w:ascii="Times New Roman" w:eastAsia="Times New Roman" w:hAnsi="Times New Roman" w:cs="Times New Roman"/>
      <w:sz w:val="24"/>
      <w:szCs w:val="24"/>
      <w:lang w:eastAsia="ru-RU"/>
    </w:rPr>
  </w:style>
  <w:style w:type="paragraph" w:customStyle="1" w:styleId="xl2793">
    <w:name w:val="xl2793"/>
    <w:basedOn w:val="a3"/>
    <w:rsid w:val="005214C7"/>
    <w:pPr>
      <w:shd w:val="clear" w:color="000000" w:fill="FFFFFF"/>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2794">
    <w:name w:val="xl2794"/>
    <w:basedOn w:val="a3"/>
    <w:rsid w:val="005214C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839">
    <w:name w:val="xl2839"/>
    <w:basedOn w:val="a3"/>
    <w:rsid w:val="005214C7"/>
    <w:pPr>
      <w:pBdr>
        <w:left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b/>
      <w:bCs/>
      <w:sz w:val="20"/>
      <w:szCs w:val="20"/>
      <w:lang w:eastAsia="ru-RU"/>
    </w:rPr>
  </w:style>
  <w:style w:type="paragraph" w:customStyle="1" w:styleId="xl2840">
    <w:name w:val="xl2840"/>
    <w:basedOn w:val="a3"/>
    <w:rsid w:val="005214C7"/>
    <w:pPr>
      <w:pBdr>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b/>
      <w:bCs/>
      <w:sz w:val="20"/>
      <w:szCs w:val="20"/>
      <w:lang w:eastAsia="ru-RU"/>
    </w:rPr>
  </w:style>
  <w:style w:type="table" w:customStyle="1" w:styleId="3fa">
    <w:name w:val="Сетка таблицы3"/>
    <w:basedOn w:val="a5"/>
    <w:next w:val="af8"/>
    <w:uiPriority w:val="59"/>
    <w:rsid w:val="005214C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a">
    <w:name w:val="Статья / Раздел5"/>
    <w:basedOn w:val="a6"/>
    <w:next w:val="afffffffa"/>
    <w:rsid w:val="005214C7"/>
  </w:style>
  <w:style w:type="numbering" w:customStyle="1" w:styleId="11111131">
    <w:name w:val="1 / 1.1 / 1.1.131"/>
    <w:basedOn w:val="a6"/>
    <w:next w:val="111111"/>
    <w:rsid w:val="005214C7"/>
  </w:style>
  <w:style w:type="numbering" w:customStyle="1" w:styleId="1ai31">
    <w:name w:val="1 / a / i31"/>
    <w:basedOn w:val="a6"/>
    <w:next w:val="1ai"/>
    <w:rsid w:val="005214C7"/>
  </w:style>
  <w:style w:type="numbering" w:customStyle="1" w:styleId="314">
    <w:name w:val="Статья / Раздел31"/>
    <w:basedOn w:val="a6"/>
    <w:next w:val="afffffffa"/>
    <w:rsid w:val="005214C7"/>
  </w:style>
  <w:style w:type="numbering" w:customStyle="1" w:styleId="111111111">
    <w:name w:val="1 / 1.1 / 1.1.1111"/>
    <w:basedOn w:val="a6"/>
    <w:next w:val="111111"/>
    <w:rsid w:val="005214C7"/>
  </w:style>
  <w:style w:type="numbering" w:customStyle="1" w:styleId="1ai111">
    <w:name w:val="1 / a / i111"/>
    <w:basedOn w:val="a6"/>
    <w:next w:val="1ai"/>
    <w:rsid w:val="005214C7"/>
  </w:style>
  <w:style w:type="numbering" w:customStyle="1" w:styleId="1111">
    <w:name w:val="Статья / Раздел111"/>
    <w:basedOn w:val="a6"/>
    <w:next w:val="afffffffa"/>
    <w:rsid w:val="005214C7"/>
  </w:style>
  <w:style w:type="numbering" w:customStyle="1" w:styleId="111111211">
    <w:name w:val="1 / 1.1 / 1.1.1211"/>
    <w:basedOn w:val="a6"/>
    <w:next w:val="111111"/>
    <w:rsid w:val="005214C7"/>
  </w:style>
  <w:style w:type="numbering" w:customStyle="1" w:styleId="1ai212">
    <w:name w:val="1 / a / i212"/>
    <w:basedOn w:val="a6"/>
    <w:next w:val="1ai"/>
    <w:rsid w:val="005214C7"/>
  </w:style>
  <w:style w:type="numbering" w:customStyle="1" w:styleId="2110">
    <w:name w:val="Статья / Раздел211"/>
    <w:basedOn w:val="a6"/>
    <w:next w:val="afffffffa"/>
    <w:rsid w:val="005214C7"/>
  </w:style>
  <w:style w:type="numbering" w:customStyle="1" w:styleId="1210">
    <w:name w:val="Статья / Раздел121"/>
    <w:basedOn w:val="a6"/>
    <w:next w:val="afffffffa"/>
    <w:rsid w:val="005214C7"/>
  </w:style>
  <w:style w:type="numbering" w:customStyle="1" w:styleId="2210">
    <w:name w:val="Статья / Раздел221"/>
    <w:basedOn w:val="a6"/>
    <w:next w:val="afffffffa"/>
    <w:rsid w:val="005214C7"/>
  </w:style>
  <w:style w:type="table" w:customStyle="1" w:styleId="21a">
    <w:name w:val="Сетка таблицы21"/>
    <w:basedOn w:val="a5"/>
    <w:next w:val="af8"/>
    <w:rsid w:val="005214C7"/>
    <w:pPr>
      <w:spacing w:after="0" w:line="240" w:lineRule="auto"/>
    </w:p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xl2985">
    <w:name w:val="xl2985"/>
    <w:basedOn w:val="a3"/>
    <w:rsid w:val="00D00035"/>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color w:val="000000"/>
      <w:sz w:val="20"/>
      <w:szCs w:val="20"/>
      <w:lang w:eastAsia="ru-RU"/>
    </w:rPr>
  </w:style>
  <w:style w:type="paragraph" w:customStyle="1" w:styleId="xl2986">
    <w:name w:val="xl2986"/>
    <w:basedOn w:val="a3"/>
    <w:uiPriority w:val="99"/>
    <w:rsid w:val="00D00035"/>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color w:val="000000"/>
      <w:sz w:val="20"/>
      <w:szCs w:val="20"/>
      <w:lang w:eastAsia="ru-RU"/>
    </w:rPr>
  </w:style>
  <w:style w:type="paragraph" w:customStyle="1" w:styleId="xl2987">
    <w:name w:val="xl2987"/>
    <w:basedOn w:val="a3"/>
    <w:uiPriority w:val="99"/>
    <w:rsid w:val="00D00035"/>
    <w:pP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988">
    <w:name w:val="xl2988"/>
    <w:basedOn w:val="a3"/>
    <w:uiPriority w:val="99"/>
    <w:rsid w:val="00D0003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color w:val="000000"/>
      <w:sz w:val="20"/>
      <w:szCs w:val="20"/>
      <w:lang w:eastAsia="ru-RU"/>
    </w:rPr>
  </w:style>
  <w:style w:type="paragraph" w:customStyle="1" w:styleId="xl2989">
    <w:name w:val="xl2989"/>
    <w:basedOn w:val="a3"/>
    <w:uiPriority w:val="99"/>
    <w:rsid w:val="00D0003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b/>
      <w:bCs/>
      <w:color w:val="000000"/>
      <w:sz w:val="20"/>
      <w:szCs w:val="20"/>
      <w:lang w:eastAsia="ru-RU"/>
    </w:rPr>
  </w:style>
  <w:style w:type="paragraph" w:customStyle="1" w:styleId="xl2990">
    <w:name w:val="xl2990"/>
    <w:basedOn w:val="a3"/>
    <w:uiPriority w:val="99"/>
    <w:rsid w:val="00D00035"/>
    <w:pP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991">
    <w:name w:val="xl2991"/>
    <w:basedOn w:val="a3"/>
    <w:uiPriority w:val="99"/>
    <w:rsid w:val="00D0003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992">
    <w:name w:val="xl2992"/>
    <w:basedOn w:val="a3"/>
    <w:uiPriority w:val="99"/>
    <w:rsid w:val="00D0003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2993">
    <w:name w:val="xl2993"/>
    <w:basedOn w:val="a3"/>
    <w:uiPriority w:val="99"/>
    <w:rsid w:val="00D0003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000000"/>
      <w:sz w:val="20"/>
      <w:szCs w:val="20"/>
      <w:lang w:eastAsia="ru-RU"/>
    </w:rPr>
  </w:style>
  <w:style w:type="paragraph" w:customStyle="1" w:styleId="xl2994">
    <w:name w:val="xl2994"/>
    <w:basedOn w:val="a3"/>
    <w:uiPriority w:val="99"/>
    <w:rsid w:val="00D00035"/>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right"/>
      <w:textAlignment w:val="center"/>
    </w:pPr>
    <w:rPr>
      <w:rFonts w:ascii="Times New Roman" w:eastAsia="Times New Roman" w:hAnsi="Times New Roman" w:cs="Times New Roman"/>
      <w:b/>
      <w:bCs/>
      <w:color w:val="000000"/>
      <w:sz w:val="20"/>
      <w:szCs w:val="20"/>
      <w:lang w:eastAsia="ru-RU"/>
    </w:rPr>
  </w:style>
  <w:style w:type="paragraph" w:customStyle="1" w:styleId="xl2995">
    <w:name w:val="xl2995"/>
    <w:basedOn w:val="a3"/>
    <w:uiPriority w:val="99"/>
    <w:rsid w:val="00D00035"/>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textAlignment w:val="center"/>
    </w:pPr>
    <w:rPr>
      <w:rFonts w:ascii="Times New Roman" w:eastAsia="Times New Roman" w:hAnsi="Times New Roman" w:cs="Times New Roman"/>
      <w:b/>
      <w:bCs/>
      <w:color w:val="000000"/>
      <w:sz w:val="20"/>
      <w:szCs w:val="20"/>
      <w:lang w:eastAsia="ru-RU"/>
    </w:rPr>
  </w:style>
  <w:style w:type="paragraph" w:customStyle="1" w:styleId="xl2996">
    <w:name w:val="xl2996"/>
    <w:basedOn w:val="a3"/>
    <w:uiPriority w:val="99"/>
    <w:rsid w:val="00D00035"/>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2997">
    <w:name w:val="xl2997"/>
    <w:basedOn w:val="a3"/>
    <w:uiPriority w:val="99"/>
    <w:rsid w:val="00D00035"/>
    <w:pPr>
      <w:pBdr>
        <w:top w:val="single" w:sz="4" w:space="0" w:color="auto"/>
        <w:left w:val="single" w:sz="4" w:space="0" w:color="auto"/>
        <w:bottom w:val="single" w:sz="4" w:space="0" w:color="auto"/>
        <w:right w:val="single" w:sz="4" w:space="0" w:color="auto"/>
      </w:pBdr>
      <w:shd w:val="clear" w:color="000000" w:fill="99FF99"/>
      <w:spacing w:before="100" w:beforeAutospacing="1" w:after="100" w:afterAutospacing="1" w:line="240" w:lineRule="auto"/>
      <w:textAlignment w:val="center"/>
    </w:pPr>
    <w:rPr>
      <w:rFonts w:ascii="Times New Roman" w:eastAsia="Times New Roman" w:hAnsi="Times New Roman" w:cs="Times New Roman"/>
      <w:b/>
      <w:bCs/>
      <w:sz w:val="20"/>
      <w:szCs w:val="20"/>
      <w:lang w:eastAsia="ru-RU"/>
    </w:rPr>
  </w:style>
  <w:style w:type="paragraph" w:customStyle="1" w:styleId="xl2998">
    <w:name w:val="xl2998"/>
    <w:basedOn w:val="a3"/>
    <w:uiPriority w:val="99"/>
    <w:rsid w:val="00D00035"/>
    <w:pPr>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2999">
    <w:name w:val="xl2999"/>
    <w:basedOn w:val="a3"/>
    <w:uiPriority w:val="99"/>
    <w:rsid w:val="00D00035"/>
    <w:pPr>
      <w:pBdr>
        <w:top w:val="single" w:sz="4" w:space="0" w:color="auto"/>
        <w:left w:val="single" w:sz="4" w:space="0" w:color="auto"/>
        <w:bottom w:val="single" w:sz="4" w:space="0" w:color="auto"/>
        <w:right w:val="single" w:sz="4" w:space="0" w:color="auto"/>
      </w:pBdr>
      <w:shd w:val="clear" w:color="000000" w:fill="CCC0DA"/>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3000">
    <w:name w:val="xl3000"/>
    <w:basedOn w:val="a3"/>
    <w:uiPriority w:val="99"/>
    <w:rsid w:val="00D0003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3001">
    <w:name w:val="xl3001"/>
    <w:basedOn w:val="a3"/>
    <w:uiPriority w:val="99"/>
    <w:rsid w:val="00D0003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3002">
    <w:name w:val="xl3002"/>
    <w:basedOn w:val="a3"/>
    <w:uiPriority w:val="99"/>
    <w:rsid w:val="00D0003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color w:val="000000"/>
      <w:sz w:val="20"/>
      <w:szCs w:val="20"/>
      <w:lang w:eastAsia="ru-RU"/>
    </w:rPr>
  </w:style>
  <w:style w:type="paragraph" w:customStyle="1" w:styleId="xl3003">
    <w:name w:val="xl3003"/>
    <w:basedOn w:val="a3"/>
    <w:uiPriority w:val="99"/>
    <w:rsid w:val="00D0003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right"/>
      <w:textAlignment w:val="center"/>
    </w:pPr>
    <w:rPr>
      <w:rFonts w:ascii="Times New Roman" w:eastAsia="Times New Roman" w:hAnsi="Times New Roman" w:cs="Times New Roman"/>
      <w:color w:val="000000"/>
      <w:sz w:val="20"/>
      <w:szCs w:val="20"/>
      <w:lang w:eastAsia="ru-RU"/>
    </w:rPr>
  </w:style>
  <w:style w:type="paragraph" w:customStyle="1" w:styleId="xl3004">
    <w:name w:val="xl3004"/>
    <w:basedOn w:val="a3"/>
    <w:uiPriority w:val="99"/>
    <w:rsid w:val="00D0003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3005">
    <w:name w:val="xl3005"/>
    <w:basedOn w:val="a3"/>
    <w:uiPriority w:val="99"/>
    <w:rsid w:val="00D0003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3006">
    <w:name w:val="xl3006"/>
    <w:basedOn w:val="a3"/>
    <w:uiPriority w:val="99"/>
    <w:rsid w:val="00D0003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3007">
    <w:name w:val="xl3007"/>
    <w:basedOn w:val="a3"/>
    <w:uiPriority w:val="99"/>
    <w:rsid w:val="00D0003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3008">
    <w:name w:val="xl3008"/>
    <w:basedOn w:val="a3"/>
    <w:uiPriority w:val="99"/>
    <w:rsid w:val="00D0003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b/>
      <w:bCs/>
      <w:sz w:val="20"/>
      <w:szCs w:val="20"/>
      <w:lang w:eastAsia="ru-RU"/>
    </w:rPr>
  </w:style>
  <w:style w:type="paragraph" w:customStyle="1" w:styleId="xl3009">
    <w:name w:val="xl3009"/>
    <w:basedOn w:val="a3"/>
    <w:uiPriority w:val="99"/>
    <w:rsid w:val="00D0003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3010">
    <w:name w:val="xl3010"/>
    <w:basedOn w:val="a3"/>
    <w:uiPriority w:val="99"/>
    <w:rsid w:val="00D0003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b/>
      <w:bCs/>
      <w:color w:val="000000"/>
      <w:sz w:val="20"/>
      <w:szCs w:val="20"/>
      <w:lang w:eastAsia="ru-RU"/>
    </w:rPr>
  </w:style>
  <w:style w:type="paragraph" w:customStyle="1" w:styleId="xl3011">
    <w:name w:val="xl3011"/>
    <w:basedOn w:val="a3"/>
    <w:uiPriority w:val="99"/>
    <w:rsid w:val="00D0003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color w:val="000000"/>
      <w:sz w:val="20"/>
      <w:szCs w:val="20"/>
      <w:lang w:eastAsia="ru-RU"/>
    </w:rPr>
  </w:style>
  <w:style w:type="paragraph" w:customStyle="1" w:styleId="xl3012">
    <w:name w:val="xl3012"/>
    <w:basedOn w:val="a3"/>
    <w:uiPriority w:val="99"/>
    <w:rsid w:val="00D0003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b/>
      <w:bCs/>
      <w:sz w:val="20"/>
      <w:szCs w:val="20"/>
      <w:lang w:eastAsia="ru-RU"/>
    </w:rPr>
  </w:style>
  <w:style w:type="paragraph" w:customStyle="1" w:styleId="xl3013">
    <w:name w:val="xl3013"/>
    <w:basedOn w:val="a3"/>
    <w:uiPriority w:val="99"/>
    <w:rsid w:val="00D0003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right"/>
      <w:textAlignment w:val="center"/>
    </w:pPr>
    <w:rPr>
      <w:rFonts w:ascii="Times New Roman" w:eastAsia="Times New Roman" w:hAnsi="Times New Roman" w:cs="Times New Roman"/>
      <w:b/>
      <w:bCs/>
      <w:color w:val="000000"/>
      <w:sz w:val="20"/>
      <w:szCs w:val="20"/>
      <w:lang w:eastAsia="ru-RU"/>
    </w:rPr>
  </w:style>
  <w:style w:type="paragraph" w:customStyle="1" w:styleId="xl3014">
    <w:name w:val="xl3014"/>
    <w:basedOn w:val="a3"/>
    <w:uiPriority w:val="99"/>
    <w:rsid w:val="00D0003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b/>
      <w:bCs/>
      <w:sz w:val="20"/>
      <w:szCs w:val="20"/>
      <w:lang w:eastAsia="ru-RU"/>
    </w:rPr>
  </w:style>
  <w:style w:type="paragraph" w:customStyle="1" w:styleId="xl3015">
    <w:name w:val="xl3015"/>
    <w:basedOn w:val="a3"/>
    <w:uiPriority w:val="99"/>
    <w:rsid w:val="00D0003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3016">
    <w:name w:val="xl3016"/>
    <w:basedOn w:val="a3"/>
    <w:uiPriority w:val="99"/>
    <w:rsid w:val="00D0003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3017">
    <w:name w:val="xl3017"/>
    <w:basedOn w:val="a3"/>
    <w:uiPriority w:val="99"/>
    <w:rsid w:val="00D00035"/>
    <w:pPr>
      <w:pBdr>
        <w:top w:val="single" w:sz="4" w:space="0" w:color="auto"/>
        <w:left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color w:val="000000"/>
      <w:sz w:val="20"/>
      <w:szCs w:val="20"/>
      <w:lang w:eastAsia="ru-RU"/>
    </w:rPr>
  </w:style>
  <w:style w:type="paragraph" w:customStyle="1" w:styleId="xl3018">
    <w:name w:val="xl3018"/>
    <w:basedOn w:val="a3"/>
    <w:uiPriority w:val="99"/>
    <w:rsid w:val="00D0003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3019">
    <w:name w:val="xl3019"/>
    <w:basedOn w:val="a3"/>
    <w:uiPriority w:val="99"/>
    <w:rsid w:val="00D00035"/>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3020">
    <w:name w:val="xl3020"/>
    <w:basedOn w:val="a3"/>
    <w:uiPriority w:val="99"/>
    <w:rsid w:val="00D00035"/>
    <w:pPr>
      <w:pBdr>
        <w:top w:val="single" w:sz="4" w:space="0" w:color="auto"/>
        <w:left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3021">
    <w:name w:val="xl3021"/>
    <w:basedOn w:val="a3"/>
    <w:uiPriority w:val="99"/>
    <w:rsid w:val="00D00035"/>
    <w:pPr>
      <w:pBdr>
        <w:left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3022">
    <w:name w:val="xl3022"/>
    <w:basedOn w:val="a3"/>
    <w:uiPriority w:val="99"/>
    <w:rsid w:val="00D0003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FF0000"/>
      <w:sz w:val="20"/>
      <w:szCs w:val="20"/>
      <w:lang w:eastAsia="ru-RU"/>
    </w:rPr>
  </w:style>
  <w:style w:type="paragraph" w:customStyle="1" w:styleId="xl3023">
    <w:name w:val="xl3023"/>
    <w:basedOn w:val="a3"/>
    <w:uiPriority w:val="99"/>
    <w:rsid w:val="00D0003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3024">
    <w:name w:val="xl3024"/>
    <w:basedOn w:val="a3"/>
    <w:uiPriority w:val="99"/>
    <w:rsid w:val="00D00035"/>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textAlignment w:val="center"/>
    </w:pPr>
    <w:rPr>
      <w:rFonts w:ascii="Times New Roman" w:eastAsia="Times New Roman" w:hAnsi="Times New Roman" w:cs="Times New Roman"/>
      <w:color w:val="000000"/>
      <w:sz w:val="20"/>
      <w:szCs w:val="20"/>
      <w:lang w:eastAsia="ru-RU"/>
    </w:rPr>
  </w:style>
  <w:style w:type="paragraph" w:customStyle="1" w:styleId="xl3025">
    <w:name w:val="xl3025"/>
    <w:basedOn w:val="a3"/>
    <w:uiPriority w:val="99"/>
    <w:rsid w:val="00D00035"/>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3026">
    <w:name w:val="xl3026"/>
    <w:basedOn w:val="a3"/>
    <w:uiPriority w:val="99"/>
    <w:rsid w:val="00D00035"/>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jc w:val="right"/>
      <w:textAlignment w:val="center"/>
    </w:pPr>
    <w:rPr>
      <w:rFonts w:ascii="Times New Roman" w:eastAsia="Times New Roman" w:hAnsi="Times New Roman" w:cs="Times New Roman"/>
      <w:color w:val="000000"/>
      <w:sz w:val="20"/>
      <w:szCs w:val="20"/>
      <w:lang w:eastAsia="ru-RU"/>
    </w:rPr>
  </w:style>
  <w:style w:type="paragraph" w:customStyle="1" w:styleId="xl3027">
    <w:name w:val="xl3027"/>
    <w:basedOn w:val="a3"/>
    <w:uiPriority w:val="99"/>
    <w:rsid w:val="00D00035"/>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3028">
    <w:name w:val="xl3028"/>
    <w:basedOn w:val="a3"/>
    <w:uiPriority w:val="99"/>
    <w:rsid w:val="00D00035"/>
    <w:pPr>
      <w:pBdr>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3029">
    <w:name w:val="xl3029"/>
    <w:basedOn w:val="a3"/>
    <w:uiPriority w:val="99"/>
    <w:rsid w:val="00D0003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3030">
    <w:name w:val="xl3030"/>
    <w:basedOn w:val="a3"/>
    <w:uiPriority w:val="99"/>
    <w:rsid w:val="00D0003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3031">
    <w:name w:val="xl3031"/>
    <w:basedOn w:val="a3"/>
    <w:uiPriority w:val="99"/>
    <w:rsid w:val="00D0003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3032">
    <w:name w:val="xl3032"/>
    <w:basedOn w:val="a3"/>
    <w:uiPriority w:val="99"/>
    <w:rsid w:val="00D00035"/>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3033">
    <w:name w:val="xl3033"/>
    <w:basedOn w:val="a3"/>
    <w:uiPriority w:val="99"/>
    <w:rsid w:val="00D0003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3034">
    <w:name w:val="xl3034"/>
    <w:basedOn w:val="a3"/>
    <w:uiPriority w:val="99"/>
    <w:rsid w:val="00D0003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3035">
    <w:name w:val="xl3035"/>
    <w:basedOn w:val="a3"/>
    <w:uiPriority w:val="99"/>
    <w:rsid w:val="00D0003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3036">
    <w:name w:val="xl3036"/>
    <w:basedOn w:val="a3"/>
    <w:uiPriority w:val="99"/>
    <w:rsid w:val="00D0003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3037">
    <w:name w:val="xl3037"/>
    <w:basedOn w:val="a3"/>
    <w:uiPriority w:val="99"/>
    <w:rsid w:val="00D00035"/>
    <w:pPr>
      <w:pBdr>
        <w:top w:val="single" w:sz="4" w:space="0" w:color="auto"/>
        <w:left w:val="single" w:sz="4" w:space="0" w:color="auto"/>
        <w:bottom w:val="single" w:sz="4" w:space="0" w:color="auto"/>
        <w:right w:val="single" w:sz="4" w:space="0" w:color="auto"/>
      </w:pBdr>
      <w:shd w:val="clear" w:color="000000" w:fill="CCC0DA"/>
      <w:spacing w:before="100" w:beforeAutospacing="1" w:after="100" w:afterAutospacing="1" w:line="240" w:lineRule="auto"/>
      <w:textAlignment w:val="center"/>
    </w:pPr>
    <w:rPr>
      <w:rFonts w:ascii="Times New Roman" w:eastAsia="Times New Roman" w:hAnsi="Times New Roman" w:cs="Times New Roman"/>
      <w:b/>
      <w:bCs/>
      <w:sz w:val="20"/>
      <w:szCs w:val="20"/>
      <w:lang w:eastAsia="ru-RU"/>
    </w:rPr>
  </w:style>
  <w:style w:type="paragraph" w:customStyle="1" w:styleId="xl3038">
    <w:name w:val="xl3038"/>
    <w:basedOn w:val="a3"/>
    <w:uiPriority w:val="99"/>
    <w:rsid w:val="00D00035"/>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0"/>
      <w:szCs w:val="20"/>
      <w:lang w:eastAsia="ru-RU"/>
    </w:rPr>
  </w:style>
  <w:style w:type="paragraph" w:customStyle="1" w:styleId="xl3039">
    <w:name w:val="xl3039"/>
    <w:basedOn w:val="a3"/>
    <w:uiPriority w:val="99"/>
    <w:rsid w:val="00D00035"/>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0"/>
      <w:szCs w:val="20"/>
      <w:lang w:eastAsia="ru-RU"/>
    </w:rPr>
  </w:style>
  <w:style w:type="paragraph" w:customStyle="1" w:styleId="xl3040">
    <w:name w:val="xl3040"/>
    <w:basedOn w:val="a3"/>
    <w:uiPriority w:val="99"/>
    <w:rsid w:val="00D00035"/>
    <w:pPr>
      <w:pBdr>
        <w:top w:val="single" w:sz="4" w:space="0" w:color="auto"/>
        <w:left w:val="single" w:sz="4" w:space="0" w:color="auto"/>
        <w:bottom w:val="single" w:sz="4" w:space="0" w:color="auto"/>
        <w:right w:val="single" w:sz="4" w:space="0" w:color="auto"/>
      </w:pBdr>
      <w:shd w:val="clear" w:color="000000" w:fill="99FF99"/>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3041">
    <w:name w:val="xl3041"/>
    <w:basedOn w:val="a3"/>
    <w:uiPriority w:val="99"/>
    <w:rsid w:val="00D00035"/>
    <w:pPr>
      <w:pBdr>
        <w:top w:val="single" w:sz="4" w:space="0" w:color="auto"/>
        <w:left w:val="single" w:sz="4" w:space="0" w:color="auto"/>
        <w:bottom w:val="single" w:sz="4" w:space="0" w:color="auto"/>
        <w:right w:val="single" w:sz="4" w:space="0" w:color="auto"/>
      </w:pBdr>
      <w:shd w:val="clear" w:color="000000" w:fill="99FF99"/>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3042">
    <w:name w:val="xl3042"/>
    <w:basedOn w:val="a3"/>
    <w:uiPriority w:val="99"/>
    <w:rsid w:val="00D00035"/>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3043">
    <w:name w:val="xl3043"/>
    <w:basedOn w:val="a3"/>
    <w:uiPriority w:val="99"/>
    <w:rsid w:val="00D00035"/>
    <w:pPr>
      <w:shd w:val="clear" w:color="000000" w:fill="FF000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3044">
    <w:name w:val="xl3044"/>
    <w:basedOn w:val="a3"/>
    <w:uiPriority w:val="99"/>
    <w:rsid w:val="00D00035"/>
    <w:pPr>
      <w:pBdr>
        <w:top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3045">
    <w:name w:val="xl3045"/>
    <w:basedOn w:val="a3"/>
    <w:uiPriority w:val="99"/>
    <w:rsid w:val="00D00035"/>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3046">
    <w:name w:val="xl3046"/>
    <w:basedOn w:val="a3"/>
    <w:uiPriority w:val="99"/>
    <w:rsid w:val="00D00035"/>
    <w:pPr>
      <w:pBdr>
        <w:top w:val="single" w:sz="4" w:space="0" w:color="auto"/>
        <w:left w:val="single" w:sz="4" w:space="0" w:color="auto"/>
        <w:bottom w:val="single" w:sz="4" w:space="0" w:color="auto"/>
        <w:right w:val="single" w:sz="4" w:space="0" w:color="auto"/>
      </w:pBdr>
      <w:shd w:val="clear" w:color="000000" w:fill="99FF99"/>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3047">
    <w:name w:val="xl3047"/>
    <w:basedOn w:val="a3"/>
    <w:uiPriority w:val="99"/>
    <w:rsid w:val="00D00035"/>
    <w:pPr>
      <w:pBdr>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3048">
    <w:name w:val="xl3048"/>
    <w:basedOn w:val="a3"/>
    <w:uiPriority w:val="99"/>
    <w:rsid w:val="00D00035"/>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3049">
    <w:name w:val="xl3049"/>
    <w:basedOn w:val="a3"/>
    <w:uiPriority w:val="99"/>
    <w:rsid w:val="00D00035"/>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3050">
    <w:name w:val="xl3050"/>
    <w:basedOn w:val="a3"/>
    <w:uiPriority w:val="99"/>
    <w:rsid w:val="00D00035"/>
    <w:pPr>
      <w:pBdr>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3051">
    <w:name w:val="xl3051"/>
    <w:basedOn w:val="a3"/>
    <w:uiPriority w:val="99"/>
    <w:rsid w:val="00D00035"/>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3052">
    <w:name w:val="xl3052"/>
    <w:basedOn w:val="a3"/>
    <w:uiPriority w:val="99"/>
    <w:rsid w:val="00D0003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color w:val="000000"/>
      <w:sz w:val="20"/>
      <w:szCs w:val="20"/>
      <w:lang w:eastAsia="ru-RU"/>
    </w:rPr>
  </w:style>
  <w:style w:type="paragraph" w:customStyle="1" w:styleId="xl3053">
    <w:name w:val="xl3053"/>
    <w:basedOn w:val="a3"/>
    <w:uiPriority w:val="99"/>
    <w:rsid w:val="00D00035"/>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3054">
    <w:name w:val="xl3054"/>
    <w:basedOn w:val="a3"/>
    <w:uiPriority w:val="99"/>
    <w:rsid w:val="00D0003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3055">
    <w:name w:val="xl3055"/>
    <w:basedOn w:val="a3"/>
    <w:uiPriority w:val="99"/>
    <w:rsid w:val="00D0003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3056">
    <w:name w:val="xl3056"/>
    <w:basedOn w:val="a3"/>
    <w:uiPriority w:val="99"/>
    <w:rsid w:val="00D00035"/>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3057">
    <w:name w:val="xl3057"/>
    <w:basedOn w:val="a3"/>
    <w:uiPriority w:val="99"/>
    <w:rsid w:val="00D00035"/>
    <w:pPr>
      <w:pBdr>
        <w:top w:val="single" w:sz="4" w:space="0" w:color="auto"/>
        <w:left w:val="single" w:sz="4" w:space="0" w:color="auto"/>
        <w:bottom w:val="single" w:sz="4" w:space="0" w:color="auto"/>
        <w:right w:val="single" w:sz="4" w:space="0" w:color="auto"/>
      </w:pBdr>
      <w:shd w:val="clear" w:color="000000" w:fill="CCC0DA"/>
      <w:spacing w:before="100" w:beforeAutospacing="1" w:after="100" w:afterAutospacing="1" w:line="240" w:lineRule="auto"/>
      <w:textAlignment w:val="center"/>
    </w:pPr>
    <w:rPr>
      <w:rFonts w:ascii="Times New Roman" w:eastAsia="Times New Roman" w:hAnsi="Times New Roman" w:cs="Times New Roman"/>
      <w:b/>
      <w:bCs/>
      <w:sz w:val="20"/>
      <w:szCs w:val="20"/>
      <w:lang w:eastAsia="ru-RU"/>
    </w:rPr>
  </w:style>
  <w:style w:type="paragraph" w:customStyle="1" w:styleId="xl3058">
    <w:name w:val="xl3058"/>
    <w:basedOn w:val="a3"/>
    <w:uiPriority w:val="99"/>
    <w:rsid w:val="00D0003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3059">
    <w:name w:val="xl3059"/>
    <w:basedOn w:val="a3"/>
    <w:uiPriority w:val="99"/>
    <w:rsid w:val="00D0003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000000"/>
      <w:sz w:val="20"/>
      <w:szCs w:val="20"/>
      <w:lang w:eastAsia="ru-RU"/>
    </w:rPr>
  </w:style>
  <w:style w:type="paragraph" w:customStyle="1" w:styleId="xl3060">
    <w:name w:val="xl3060"/>
    <w:basedOn w:val="a3"/>
    <w:uiPriority w:val="99"/>
    <w:rsid w:val="00D00035"/>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b/>
      <w:bCs/>
      <w:color w:val="000000"/>
      <w:sz w:val="20"/>
      <w:szCs w:val="20"/>
      <w:lang w:eastAsia="ru-RU"/>
    </w:rPr>
  </w:style>
  <w:style w:type="paragraph" w:customStyle="1" w:styleId="xl3061">
    <w:name w:val="xl3061"/>
    <w:basedOn w:val="a3"/>
    <w:rsid w:val="00D0003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b/>
      <w:bCs/>
      <w:sz w:val="20"/>
      <w:szCs w:val="20"/>
      <w:lang w:eastAsia="ru-RU"/>
    </w:rPr>
  </w:style>
  <w:style w:type="paragraph" w:customStyle="1" w:styleId="xl3062">
    <w:name w:val="xl3062"/>
    <w:basedOn w:val="a3"/>
    <w:rsid w:val="00D0003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3063">
    <w:name w:val="xl3063"/>
    <w:basedOn w:val="a3"/>
    <w:rsid w:val="00D0003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3064">
    <w:name w:val="xl3064"/>
    <w:basedOn w:val="a3"/>
    <w:rsid w:val="00D0003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3065">
    <w:name w:val="xl3065"/>
    <w:basedOn w:val="a3"/>
    <w:rsid w:val="00D0003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3066">
    <w:name w:val="xl3066"/>
    <w:basedOn w:val="a3"/>
    <w:rsid w:val="00D0003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3067">
    <w:name w:val="xl3067"/>
    <w:basedOn w:val="a3"/>
    <w:rsid w:val="00D0003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3068">
    <w:name w:val="xl3068"/>
    <w:basedOn w:val="a3"/>
    <w:rsid w:val="00D00035"/>
    <w:pPr>
      <w:pBdr>
        <w:left w:val="single" w:sz="4" w:space="0" w:color="auto"/>
        <w:bottom w:val="single" w:sz="4" w:space="0" w:color="auto"/>
        <w:right w:val="single" w:sz="4" w:space="0" w:color="auto"/>
      </w:pBdr>
      <w:shd w:val="clear" w:color="000000" w:fill="92D050"/>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3069">
    <w:name w:val="xl3069"/>
    <w:basedOn w:val="a3"/>
    <w:rsid w:val="00D00035"/>
    <w:pPr>
      <w:pBdr>
        <w:left w:val="single" w:sz="4" w:space="0" w:color="auto"/>
        <w:bottom w:val="single" w:sz="4" w:space="0" w:color="auto"/>
        <w:right w:val="single" w:sz="4" w:space="0" w:color="auto"/>
      </w:pBdr>
      <w:shd w:val="clear" w:color="000000" w:fill="92D050"/>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3070">
    <w:name w:val="xl3070"/>
    <w:basedOn w:val="a3"/>
    <w:rsid w:val="00D00035"/>
    <w:pPr>
      <w:pBdr>
        <w:left w:val="single" w:sz="4" w:space="0" w:color="auto"/>
        <w:bottom w:val="single" w:sz="4" w:space="0" w:color="auto"/>
        <w:right w:val="single" w:sz="4" w:space="0" w:color="auto"/>
      </w:pBdr>
      <w:shd w:val="clear" w:color="000000" w:fill="92D050"/>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3071">
    <w:name w:val="xl3071"/>
    <w:basedOn w:val="a3"/>
    <w:rsid w:val="00D00035"/>
    <w:pPr>
      <w:pBdr>
        <w:top w:val="single" w:sz="4" w:space="0" w:color="auto"/>
        <w:bottom w:val="single" w:sz="4" w:space="0" w:color="auto"/>
        <w:right w:val="single" w:sz="4" w:space="0" w:color="auto"/>
      </w:pBdr>
      <w:shd w:val="clear" w:color="000000" w:fill="92D050"/>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3072">
    <w:name w:val="xl3072"/>
    <w:basedOn w:val="a3"/>
    <w:rsid w:val="00D00035"/>
    <w:pPr>
      <w:pBdr>
        <w:top w:val="single" w:sz="4" w:space="0" w:color="auto"/>
        <w:left w:val="single" w:sz="4" w:space="0" w:color="auto"/>
        <w:bottom w:val="single" w:sz="4" w:space="0" w:color="auto"/>
        <w:right w:val="single" w:sz="4" w:space="0" w:color="auto"/>
      </w:pBdr>
      <w:shd w:val="clear" w:color="000000" w:fill="CCFF99"/>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3073">
    <w:name w:val="xl3073"/>
    <w:basedOn w:val="a3"/>
    <w:rsid w:val="00D00035"/>
    <w:pPr>
      <w:pBdr>
        <w:top w:val="single" w:sz="4" w:space="0" w:color="auto"/>
        <w:left w:val="single" w:sz="4" w:space="0" w:color="auto"/>
        <w:bottom w:val="single" w:sz="4" w:space="0" w:color="auto"/>
        <w:right w:val="single" w:sz="4" w:space="0" w:color="auto"/>
      </w:pBdr>
      <w:shd w:val="clear" w:color="000000" w:fill="CCFF99"/>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3074">
    <w:name w:val="xl3074"/>
    <w:basedOn w:val="a3"/>
    <w:rsid w:val="00D00035"/>
    <w:pPr>
      <w:pBdr>
        <w:top w:val="single" w:sz="4" w:space="0" w:color="auto"/>
        <w:left w:val="single" w:sz="4" w:space="0" w:color="auto"/>
        <w:bottom w:val="single" w:sz="4" w:space="0" w:color="auto"/>
        <w:right w:val="single" w:sz="4" w:space="0" w:color="auto"/>
      </w:pBdr>
      <w:shd w:val="clear" w:color="000000" w:fill="CCFF99"/>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3075">
    <w:name w:val="xl3075"/>
    <w:basedOn w:val="a3"/>
    <w:rsid w:val="00D00035"/>
    <w:pPr>
      <w:pBdr>
        <w:top w:val="single" w:sz="4" w:space="0" w:color="auto"/>
        <w:left w:val="single" w:sz="4" w:space="0" w:color="auto"/>
        <w:bottom w:val="single" w:sz="4" w:space="0" w:color="auto"/>
        <w:right w:val="single" w:sz="4" w:space="0" w:color="auto"/>
      </w:pBdr>
      <w:shd w:val="clear" w:color="000000" w:fill="CCFF99"/>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3076">
    <w:name w:val="xl3076"/>
    <w:basedOn w:val="a3"/>
    <w:rsid w:val="00D00035"/>
    <w:pPr>
      <w:pBdr>
        <w:top w:val="single" w:sz="4" w:space="0" w:color="auto"/>
        <w:left w:val="single" w:sz="4" w:space="0" w:color="auto"/>
        <w:bottom w:val="single" w:sz="4" w:space="0" w:color="auto"/>
        <w:right w:val="single" w:sz="4" w:space="0" w:color="auto"/>
      </w:pBdr>
      <w:shd w:val="clear" w:color="000000" w:fill="CCFF99"/>
      <w:spacing w:before="100" w:beforeAutospacing="1" w:after="100" w:afterAutospacing="1" w:line="240" w:lineRule="auto"/>
      <w:jc w:val="right"/>
      <w:textAlignment w:val="center"/>
    </w:pPr>
    <w:rPr>
      <w:rFonts w:ascii="Times New Roman" w:eastAsia="Times New Roman" w:hAnsi="Times New Roman" w:cs="Times New Roman"/>
      <w:sz w:val="24"/>
      <w:szCs w:val="24"/>
      <w:lang w:eastAsia="ru-RU"/>
    </w:rPr>
  </w:style>
  <w:style w:type="paragraph" w:customStyle="1" w:styleId="xl3077">
    <w:name w:val="xl3077"/>
    <w:basedOn w:val="a3"/>
    <w:rsid w:val="00D00035"/>
    <w:pPr>
      <w:pBdr>
        <w:top w:val="single" w:sz="4" w:space="0" w:color="auto"/>
        <w:left w:val="single" w:sz="4" w:space="0" w:color="auto"/>
        <w:bottom w:val="single" w:sz="4" w:space="0" w:color="auto"/>
        <w:right w:val="single" w:sz="4" w:space="0" w:color="auto"/>
      </w:pBdr>
      <w:shd w:val="clear" w:color="000000" w:fill="CCFF99"/>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3078">
    <w:name w:val="xl3078"/>
    <w:basedOn w:val="a3"/>
    <w:rsid w:val="00D00035"/>
    <w:pPr>
      <w:pBdr>
        <w:top w:val="single" w:sz="4" w:space="0" w:color="auto"/>
        <w:left w:val="single" w:sz="4" w:space="0" w:color="auto"/>
        <w:bottom w:val="single" w:sz="4" w:space="0" w:color="auto"/>
        <w:right w:val="single" w:sz="4" w:space="0" w:color="auto"/>
      </w:pBdr>
      <w:shd w:val="clear" w:color="000000" w:fill="CCFF99"/>
      <w:spacing w:before="100" w:beforeAutospacing="1" w:after="100" w:afterAutospacing="1" w:line="240" w:lineRule="auto"/>
      <w:jc w:val="right"/>
      <w:textAlignment w:val="center"/>
    </w:pPr>
    <w:rPr>
      <w:rFonts w:ascii="Times New Roman" w:eastAsia="Times New Roman" w:hAnsi="Times New Roman" w:cs="Times New Roman"/>
      <w:sz w:val="24"/>
      <w:szCs w:val="24"/>
      <w:lang w:eastAsia="ru-RU"/>
    </w:rPr>
  </w:style>
  <w:style w:type="paragraph" w:customStyle="1" w:styleId="xl3079">
    <w:name w:val="xl3079"/>
    <w:basedOn w:val="a3"/>
    <w:rsid w:val="00D00035"/>
    <w:pPr>
      <w:pBdr>
        <w:top w:val="single" w:sz="4" w:space="0" w:color="auto"/>
        <w:left w:val="single" w:sz="4" w:space="0" w:color="auto"/>
        <w:bottom w:val="single" w:sz="4" w:space="0" w:color="auto"/>
        <w:right w:val="single" w:sz="4" w:space="0" w:color="auto"/>
      </w:pBdr>
      <w:shd w:val="clear" w:color="000000" w:fill="CCFF99"/>
      <w:spacing w:before="100" w:beforeAutospacing="1" w:after="100" w:afterAutospacing="1" w:line="240" w:lineRule="auto"/>
      <w:jc w:val="right"/>
      <w:textAlignment w:val="center"/>
    </w:pPr>
    <w:rPr>
      <w:rFonts w:ascii="Times New Roman" w:eastAsia="Times New Roman" w:hAnsi="Times New Roman" w:cs="Times New Roman"/>
      <w:sz w:val="24"/>
      <w:szCs w:val="24"/>
      <w:lang w:eastAsia="ru-RU"/>
    </w:rPr>
  </w:style>
  <w:style w:type="paragraph" w:customStyle="1" w:styleId="xl3080">
    <w:name w:val="xl3080"/>
    <w:basedOn w:val="a3"/>
    <w:rsid w:val="00D00035"/>
    <w:pPr>
      <w:pBdr>
        <w:top w:val="single" w:sz="4" w:space="0" w:color="auto"/>
        <w:left w:val="single" w:sz="4" w:space="0" w:color="auto"/>
        <w:bottom w:val="single" w:sz="4" w:space="0" w:color="auto"/>
        <w:right w:val="single" w:sz="4" w:space="0" w:color="auto"/>
      </w:pBdr>
      <w:shd w:val="clear" w:color="000000" w:fill="CCFF99"/>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3081">
    <w:name w:val="xl3081"/>
    <w:basedOn w:val="a3"/>
    <w:rsid w:val="00D00035"/>
    <w:pPr>
      <w:pBdr>
        <w:top w:val="single" w:sz="4" w:space="0" w:color="auto"/>
        <w:left w:val="single" w:sz="4" w:space="0" w:color="auto"/>
        <w:bottom w:val="single" w:sz="4" w:space="0" w:color="auto"/>
        <w:right w:val="single" w:sz="4" w:space="0" w:color="auto"/>
      </w:pBdr>
      <w:shd w:val="clear" w:color="000000" w:fill="CCFF99"/>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3082">
    <w:name w:val="xl3082"/>
    <w:basedOn w:val="a3"/>
    <w:rsid w:val="00D00035"/>
    <w:pPr>
      <w:pBdr>
        <w:top w:val="single" w:sz="4" w:space="0" w:color="auto"/>
        <w:left w:val="single" w:sz="4" w:space="0" w:color="auto"/>
        <w:bottom w:val="single" w:sz="4" w:space="0" w:color="auto"/>
        <w:right w:val="single" w:sz="4" w:space="0" w:color="auto"/>
      </w:pBdr>
      <w:shd w:val="clear" w:color="000000" w:fill="CCFF99"/>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3083">
    <w:name w:val="xl3083"/>
    <w:basedOn w:val="a3"/>
    <w:rsid w:val="00D00035"/>
    <w:pPr>
      <w:pBdr>
        <w:top w:val="single" w:sz="4" w:space="0" w:color="auto"/>
        <w:left w:val="single" w:sz="4" w:space="0" w:color="auto"/>
        <w:bottom w:val="single" w:sz="4" w:space="0" w:color="auto"/>
        <w:right w:val="single" w:sz="4" w:space="0" w:color="auto"/>
      </w:pBdr>
      <w:shd w:val="clear" w:color="000000" w:fill="00B050"/>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3084">
    <w:name w:val="xl3084"/>
    <w:basedOn w:val="a3"/>
    <w:rsid w:val="00D00035"/>
    <w:pPr>
      <w:pBdr>
        <w:top w:val="single" w:sz="4" w:space="0" w:color="auto"/>
        <w:left w:val="single" w:sz="4" w:space="0" w:color="auto"/>
        <w:bottom w:val="single" w:sz="4" w:space="0" w:color="auto"/>
        <w:right w:val="single" w:sz="4" w:space="0" w:color="auto"/>
      </w:pBdr>
      <w:shd w:val="clear" w:color="000000" w:fill="00B050"/>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3085">
    <w:name w:val="xl3085"/>
    <w:basedOn w:val="a3"/>
    <w:rsid w:val="00D0003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3086">
    <w:name w:val="xl3086"/>
    <w:basedOn w:val="a3"/>
    <w:rsid w:val="00D0003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3087">
    <w:name w:val="xl3087"/>
    <w:basedOn w:val="a3"/>
    <w:rsid w:val="00D0003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3088">
    <w:name w:val="xl3088"/>
    <w:basedOn w:val="a3"/>
    <w:rsid w:val="00D0003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3089">
    <w:name w:val="xl3089"/>
    <w:basedOn w:val="a3"/>
    <w:rsid w:val="00D0003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3090">
    <w:name w:val="xl3090"/>
    <w:basedOn w:val="a3"/>
    <w:rsid w:val="00D00035"/>
    <w:pPr>
      <w:pBdr>
        <w:top w:val="single" w:sz="4" w:space="0" w:color="auto"/>
        <w:left w:val="single" w:sz="4" w:space="0" w:color="auto"/>
        <w:bottom w:val="single" w:sz="4" w:space="0" w:color="auto"/>
        <w:right w:val="single" w:sz="4" w:space="0" w:color="auto"/>
      </w:pBdr>
      <w:shd w:val="clear" w:color="000000" w:fill="C4D79B"/>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3091">
    <w:name w:val="xl3091"/>
    <w:basedOn w:val="a3"/>
    <w:rsid w:val="00D00035"/>
    <w:pPr>
      <w:pBdr>
        <w:top w:val="single" w:sz="4" w:space="0" w:color="auto"/>
        <w:left w:val="single" w:sz="4" w:space="0" w:color="auto"/>
        <w:bottom w:val="single" w:sz="4" w:space="0" w:color="auto"/>
        <w:right w:val="single" w:sz="4" w:space="0" w:color="auto"/>
      </w:pBdr>
      <w:shd w:val="clear" w:color="000000" w:fill="C4D79B"/>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3092">
    <w:name w:val="xl3092"/>
    <w:basedOn w:val="a3"/>
    <w:rsid w:val="00D00035"/>
    <w:pPr>
      <w:pBdr>
        <w:top w:val="single" w:sz="4" w:space="0" w:color="auto"/>
        <w:left w:val="single" w:sz="4" w:space="0" w:color="auto"/>
        <w:bottom w:val="single" w:sz="4" w:space="0" w:color="auto"/>
        <w:right w:val="single" w:sz="4" w:space="0" w:color="auto"/>
      </w:pBdr>
      <w:shd w:val="clear" w:color="000000" w:fill="C4D79B"/>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3093">
    <w:name w:val="xl3093"/>
    <w:basedOn w:val="a3"/>
    <w:rsid w:val="00D00035"/>
    <w:pPr>
      <w:pBdr>
        <w:top w:val="single" w:sz="4" w:space="0" w:color="auto"/>
        <w:left w:val="single" w:sz="4" w:space="0" w:color="auto"/>
        <w:bottom w:val="single" w:sz="4" w:space="0" w:color="auto"/>
        <w:right w:val="single" w:sz="4" w:space="0" w:color="auto"/>
      </w:pBdr>
      <w:shd w:val="clear" w:color="000000" w:fill="D8E4BC"/>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3094">
    <w:name w:val="xl3094"/>
    <w:basedOn w:val="a3"/>
    <w:rsid w:val="00D00035"/>
    <w:pPr>
      <w:pBdr>
        <w:top w:val="single" w:sz="4" w:space="0" w:color="auto"/>
        <w:left w:val="single" w:sz="4" w:space="0" w:color="auto"/>
        <w:bottom w:val="single" w:sz="4" w:space="0" w:color="auto"/>
        <w:right w:val="single" w:sz="4" w:space="0" w:color="auto"/>
      </w:pBdr>
      <w:shd w:val="clear" w:color="000000" w:fill="D8E4BC"/>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3095">
    <w:name w:val="xl3095"/>
    <w:basedOn w:val="a3"/>
    <w:rsid w:val="00D00035"/>
    <w:pPr>
      <w:pBdr>
        <w:top w:val="single" w:sz="4" w:space="0" w:color="auto"/>
        <w:left w:val="single" w:sz="4" w:space="0" w:color="auto"/>
        <w:bottom w:val="single" w:sz="4" w:space="0" w:color="auto"/>
        <w:right w:val="single" w:sz="4" w:space="0" w:color="auto"/>
      </w:pBdr>
      <w:shd w:val="clear" w:color="000000" w:fill="D8E4BC"/>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3096">
    <w:name w:val="xl3096"/>
    <w:basedOn w:val="a3"/>
    <w:rsid w:val="00D00035"/>
    <w:pPr>
      <w:pBdr>
        <w:top w:val="single" w:sz="4" w:space="0" w:color="auto"/>
        <w:left w:val="single" w:sz="4" w:space="0" w:color="auto"/>
        <w:bottom w:val="single" w:sz="4" w:space="0" w:color="auto"/>
        <w:right w:val="single" w:sz="4" w:space="0" w:color="auto"/>
      </w:pBdr>
      <w:shd w:val="clear" w:color="000000" w:fill="D8E4BC"/>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3097">
    <w:name w:val="xl3097"/>
    <w:basedOn w:val="a3"/>
    <w:rsid w:val="00D00035"/>
    <w:pPr>
      <w:pBdr>
        <w:left w:val="single" w:sz="4" w:space="0" w:color="auto"/>
        <w:bottom w:val="single" w:sz="4" w:space="0" w:color="auto"/>
        <w:right w:val="single" w:sz="4" w:space="0" w:color="auto"/>
      </w:pBdr>
      <w:shd w:val="clear" w:color="000000" w:fill="00B050"/>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3098">
    <w:name w:val="xl3098"/>
    <w:basedOn w:val="a3"/>
    <w:rsid w:val="00D00035"/>
    <w:pPr>
      <w:pBdr>
        <w:top w:val="single" w:sz="4" w:space="0" w:color="auto"/>
        <w:left w:val="single" w:sz="4" w:space="0" w:color="auto"/>
        <w:bottom w:val="single" w:sz="4" w:space="0" w:color="auto"/>
        <w:right w:val="single" w:sz="4" w:space="0" w:color="auto"/>
      </w:pBdr>
      <w:shd w:val="clear" w:color="000000" w:fill="00B050"/>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3099">
    <w:name w:val="xl3099"/>
    <w:basedOn w:val="a3"/>
    <w:rsid w:val="00D00035"/>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3100">
    <w:name w:val="xl3100"/>
    <w:basedOn w:val="a3"/>
    <w:rsid w:val="00D0003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3101">
    <w:name w:val="xl3101"/>
    <w:basedOn w:val="a3"/>
    <w:rsid w:val="00D00035"/>
    <w:pPr>
      <w:pBdr>
        <w:left w:val="single" w:sz="4" w:space="0" w:color="auto"/>
        <w:bottom w:val="single" w:sz="4" w:space="0" w:color="auto"/>
        <w:right w:val="single" w:sz="4" w:space="0" w:color="auto"/>
      </w:pBdr>
      <w:shd w:val="clear" w:color="000000" w:fill="C4D79B"/>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3102">
    <w:name w:val="xl3102"/>
    <w:basedOn w:val="a3"/>
    <w:rsid w:val="00D00035"/>
    <w:pPr>
      <w:pBdr>
        <w:top w:val="single" w:sz="4" w:space="0" w:color="auto"/>
        <w:left w:val="single" w:sz="4" w:space="0" w:color="auto"/>
        <w:bottom w:val="single" w:sz="4" w:space="0" w:color="auto"/>
        <w:right w:val="single" w:sz="4" w:space="0" w:color="auto"/>
      </w:pBdr>
      <w:shd w:val="clear" w:color="000000" w:fill="C4D79B"/>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3103">
    <w:name w:val="xl3103"/>
    <w:basedOn w:val="a3"/>
    <w:rsid w:val="00D00035"/>
    <w:pPr>
      <w:pBdr>
        <w:top w:val="single" w:sz="4" w:space="0" w:color="auto"/>
        <w:left w:val="single" w:sz="4" w:space="0" w:color="auto"/>
        <w:bottom w:val="single" w:sz="4" w:space="0" w:color="auto"/>
        <w:right w:val="single" w:sz="4" w:space="0" w:color="auto"/>
      </w:pBdr>
      <w:shd w:val="clear" w:color="000000" w:fill="C4D79B"/>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3104">
    <w:name w:val="xl3104"/>
    <w:basedOn w:val="a3"/>
    <w:rsid w:val="00D00035"/>
    <w:pPr>
      <w:pBdr>
        <w:top w:val="single" w:sz="4" w:space="0" w:color="auto"/>
        <w:left w:val="single" w:sz="4" w:space="0" w:color="auto"/>
        <w:bottom w:val="single" w:sz="4" w:space="0" w:color="auto"/>
        <w:right w:val="single" w:sz="4" w:space="0" w:color="auto"/>
      </w:pBdr>
      <w:shd w:val="clear" w:color="000000" w:fill="C4D79B"/>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3105">
    <w:name w:val="xl3105"/>
    <w:basedOn w:val="a3"/>
    <w:rsid w:val="00D00035"/>
    <w:pPr>
      <w:pBdr>
        <w:top w:val="single" w:sz="4" w:space="0" w:color="auto"/>
        <w:left w:val="single" w:sz="4" w:space="0" w:color="auto"/>
        <w:bottom w:val="single" w:sz="4" w:space="0" w:color="auto"/>
        <w:right w:val="single" w:sz="4" w:space="0" w:color="auto"/>
      </w:pBdr>
      <w:shd w:val="clear" w:color="000000" w:fill="C4D79B"/>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3106">
    <w:name w:val="xl3106"/>
    <w:basedOn w:val="a3"/>
    <w:rsid w:val="00D00035"/>
    <w:pPr>
      <w:pBdr>
        <w:top w:val="single" w:sz="4" w:space="0" w:color="auto"/>
        <w:left w:val="single" w:sz="4" w:space="0" w:color="auto"/>
        <w:bottom w:val="single" w:sz="4" w:space="0" w:color="auto"/>
        <w:right w:val="single" w:sz="4" w:space="0" w:color="auto"/>
      </w:pBdr>
      <w:shd w:val="clear" w:color="000000" w:fill="C4D79B"/>
      <w:spacing w:before="100" w:beforeAutospacing="1" w:after="100" w:afterAutospacing="1" w:line="240" w:lineRule="auto"/>
      <w:jc w:val="right"/>
      <w:textAlignment w:val="center"/>
    </w:pPr>
    <w:rPr>
      <w:rFonts w:ascii="Times New Roman" w:eastAsia="Times New Roman" w:hAnsi="Times New Roman" w:cs="Times New Roman"/>
      <w:sz w:val="24"/>
      <w:szCs w:val="24"/>
      <w:lang w:eastAsia="ru-RU"/>
    </w:rPr>
  </w:style>
  <w:style w:type="paragraph" w:customStyle="1" w:styleId="xl3107">
    <w:name w:val="xl3107"/>
    <w:basedOn w:val="a3"/>
    <w:rsid w:val="00D00035"/>
    <w:pPr>
      <w:pBdr>
        <w:top w:val="single" w:sz="4" w:space="0" w:color="auto"/>
        <w:left w:val="single" w:sz="4" w:space="0" w:color="auto"/>
        <w:bottom w:val="single" w:sz="4" w:space="0" w:color="auto"/>
        <w:right w:val="single" w:sz="4" w:space="0" w:color="auto"/>
      </w:pBdr>
      <w:shd w:val="clear" w:color="000000" w:fill="C4D79B"/>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3108">
    <w:name w:val="xl3108"/>
    <w:basedOn w:val="a3"/>
    <w:rsid w:val="00D00035"/>
    <w:pPr>
      <w:pBdr>
        <w:top w:val="single" w:sz="4" w:space="0" w:color="auto"/>
        <w:left w:val="single" w:sz="4" w:space="0" w:color="auto"/>
        <w:bottom w:val="single" w:sz="4" w:space="0" w:color="auto"/>
        <w:right w:val="single" w:sz="4" w:space="0" w:color="auto"/>
      </w:pBdr>
      <w:shd w:val="clear" w:color="000000" w:fill="C4D79B"/>
      <w:spacing w:before="100" w:beforeAutospacing="1" w:after="100" w:afterAutospacing="1" w:line="240" w:lineRule="auto"/>
      <w:jc w:val="right"/>
      <w:textAlignment w:val="center"/>
    </w:pPr>
    <w:rPr>
      <w:rFonts w:ascii="Times New Roman" w:eastAsia="Times New Roman" w:hAnsi="Times New Roman" w:cs="Times New Roman"/>
      <w:sz w:val="24"/>
      <w:szCs w:val="24"/>
      <w:lang w:eastAsia="ru-RU"/>
    </w:rPr>
  </w:style>
  <w:style w:type="paragraph" w:customStyle="1" w:styleId="xl3109">
    <w:name w:val="xl3109"/>
    <w:basedOn w:val="a3"/>
    <w:rsid w:val="00D00035"/>
    <w:pPr>
      <w:pBdr>
        <w:top w:val="single" w:sz="4" w:space="0" w:color="auto"/>
        <w:left w:val="single" w:sz="4" w:space="0" w:color="auto"/>
        <w:bottom w:val="single" w:sz="4" w:space="0" w:color="auto"/>
        <w:right w:val="single" w:sz="4" w:space="0" w:color="auto"/>
      </w:pBdr>
      <w:shd w:val="clear" w:color="000000" w:fill="C4D79B"/>
      <w:spacing w:before="100" w:beforeAutospacing="1" w:after="100" w:afterAutospacing="1" w:line="240" w:lineRule="auto"/>
      <w:jc w:val="right"/>
      <w:textAlignment w:val="center"/>
    </w:pPr>
    <w:rPr>
      <w:rFonts w:ascii="Times New Roman" w:eastAsia="Times New Roman" w:hAnsi="Times New Roman" w:cs="Times New Roman"/>
      <w:sz w:val="24"/>
      <w:szCs w:val="24"/>
      <w:lang w:eastAsia="ru-RU"/>
    </w:rPr>
  </w:style>
  <w:style w:type="paragraph" w:customStyle="1" w:styleId="xl3110">
    <w:name w:val="xl3110"/>
    <w:basedOn w:val="a3"/>
    <w:rsid w:val="00D00035"/>
    <w:pPr>
      <w:pBdr>
        <w:top w:val="single" w:sz="4" w:space="0" w:color="auto"/>
        <w:left w:val="single" w:sz="4" w:space="0" w:color="auto"/>
        <w:bottom w:val="single" w:sz="4" w:space="0" w:color="auto"/>
        <w:right w:val="single" w:sz="4" w:space="0" w:color="auto"/>
      </w:pBdr>
      <w:shd w:val="clear" w:color="000000" w:fill="C4D79B"/>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3111">
    <w:name w:val="xl3111"/>
    <w:basedOn w:val="a3"/>
    <w:rsid w:val="00D00035"/>
    <w:pPr>
      <w:pBdr>
        <w:top w:val="single" w:sz="4" w:space="0" w:color="auto"/>
        <w:left w:val="single" w:sz="4" w:space="0" w:color="auto"/>
        <w:bottom w:val="single" w:sz="4" w:space="0" w:color="auto"/>
        <w:right w:val="single" w:sz="4" w:space="0" w:color="auto"/>
      </w:pBdr>
      <w:shd w:val="clear" w:color="000000" w:fill="C4D79B"/>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3112">
    <w:name w:val="xl3112"/>
    <w:basedOn w:val="a3"/>
    <w:rsid w:val="00D00035"/>
    <w:pPr>
      <w:pBdr>
        <w:top w:val="single" w:sz="4" w:space="0" w:color="auto"/>
        <w:left w:val="single" w:sz="4" w:space="0" w:color="auto"/>
        <w:bottom w:val="single" w:sz="4" w:space="0" w:color="auto"/>
        <w:right w:val="single" w:sz="4" w:space="0" w:color="auto"/>
      </w:pBdr>
      <w:shd w:val="clear" w:color="000000" w:fill="C4D79B"/>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3113">
    <w:name w:val="xl3113"/>
    <w:basedOn w:val="a3"/>
    <w:rsid w:val="00D0003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FF0000"/>
      <w:sz w:val="24"/>
      <w:szCs w:val="24"/>
      <w:lang w:eastAsia="ru-RU"/>
    </w:rPr>
  </w:style>
  <w:style w:type="paragraph" w:customStyle="1" w:styleId="xl3114">
    <w:name w:val="xl3114"/>
    <w:basedOn w:val="a3"/>
    <w:rsid w:val="00D0003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FF0000"/>
      <w:sz w:val="24"/>
      <w:szCs w:val="24"/>
      <w:lang w:eastAsia="ru-RU"/>
    </w:rPr>
  </w:style>
  <w:style w:type="paragraph" w:customStyle="1" w:styleId="xl3115">
    <w:name w:val="xl3115"/>
    <w:basedOn w:val="a3"/>
    <w:rsid w:val="00D0003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FF0000"/>
      <w:sz w:val="24"/>
      <w:szCs w:val="24"/>
      <w:lang w:eastAsia="ru-RU"/>
    </w:rPr>
  </w:style>
  <w:style w:type="paragraph" w:customStyle="1" w:styleId="xl3116">
    <w:name w:val="xl3116"/>
    <w:basedOn w:val="a3"/>
    <w:rsid w:val="00D0003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sz w:val="24"/>
      <w:szCs w:val="24"/>
      <w:lang w:eastAsia="ru-RU"/>
    </w:rPr>
  </w:style>
  <w:style w:type="paragraph" w:customStyle="1" w:styleId="xl3117">
    <w:name w:val="xl3117"/>
    <w:basedOn w:val="a3"/>
    <w:rsid w:val="00D0003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sz w:val="24"/>
      <w:szCs w:val="24"/>
      <w:lang w:eastAsia="ru-RU"/>
    </w:rPr>
  </w:style>
  <w:style w:type="paragraph" w:customStyle="1" w:styleId="xl3118">
    <w:name w:val="xl3118"/>
    <w:basedOn w:val="a3"/>
    <w:rsid w:val="00D0003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sz w:val="24"/>
      <w:szCs w:val="24"/>
      <w:lang w:eastAsia="ru-RU"/>
    </w:rPr>
  </w:style>
  <w:style w:type="paragraph" w:customStyle="1" w:styleId="xl3119">
    <w:name w:val="xl3119"/>
    <w:basedOn w:val="a3"/>
    <w:rsid w:val="00D00035"/>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jc w:val="right"/>
      <w:textAlignment w:val="center"/>
    </w:pPr>
    <w:rPr>
      <w:rFonts w:ascii="Times New Roman" w:eastAsia="Times New Roman" w:hAnsi="Times New Roman" w:cs="Times New Roman"/>
      <w:sz w:val="24"/>
      <w:szCs w:val="24"/>
      <w:lang w:eastAsia="ru-RU"/>
    </w:rPr>
  </w:style>
  <w:style w:type="paragraph" w:customStyle="1" w:styleId="xl3120">
    <w:name w:val="xl3120"/>
    <w:basedOn w:val="a3"/>
    <w:rsid w:val="00D0003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sz w:val="24"/>
      <w:szCs w:val="24"/>
      <w:lang w:eastAsia="ru-RU"/>
    </w:rPr>
  </w:style>
  <w:style w:type="paragraph" w:customStyle="1" w:styleId="xl3121">
    <w:name w:val="xl3121"/>
    <w:basedOn w:val="a3"/>
    <w:rsid w:val="00D00035"/>
    <w:pPr>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3122">
    <w:name w:val="xl3122"/>
    <w:basedOn w:val="a3"/>
    <w:rsid w:val="00D0003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3123">
    <w:name w:val="xl3123"/>
    <w:basedOn w:val="a3"/>
    <w:rsid w:val="00D00035"/>
    <w:pPr>
      <w:pBdr>
        <w:top w:val="single" w:sz="4" w:space="0" w:color="auto"/>
        <w:left w:val="single" w:sz="4" w:space="0" w:color="auto"/>
        <w:bottom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3124">
    <w:name w:val="xl3124"/>
    <w:basedOn w:val="a3"/>
    <w:rsid w:val="00D00035"/>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3125">
    <w:name w:val="xl3125"/>
    <w:basedOn w:val="a3"/>
    <w:rsid w:val="00D00035"/>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3126">
    <w:name w:val="xl3126"/>
    <w:basedOn w:val="a3"/>
    <w:rsid w:val="00D00035"/>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3127">
    <w:name w:val="xl3127"/>
    <w:basedOn w:val="a3"/>
    <w:rsid w:val="00D00035"/>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3128">
    <w:name w:val="xl3128"/>
    <w:basedOn w:val="a3"/>
    <w:rsid w:val="00D00035"/>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3129">
    <w:name w:val="xl3129"/>
    <w:basedOn w:val="a3"/>
    <w:rsid w:val="00D00035"/>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3130">
    <w:name w:val="xl3130"/>
    <w:basedOn w:val="a3"/>
    <w:rsid w:val="00D0003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3131">
    <w:name w:val="xl3131"/>
    <w:basedOn w:val="a3"/>
    <w:rsid w:val="00D0003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sz w:val="24"/>
      <w:szCs w:val="24"/>
      <w:lang w:eastAsia="ru-RU"/>
    </w:rPr>
  </w:style>
  <w:style w:type="paragraph" w:customStyle="1" w:styleId="xl3132">
    <w:name w:val="xl3132"/>
    <w:basedOn w:val="a3"/>
    <w:rsid w:val="00D0003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sz w:val="24"/>
      <w:szCs w:val="24"/>
      <w:lang w:eastAsia="ru-RU"/>
    </w:rPr>
  </w:style>
  <w:style w:type="paragraph" w:customStyle="1" w:styleId="xl3133">
    <w:name w:val="xl3133"/>
    <w:basedOn w:val="a3"/>
    <w:rsid w:val="00D0003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sz w:val="24"/>
      <w:szCs w:val="24"/>
      <w:lang w:eastAsia="ru-RU"/>
    </w:rPr>
  </w:style>
  <w:style w:type="paragraph" w:customStyle="1" w:styleId="xl3134">
    <w:name w:val="xl3134"/>
    <w:basedOn w:val="a3"/>
    <w:rsid w:val="00D0003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sz w:val="24"/>
      <w:szCs w:val="24"/>
      <w:lang w:eastAsia="ru-RU"/>
    </w:rPr>
  </w:style>
  <w:style w:type="paragraph" w:customStyle="1" w:styleId="xl3135">
    <w:name w:val="xl3135"/>
    <w:basedOn w:val="a3"/>
    <w:rsid w:val="00D0003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sz w:val="24"/>
      <w:szCs w:val="24"/>
      <w:lang w:eastAsia="ru-RU"/>
    </w:rPr>
  </w:style>
  <w:style w:type="paragraph" w:customStyle="1" w:styleId="xl3136">
    <w:name w:val="xl3136"/>
    <w:basedOn w:val="a3"/>
    <w:rsid w:val="00D0003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3137">
    <w:name w:val="xl3137"/>
    <w:basedOn w:val="a3"/>
    <w:rsid w:val="00D0003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3138">
    <w:name w:val="xl3138"/>
    <w:basedOn w:val="a3"/>
    <w:rsid w:val="00D0003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3139">
    <w:name w:val="xl3139"/>
    <w:basedOn w:val="a3"/>
    <w:rsid w:val="00D0003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3140">
    <w:name w:val="xl3140"/>
    <w:basedOn w:val="a3"/>
    <w:rsid w:val="00D0003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3141">
    <w:name w:val="xl3141"/>
    <w:basedOn w:val="a3"/>
    <w:rsid w:val="00D0003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3142">
    <w:name w:val="xl3142"/>
    <w:basedOn w:val="a3"/>
    <w:rsid w:val="00D00035"/>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color w:val="FF0000"/>
      <w:sz w:val="24"/>
      <w:szCs w:val="24"/>
      <w:lang w:eastAsia="ru-RU"/>
    </w:rPr>
  </w:style>
  <w:style w:type="paragraph" w:customStyle="1" w:styleId="xl3143">
    <w:name w:val="xl3143"/>
    <w:basedOn w:val="a3"/>
    <w:rsid w:val="00D00035"/>
    <w:pPr>
      <w:pBdr>
        <w:top w:val="single" w:sz="4" w:space="0" w:color="auto"/>
        <w:left w:val="single" w:sz="4" w:space="0" w:color="auto"/>
        <w:bottom w:val="single" w:sz="4" w:space="0" w:color="auto"/>
        <w:right w:val="single" w:sz="4" w:space="0" w:color="auto"/>
      </w:pBdr>
      <w:shd w:val="clear" w:color="000000" w:fill="FABF8F"/>
      <w:spacing w:before="100" w:beforeAutospacing="1" w:after="100" w:afterAutospacing="1" w:line="240" w:lineRule="auto"/>
      <w:jc w:val="center"/>
      <w:textAlignment w:val="center"/>
    </w:pPr>
    <w:rPr>
      <w:rFonts w:ascii="Times New Roman" w:eastAsia="Times New Roman" w:hAnsi="Times New Roman" w:cs="Times New Roman"/>
      <w:color w:val="FF0000"/>
      <w:sz w:val="24"/>
      <w:szCs w:val="24"/>
      <w:lang w:eastAsia="ru-RU"/>
    </w:rPr>
  </w:style>
  <w:style w:type="paragraph" w:customStyle="1" w:styleId="xl3144">
    <w:name w:val="xl3144"/>
    <w:basedOn w:val="a3"/>
    <w:rsid w:val="00D0003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color w:val="FF0000"/>
      <w:sz w:val="24"/>
      <w:szCs w:val="24"/>
      <w:lang w:eastAsia="ru-RU"/>
    </w:rPr>
  </w:style>
  <w:style w:type="paragraph" w:customStyle="1" w:styleId="xl3145">
    <w:name w:val="xl3145"/>
    <w:basedOn w:val="a3"/>
    <w:rsid w:val="00D00035"/>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line="240" w:lineRule="auto"/>
      <w:jc w:val="center"/>
      <w:textAlignment w:val="center"/>
    </w:pPr>
    <w:rPr>
      <w:rFonts w:ascii="Times New Roman" w:eastAsia="Times New Roman" w:hAnsi="Times New Roman" w:cs="Times New Roman"/>
      <w:b/>
      <w:bCs/>
      <w:color w:val="FF0000"/>
      <w:sz w:val="24"/>
      <w:szCs w:val="24"/>
      <w:lang w:eastAsia="ru-RU"/>
    </w:rPr>
  </w:style>
  <w:style w:type="paragraph" w:customStyle="1" w:styleId="xl3146">
    <w:name w:val="xl3146"/>
    <w:basedOn w:val="a3"/>
    <w:rsid w:val="00D00035"/>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3147">
    <w:name w:val="xl3147"/>
    <w:basedOn w:val="a3"/>
    <w:rsid w:val="00D0003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FF0000"/>
      <w:sz w:val="24"/>
      <w:szCs w:val="24"/>
      <w:lang w:eastAsia="ru-RU"/>
    </w:rPr>
  </w:style>
  <w:style w:type="paragraph" w:customStyle="1" w:styleId="xl3148">
    <w:name w:val="xl3148"/>
    <w:basedOn w:val="a3"/>
    <w:rsid w:val="00D00035"/>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3149">
    <w:name w:val="xl3149"/>
    <w:basedOn w:val="a3"/>
    <w:rsid w:val="00D0003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right"/>
      <w:textAlignment w:val="center"/>
    </w:pPr>
    <w:rPr>
      <w:rFonts w:ascii="Times New Roman" w:eastAsia="Times New Roman" w:hAnsi="Times New Roman" w:cs="Times New Roman"/>
      <w:sz w:val="24"/>
      <w:szCs w:val="24"/>
      <w:lang w:eastAsia="ru-RU"/>
    </w:rPr>
  </w:style>
  <w:style w:type="paragraph" w:customStyle="1" w:styleId="xl3150">
    <w:name w:val="xl3150"/>
    <w:basedOn w:val="a3"/>
    <w:rsid w:val="00D00035"/>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3151">
    <w:name w:val="xl3151"/>
    <w:basedOn w:val="a3"/>
    <w:rsid w:val="00D00035"/>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3152">
    <w:name w:val="xl3152"/>
    <w:basedOn w:val="a3"/>
    <w:rsid w:val="00D00035"/>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3153">
    <w:name w:val="xl3153"/>
    <w:basedOn w:val="a3"/>
    <w:rsid w:val="00D00035"/>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3154">
    <w:name w:val="xl3154"/>
    <w:basedOn w:val="a3"/>
    <w:rsid w:val="00D00035"/>
    <w:pPr>
      <w:pBdr>
        <w:top w:val="single" w:sz="4" w:space="0" w:color="auto"/>
        <w:left w:val="single" w:sz="4" w:space="0" w:color="auto"/>
        <w:right w:val="single" w:sz="4" w:space="0" w:color="auto"/>
      </w:pBdr>
      <w:shd w:val="clear" w:color="000000" w:fill="C4D79B"/>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3155">
    <w:name w:val="xl3155"/>
    <w:basedOn w:val="a3"/>
    <w:rsid w:val="00D00035"/>
    <w:pPr>
      <w:pBdr>
        <w:left w:val="single" w:sz="4" w:space="0" w:color="auto"/>
        <w:bottom w:val="single" w:sz="4" w:space="0" w:color="auto"/>
        <w:right w:val="single" w:sz="4" w:space="0" w:color="auto"/>
      </w:pBdr>
      <w:shd w:val="clear" w:color="000000" w:fill="C4D79B"/>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3156">
    <w:name w:val="xl3156"/>
    <w:basedOn w:val="a3"/>
    <w:rsid w:val="00D00035"/>
    <w:pPr>
      <w:pBdr>
        <w:top w:val="single" w:sz="4" w:space="0" w:color="auto"/>
        <w:left w:val="single" w:sz="4" w:space="0" w:color="auto"/>
        <w:right w:val="single" w:sz="4" w:space="0" w:color="auto"/>
      </w:pBdr>
      <w:shd w:val="clear" w:color="000000" w:fill="C4D79B"/>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3157">
    <w:name w:val="xl3157"/>
    <w:basedOn w:val="a3"/>
    <w:rsid w:val="00D00035"/>
    <w:pPr>
      <w:pBdr>
        <w:left w:val="single" w:sz="4" w:space="0" w:color="auto"/>
        <w:bottom w:val="single" w:sz="4" w:space="0" w:color="auto"/>
        <w:right w:val="single" w:sz="4" w:space="0" w:color="auto"/>
      </w:pBdr>
      <w:shd w:val="clear" w:color="000000" w:fill="C4D79B"/>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3158">
    <w:name w:val="xl3158"/>
    <w:basedOn w:val="a3"/>
    <w:rsid w:val="00D00035"/>
    <w:pPr>
      <w:pBdr>
        <w:top w:val="single" w:sz="4" w:space="0" w:color="auto"/>
        <w:left w:val="single" w:sz="4" w:space="0" w:color="auto"/>
        <w:right w:val="single" w:sz="4" w:space="0" w:color="auto"/>
      </w:pBdr>
      <w:shd w:val="clear" w:color="000000" w:fill="CCFF99"/>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3159">
    <w:name w:val="xl3159"/>
    <w:basedOn w:val="a3"/>
    <w:rsid w:val="00D00035"/>
    <w:pPr>
      <w:pBdr>
        <w:left w:val="single" w:sz="4" w:space="0" w:color="auto"/>
        <w:bottom w:val="single" w:sz="4" w:space="0" w:color="auto"/>
        <w:right w:val="single" w:sz="4" w:space="0" w:color="auto"/>
      </w:pBdr>
      <w:shd w:val="clear" w:color="000000" w:fill="CCFF99"/>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3160">
    <w:name w:val="xl3160"/>
    <w:basedOn w:val="a3"/>
    <w:rsid w:val="00D00035"/>
    <w:pPr>
      <w:pBdr>
        <w:top w:val="single" w:sz="4" w:space="0" w:color="auto"/>
        <w:left w:val="single" w:sz="4" w:space="0" w:color="auto"/>
        <w:right w:val="single" w:sz="4" w:space="0" w:color="auto"/>
      </w:pBdr>
      <w:shd w:val="clear" w:color="000000" w:fill="CCFF99"/>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3161">
    <w:name w:val="xl3161"/>
    <w:basedOn w:val="a3"/>
    <w:rsid w:val="00D00035"/>
    <w:pPr>
      <w:pBdr>
        <w:left w:val="single" w:sz="4" w:space="0" w:color="auto"/>
        <w:bottom w:val="single" w:sz="4" w:space="0" w:color="auto"/>
        <w:right w:val="single" w:sz="4" w:space="0" w:color="auto"/>
      </w:pBdr>
      <w:shd w:val="clear" w:color="000000" w:fill="CCFF99"/>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3162">
    <w:name w:val="xl3162"/>
    <w:basedOn w:val="a3"/>
    <w:rsid w:val="00D00035"/>
    <w:pPr>
      <w:pBdr>
        <w:left w:val="single" w:sz="4" w:space="0" w:color="auto"/>
        <w:bottom w:val="single" w:sz="4" w:space="0" w:color="auto"/>
        <w:right w:val="single" w:sz="4" w:space="0" w:color="auto"/>
      </w:pBdr>
      <w:shd w:val="clear" w:color="000000" w:fill="CCFF99"/>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3163">
    <w:name w:val="xl3163"/>
    <w:basedOn w:val="a3"/>
    <w:rsid w:val="00D00035"/>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3164">
    <w:name w:val="xl3164"/>
    <w:basedOn w:val="a3"/>
    <w:rsid w:val="00D00035"/>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3165">
    <w:name w:val="xl3165"/>
    <w:basedOn w:val="a3"/>
    <w:rsid w:val="00D00035"/>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3166">
    <w:name w:val="xl3166"/>
    <w:basedOn w:val="a3"/>
    <w:rsid w:val="00D00035"/>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3167">
    <w:name w:val="xl3167"/>
    <w:basedOn w:val="a3"/>
    <w:rsid w:val="00D00035"/>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3168">
    <w:name w:val="xl3168"/>
    <w:basedOn w:val="a3"/>
    <w:rsid w:val="00D00035"/>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3169">
    <w:name w:val="xl3169"/>
    <w:basedOn w:val="a3"/>
    <w:rsid w:val="00D00035"/>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3170">
    <w:name w:val="xl3170"/>
    <w:basedOn w:val="a3"/>
    <w:rsid w:val="00D00035"/>
    <w:pPr>
      <w:pBdr>
        <w:top w:val="single" w:sz="4" w:space="0" w:color="auto"/>
        <w:left w:val="single" w:sz="4" w:space="0" w:color="auto"/>
        <w:right w:val="single" w:sz="4" w:space="0" w:color="auto"/>
      </w:pBdr>
      <w:shd w:val="clear" w:color="000000" w:fill="FABF8F"/>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3171">
    <w:name w:val="xl3171"/>
    <w:basedOn w:val="a3"/>
    <w:rsid w:val="00D00035"/>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FF0000"/>
      <w:sz w:val="24"/>
      <w:szCs w:val="24"/>
      <w:lang w:eastAsia="ru-RU"/>
    </w:rPr>
  </w:style>
  <w:style w:type="paragraph" w:customStyle="1" w:styleId="xl3172">
    <w:name w:val="xl3172"/>
    <w:basedOn w:val="a3"/>
    <w:rsid w:val="00D00035"/>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FF0000"/>
      <w:sz w:val="24"/>
      <w:szCs w:val="24"/>
      <w:lang w:eastAsia="ru-RU"/>
    </w:rPr>
  </w:style>
  <w:style w:type="character" w:customStyle="1" w:styleId="l7">
    <w:name w:val="l7"/>
    <w:basedOn w:val="a4"/>
    <w:rsid w:val="00FC7429"/>
  </w:style>
  <w:style w:type="character" w:customStyle="1" w:styleId="l6">
    <w:name w:val="l6"/>
    <w:basedOn w:val="a4"/>
    <w:rsid w:val="00FC7429"/>
  </w:style>
  <w:style w:type="numbering" w:customStyle="1" w:styleId="64">
    <w:name w:val="Нет списка6"/>
    <w:next w:val="a6"/>
    <w:uiPriority w:val="99"/>
    <w:semiHidden/>
    <w:unhideWhenUsed/>
    <w:rsid w:val="00F16B90"/>
  </w:style>
  <w:style w:type="numbering" w:customStyle="1" w:styleId="140">
    <w:name w:val="Нет списка14"/>
    <w:next w:val="a6"/>
    <w:uiPriority w:val="99"/>
    <w:semiHidden/>
    <w:unhideWhenUsed/>
    <w:rsid w:val="00F16B90"/>
  </w:style>
  <w:style w:type="table" w:customStyle="1" w:styleId="4f">
    <w:name w:val="Сетка таблицы4"/>
    <w:basedOn w:val="a5"/>
    <w:next w:val="af8"/>
    <w:uiPriority w:val="59"/>
    <w:rsid w:val="00F16B90"/>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
    <w:name w:val="Веб-таблица 11"/>
    <w:basedOn w:val="a5"/>
    <w:next w:val="-1"/>
    <w:rsid w:val="00F16B90"/>
    <w:pPr>
      <w:spacing w:after="0" w:line="240" w:lineRule="auto"/>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10">
    <w:name w:val="Веб-таблица 21"/>
    <w:basedOn w:val="a5"/>
    <w:next w:val="-2"/>
    <w:rsid w:val="00F16B90"/>
    <w:pPr>
      <w:spacing w:after="0" w:line="240" w:lineRule="auto"/>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1">
    <w:name w:val="Веб-таблица 31"/>
    <w:basedOn w:val="a5"/>
    <w:next w:val="-3"/>
    <w:rsid w:val="00F16B90"/>
    <w:pPr>
      <w:spacing w:after="0" w:line="240" w:lineRule="auto"/>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fff7">
    <w:name w:val="Изысканная таблица1"/>
    <w:basedOn w:val="a5"/>
    <w:next w:val="afffffff7"/>
    <w:rsid w:val="00F16B90"/>
    <w:pPr>
      <w:spacing w:after="0" w:line="240" w:lineRule="auto"/>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18">
    <w:name w:val="Изящная таблица 11"/>
    <w:basedOn w:val="a5"/>
    <w:next w:val="1f5"/>
    <w:rsid w:val="00F16B90"/>
    <w:pPr>
      <w:spacing w:after="0" w:line="240" w:lineRule="auto"/>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b">
    <w:name w:val="Изящная таблица 21"/>
    <w:basedOn w:val="a5"/>
    <w:next w:val="2f1"/>
    <w:rsid w:val="00F16B90"/>
    <w:pPr>
      <w:spacing w:after="0" w:line="240" w:lineRule="auto"/>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9">
    <w:name w:val="Классическая таблица 11"/>
    <w:basedOn w:val="a5"/>
    <w:next w:val="1f6"/>
    <w:rsid w:val="00F16B90"/>
    <w:pPr>
      <w:spacing w:after="0" w:line="240" w:lineRule="auto"/>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c">
    <w:name w:val="Классическая таблица 21"/>
    <w:basedOn w:val="a5"/>
    <w:next w:val="2f2"/>
    <w:rsid w:val="00F16B90"/>
    <w:pPr>
      <w:spacing w:after="0" w:line="240" w:lineRule="auto"/>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315">
    <w:name w:val="Классическая таблица 31"/>
    <w:basedOn w:val="a5"/>
    <w:next w:val="3b"/>
    <w:rsid w:val="00F16B90"/>
    <w:pPr>
      <w:spacing w:after="0" w:line="240" w:lineRule="auto"/>
    </w:pPr>
    <w:rPr>
      <w:rFonts w:ascii="Times New Roman" w:eastAsia="Times New Roman" w:hAnsi="Times New Roman" w:cs="Times New Roman"/>
      <w:color w:val="000080"/>
      <w:sz w:val="20"/>
      <w:szCs w:val="20"/>
      <w:lang w:eastAsia="ru-RU"/>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410">
    <w:name w:val="Классическая таблица 41"/>
    <w:basedOn w:val="a5"/>
    <w:next w:val="47"/>
    <w:rsid w:val="00F16B90"/>
    <w:pPr>
      <w:spacing w:after="0" w:line="240" w:lineRule="auto"/>
    </w:pPr>
    <w:rPr>
      <w:rFonts w:ascii="Times New Roman" w:eastAsia="Times New Roman" w:hAnsi="Times New Roman" w:cs="Times New Roman"/>
      <w:sz w:val="20"/>
      <w:szCs w:val="20"/>
      <w:lang w:eastAsia="ru-RU"/>
    </w:r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1a">
    <w:name w:val="Объемная таблица 11"/>
    <w:basedOn w:val="a5"/>
    <w:next w:val="1f7"/>
    <w:rsid w:val="00F16B90"/>
    <w:pPr>
      <w:spacing w:after="0" w:line="240" w:lineRule="auto"/>
    </w:pPr>
    <w:rPr>
      <w:rFonts w:ascii="Times New Roman" w:eastAsia="Times New Roman" w:hAnsi="Times New Roman" w:cs="Times New Roman"/>
      <w:sz w:val="20"/>
      <w:szCs w:val="20"/>
      <w:lang w:eastAsia="ru-RU"/>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21d">
    <w:name w:val="Объемная таблица 21"/>
    <w:basedOn w:val="a5"/>
    <w:next w:val="2f3"/>
    <w:rsid w:val="00F16B90"/>
    <w:pPr>
      <w:spacing w:after="0" w:line="240" w:lineRule="auto"/>
    </w:pPr>
    <w:rPr>
      <w:rFonts w:ascii="Times New Roman" w:eastAsia="Times New Roman" w:hAnsi="Times New Roman" w:cs="Times New Roman"/>
      <w:sz w:val="20"/>
      <w:szCs w:val="20"/>
      <w:lang w:eastAsia="ru-RU"/>
    </w:r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6">
    <w:name w:val="Объемная таблица 31"/>
    <w:basedOn w:val="a5"/>
    <w:next w:val="3c"/>
    <w:rsid w:val="00F16B90"/>
    <w:pPr>
      <w:spacing w:after="0" w:line="240" w:lineRule="auto"/>
    </w:pPr>
    <w:rPr>
      <w:rFonts w:ascii="Times New Roman" w:eastAsia="Times New Roman" w:hAnsi="Times New Roman" w:cs="Times New Roman"/>
      <w:sz w:val="20"/>
      <w:szCs w:val="20"/>
      <w:lang w:eastAsia="ru-RU"/>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b">
    <w:name w:val="Простая таблица 11"/>
    <w:basedOn w:val="a5"/>
    <w:next w:val="1f8"/>
    <w:rsid w:val="00F16B90"/>
    <w:pPr>
      <w:spacing w:after="0" w:line="240" w:lineRule="auto"/>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e">
    <w:name w:val="Простая таблица 21"/>
    <w:basedOn w:val="a5"/>
    <w:next w:val="2f4"/>
    <w:rsid w:val="00F16B90"/>
    <w:pPr>
      <w:spacing w:after="0" w:line="240" w:lineRule="auto"/>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17">
    <w:name w:val="Простая таблица 31"/>
    <w:basedOn w:val="a5"/>
    <w:next w:val="3d"/>
    <w:rsid w:val="00F16B90"/>
    <w:pPr>
      <w:spacing w:after="0" w:line="240" w:lineRule="auto"/>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11c">
    <w:name w:val="Сетка таблицы 11"/>
    <w:basedOn w:val="a5"/>
    <w:next w:val="1f9"/>
    <w:rsid w:val="00F16B90"/>
    <w:pPr>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1f">
    <w:name w:val="Сетка таблицы 21"/>
    <w:basedOn w:val="a5"/>
    <w:next w:val="2f5"/>
    <w:rsid w:val="00F16B90"/>
    <w:pPr>
      <w:spacing w:after="0" w:line="240" w:lineRule="auto"/>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318">
    <w:name w:val="Сетка таблицы 31"/>
    <w:basedOn w:val="a5"/>
    <w:next w:val="3e"/>
    <w:rsid w:val="00F16B90"/>
    <w:pPr>
      <w:spacing w:after="0" w:line="240" w:lineRule="auto"/>
    </w:pPr>
    <w:rPr>
      <w:rFonts w:ascii="Times New Roman" w:eastAsia="Times New Roman" w:hAnsi="Times New Roman" w:cs="Times New Roman"/>
      <w:sz w:val="20"/>
      <w:szCs w:val="20"/>
      <w:lang w:eastAsia="ru-RU"/>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411">
    <w:name w:val="Сетка таблицы 41"/>
    <w:basedOn w:val="a5"/>
    <w:next w:val="48"/>
    <w:rsid w:val="00F16B90"/>
    <w:pPr>
      <w:spacing w:after="0" w:line="240" w:lineRule="auto"/>
    </w:pPr>
    <w:rPr>
      <w:rFonts w:ascii="Times New Roman" w:eastAsia="Times New Roman" w:hAnsi="Times New Roman" w:cs="Times New Roman"/>
      <w:sz w:val="20"/>
      <w:szCs w:val="20"/>
      <w:lang w:eastAsia="ru-RU"/>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510">
    <w:name w:val="Сетка таблицы 51"/>
    <w:basedOn w:val="a5"/>
    <w:next w:val="56"/>
    <w:rsid w:val="00F16B90"/>
    <w:pPr>
      <w:spacing w:after="0" w:line="240" w:lineRule="auto"/>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610">
    <w:name w:val="Сетка таблицы 61"/>
    <w:basedOn w:val="a5"/>
    <w:next w:val="62"/>
    <w:rsid w:val="00F16B90"/>
    <w:pPr>
      <w:spacing w:after="0" w:line="240" w:lineRule="auto"/>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710">
    <w:name w:val="Сетка таблицы 71"/>
    <w:basedOn w:val="a5"/>
    <w:next w:val="72"/>
    <w:rsid w:val="00F16B90"/>
    <w:pPr>
      <w:spacing w:after="0" w:line="240" w:lineRule="auto"/>
    </w:pPr>
    <w:rPr>
      <w:rFonts w:ascii="Times New Roman" w:eastAsia="Times New Roman" w:hAnsi="Times New Roman" w:cs="Times New Roman"/>
      <w:b/>
      <w:bCs/>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10">
    <w:name w:val="Сетка таблицы 81"/>
    <w:basedOn w:val="a5"/>
    <w:next w:val="82"/>
    <w:rsid w:val="00F16B90"/>
    <w:pPr>
      <w:spacing w:after="0" w:line="240" w:lineRule="auto"/>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fff8">
    <w:name w:val="Современная таблица1"/>
    <w:basedOn w:val="a5"/>
    <w:next w:val="afffffff8"/>
    <w:rsid w:val="00F16B90"/>
    <w:pPr>
      <w:spacing w:after="0" w:line="240" w:lineRule="auto"/>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fff9">
    <w:name w:val="Стандартная таблица1"/>
    <w:basedOn w:val="a5"/>
    <w:next w:val="afffffff9"/>
    <w:rsid w:val="00F16B90"/>
    <w:pPr>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65">
    <w:name w:val="Статья / Раздел6"/>
    <w:basedOn w:val="a6"/>
    <w:next w:val="afffffffa"/>
    <w:rsid w:val="00F16B90"/>
  </w:style>
  <w:style w:type="table" w:customStyle="1" w:styleId="11d">
    <w:name w:val="Столбцы таблицы 11"/>
    <w:basedOn w:val="a5"/>
    <w:next w:val="1fa"/>
    <w:rsid w:val="00F16B90"/>
    <w:pPr>
      <w:spacing w:after="0" w:line="240" w:lineRule="auto"/>
    </w:pPr>
    <w:rPr>
      <w:rFonts w:ascii="Times New Roman" w:eastAsia="Times New Roman" w:hAnsi="Times New Roman" w:cs="Times New Roman"/>
      <w:b/>
      <w:bCs/>
      <w:sz w:val="20"/>
      <w:szCs w:val="20"/>
      <w:lang w:eastAsia="ru-RU"/>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f0">
    <w:name w:val="Столбцы таблицы 21"/>
    <w:basedOn w:val="a5"/>
    <w:next w:val="2f6"/>
    <w:rsid w:val="00F16B90"/>
    <w:pPr>
      <w:spacing w:after="0" w:line="240" w:lineRule="auto"/>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9">
    <w:name w:val="Столбцы таблицы 31"/>
    <w:basedOn w:val="a5"/>
    <w:next w:val="3f"/>
    <w:rsid w:val="00F16B90"/>
    <w:pPr>
      <w:spacing w:after="0" w:line="240" w:lineRule="auto"/>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2">
    <w:name w:val="Столбцы таблицы 41"/>
    <w:basedOn w:val="a5"/>
    <w:next w:val="49"/>
    <w:rsid w:val="00F16B90"/>
    <w:pPr>
      <w:spacing w:after="0" w:line="240" w:lineRule="auto"/>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
    <w:name w:val="Столбцы таблицы 51"/>
    <w:basedOn w:val="a5"/>
    <w:next w:val="57"/>
    <w:rsid w:val="00F16B90"/>
    <w:pPr>
      <w:spacing w:after="0" w:line="240" w:lineRule="auto"/>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0">
    <w:name w:val="Таблица-список 11"/>
    <w:basedOn w:val="a5"/>
    <w:next w:val="-10"/>
    <w:rsid w:val="00F16B90"/>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
    <w:name w:val="Таблица-список 21"/>
    <w:basedOn w:val="a5"/>
    <w:next w:val="-20"/>
    <w:rsid w:val="00F16B90"/>
    <w:pPr>
      <w:spacing w:after="0" w:line="240" w:lineRule="auto"/>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0">
    <w:name w:val="Таблица-список 31"/>
    <w:basedOn w:val="a5"/>
    <w:next w:val="-30"/>
    <w:rsid w:val="00F16B90"/>
    <w:pPr>
      <w:spacing w:after="0" w:line="240" w:lineRule="auto"/>
    </w:pPr>
    <w:rPr>
      <w:rFonts w:ascii="Times New Roman" w:eastAsia="Times New Roman" w:hAnsi="Times New Roman" w:cs="Times New Roman"/>
      <w:sz w:val="20"/>
      <w:szCs w:val="20"/>
      <w:lang w:eastAsia="ru-RU"/>
    </w:r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customStyle="1" w:styleId="-41">
    <w:name w:val="Таблица-список 41"/>
    <w:basedOn w:val="a5"/>
    <w:next w:val="-4"/>
    <w:rsid w:val="00F16B90"/>
    <w:pPr>
      <w:spacing w:after="0" w:line="240" w:lineRule="auto"/>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51">
    <w:name w:val="Таблица-список 51"/>
    <w:basedOn w:val="a5"/>
    <w:next w:val="-5"/>
    <w:rsid w:val="00F16B90"/>
    <w:pPr>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customStyle="1" w:styleId="-61">
    <w:name w:val="Таблица-список 61"/>
    <w:basedOn w:val="a5"/>
    <w:next w:val="-6"/>
    <w:rsid w:val="00F16B90"/>
    <w:pPr>
      <w:spacing w:after="0" w:line="240" w:lineRule="auto"/>
    </w:pPr>
    <w:rPr>
      <w:rFonts w:ascii="Times New Roman" w:eastAsia="Times New Roman" w:hAnsi="Times New Roman" w:cs="Times New Roman"/>
      <w:sz w:val="20"/>
      <w:szCs w:val="20"/>
      <w:lang w:eastAsia="ru-RU"/>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customStyle="1" w:styleId="-71">
    <w:name w:val="Таблица-список 71"/>
    <w:basedOn w:val="a5"/>
    <w:next w:val="-7"/>
    <w:rsid w:val="00F16B90"/>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1">
    <w:name w:val="Таблица-список 81"/>
    <w:basedOn w:val="a5"/>
    <w:next w:val="-8"/>
    <w:rsid w:val="00F16B90"/>
    <w:pPr>
      <w:spacing w:after="0" w:line="240" w:lineRule="auto"/>
    </w:pPr>
    <w:rPr>
      <w:rFonts w:ascii="Times New Roman" w:eastAsia="Times New Roman" w:hAnsi="Times New Roman" w:cs="Times New Roman"/>
      <w:sz w:val="20"/>
      <w:szCs w:val="20"/>
      <w:lang w:eastAsia="ru-R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1fffa">
    <w:name w:val="Тема таблицы1"/>
    <w:basedOn w:val="a5"/>
    <w:next w:val="afffffffb"/>
    <w:rsid w:val="00F16B90"/>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e">
    <w:name w:val="Цветная таблица 11"/>
    <w:basedOn w:val="a5"/>
    <w:next w:val="1fb"/>
    <w:rsid w:val="00F16B90"/>
    <w:pPr>
      <w:spacing w:after="0" w:line="240" w:lineRule="auto"/>
    </w:pPr>
    <w:rPr>
      <w:rFonts w:ascii="Times New Roman" w:eastAsia="Times New Roman" w:hAnsi="Times New Roman" w:cs="Times New Roman"/>
      <w:color w:val="FFFFFF"/>
      <w:sz w:val="20"/>
      <w:szCs w:val="20"/>
      <w:lang w:eastAsia="ru-RU"/>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customStyle="1" w:styleId="21f1">
    <w:name w:val="Цветная таблица 21"/>
    <w:basedOn w:val="a5"/>
    <w:next w:val="2f7"/>
    <w:rsid w:val="00F16B90"/>
    <w:pPr>
      <w:spacing w:after="0" w:line="240" w:lineRule="auto"/>
    </w:pPr>
    <w:rPr>
      <w:rFonts w:ascii="Times New Roman" w:eastAsia="Times New Roman" w:hAnsi="Times New Roman" w:cs="Times New Roman"/>
      <w:sz w:val="20"/>
      <w:szCs w:val="20"/>
      <w:lang w:eastAsia="ru-RU"/>
    </w:r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customStyle="1" w:styleId="31a">
    <w:name w:val="Цветная таблица 31"/>
    <w:basedOn w:val="a5"/>
    <w:next w:val="3f0"/>
    <w:rsid w:val="00F16B90"/>
    <w:pPr>
      <w:spacing w:after="0" w:line="240" w:lineRule="auto"/>
    </w:pPr>
    <w:rPr>
      <w:rFonts w:ascii="Times New Roman" w:eastAsia="Times New Roman" w:hAnsi="Times New Roman" w:cs="Times New Roman"/>
      <w:sz w:val="20"/>
      <w:szCs w:val="20"/>
      <w:lang w:eastAsia="ru-RU"/>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numbering" w:customStyle="1" w:styleId="1140">
    <w:name w:val="Нет списка114"/>
    <w:next w:val="a6"/>
    <w:semiHidden/>
    <w:rsid w:val="00F16B90"/>
  </w:style>
  <w:style w:type="numbering" w:customStyle="1" w:styleId="231">
    <w:name w:val="Нет списка23"/>
    <w:next w:val="a6"/>
    <w:semiHidden/>
    <w:rsid w:val="00F16B90"/>
  </w:style>
  <w:style w:type="numbering" w:customStyle="1" w:styleId="11110">
    <w:name w:val="Нет списка1111"/>
    <w:next w:val="a6"/>
    <w:semiHidden/>
    <w:rsid w:val="00F16B90"/>
  </w:style>
  <w:style w:type="numbering" w:customStyle="1" w:styleId="1220">
    <w:name w:val="Статья / Раздел122"/>
    <w:basedOn w:val="a6"/>
    <w:next w:val="afffffffa"/>
    <w:rsid w:val="00F16B90"/>
  </w:style>
  <w:style w:type="numbering" w:customStyle="1" w:styleId="1ai221">
    <w:name w:val="1 / a / i221"/>
    <w:basedOn w:val="a6"/>
    <w:next w:val="1ai"/>
    <w:rsid w:val="00F16B90"/>
  </w:style>
  <w:style w:type="numbering" w:customStyle="1" w:styleId="2220">
    <w:name w:val="Статья / Раздел222"/>
    <w:basedOn w:val="a6"/>
    <w:next w:val="afffffffa"/>
    <w:rsid w:val="00F16B90"/>
  </w:style>
  <w:style w:type="numbering" w:customStyle="1" w:styleId="1ai112">
    <w:name w:val="1 / a / i112"/>
    <w:basedOn w:val="a6"/>
    <w:next w:val="1ai"/>
    <w:rsid w:val="00F16B90"/>
    <w:pPr>
      <w:numPr>
        <w:numId w:val="6"/>
      </w:numPr>
    </w:pPr>
  </w:style>
  <w:style w:type="numbering" w:customStyle="1" w:styleId="31b">
    <w:name w:val="Нет списка31"/>
    <w:next w:val="a6"/>
    <w:uiPriority w:val="99"/>
    <w:semiHidden/>
    <w:unhideWhenUsed/>
    <w:rsid w:val="00F16B90"/>
  </w:style>
  <w:style w:type="table" w:customStyle="1" w:styleId="11f">
    <w:name w:val="Сетка таблицы11"/>
    <w:basedOn w:val="a5"/>
    <w:next w:val="af8"/>
    <w:uiPriority w:val="59"/>
    <w:rsid w:val="00F16B90"/>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32">
    <w:name w:val="1 / 1.1 / 1.1.132"/>
    <w:basedOn w:val="a6"/>
    <w:next w:val="111111"/>
    <w:rsid w:val="00F16B90"/>
  </w:style>
  <w:style w:type="numbering" w:customStyle="1" w:styleId="1ai32">
    <w:name w:val="1 / a / i32"/>
    <w:basedOn w:val="a6"/>
    <w:next w:val="1ai"/>
    <w:rsid w:val="00F16B90"/>
  </w:style>
  <w:style w:type="numbering" w:customStyle="1" w:styleId="320">
    <w:name w:val="Статья / Раздел32"/>
    <w:basedOn w:val="a6"/>
    <w:next w:val="afffffffa"/>
    <w:rsid w:val="00F16B90"/>
  </w:style>
  <w:style w:type="numbering" w:customStyle="1" w:styleId="1211">
    <w:name w:val="Нет списка121"/>
    <w:next w:val="a6"/>
    <w:semiHidden/>
    <w:rsid w:val="00F16B90"/>
  </w:style>
  <w:style w:type="numbering" w:customStyle="1" w:styleId="111111112">
    <w:name w:val="1 / 1.1 / 1.1.1112"/>
    <w:basedOn w:val="a6"/>
    <w:next w:val="111111"/>
    <w:rsid w:val="00F16B90"/>
  </w:style>
  <w:style w:type="numbering" w:customStyle="1" w:styleId="1121">
    <w:name w:val="Статья / Раздел112"/>
    <w:basedOn w:val="a6"/>
    <w:next w:val="afffffffa"/>
    <w:rsid w:val="00F16B90"/>
  </w:style>
  <w:style w:type="numbering" w:customStyle="1" w:styleId="2111">
    <w:name w:val="Нет списка211"/>
    <w:next w:val="a6"/>
    <w:semiHidden/>
    <w:rsid w:val="00F16B90"/>
  </w:style>
  <w:style w:type="numbering" w:customStyle="1" w:styleId="111111212">
    <w:name w:val="1 / 1.1 / 1.1.1212"/>
    <w:basedOn w:val="a6"/>
    <w:next w:val="111111"/>
    <w:rsid w:val="00F16B90"/>
  </w:style>
  <w:style w:type="numbering" w:customStyle="1" w:styleId="1ai213">
    <w:name w:val="1 / a / i213"/>
    <w:basedOn w:val="a6"/>
    <w:next w:val="1ai"/>
    <w:rsid w:val="00F16B90"/>
  </w:style>
  <w:style w:type="numbering" w:customStyle="1" w:styleId="2120">
    <w:name w:val="Статья / Раздел212"/>
    <w:basedOn w:val="a6"/>
    <w:next w:val="afffffffa"/>
    <w:rsid w:val="00F16B90"/>
  </w:style>
  <w:style w:type="numbering" w:customStyle="1" w:styleId="11210">
    <w:name w:val="Нет списка1121"/>
    <w:next w:val="a6"/>
    <w:semiHidden/>
    <w:rsid w:val="00F16B90"/>
  </w:style>
  <w:style w:type="table" w:customStyle="1" w:styleId="TableGridReport11">
    <w:name w:val="Table Grid Report11"/>
    <w:basedOn w:val="a5"/>
    <w:next w:val="af8"/>
    <w:rsid w:val="00F16B90"/>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13">
    <w:name w:val="Нет списка41"/>
    <w:next w:val="a6"/>
    <w:uiPriority w:val="99"/>
    <w:semiHidden/>
    <w:unhideWhenUsed/>
    <w:rsid w:val="00F16B90"/>
  </w:style>
  <w:style w:type="table" w:customStyle="1" w:styleId="224">
    <w:name w:val="Сетка таблицы22"/>
    <w:basedOn w:val="a5"/>
    <w:next w:val="af8"/>
    <w:rsid w:val="00F16B90"/>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41">
    <w:name w:val="1 / 1.1 / 1.1.141"/>
    <w:basedOn w:val="a6"/>
    <w:next w:val="111111"/>
    <w:rsid w:val="00F16B90"/>
    <w:pPr>
      <w:numPr>
        <w:numId w:val="33"/>
      </w:numPr>
    </w:pPr>
  </w:style>
  <w:style w:type="numbering" w:customStyle="1" w:styleId="1ai41">
    <w:name w:val="1 / a / i41"/>
    <w:basedOn w:val="a6"/>
    <w:next w:val="1ai"/>
    <w:rsid w:val="00F16B90"/>
  </w:style>
  <w:style w:type="numbering" w:customStyle="1" w:styleId="414">
    <w:name w:val="Статья / Раздел41"/>
    <w:basedOn w:val="a6"/>
    <w:next w:val="afffffffa"/>
    <w:rsid w:val="00F16B90"/>
  </w:style>
  <w:style w:type="numbering" w:customStyle="1" w:styleId="1310">
    <w:name w:val="Нет списка131"/>
    <w:next w:val="a6"/>
    <w:semiHidden/>
    <w:rsid w:val="00F16B90"/>
  </w:style>
  <w:style w:type="numbering" w:customStyle="1" w:styleId="111111121">
    <w:name w:val="1 / 1.1 / 1.1.1121"/>
    <w:basedOn w:val="a6"/>
    <w:next w:val="111111"/>
    <w:rsid w:val="00F16B90"/>
  </w:style>
  <w:style w:type="numbering" w:customStyle="1" w:styleId="1ai121">
    <w:name w:val="1 / a / i121"/>
    <w:basedOn w:val="a6"/>
    <w:next w:val="1ai"/>
    <w:rsid w:val="00F16B90"/>
  </w:style>
  <w:style w:type="numbering" w:customStyle="1" w:styleId="2211">
    <w:name w:val="Нет списка221"/>
    <w:next w:val="a6"/>
    <w:semiHidden/>
    <w:rsid w:val="00F16B90"/>
  </w:style>
  <w:style w:type="numbering" w:customStyle="1" w:styleId="111111221">
    <w:name w:val="1 / 1.1 / 1.1.1221"/>
    <w:basedOn w:val="a6"/>
    <w:next w:val="111111"/>
    <w:rsid w:val="00F16B90"/>
    <w:pPr>
      <w:numPr>
        <w:numId w:val="32"/>
      </w:numPr>
    </w:pPr>
  </w:style>
  <w:style w:type="numbering" w:customStyle="1" w:styleId="1131">
    <w:name w:val="Нет списка1131"/>
    <w:next w:val="a6"/>
    <w:semiHidden/>
    <w:rsid w:val="00F16B90"/>
  </w:style>
  <w:style w:type="numbering" w:customStyle="1" w:styleId="1ai2111">
    <w:name w:val="1 / a / i2111"/>
    <w:basedOn w:val="a6"/>
    <w:next w:val="1ai"/>
    <w:rsid w:val="00F16B90"/>
  </w:style>
  <w:style w:type="numbering" w:customStyle="1" w:styleId="512">
    <w:name w:val="Нет списка51"/>
    <w:next w:val="a6"/>
    <w:semiHidden/>
    <w:unhideWhenUsed/>
    <w:rsid w:val="00F16B90"/>
  </w:style>
  <w:style w:type="table" w:customStyle="1" w:styleId="31c">
    <w:name w:val="Сетка таблицы31"/>
    <w:basedOn w:val="a5"/>
    <w:next w:val="af8"/>
    <w:uiPriority w:val="59"/>
    <w:rsid w:val="00F16B9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3">
    <w:name w:val="Статья / Раздел51"/>
    <w:basedOn w:val="a6"/>
    <w:next w:val="afffffffa"/>
    <w:rsid w:val="00F16B90"/>
  </w:style>
  <w:style w:type="numbering" w:customStyle="1" w:styleId="111111311">
    <w:name w:val="1 / 1.1 / 1.1.1311"/>
    <w:basedOn w:val="a6"/>
    <w:next w:val="111111"/>
    <w:rsid w:val="00F16B90"/>
  </w:style>
  <w:style w:type="numbering" w:customStyle="1" w:styleId="1ai311">
    <w:name w:val="1 / a / i311"/>
    <w:basedOn w:val="a6"/>
    <w:next w:val="1ai"/>
    <w:rsid w:val="00F16B90"/>
  </w:style>
  <w:style w:type="numbering" w:customStyle="1" w:styleId="3110">
    <w:name w:val="Статья / Раздел311"/>
    <w:basedOn w:val="a6"/>
    <w:next w:val="afffffffa"/>
    <w:rsid w:val="00F16B90"/>
  </w:style>
  <w:style w:type="numbering" w:customStyle="1" w:styleId="1111111111">
    <w:name w:val="1 / 1.1 / 1.1.11111"/>
    <w:basedOn w:val="a6"/>
    <w:next w:val="111111"/>
    <w:rsid w:val="00F16B90"/>
  </w:style>
  <w:style w:type="numbering" w:customStyle="1" w:styleId="1ai1111">
    <w:name w:val="1 / a / i1111"/>
    <w:basedOn w:val="a6"/>
    <w:next w:val="1ai"/>
    <w:rsid w:val="00F16B90"/>
  </w:style>
  <w:style w:type="numbering" w:customStyle="1" w:styleId="11111">
    <w:name w:val="Статья / Раздел1111"/>
    <w:basedOn w:val="a6"/>
    <w:next w:val="afffffffa"/>
    <w:rsid w:val="00F16B90"/>
  </w:style>
  <w:style w:type="numbering" w:customStyle="1" w:styleId="1111112111">
    <w:name w:val="1 / 1.1 / 1.1.12111"/>
    <w:basedOn w:val="a6"/>
    <w:next w:val="111111"/>
    <w:rsid w:val="00F16B90"/>
  </w:style>
  <w:style w:type="numbering" w:customStyle="1" w:styleId="1ai2121">
    <w:name w:val="1 / a / i2121"/>
    <w:basedOn w:val="a6"/>
    <w:next w:val="1ai"/>
    <w:rsid w:val="00F16B90"/>
  </w:style>
  <w:style w:type="numbering" w:customStyle="1" w:styleId="21110">
    <w:name w:val="Статья / Раздел2111"/>
    <w:basedOn w:val="a6"/>
    <w:next w:val="afffffffa"/>
    <w:rsid w:val="00F16B90"/>
  </w:style>
  <w:style w:type="numbering" w:customStyle="1" w:styleId="12110">
    <w:name w:val="Статья / Раздел1211"/>
    <w:basedOn w:val="a6"/>
    <w:next w:val="afffffffa"/>
    <w:rsid w:val="00F16B90"/>
  </w:style>
  <w:style w:type="numbering" w:customStyle="1" w:styleId="22110">
    <w:name w:val="Статья / Раздел2211"/>
    <w:basedOn w:val="a6"/>
    <w:next w:val="afffffffa"/>
    <w:rsid w:val="00F16B90"/>
  </w:style>
  <w:style w:type="table" w:customStyle="1" w:styleId="2112">
    <w:name w:val="Сетка таблицы211"/>
    <w:basedOn w:val="a5"/>
    <w:next w:val="af8"/>
    <w:uiPriority w:val="59"/>
    <w:rsid w:val="00F16B90"/>
    <w:pPr>
      <w:spacing w:after="0" w:line="240" w:lineRule="auto"/>
    </w:p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FORMATTEXT">
    <w:name w:val=".FORMATTEXT"/>
    <w:uiPriority w:val="99"/>
    <w:rsid w:val="00F16B90"/>
    <w:pPr>
      <w:widowControl w:val="0"/>
      <w:autoSpaceDE w:val="0"/>
      <w:autoSpaceDN w:val="0"/>
      <w:adjustRightInd w:val="0"/>
      <w:spacing w:after="0" w:line="240" w:lineRule="auto"/>
    </w:pPr>
    <w:rPr>
      <w:rFonts w:ascii="Times New Roman" w:eastAsiaTheme="minorEastAsia" w:hAnsi="Times New Roman" w:cs="Times New Roman"/>
      <w:sz w:val="24"/>
      <w:szCs w:val="24"/>
      <w:lang w:eastAsia="ru-RU"/>
    </w:rPr>
  </w:style>
  <w:style w:type="numbering" w:customStyle="1" w:styleId="76">
    <w:name w:val="Нет списка7"/>
    <w:next w:val="a6"/>
    <w:uiPriority w:val="99"/>
    <w:semiHidden/>
    <w:unhideWhenUsed/>
    <w:rsid w:val="00F16B90"/>
  </w:style>
  <w:style w:type="numbering" w:customStyle="1" w:styleId="150">
    <w:name w:val="Нет списка15"/>
    <w:next w:val="a6"/>
    <w:uiPriority w:val="99"/>
    <w:semiHidden/>
    <w:unhideWhenUsed/>
    <w:rsid w:val="00F16B90"/>
  </w:style>
  <w:style w:type="table" w:customStyle="1" w:styleId="5b">
    <w:name w:val="Сетка таблицы5"/>
    <w:basedOn w:val="a5"/>
    <w:next w:val="af8"/>
    <w:uiPriority w:val="59"/>
    <w:rsid w:val="00F16B90"/>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
    <w:name w:val="Веб-таблица 12"/>
    <w:basedOn w:val="a5"/>
    <w:next w:val="-1"/>
    <w:rsid w:val="00F16B90"/>
    <w:pPr>
      <w:spacing w:after="0" w:line="240" w:lineRule="auto"/>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2">
    <w:name w:val="Веб-таблица 22"/>
    <w:basedOn w:val="a5"/>
    <w:next w:val="-2"/>
    <w:rsid w:val="00F16B90"/>
    <w:pPr>
      <w:spacing w:after="0" w:line="240" w:lineRule="auto"/>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2">
    <w:name w:val="Веб-таблица 32"/>
    <w:basedOn w:val="a5"/>
    <w:next w:val="-3"/>
    <w:rsid w:val="00F16B90"/>
    <w:pPr>
      <w:spacing w:after="0" w:line="240" w:lineRule="auto"/>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ff5">
    <w:name w:val="Изысканная таблица2"/>
    <w:basedOn w:val="a5"/>
    <w:next w:val="afffffff7"/>
    <w:rsid w:val="00F16B90"/>
    <w:pPr>
      <w:spacing w:after="0" w:line="240" w:lineRule="auto"/>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27">
    <w:name w:val="Изящная таблица 12"/>
    <w:basedOn w:val="a5"/>
    <w:next w:val="1f5"/>
    <w:rsid w:val="00F16B90"/>
    <w:pPr>
      <w:spacing w:after="0" w:line="240" w:lineRule="auto"/>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5">
    <w:name w:val="Изящная таблица 22"/>
    <w:basedOn w:val="a5"/>
    <w:next w:val="2f1"/>
    <w:rsid w:val="00F16B90"/>
    <w:pPr>
      <w:spacing w:after="0" w:line="240" w:lineRule="auto"/>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8">
    <w:name w:val="Классическая таблица 12"/>
    <w:basedOn w:val="a5"/>
    <w:next w:val="1f6"/>
    <w:rsid w:val="00F16B90"/>
    <w:pPr>
      <w:spacing w:after="0" w:line="240" w:lineRule="auto"/>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6">
    <w:name w:val="Классическая таблица 22"/>
    <w:basedOn w:val="a5"/>
    <w:next w:val="2f2"/>
    <w:rsid w:val="00F16B90"/>
    <w:pPr>
      <w:spacing w:after="0" w:line="240" w:lineRule="auto"/>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321">
    <w:name w:val="Классическая таблица 32"/>
    <w:basedOn w:val="a5"/>
    <w:next w:val="3b"/>
    <w:rsid w:val="00F16B90"/>
    <w:pPr>
      <w:spacing w:after="0" w:line="240" w:lineRule="auto"/>
    </w:pPr>
    <w:rPr>
      <w:rFonts w:ascii="Times New Roman" w:eastAsia="Times New Roman" w:hAnsi="Times New Roman" w:cs="Times New Roman"/>
      <w:color w:val="000080"/>
      <w:sz w:val="20"/>
      <w:szCs w:val="20"/>
      <w:lang w:eastAsia="ru-RU"/>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420">
    <w:name w:val="Классическая таблица 42"/>
    <w:basedOn w:val="a5"/>
    <w:next w:val="47"/>
    <w:rsid w:val="00F16B90"/>
    <w:pPr>
      <w:spacing w:after="0" w:line="240" w:lineRule="auto"/>
    </w:pPr>
    <w:rPr>
      <w:rFonts w:ascii="Times New Roman" w:eastAsia="Times New Roman" w:hAnsi="Times New Roman" w:cs="Times New Roman"/>
      <w:sz w:val="20"/>
      <w:szCs w:val="20"/>
      <w:lang w:eastAsia="ru-RU"/>
    </w:r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29">
    <w:name w:val="Объемная таблица 12"/>
    <w:basedOn w:val="a5"/>
    <w:next w:val="1f7"/>
    <w:rsid w:val="00F16B90"/>
    <w:pPr>
      <w:spacing w:after="0" w:line="240" w:lineRule="auto"/>
    </w:pPr>
    <w:rPr>
      <w:rFonts w:ascii="Times New Roman" w:eastAsia="Times New Roman" w:hAnsi="Times New Roman" w:cs="Times New Roman"/>
      <w:sz w:val="20"/>
      <w:szCs w:val="20"/>
      <w:lang w:eastAsia="ru-RU"/>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227">
    <w:name w:val="Объемная таблица 22"/>
    <w:basedOn w:val="a5"/>
    <w:next w:val="2f3"/>
    <w:rsid w:val="00F16B90"/>
    <w:pPr>
      <w:spacing w:after="0" w:line="240" w:lineRule="auto"/>
    </w:pPr>
    <w:rPr>
      <w:rFonts w:ascii="Times New Roman" w:eastAsia="Times New Roman" w:hAnsi="Times New Roman" w:cs="Times New Roman"/>
      <w:sz w:val="20"/>
      <w:szCs w:val="20"/>
      <w:lang w:eastAsia="ru-RU"/>
    </w:r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22">
    <w:name w:val="Объемная таблица 32"/>
    <w:basedOn w:val="a5"/>
    <w:next w:val="3c"/>
    <w:rsid w:val="00F16B90"/>
    <w:pPr>
      <w:spacing w:after="0" w:line="240" w:lineRule="auto"/>
    </w:pPr>
    <w:rPr>
      <w:rFonts w:ascii="Times New Roman" w:eastAsia="Times New Roman" w:hAnsi="Times New Roman" w:cs="Times New Roman"/>
      <w:sz w:val="20"/>
      <w:szCs w:val="20"/>
      <w:lang w:eastAsia="ru-RU"/>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a">
    <w:name w:val="Простая таблица 12"/>
    <w:basedOn w:val="a5"/>
    <w:next w:val="1f8"/>
    <w:rsid w:val="00F16B90"/>
    <w:pPr>
      <w:spacing w:after="0" w:line="240" w:lineRule="auto"/>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28">
    <w:name w:val="Простая таблица 22"/>
    <w:basedOn w:val="a5"/>
    <w:next w:val="2f4"/>
    <w:rsid w:val="00F16B90"/>
    <w:pPr>
      <w:spacing w:after="0" w:line="240" w:lineRule="auto"/>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23">
    <w:name w:val="Простая таблица 32"/>
    <w:basedOn w:val="a5"/>
    <w:next w:val="3d"/>
    <w:rsid w:val="00F16B90"/>
    <w:pPr>
      <w:spacing w:after="0" w:line="240" w:lineRule="auto"/>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12b">
    <w:name w:val="Сетка таблицы 12"/>
    <w:basedOn w:val="a5"/>
    <w:next w:val="1f9"/>
    <w:rsid w:val="00F16B90"/>
    <w:pPr>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29">
    <w:name w:val="Сетка таблицы 22"/>
    <w:basedOn w:val="a5"/>
    <w:next w:val="2f5"/>
    <w:rsid w:val="00F16B90"/>
    <w:pPr>
      <w:spacing w:after="0" w:line="240" w:lineRule="auto"/>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324">
    <w:name w:val="Сетка таблицы 32"/>
    <w:basedOn w:val="a5"/>
    <w:next w:val="3e"/>
    <w:rsid w:val="00F16B90"/>
    <w:pPr>
      <w:spacing w:after="0" w:line="240" w:lineRule="auto"/>
    </w:pPr>
    <w:rPr>
      <w:rFonts w:ascii="Times New Roman" w:eastAsia="Times New Roman" w:hAnsi="Times New Roman" w:cs="Times New Roman"/>
      <w:sz w:val="20"/>
      <w:szCs w:val="20"/>
      <w:lang w:eastAsia="ru-RU"/>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421">
    <w:name w:val="Сетка таблицы 42"/>
    <w:basedOn w:val="a5"/>
    <w:next w:val="48"/>
    <w:rsid w:val="00F16B90"/>
    <w:pPr>
      <w:spacing w:after="0" w:line="240" w:lineRule="auto"/>
    </w:pPr>
    <w:rPr>
      <w:rFonts w:ascii="Times New Roman" w:eastAsia="Times New Roman" w:hAnsi="Times New Roman" w:cs="Times New Roman"/>
      <w:sz w:val="20"/>
      <w:szCs w:val="20"/>
      <w:lang w:eastAsia="ru-RU"/>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520">
    <w:name w:val="Сетка таблицы 52"/>
    <w:basedOn w:val="a5"/>
    <w:next w:val="56"/>
    <w:rsid w:val="00F16B90"/>
    <w:pPr>
      <w:spacing w:after="0" w:line="240" w:lineRule="auto"/>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620">
    <w:name w:val="Сетка таблицы 62"/>
    <w:basedOn w:val="a5"/>
    <w:next w:val="62"/>
    <w:rsid w:val="00F16B90"/>
    <w:pPr>
      <w:spacing w:after="0" w:line="240" w:lineRule="auto"/>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720">
    <w:name w:val="Сетка таблицы 72"/>
    <w:basedOn w:val="a5"/>
    <w:next w:val="72"/>
    <w:rsid w:val="00F16B90"/>
    <w:pPr>
      <w:spacing w:after="0" w:line="240" w:lineRule="auto"/>
    </w:pPr>
    <w:rPr>
      <w:rFonts w:ascii="Times New Roman" w:eastAsia="Times New Roman" w:hAnsi="Times New Roman" w:cs="Times New Roman"/>
      <w:b/>
      <w:bCs/>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20">
    <w:name w:val="Сетка таблицы 82"/>
    <w:basedOn w:val="a5"/>
    <w:next w:val="82"/>
    <w:rsid w:val="00F16B90"/>
    <w:pPr>
      <w:spacing w:after="0" w:line="240" w:lineRule="auto"/>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ff6">
    <w:name w:val="Современная таблица2"/>
    <w:basedOn w:val="a5"/>
    <w:next w:val="afffffff8"/>
    <w:rsid w:val="00F16B90"/>
    <w:pPr>
      <w:spacing w:after="0" w:line="240" w:lineRule="auto"/>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ff7">
    <w:name w:val="Стандартная таблица2"/>
    <w:basedOn w:val="a5"/>
    <w:next w:val="afffffff9"/>
    <w:rsid w:val="00F16B90"/>
    <w:pPr>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77">
    <w:name w:val="Статья / Раздел7"/>
    <w:basedOn w:val="a6"/>
    <w:next w:val="afffffffa"/>
    <w:rsid w:val="00F16B90"/>
  </w:style>
  <w:style w:type="table" w:customStyle="1" w:styleId="12c">
    <w:name w:val="Столбцы таблицы 12"/>
    <w:basedOn w:val="a5"/>
    <w:next w:val="1fa"/>
    <w:rsid w:val="00F16B90"/>
    <w:pPr>
      <w:spacing w:after="0" w:line="240" w:lineRule="auto"/>
    </w:pPr>
    <w:rPr>
      <w:rFonts w:ascii="Times New Roman" w:eastAsia="Times New Roman" w:hAnsi="Times New Roman" w:cs="Times New Roman"/>
      <w:b/>
      <w:bCs/>
      <w:sz w:val="20"/>
      <w:szCs w:val="20"/>
      <w:lang w:eastAsia="ru-RU"/>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a">
    <w:name w:val="Столбцы таблицы 22"/>
    <w:basedOn w:val="a5"/>
    <w:next w:val="2f6"/>
    <w:rsid w:val="00F16B90"/>
    <w:pPr>
      <w:spacing w:after="0" w:line="240" w:lineRule="auto"/>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25">
    <w:name w:val="Столбцы таблицы 32"/>
    <w:basedOn w:val="a5"/>
    <w:next w:val="3f"/>
    <w:rsid w:val="00F16B90"/>
    <w:pPr>
      <w:spacing w:after="0" w:line="240" w:lineRule="auto"/>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2">
    <w:name w:val="Столбцы таблицы 42"/>
    <w:basedOn w:val="a5"/>
    <w:next w:val="49"/>
    <w:rsid w:val="00F16B90"/>
    <w:pPr>
      <w:spacing w:after="0" w:line="240" w:lineRule="auto"/>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1">
    <w:name w:val="Столбцы таблицы 52"/>
    <w:basedOn w:val="a5"/>
    <w:next w:val="57"/>
    <w:rsid w:val="00F16B90"/>
    <w:pPr>
      <w:spacing w:after="0" w:line="240" w:lineRule="auto"/>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0">
    <w:name w:val="Таблица-список 12"/>
    <w:basedOn w:val="a5"/>
    <w:next w:val="-10"/>
    <w:rsid w:val="00F16B90"/>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0">
    <w:name w:val="Таблица-список 22"/>
    <w:basedOn w:val="a5"/>
    <w:next w:val="-20"/>
    <w:rsid w:val="00F16B90"/>
    <w:pPr>
      <w:spacing w:after="0" w:line="240" w:lineRule="auto"/>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20">
    <w:name w:val="Таблица-список 32"/>
    <w:basedOn w:val="a5"/>
    <w:next w:val="-30"/>
    <w:rsid w:val="00F16B90"/>
    <w:pPr>
      <w:spacing w:after="0" w:line="240" w:lineRule="auto"/>
    </w:pPr>
    <w:rPr>
      <w:rFonts w:ascii="Times New Roman" w:eastAsia="Times New Roman" w:hAnsi="Times New Roman" w:cs="Times New Roman"/>
      <w:sz w:val="20"/>
      <w:szCs w:val="20"/>
      <w:lang w:eastAsia="ru-RU"/>
    </w:r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customStyle="1" w:styleId="-42">
    <w:name w:val="Таблица-список 42"/>
    <w:basedOn w:val="a5"/>
    <w:next w:val="-4"/>
    <w:rsid w:val="00F16B90"/>
    <w:pPr>
      <w:spacing w:after="0" w:line="240" w:lineRule="auto"/>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52">
    <w:name w:val="Таблица-список 52"/>
    <w:basedOn w:val="a5"/>
    <w:next w:val="-5"/>
    <w:rsid w:val="00F16B90"/>
    <w:pPr>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customStyle="1" w:styleId="-62">
    <w:name w:val="Таблица-список 62"/>
    <w:basedOn w:val="a5"/>
    <w:next w:val="-6"/>
    <w:rsid w:val="00F16B90"/>
    <w:pPr>
      <w:spacing w:after="0" w:line="240" w:lineRule="auto"/>
    </w:pPr>
    <w:rPr>
      <w:rFonts w:ascii="Times New Roman" w:eastAsia="Times New Roman" w:hAnsi="Times New Roman" w:cs="Times New Roman"/>
      <w:sz w:val="20"/>
      <w:szCs w:val="20"/>
      <w:lang w:eastAsia="ru-RU"/>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customStyle="1" w:styleId="-72">
    <w:name w:val="Таблица-список 72"/>
    <w:basedOn w:val="a5"/>
    <w:next w:val="-7"/>
    <w:rsid w:val="00F16B90"/>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2">
    <w:name w:val="Таблица-список 82"/>
    <w:basedOn w:val="a5"/>
    <w:next w:val="-8"/>
    <w:rsid w:val="00F16B90"/>
    <w:pPr>
      <w:spacing w:after="0" w:line="240" w:lineRule="auto"/>
    </w:pPr>
    <w:rPr>
      <w:rFonts w:ascii="Times New Roman" w:eastAsia="Times New Roman" w:hAnsi="Times New Roman" w:cs="Times New Roman"/>
      <w:sz w:val="20"/>
      <w:szCs w:val="20"/>
      <w:lang w:eastAsia="ru-R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2ff8">
    <w:name w:val="Тема таблицы2"/>
    <w:basedOn w:val="a5"/>
    <w:next w:val="afffffffb"/>
    <w:rsid w:val="00F16B90"/>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d">
    <w:name w:val="Цветная таблица 12"/>
    <w:basedOn w:val="a5"/>
    <w:next w:val="1fb"/>
    <w:rsid w:val="00F16B90"/>
    <w:pPr>
      <w:spacing w:after="0" w:line="240" w:lineRule="auto"/>
    </w:pPr>
    <w:rPr>
      <w:rFonts w:ascii="Times New Roman" w:eastAsia="Times New Roman" w:hAnsi="Times New Roman" w:cs="Times New Roman"/>
      <w:color w:val="FFFFFF"/>
      <w:sz w:val="20"/>
      <w:szCs w:val="20"/>
      <w:lang w:eastAsia="ru-RU"/>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customStyle="1" w:styleId="22b">
    <w:name w:val="Цветная таблица 22"/>
    <w:basedOn w:val="a5"/>
    <w:next w:val="2f7"/>
    <w:rsid w:val="00F16B90"/>
    <w:pPr>
      <w:spacing w:after="0" w:line="240" w:lineRule="auto"/>
    </w:pPr>
    <w:rPr>
      <w:rFonts w:ascii="Times New Roman" w:eastAsia="Times New Roman" w:hAnsi="Times New Roman" w:cs="Times New Roman"/>
      <w:sz w:val="20"/>
      <w:szCs w:val="20"/>
      <w:lang w:eastAsia="ru-RU"/>
    </w:r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customStyle="1" w:styleId="326">
    <w:name w:val="Цветная таблица 32"/>
    <w:basedOn w:val="a5"/>
    <w:next w:val="3f0"/>
    <w:rsid w:val="00F16B90"/>
    <w:pPr>
      <w:spacing w:after="0" w:line="240" w:lineRule="auto"/>
    </w:pPr>
    <w:rPr>
      <w:rFonts w:ascii="Times New Roman" w:eastAsia="Times New Roman" w:hAnsi="Times New Roman" w:cs="Times New Roman"/>
      <w:sz w:val="20"/>
      <w:szCs w:val="20"/>
      <w:lang w:eastAsia="ru-RU"/>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numbering" w:customStyle="1" w:styleId="1150">
    <w:name w:val="Нет списка115"/>
    <w:next w:val="a6"/>
    <w:semiHidden/>
    <w:rsid w:val="00F16B90"/>
  </w:style>
  <w:style w:type="numbering" w:customStyle="1" w:styleId="241">
    <w:name w:val="Нет списка24"/>
    <w:next w:val="a6"/>
    <w:semiHidden/>
    <w:rsid w:val="00F16B90"/>
  </w:style>
  <w:style w:type="numbering" w:customStyle="1" w:styleId="1112">
    <w:name w:val="Нет списка1112"/>
    <w:next w:val="a6"/>
    <w:semiHidden/>
    <w:rsid w:val="00F16B90"/>
  </w:style>
  <w:style w:type="numbering" w:customStyle="1" w:styleId="123">
    <w:name w:val="Статья / Раздел123"/>
    <w:basedOn w:val="a6"/>
    <w:next w:val="afffffffa"/>
    <w:rsid w:val="00F16B90"/>
    <w:pPr>
      <w:numPr>
        <w:numId w:val="5"/>
      </w:numPr>
    </w:pPr>
  </w:style>
  <w:style w:type="numbering" w:customStyle="1" w:styleId="1ai222">
    <w:name w:val="1 / a / i222"/>
    <w:basedOn w:val="a6"/>
    <w:next w:val="1ai"/>
    <w:rsid w:val="00F16B90"/>
  </w:style>
  <w:style w:type="numbering" w:customStyle="1" w:styleId="223">
    <w:name w:val="Статья / Раздел223"/>
    <w:basedOn w:val="a6"/>
    <w:next w:val="afffffffa"/>
    <w:rsid w:val="00F16B90"/>
    <w:pPr>
      <w:numPr>
        <w:numId w:val="4"/>
      </w:numPr>
    </w:pPr>
  </w:style>
  <w:style w:type="numbering" w:customStyle="1" w:styleId="1ai113">
    <w:name w:val="1 / a / i113"/>
    <w:basedOn w:val="a6"/>
    <w:next w:val="1ai"/>
    <w:rsid w:val="00F16B90"/>
    <w:pPr>
      <w:numPr>
        <w:numId w:val="34"/>
      </w:numPr>
    </w:pPr>
  </w:style>
  <w:style w:type="numbering" w:customStyle="1" w:styleId="327">
    <w:name w:val="Нет списка32"/>
    <w:next w:val="a6"/>
    <w:uiPriority w:val="99"/>
    <w:semiHidden/>
    <w:unhideWhenUsed/>
    <w:rsid w:val="00F16B90"/>
  </w:style>
  <w:style w:type="table" w:customStyle="1" w:styleId="12e">
    <w:name w:val="Сетка таблицы12"/>
    <w:basedOn w:val="a5"/>
    <w:next w:val="af8"/>
    <w:uiPriority w:val="59"/>
    <w:rsid w:val="00F16B90"/>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33">
    <w:name w:val="1 / 1.1 / 1.1.133"/>
    <w:basedOn w:val="a6"/>
    <w:next w:val="111111"/>
    <w:rsid w:val="00F16B90"/>
    <w:pPr>
      <w:numPr>
        <w:numId w:val="38"/>
      </w:numPr>
    </w:pPr>
  </w:style>
  <w:style w:type="numbering" w:customStyle="1" w:styleId="1ai33">
    <w:name w:val="1 / a / i33"/>
    <w:basedOn w:val="a6"/>
    <w:next w:val="1ai"/>
    <w:rsid w:val="00F16B90"/>
    <w:pPr>
      <w:numPr>
        <w:numId w:val="7"/>
      </w:numPr>
    </w:pPr>
  </w:style>
  <w:style w:type="numbering" w:customStyle="1" w:styleId="33">
    <w:name w:val="Статья / Раздел33"/>
    <w:basedOn w:val="a6"/>
    <w:next w:val="afffffffa"/>
    <w:rsid w:val="00F16B90"/>
    <w:pPr>
      <w:numPr>
        <w:numId w:val="35"/>
      </w:numPr>
    </w:pPr>
  </w:style>
  <w:style w:type="numbering" w:customStyle="1" w:styleId="1221">
    <w:name w:val="Нет списка122"/>
    <w:next w:val="a6"/>
    <w:semiHidden/>
    <w:rsid w:val="00F16B90"/>
  </w:style>
  <w:style w:type="numbering" w:customStyle="1" w:styleId="111111113">
    <w:name w:val="1 / 1.1 / 1.1.1113"/>
    <w:basedOn w:val="a6"/>
    <w:next w:val="111111"/>
    <w:rsid w:val="00F16B90"/>
    <w:pPr>
      <w:numPr>
        <w:numId w:val="39"/>
      </w:numPr>
    </w:pPr>
  </w:style>
  <w:style w:type="numbering" w:customStyle="1" w:styleId="1132">
    <w:name w:val="Статья / Раздел113"/>
    <w:basedOn w:val="a6"/>
    <w:next w:val="afffffffa"/>
    <w:rsid w:val="00F16B90"/>
  </w:style>
  <w:style w:type="numbering" w:customStyle="1" w:styleId="2121">
    <w:name w:val="Нет списка212"/>
    <w:next w:val="a6"/>
    <w:semiHidden/>
    <w:rsid w:val="00F16B90"/>
  </w:style>
  <w:style w:type="numbering" w:customStyle="1" w:styleId="111111213">
    <w:name w:val="1 / 1.1 / 1.1.1213"/>
    <w:basedOn w:val="a6"/>
    <w:next w:val="111111"/>
    <w:rsid w:val="00F16B90"/>
    <w:pPr>
      <w:numPr>
        <w:numId w:val="36"/>
      </w:numPr>
    </w:pPr>
  </w:style>
  <w:style w:type="numbering" w:customStyle="1" w:styleId="1ai214">
    <w:name w:val="1 / a / i214"/>
    <w:basedOn w:val="a6"/>
    <w:next w:val="1ai"/>
    <w:rsid w:val="00F16B90"/>
    <w:pPr>
      <w:numPr>
        <w:numId w:val="37"/>
      </w:numPr>
    </w:pPr>
  </w:style>
  <w:style w:type="numbering" w:customStyle="1" w:styleId="213">
    <w:name w:val="Статья / Раздел213"/>
    <w:basedOn w:val="a6"/>
    <w:next w:val="afffffffa"/>
    <w:rsid w:val="00F16B90"/>
    <w:pPr>
      <w:numPr>
        <w:numId w:val="3"/>
      </w:numPr>
    </w:pPr>
  </w:style>
  <w:style w:type="numbering" w:customStyle="1" w:styleId="1122">
    <w:name w:val="Нет списка1122"/>
    <w:next w:val="a6"/>
    <w:semiHidden/>
    <w:rsid w:val="00F16B90"/>
  </w:style>
  <w:style w:type="table" w:customStyle="1" w:styleId="TableGridReport12">
    <w:name w:val="Table Grid Report12"/>
    <w:basedOn w:val="a5"/>
    <w:next w:val="af8"/>
    <w:rsid w:val="00F16B90"/>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23">
    <w:name w:val="Нет списка42"/>
    <w:next w:val="a6"/>
    <w:uiPriority w:val="99"/>
    <w:semiHidden/>
    <w:unhideWhenUsed/>
    <w:rsid w:val="00F16B90"/>
  </w:style>
  <w:style w:type="table" w:customStyle="1" w:styleId="232">
    <w:name w:val="Сетка таблицы23"/>
    <w:basedOn w:val="a5"/>
    <w:next w:val="af8"/>
    <w:rsid w:val="00F16B90"/>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42">
    <w:name w:val="1 / 1.1 / 1.1.142"/>
    <w:basedOn w:val="a6"/>
    <w:next w:val="111111"/>
    <w:rsid w:val="00F16B90"/>
    <w:pPr>
      <w:numPr>
        <w:numId w:val="8"/>
      </w:numPr>
    </w:pPr>
  </w:style>
  <w:style w:type="numbering" w:customStyle="1" w:styleId="1ai42">
    <w:name w:val="1 / a / i42"/>
    <w:basedOn w:val="a6"/>
    <w:next w:val="1ai"/>
    <w:rsid w:val="00F16B90"/>
    <w:pPr>
      <w:numPr>
        <w:numId w:val="9"/>
      </w:numPr>
    </w:pPr>
  </w:style>
  <w:style w:type="numbering" w:customStyle="1" w:styleId="42">
    <w:name w:val="Статья / Раздел42"/>
    <w:basedOn w:val="a6"/>
    <w:next w:val="afffffffa"/>
    <w:rsid w:val="00F16B90"/>
    <w:pPr>
      <w:numPr>
        <w:numId w:val="1"/>
      </w:numPr>
    </w:pPr>
  </w:style>
  <w:style w:type="numbering" w:customStyle="1" w:styleId="1320">
    <w:name w:val="Нет списка132"/>
    <w:next w:val="a6"/>
    <w:semiHidden/>
    <w:rsid w:val="00F16B90"/>
  </w:style>
  <w:style w:type="numbering" w:customStyle="1" w:styleId="111111122">
    <w:name w:val="1 / 1.1 / 1.1.1122"/>
    <w:basedOn w:val="a6"/>
    <w:next w:val="111111"/>
    <w:rsid w:val="00F16B90"/>
    <w:pPr>
      <w:numPr>
        <w:numId w:val="10"/>
      </w:numPr>
    </w:pPr>
  </w:style>
  <w:style w:type="numbering" w:customStyle="1" w:styleId="1ai122">
    <w:name w:val="1 / a / i122"/>
    <w:basedOn w:val="a6"/>
    <w:next w:val="1ai"/>
    <w:rsid w:val="00F16B90"/>
    <w:pPr>
      <w:numPr>
        <w:numId w:val="29"/>
      </w:numPr>
    </w:pPr>
  </w:style>
  <w:style w:type="numbering" w:customStyle="1" w:styleId="2221">
    <w:name w:val="Нет списка222"/>
    <w:next w:val="a6"/>
    <w:semiHidden/>
    <w:rsid w:val="00F16B90"/>
  </w:style>
  <w:style w:type="numbering" w:customStyle="1" w:styleId="111111222">
    <w:name w:val="1 / 1.1 / 1.1.1222"/>
    <w:basedOn w:val="a6"/>
    <w:next w:val="111111"/>
    <w:rsid w:val="00F16B90"/>
    <w:pPr>
      <w:numPr>
        <w:numId w:val="2"/>
      </w:numPr>
    </w:pPr>
  </w:style>
  <w:style w:type="numbering" w:customStyle="1" w:styleId="11320">
    <w:name w:val="Нет списка1132"/>
    <w:next w:val="a6"/>
    <w:semiHidden/>
    <w:rsid w:val="00F16B90"/>
  </w:style>
  <w:style w:type="numbering" w:customStyle="1" w:styleId="1ai2112">
    <w:name w:val="1 / a / i2112"/>
    <w:basedOn w:val="a6"/>
    <w:next w:val="1ai"/>
    <w:rsid w:val="00F16B90"/>
    <w:pPr>
      <w:numPr>
        <w:numId w:val="40"/>
      </w:numPr>
    </w:pPr>
  </w:style>
  <w:style w:type="numbering" w:customStyle="1" w:styleId="522">
    <w:name w:val="Нет списка52"/>
    <w:next w:val="a6"/>
    <w:semiHidden/>
    <w:unhideWhenUsed/>
    <w:rsid w:val="00F16B90"/>
  </w:style>
  <w:style w:type="table" w:customStyle="1" w:styleId="328">
    <w:name w:val="Сетка таблицы32"/>
    <w:basedOn w:val="a5"/>
    <w:next w:val="af8"/>
    <w:uiPriority w:val="59"/>
    <w:rsid w:val="00F16B9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23">
    <w:name w:val="Статья / Раздел52"/>
    <w:basedOn w:val="a6"/>
    <w:next w:val="afffffffa"/>
    <w:rsid w:val="00F16B90"/>
  </w:style>
  <w:style w:type="numbering" w:customStyle="1" w:styleId="111111312">
    <w:name w:val="1 / 1.1 / 1.1.1312"/>
    <w:basedOn w:val="a6"/>
    <w:next w:val="111111"/>
    <w:rsid w:val="00F16B90"/>
  </w:style>
  <w:style w:type="numbering" w:customStyle="1" w:styleId="1ai312">
    <w:name w:val="1 / a / i312"/>
    <w:basedOn w:val="a6"/>
    <w:next w:val="1ai"/>
    <w:rsid w:val="00F16B90"/>
  </w:style>
  <w:style w:type="numbering" w:customStyle="1" w:styleId="3120">
    <w:name w:val="Статья / Раздел312"/>
    <w:basedOn w:val="a6"/>
    <w:next w:val="afffffffa"/>
    <w:rsid w:val="00F16B90"/>
  </w:style>
  <w:style w:type="numbering" w:customStyle="1" w:styleId="1111111112">
    <w:name w:val="1 / 1.1 / 1.1.11112"/>
    <w:basedOn w:val="a6"/>
    <w:next w:val="111111"/>
    <w:rsid w:val="00F16B90"/>
  </w:style>
  <w:style w:type="numbering" w:customStyle="1" w:styleId="1ai1112">
    <w:name w:val="1 / a / i1112"/>
    <w:basedOn w:val="a6"/>
    <w:next w:val="1ai"/>
    <w:rsid w:val="00F16B90"/>
  </w:style>
  <w:style w:type="numbering" w:customStyle="1" w:styleId="11120">
    <w:name w:val="Статья / Раздел1112"/>
    <w:basedOn w:val="a6"/>
    <w:next w:val="afffffffa"/>
    <w:rsid w:val="00F16B90"/>
  </w:style>
  <w:style w:type="numbering" w:customStyle="1" w:styleId="1111112112">
    <w:name w:val="1 / 1.1 / 1.1.12112"/>
    <w:basedOn w:val="a6"/>
    <w:next w:val="111111"/>
    <w:rsid w:val="00F16B90"/>
  </w:style>
  <w:style w:type="numbering" w:customStyle="1" w:styleId="1ai2122">
    <w:name w:val="1 / a / i2122"/>
    <w:basedOn w:val="a6"/>
    <w:next w:val="1ai"/>
    <w:rsid w:val="00F16B90"/>
  </w:style>
  <w:style w:type="numbering" w:customStyle="1" w:styleId="21120">
    <w:name w:val="Статья / Раздел2112"/>
    <w:basedOn w:val="a6"/>
    <w:next w:val="afffffffa"/>
    <w:rsid w:val="00F16B90"/>
  </w:style>
  <w:style w:type="numbering" w:customStyle="1" w:styleId="1212">
    <w:name w:val="Статья / Раздел1212"/>
    <w:basedOn w:val="a6"/>
    <w:next w:val="afffffffa"/>
    <w:rsid w:val="00F16B90"/>
  </w:style>
  <w:style w:type="numbering" w:customStyle="1" w:styleId="2212">
    <w:name w:val="Статья / Раздел2212"/>
    <w:basedOn w:val="a6"/>
    <w:next w:val="afffffffa"/>
    <w:rsid w:val="00F16B90"/>
  </w:style>
  <w:style w:type="table" w:customStyle="1" w:styleId="2122">
    <w:name w:val="Сетка таблицы212"/>
    <w:basedOn w:val="a5"/>
    <w:next w:val="af8"/>
    <w:uiPriority w:val="59"/>
    <w:rsid w:val="00F16B90"/>
    <w:pPr>
      <w:spacing w:after="0" w:line="240" w:lineRule="auto"/>
    </w:p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msonormal0">
    <w:name w:val="msonormal"/>
    <w:basedOn w:val="a3"/>
    <w:uiPriority w:val="99"/>
    <w:rsid w:val="0032084F"/>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1fffb">
    <w:name w:val="Заголовок Знак1"/>
    <w:basedOn w:val="a4"/>
    <w:uiPriority w:val="10"/>
    <w:rsid w:val="007B54F3"/>
    <w:rPr>
      <w:rFonts w:ascii="Times New Roman" w:eastAsia="Times New Roman" w:hAnsi="Times New Roman" w:cs="Times New Roman"/>
      <w:b/>
      <w:bCs/>
      <w:sz w:val="28"/>
      <w:szCs w:val="28"/>
      <w:lang w:eastAsia="ru-RU"/>
    </w:rPr>
  </w:style>
  <w:style w:type="paragraph" w:customStyle="1" w:styleId="xl2174">
    <w:name w:val="xl2174"/>
    <w:basedOn w:val="a3"/>
    <w:rsid w:val="007B54F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right"/>
      <w:textAlignment w:val="center"/>
    </w:pPr>
    <w:rPr>
      <w:rFonts w:ascii="Times New Roman" w:eastAsia="Times New Roman" w:hAnsi="Times New Roman" w:cs="Times New Roman"/>
      <w:sz w:val="20"/>
      <w:szCs w:val="20"/>
      <w:lang w:eastAsia="ru-RU"/>
    </w:rPr>
  </w:style>
  <w:style w:type="paragraph" w:customStyle="1" w:styleId="xl2175">
    <w:name w:val="xl2175"/>
    <w:basedOn w:val="a3"/>
    <w:rsid w:val="007B54F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76">
    <w:name w:val="xl2176"/>
    <w:basedOn w:val="a3"/>
    <w:rsid w:val="007B54F3"/>
    <w:pP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77">
    <w:name w:val="xl2177"/>
    <w:basedOn w:val="a3"/>
    <w:rsid w:val="007B54F3"/>
    <w:pP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78">
    <w:name w:val="xl2178"/>
    <w:basedOn w:val="a3"/>
    <w:rsid w:val="007B54F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79">
    <w:name w:val="xl2179"/>
    <w:basedOn w:val="a3"/>
    <w:rsid w:val="007B54F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80">
    <w:name w:val="xl2180"/>
    <w:basedOn w:val="a3"/>
    <w:rsid w:val="007B54F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right"/>
      <w:textAlignment w:val="center"/>
    </w:pPr>
    <w:rPr>
      <w:rFonts w:ascii="Times New Roman" w:eastAsia="Times New Roman" w:hAnsi="Times New Roman" w:cs="Times New Roman"/>
      <w:b/>
      <w:bCs/>
      <w:sz w:val="20"/>
      <w:szCs w:val="20"/>
      <w:lang w:eastAsia="ru-RU"/>
    </w:rPr>
  </w:style>
  <w:style w:type="paragraph" w:customStyle="1" w:styleId="xl2181">
    <w:name w:val="xl2181"/>
    <w:basedOn w:val="a3"/>
    <w:rsid w:val="007B54F3"/>
    <w:pP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82">
    <w:name w:val="xl2182"/>
    <w:basedOn w:val="a3"/>
    <w:rsid w:val="007B54F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83">
    <w:name w:val="xl2183"/>
    <w:basedOn w:val="a3"/>
    <w:rsid w:val="007B54F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84">
    <w:name w:val="xl2184"/>
    <w:basedOn w:val="a3"/>
    <w:rsid w:val="007B54F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85">
    <w:name w:val="xl2185"/>
    <w:basedOn w:val="a3"/>
    <w:rsid w:val="007B54F3"/>
    <w:pP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86">
    <w:name w:val="xl2186"/>
    <w:basedOn w:val="a3"/>
    <w:rsid w:val="007B54F3"/>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87">
    <w:name w:val="xl2187"/>
    <w:basedOn w:val="a3"/>
    <w:rsid w:val="007B54F3"/>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88">
    <w:name w:val="xl2188"/>
    <w:basedOn w:val="a3"/>
    <w:rsid w:val="007B54F3"/>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89">
    <w:name w:val="xl2189"/>
    <w:basedOn w:val="a3"/>
    <w:rsid w:val="007B54F3"/>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line="240" w:lineRule="auto"/>
      <w:jc w:val="right"/>
      <w:textAlignment w:val="center"/>
    </w:pPr>
    <w:rPr>
      <w:rFonts w:ascii="Times New Roman" w:eastAsia="Times New Roman" w:hAnsi="Times New Roman" w:cs="Times New Roman"/>
      <w:b/>
      <w:bCs/>
      <w:sz w:val="20"/>
      <w:szCs w:val="20"/>
      <w:lang w:eastAsia="ru-RU"/>
    </w:rPr>
  </w:style>
  <w:style w:type="paragraph" w:customStyle="1" w:styleId="xl2190">
    <w:name w:val="xl2190"/>
    <w:basedOn w:val="a3"/>
    <w:rsid w:val="007B54F3"/>
    <w:pP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FF0000"/>
      <w:sz w:val="20"/>
      <w:szCs w:val="20"/>
      <w:lang w:eastAsia="ru-RU"/>
    </w:rPr>
  </w:style>
  <w:style w:type="paragraph" w:customStyle="1" w:styleId="xl2191">
    <w:name w:val="xl2191"/>
    <w:basedOn w:val="a3"/>
    <w:rsid w:val="007B54F3"/>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92">
    <w:name w:val="xl2192"/>
    <w:basedOn w:val="a3"/>
    <w:rsid w:val="007B54F3"/>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line="240" w:lineRule="auto"/>
      <w:jc w:val="right"/>
      <w:textAlignment w:val="center"/>
    </w:pPr>
    <w:rPr>
      <w:rFonts w:ascii="Times New Roman" w:eastAsia="Times New Roman" w:hAnsi="Times New Roman" w:cs="Times New Roman"/>
      <w:sz w:val="20"/>
      <w:szCs w:val="20"/>
      <w:lang w:eastAsia="ru-RU"/>
    </w:rPr>
  </w:style>
  <w:style w:type="paragraph" w:customStyle="1" w:styleId="xl2193">
    <w:name w:val="xl2193"/>
    <w:basedOn w:val="a3"/>
    <w:rsid w:val="007B54F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FF0000"/>
      <w:sz w:val="20"/>
      <w:szCs w:val="20"/>
      <w:lang w:eastAsia="ru-RU"/>
    </w:rPr>
  </w:style>
  <w:style w:type="paragraph" w:customStyle="1" w:styleId="xl2194">
    <w:name w:val="xl2194"/>
    <w:basedOn w:val="a3"/>
    <w:rsid w:val="007B54F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color w:val="FF0000"/>
      <w:sz w:val="20"/>
      <w:szCs w:val="20"/>
      <w:lang w:eastAsia="ru-RU"/>
    </w:rPr>
  </w:style>
  <w:style w:type="paragraph" w:customStyle="1" w:styleId="xl2195">
    <w:name w:val="xl2195"/>
    <w:basedOn w:val="a3"/>
    <w:rsid w:val="007B54F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196">
    <w:name w:val="xl2196"/>
    <w:basedOn w:val="a3"/>
    <w:rsid w:val="007B54F3"/>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97">
    <w:name w:val="xl2197"/>
    <w:basedOn w:val="a3"/>
    <w:rsid w:val="007B54F3"/>
    <w:pPr>
      <w:pBdr>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98">
    <w:name w:val="xl2198"/>
    <w:basedOn w:val="a3"/>
    <w:rsid w:val="007B54F3"/>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199">
    <w:name w:val="xl2199"/>
    <w:basedOn w:val="a3"/>
    <w:rsid w:val="007B54F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200">
    <w:name w:val="xl2200"/>
    <w:basedOn w:val="a3"/>
    <w:rsid w:val="007B54F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201">
    <w:name w:val="xl2201"/>
    <w:basedOn w:val="a3"/>
    <w:rsid w:val="007B54F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202">
    <w:name w:val="xl2202"/>
    <w:basedOn w:val="a3"/>
    <w:rsid w:val="007B54F3"/>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203">
    <w:name w:val="xl2203"/>
    <w:basedOn w:val="a3"/>
    <w:rsid w:val="007B54F3"/>
    <w:pPr>
      <w:pBdr>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204">
    <w:name w:val="xl2204"/>
    <w:basedOn w:val="a3"/>
    <w:rsid w:val="007B54F3"/>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205">
    <w:name w:val="xl2205"/>
    <w:basedOn w:val="a3"/>
    <w:rsid w:val="007B54F3"/>
    <w:pPr>
      <w:pBdr>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206">
    <w:name w:val="xl2206"/>
    <w:basedOn w:val="a3"/>
    <w:rsid w:val="007B54F3"/>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207">
    <w:name w:val="xl2207"/>
    <w:basedOn w:val="a3"/>
    <w:rsid w:val="007B54F3"/>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208">
    <w:name w:val="xl2208"/>
    <w:basedOn w:val="a3"/>
    <w:rsid w:val="007B54F3"/>
    <w:pPr>
      <w:pBdr>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209">
    <w:name w:val="xl2209"/>
    <w:basedOn w:val="a3"/>
    <w:rsid w:val="007B54F3"/>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210">
    <w:name w:val="xl2210"/>
    <w:basedOn w:val="a3"/>
    <w:rsid w:val="007B54F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FF0000"/>
      <w:sz w:val="20"/>
      <w:szCs w:val="20"/>
      <w:lang w:eastAsia="ru-RU"/>
    </w:rPr>
  </w:style>
  <w:style w:type="paragraph" w:customStyle="1" w:styleId="xl2211">
    <w:name w:val="xl2211"/>
    <w:basedOn w:val="a3"/>
    <w:rsid w:val="007B54F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212">
    <w:name w:val="xl2212"/>
    <w:basedOn w:val="a3"/>
    <w:rsid w:val="007B54F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213">
    <w:name w:val="xl2213"/>
    <w:basedOn w:val="a3"/>
    <w:rsid w:val="007B54F3"/>
    <w:pPr>
      <w:pBdr>
        <w:top w:val="single" w:sz="4" w:space="0" w:color="auto"/>
        <w:left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214">
    <w:name w:val="xl2214"/>
    <w:basedOn w:val="a3"/>
    <w:rsid w:val="007B54F3"/>
    <w:pPr>
      <w:pBdr>
        <w:top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215">
    <w:name w:val="xl2215"/>
    <w:basedOn w:val="a3"/>
    <w:rsid w:val="007B54F3"/>
    <w:pPr>
      <w:pBdr>
        <w:top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216">
    <w:name w:val="xl2216"/>
    <w:basedOn w:val="a3"/>
    <w:rsid w:val="007B54F3"/>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2217">
    <w:name w:val="xl2217"/>
    <w:basedOn w:val="a3"/>
    <w:rsid w:val="007B54F3"/>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218">
    <w:name w:val="xl2218"/>
    <w:basedOn w:val="a3"/>
    <w:rsid w:val="007B54F3"/>
    <w:pPr>
      <w:pBdr>
        <w:top w:val="single" w:sz="4" w:space="0" w:color="auto"/>
        <w:left w:val="single" w:sz="4" w:space="0" w:color="auto"/>
        <w:right w:val="single" w:sz="4" w:space="0" w:color="auto"/>
      </w:pBdr>
      <w:shd w:val="clear" w:color="000000" w:fill="92D05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219">
    <w:name w:val="xl2219"/>
    <w:basedOn w:val="a3"/>
    <w:rsid w:val="007B54F3"/>
    <w:pPr>
      <w:pBdr>
        <w:left w:val="single" w:sz="4" w:space="0" w:color="auto"/>
        <w:right w:val="single" w:sz="4" w:space="0" w:color="auto"/>
      </w:pBdr>
      <w:shd w:val="clear" w:color="000000" w:fill="92D05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220">
    <w:name w:val="xl2220"/>
    <w:basedOn w:val="a3"/>
    <w:rsid w:val="007B54F3"/>
    <w:pPr>
      <w:pBdr>
        <w:left w:val="single" w:sz="4" w:space="0" w:color="auto"/>
        <w:bottom w:val="single" w:sz="4" w:space="0" w:color="auto"/>
        <w:right w:val="single" w:sz="4" w:space="0" w:color="auto"/>
      </w:pBdr>
      <w:shd w:val="clear" w:color="000000" w:fill="92D05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221">
    <w:name w:val="xl2221"/>
    <w:basedOn w:val="a3"/>
    <w:rsid w:val="007B54F3"/>
    <w:pPr>
      <w:pBdr>
        <w:left w:val="single" w:sz="4" w:space="0" w:color="auto"/>
        <w:right w:val="single" w:sz="4" w:space="0" w:color="auto"/>
      </w:pBdr>
      <w:shd w:val="clear" w:color="000000" w:fill="92D05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2222">
    <w:name w:val="xl2222"/>
    <w:basedOn w:val="a3"/>
    <w:rsid w:val="007B54F3"/>
    <w:pPr>
      <w:pBdr>
        <w:left w:val="single" w:sz="4" w:space="0" w:color="auto"/>
        <w:bottom w:val="single" w:sz="4" w:space="0" w:color="auto"/>
        <w:right w:val="single" w:sz="4" w:space="0" w:color="auto"/>
      </w:pBdr>
      <w:shd w:val="clear" w:color="000000" w:fill="92D05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font1">
    <w:name w:val="font1"/>
    <w:basedOn w:val="a3"/>
    <w:rsid w:val="007B54F3"/>
    <w:pPr>
      <w:spacing w:before="100" w:beforeAutospacing="1" w:after="100" w:afterAutospacing="1" w:line="240" w:lineRule="auto"/>
      <w:jc w:val="center"/>
    </w:pPr>
    <w:rPr>
      <w:rFonts w:ascii="Times New Roman" w:eastAsia="Times New Roman" w:hAnsi="Times New Roman" w:cs="Times New Roman"/>
      <w:color w:val="000000"/>
      <w:sz w:val="24"/>
      <w:szCs w:val="24"/>
      <w:lang w:eastAsia="ru-RU"/>
    </w:rPr>
  </w:style>
  <w:style w:type="paragraph" w:customStyle="1" w:styleId="affffffffffe">
    <w:name w:val="Знак Знак Знак Знак Знак Знак Знак"/>
    <w:basedOn w:val="a3"/>
    <w:rsid w:val="007B54F3"/>
    <w:pPr>
      <w:spacing w:after="160" w:line="240" w:lineRule="exact"/>
    </w:pPr>
    <w:rPr>
      <w:rFonts w:ascii="Verdana" w:eastAsia="Times New Roman" w:hAnsi="Verdana" w:cs="Times New Roman"/>
      <w:sz w:val="20"/>
      <w:szCs w:val="20"/>
      <w:lang w:val="en-US"/>
    </w:rPr>
  </w:style>
  <w:style w:type="character" w:customStyle="1" w:styleId="TimesNewRoman0pt">
    <w:name w:val="Основной текст + Times New Roman;Не полужирный;Интервал 0 pt"/>
    <w:basedOn w:val="a4"/>
    <w:rsid w:val="007B54F3"/>
    <w:rPr>
      <w:rFonts w:ascii="Times New Roman" w:eastAsia="Times New Roman" w:hAnsi="Times New Roman" w:cs="Times New Roman"/>
      <w:b/>
      <w:bCs/>
      <w:i w:val="0"/>
      <w:iCs w:val="0"/>
      <w:smallCaps w:val="0"/>
      <w:strike w:val="0"/>
      <w:color w:val="000000"/>
      <w:spacing w:val="2"/>
      <w:w w:val="100"/>
      <w:position w:val="0"/>
      <w:sz w:val="21"/>
      <w:szCs w:val="21"/>
      <w:u w:val="none"/>
      <w:shd w:val="clear" w:color="auto" w:fill="FFFFFF"/>
      <w:lang w:val="ru-RU"/>
    </w:rPr>
  </w:style>
  <w:style w:type="numbering" w:customStyle="1" w:styleId="111110">
    <w:name w:val="Нет списка11111"/>
    <w:next w:val="a6"/>
    <w:semiHidden/>
    <w:rsid w:val="007B54F3"/>
  </w:style>
  <w:style w:type="numbering" w:customStyle="1" w:styleId="3111">
    <w:name w:val="Нет списка311"/>
    <w:next w:val="a6"/>
    <w:uiPriority w:val="99"/>
    <w:semiHidden/>
    <w:unhideWhenUsed/>
    <w:rsid w:val="007B54F3"/>
  </w:style>
  <w:style w:type="numbering" w:customStyle="1" w:styleId="12111">
    <w:name w:val="Нет списка1211"/>
    <w:next w:val="a6"/>
    <w:semiHidden/>
    <w:rsid w:val="007B54F3"/>
  </w:style>
  <w:style w:type="numbering" w:customStyle="1" w:styleId="21111">
    <w:name w:val="Нет списка2111"/>
    <w:next w:val="a6"/>
    <w:semiHidden/>
    <w:rsid w:val="007B54F3"/>
  </w:style>
  <w:style w:type="numbering" w:customStyle="1" w:styleId="11211">
    <w:name w:val="Нет списка11211"/>
    <w:next w:val="a6"/>
    <w:semiHidden/>
    <w:rsid w:val="007B54F3"/>
  </w:style>
  <w:style w:type="paragraph" w:customStyle="1" w:styleId="a0">
    <w:name w:val="Подрисуночная надпись"/>
    <w:basedOn w:val="a3"/>
    <w:autoRedefine/>
    <w:rsid w:val="007B54F3"/>
    <w:pPr>
      <w:numPr>
        <w:numId w:val="45"/>
      </w:numPr>
      <w:suppressLineNumbers/>
      <w:suppressAutoHyphens/>
      <w:spacing w:before="120" w:after="240" w:line="240" w:lineRule="auto"/>
      <w:jc w:val="both"/>
    </w:pPr>
    <w:rPr>
      <w:rFonts w:ascii="Times New Roman" w:eastAsia="Times New Roman" w:hAnsi="Times New Roman" w:cs="Times New Roman"/>
      <w:b/>
      <w:bCs/>
      <w:sz w:val="24"/>
      <w:szCs w:val="24"/>
    </w:rPr>
  </w:style>
  <w:style w:type="paragraph" w:customStyle="1" w:styleId="afffffffffff">
    <w:name w:val="Заголовок рис."/>
    <w:basedOn w:val="a0"/>
    <w:link w:val="afffffffffff0"/>
    <w:qFormat/>
    <w:rsid w:val="007B54F3"/>
    <w:pPr>
      <w:tabs>
        <w:tab w:val="left" w:pos="709"/>
        <w:tab w:val="left" w:pos="1134"/>
      </w:tabs>
      <w:suppressAutoHyphens w:val="0"/>
      <w:spacing w:before="60"/>
    </w:pPr>
    <w:rPr>
      <w:bCs w:val="0"/>
      <w:szCs w:val="20"/>
    </w:rPr>
  </w:style>
  <w:style w:type="character" w:customStyle="1" w:styleId="afffffffffff0">
    <w:name w:val="Заголовок рис. Знак"/>
    <w:link w:val="afffffffffff"/>
    <w:rsid w:val="007B54F3"/>
    <w:rPr>
      <w:rFonts w:ascii="Times New Roman" w:eastAsia="Times New Roman" w:hAnsi="Times New Roman" w:cs="Times New Roman"/>
      <w:b/>
      <w:sz w:val="24"/>
      <w:szCs w:val="20"/>
    </w:rPr>
  </w:style>
  <w:style w:type="character" w:customStyle="1" w:styleId="Bodytext0">
    <w:name w:val="Body text_"/>
    <w:basedOn w:val="a4"/>
    <w:link w:val="93"/>
    <w:rsid w:val="007B54F3"/>
    <w:rPr>
      <w:rFonts w:ascii="Times New Roman" w:eastAsia="Times New Roman" w:hAnsi="Times New Roman" w:cs="Times New Roman"/>
      <w:shd w:val="clear" w:color="auto" w:fill="FFFFFF"/>
    </w:rPr>
  </w:style>
  <w:style w:type="paragraph" w:customStyle="1" w:styleId="93">
    <w:name w:val="Основной текст9"/>
    <w:basedOn w:val="a3"/>
    <w:link w:val="Bodytext0"/>
    <w:rsid w:val="007B54F3"/>
    <w:pPr>
      <w:widowControl w:val="0"/>
      <w:shd w:val="clear" w:color="auto" w:fill="FFFFFF"/>
      <w:spacing w:after="0" w:line="446" w:lineRule="exact"/>
      <w:jc w:val="center"/>
    </w:pPr>
    <w:rPr>
      <w:rFonts w:ascii="Times New Roman" w:eastAsia="Times New Roman" w:hAnsi="Times New Roman" w:cs="Times New Roman"/>
    </w:rPr>
  </w:style>
  <w:style w:type="character" w:customStyle="1" w:styleId="Heading4NotBold">
    <w:name w:val="Heading #4 + Not Bold"/>
    <w:basedOn w:val="a4"/>
    <w:uiPriority w:val="99"/>
    <w:rsid w:val="007B54F3"/>
    <w:rPr>
      <w:rFonts w:ascii="Times New Roman" w:hAnsi="Times New Roman" w:cs="Times New Roman"/>
      <w:b w:val="0"/>
      <w:bCs w:val="0"/>
      <w:sz w:val="22"/>
      <w:szCs w:val="22"/>
      <w:u w:val="none"/>
    </w:rPr>
  </w:style>
  <w:style w:type="character" w:customStyle="1" w:styleId="Bodytext17">
    <w:name w:val="Body text (17)_"/>
    <w:basedOn w:val="a4"/>
    <w:link w:val="Bodytext170"/>
    <w:rsid w:val="007B54F3"/>
    <w:rPr>
      <w:rFonts w:ascii="Arial Narrow" w:eastAsia="Arial Narrow" w:hAnsi="Arial Narrow" w:cs="Arial Narrow"/>
      <w:sz w:val="8"/>
      <w:szCs w:val="8"/>
      <w:shd w:val="clear" w:color="auto" w:fill="FFFFFF"/>
    </w:rPr>
  </w:style>
  <w:style w:type="paragraph" w:customStyle="1" w:styleId="Bodytext170">
    <w:name w:val="Body text (17)"/>
    <w:basedOn w:val="a3"/>
    <w:link w:val="Bodytext17"/>
    <w:rsid w:val="007B54F3"/>
    <w:pPr>
      <w:widowControl w:val="0"/>
      <w:shd w:val="clear" w:color="auto" w:fill="FFFFFF"/>
      <w:spacing w:after="0" w:line="0" w:lineRule="atLeast"/>
      <w:jc w:val="center"/>
    </w:pPr>
    <w:rPr>
      <w:rFonts w:ascii="Arial Narrow" w:eastAsia="Arial Narrow" w:hAnsi="Arial Narrow" w:cs="Arial Narrow"/>
      <w:sz w:val="8"/>
      <w:szCs w:val="8"/>
    </w:rPr>
  </w:style>
  <w:style w:type="table" w:customStyle="1" w:styleId="TableNormal">
    <w:name w:val="Table Normal"/>
    <w:uiPriority w:val="2"/>
    <w:semiHidden/>
    <w:unhideWhenUsed/>
    <w:qFormat/>
    <w:rsid w:val="007B54F3"/>
    <w:pPr>
      <w:widowControl w:val="0"/>
      <w:spacing w:after="0" w:line="240" w:lineRule="auto"/>
    </w:pPr>
    <w:rPr>
      <w:lang w:val="en-US"/>
    </w:rPr>
    <w:tblPr>
      <w:tblInd w:w="0" w:type="dxa"/>
      <w:tblCellMar>
        <w:top w:w="0" w:type="dxa"/>
        <w:left w:w="0" w:type="dxa"/>
        <w:bottom w:w="0" w:type="dxa"/>
        <w:right w:w="0" w:type="dxa"/>
      </w:tblCellMar>
    </w:tblPr>
  </w:style>
  <w:style w:type="paragraph" w:customStyle="1" w:styleId="TableParagraph">
    <w:name w:val="Table Paragraph"/>
    <w:basedOn w:val="a3"/>
    <w:uiPriority w:val="1"/>
    <w:qFormat/>
    <w:rsid w:val="007B54F3"/>
    <w:pPr>
      <w:widowControl w:val="0"/>
      <w:spacing w:after="0" w:line="240" w:lineRule="auto"/>
    </w:pPr>
    <w:rPr>
      <w:rFonts w:ascii="Times New Roman" w:hAnsi="Times New Roman"/>
      <w:sz w:val="24"/>
      <w:lang w:val="en-US"/>
    </w:rPr>
  </w:style>
  <w:style w:type="character" w:customStyle="1" w:styleId="textdefault">
    <w:name w:val="text_default"/>
    <w:rsid w:val="007B54F3"/>
  </w:style>
  <w:style w:type="character" w:customStyle="1" w:styleId="1fffc">
    <w:name w:val="Верхний колонтитул Знак1"/>
    <w:aliases w:val="hd Знак1,Guideline Знак1,Знак5 Знак1"/>
    <w:basedOn w:val="a4"/>
    <w:uiPriority w:val="99"/>
    <w:semiHidden/>
    <w:rsid w:val="007B54F3"/>
  </w:style>
  <w:style w:type="character" w:customStyle="1" w:styleId="329">
    <w:name w:val="Заголовок 3 Знак2"/>
    <w:basedOn w:val="a4"/>
    <w:rsid w:val="007B54F3"/>
    <w:rPr>
      <w:rFonts w:asciiTheme="majorHAnsi" w:eastAsiaTheme="majorEastAsia" w:hAnsiTheme="majorHAnsi" w:cstheme="majorBidi"/>
      <w:b/>
      <w:bCs/>
      <w:color w:val="4F81BD" w:themeColor="accent1"/>
    </w:rPr>
  </w:style>
  <w:style w:type="paragraph" w:customStyle="1" w:styleId="160">
    <w:name w:val="Основной текст16"/>
    <w:basedOn w:val="a3"/>
    <w:rsid w:val="007B54F3"/>
    <w:pPr>
      <w:shd w:val="clear" w:color="auto" w:fill="FFFFFF"/>
      <w:spacing w:after="0" w:line="446" w:lineRule="exact"/>
      <w:ind w:hanging="1260"/>
    </w:pPr>
    <w:rPr>
      <w:rFonts w:ascii="Times New Roman" w:eastAsia="Times New Roman" w:hAnsi="Times New Roman" w:cs="Times New Roman"/>
      <w:sz w:val="25"/>
      <w:szCs w:val="25"/>
    </w:rPr>
  </w:style>
  <w:style w:type="character" w:customStyle="1" w:styleId="BodytextItalic">
    <w:name w:val="Body text + Italic"/>
    <w:basedOn w:val="1ffc"/>
    <w:uiPriority w:val="99"/>
    <w:rsid w:val="007B54F3"/>
    <w:rPr>
      <w:rFonts w:ascii="Times New Roman" w:eastAsia="Times New Roman" w:hAnsi="Times New Roman" w:cs="Times New Roman"/>
      <w:i/>
      <w:iCs/>
      <w:sz w:val="22"/>
      <w:szCs w:val="22"/>
      <w:u w:val="none"/>
      <w:lang w:eastAsia="ru-RU"/>
    </w:rPr>
  </w:style>
  <w:style w:type="character" w:customStyle="1" w:styleId="afff1">
    <w:name w:val="Таблица Знак"/>
    <w:link w:val="afff0"/>
    <w:uiPriority w:val="99"/>
    <w:locked/>
    <w:rsid w:val="007B54F3"/>
    <w:rPr>
      <w:rFonts w:ascii="Arial" w:eastAsia="Times New Roman" w:hAnsi="Arial" w:cs="Times New Roman"/>
      <w:sz w:val="20"/>
      <w:szCs w:val="20"/>
      <w:lang w:eastAsia="ru-RU"/>
    </w:rPr>
  </w:style>
  <w:style w:type="character" w:customStyle="1" w:styleId="ListParagraphChar">
    <w:name w:val="List Paragraph Char"/>
    <w:link w:val="1fff3"/>
    <w:locked/>
    <w:rsid w:val="007B54F3"/>
    <w:rPr>
      <w:rFonts w:ascii="Calibri" w:eastAsia="Times New Roman" w:hAnsi="Calibri" w:cs="Times New Roman"/>
    </w:rPr>
  </w:style>
  <w:style w:type="paragraph" w:customStyle="1" w:styleId="1fffd">
    <w:name w:val="Знак Знак Знак Знак Знак Знак Знак Знак Знак Знак Знак Знак Знак Знак Знак Знак Знак Знак Знак Знак Знак Знак Знак Знак1 Знак Знак Знак Знак Знак Знак Знак"/>
    <w:basedOn w:val="a3"/>
    <w:rsid w:val="007B54F3"/>
    <w:pPr>
      <w:spacing w:after="160" w:line="240" w:lineRule="exact"/>
    </w:pPr>
    <w:rPr>
      <w:rFonts w:ascii="Verdana" w:eastAsia="Times New Roman" w:hAnsi="Verdana" w:cs="Times New Roman"/>
      <w:sz w:val="20"/>
      <w:szCs w:val="20"/>
      <w:lang w:val="en-US"/>
    </w:rPr>
  </w:style>
  <w:style w:type="paragraph" w:customStyle="1" w:styleId="afffffffffff1">
    <w:name w:val="Таблица название"/>
    <w:basedOn w:val="af2"/>
    <w:link w:val="1fffe"/>
    <w:rsid w:val="007B54F3"/>
    <w:pPr>
      <w:spacing w:after="0"/>
      <w:jc w:val="center"/>
    </w:pPr>
    <w:rPr>
      <w:rFonts w:ascii="Times New Roman" w:eastAsia="Times New Roman" w:hAnsi="Times New Roman" w:cs="Times New Roman"/>
      <w:b w:val="0"/>
      <w:color w:val="auto"/>
      <w:sz w:val="28"/>
      <w:szCs w:val="28"/>
      <w:lang w:eastAsia="ru-RU"/>
    </w:rPr>
  </w:style>
  <w:style w:type="paragraph" w:customStyle="1" w:styleId="afffffffffff2">
    <w:name w:val="Таблица номер"/>
    <w:basedOn w:val="afffffffffff1"/>
    <w:link w:val="afffffffffff3"/>
    <w:rsid w:val="007B54F3"/>
    <w:pPr>
      <w:jc w:val="right"/>
    </w:pPr>
  </w:style>
  <w:style w:type="character" w:customStyle="1" w:styleId="1fffe">
    <w:name w:val="Таблица название Знак1"/>
    <w:link w:val="afffffffffff1"/>
    <w:locked/>
    <w:rsid w:val="007B54F3"/>
    <w:rPr>
      <w:rFonts w:ascii="Times New Roman" w:eastAsia="Times New Roman" w:hAnsi="Times New Roman" w:cs="Times New Roman"/>
      <w:bCs/>
      <w:sz w:val="28"/>
      <w:szCs w:val="28"/>
      <w:lang w:eastAsia="ru-RU"/>
    </w:rPr>
  </w:style>
  <w:style w:type="character" w:customStyle="1" w:styleId="afffffffffff3">
    <w:name w:val="Таблица номер Знак"/>
    <w:basedOn w:val="1fffe"/>
    <w:link w:val="afffffffffff2"/>
    <w:locked/>
    <w:rsid w:val="007B54F3"/>
    <w:rPr>
      <w:rFonts w:ascii="Times New Roman" w:eastAsia="Times New Roman" w:hAnsi="Times New Roman" w:cs="Times New Roman"/>
      <w:bCs/>
      <w:sz w:val="28"/>
      <w:szCs w:val="28"/>
      <w:lang w:eastAsia="ru-RU"/>
    </w:rPr>
  </w:style>
  <w:style w:type="paragraph" w:customStyle="1" w:styleId="a1">
    <w:name w:val="МаркТабл"/>
    <w:rsid w:val="007B54F3"/>
    <w:pPr>
      <w:numPr>
        <w:numId w:val="46"/>
      </w:numPr>
      <w:tabs>
        <w:tab w:val="clear" w:pos="1022"/>
        <w:tab w:val="num" w:pos="567"/>
        <w:tab w:val="left" w:pos="680"/>
        <w:tab w:val="num" w:pos="737"/>
      </w:tabs>
      <w:spacing w:after="0" w:line="240" w:lineRule="auto"/>
      <w:ind w:left="567"/>
    </w:pPr>
    <w:rPr>
      <w:rFonts w:ascii="Times New Roman" w:eastAsia="SimSun" w:hAnsi="Times New Roman" w:cs="Times New Roman"/>
      <w:sz w:val="24"/>
      <w:szCs w:val="20"/>
      <w:lang w:eastAsia="ru-RU"/>
    </w:rPr>
  </w:style>
  <w:style w:type="paragraph" w:customStyle="1" w:styleId="1ffff">
    <w:name w:val="Таблица1"/>
    <w:basedOn w:val="a3"/>
    <w:link w:val="1ffff0"/>
    <w:rsid w:val="007B54F3"/>
    <w:pPr>
      <w:spacing w:after="0" w:line="240" w:lineRule="auto"/>
      <w:jc w:val="both"/>
    </w:pPr>
    <w:rPr>
      <w:rFonts w:ascii="Times New Roman" w:eastAsia="Times New Roman" w:hAnsi="Times New Roman" w:cs="Times New Roman"/>
      <w:color w:val="000000"/>
      <w:sz w:val="24"/>
      <w:szCs w:val="24"/>
      <w:lang w:eastAsia="ru-RU"/>
    </w:rPr>
  </w:style>
  <w:style w:type="character" w:customStyle="1" w:styleId="1ffff0">
    <w:name w:val="Таблица1 Знак"/>
    <w:link w:val="1ffff"/>
    <w:locked/>
    <w:rsid w:val="007B54F3"/>
    <w:rPr>
      <w:rFonts w:ascii="Times New Roman" w:eastAsia="Times New Roman" w:hAnsi="Times New Roman" w:cs="Times New Roman"/>
      <w:color w:val="000000"/>
      <w:sz w:val="24"/>
      <w:szCs w:val="24"/>
      <w:lang w:eastAsia="ru-RU"/>
    </w:rPr>
  </w:style>
  <w:style w:type="character" w:customStyle="1" w:styleId="Bodytext5">
    <w:name w:val="Body text (5)_"/>
    <w:basedOn w:val="a4"/>
    <w:rsid w:val="007B54F3"/>
    <w:rPr>
      <w:rFonts w:ascii="Arial Unicode MS" w:eastAsia="Arial Unicode MS" w:hAnsi="Arial Unicode MS" w:cs="Arial Unicode MS"/>
      <w:b w:val="0"/>
      <w:bCs w:val="0"/>
      <w:i w:val="0"/>
      <w:iCs w:val="0"/>
      <w:smallCaps w:val="0"/>
      <w:strike w:val="0"/>
      <w:sz w:val="18"/>
      <w:szCs w:val="18"/>
      <w:u w:val="none"/>
    </w:rPr>
  </w:style>
  <w:style w:type="character" w:customStyle="1" w:styleId="Bodytext50">
    <w:name w:val="Body text (5)"/>
    <w:basedOn w:val="Bodytext5"/>
    <w:rsid w:val="007B54F3"/>
    <w:rPr>
      <w:rFonts w:ascii="Arial Unicode MS" w:eastAsia="Arial Unicode MS" w:hAnsi="Arial Unicode MS" w:cs="Arial Unicode MS"/>
      <w:b w:val="0"/>
      <w:bCs w:val="0"/>
      <w:i w:val="0"/>
      <w:iCs w:val="0"/>
      <w:smallCaps w:val="0"/>
      <w:strike w:val="0"/>
      <w:color w:val="000000"/>
      <w:spacing w:val="0"/>
      <w:w w:val="100"/>
      <w:position w:val="0"/>
      <w:sz w:val="18"/>
      <w:szCs w:val="18"/>
      <w:u w:val="none"/>
      <w:lang w:val="ru-RU" w:eastAsia="ru-RU" w:bidi="ru-RU"/>
    </w:rPr>
  </w:style>
  <w:style w:type="paragraph" w:customStyle="1" w:styleId="2ff9">
    <w:name w:val="Абзац списка2"/>
    <w:basedOn w:val="a3"/>
    <w:rsid w:val="007B54F3"/>
    <w:pPr>
      <w:ind w:left="720"/>
    </w:pPr>
    <w:rPr>
      <w:rFonts w:ascii="Calibri" w:eastAsia="Times New Roman" w:hAnsi="Calibri" w:cs="Calibri"/>
    </w:rPr>
  </w:style>
  <w:style w:type="paragraph" w:customStyle="1" w:styleId="4f0">
    <w:name w:val="Основной текст4"/>
    <w:basedOn w:val="a3"/>
    <w:rsid w:val="007B54F3"/>
    <w:pPr>
      <w:shd w:val="clear" w:color="auto" w:fill="FFFFFF"/>
      <w:spacing w:before="5520" w:after="0" w:line="0" w:lineRule="atLeast"/>
      <w:ind w:hanging="720"/>
      <w:jc w:val="center"/>
    </w:pPr>
    <w:rPr>
      <w:rFonts w:ascii="Times New Roman" w:eastAsia="Times New Roman" w:hAnsi="Times New Roman" w:cs="Times New Roman"/>
      <w:sz w:val="27"/>
      <w:szCs w:val="27"/>
    </w:rPr>
  </w:style>
  <w:style w:type="character" w:customStyle="1" w:styleId="161">
    <w:name w:val="Основной текст (16)_"/>
    <w:basedOn w:val="a4"/>
    <w:link w:val="162"/>
    <w:uiPriority w:val="99"/>
    <w:rsid w:val="007B54F3"/>
    <w:rPr>
      <w:rFonts w:ascii="Franklin Gothic Medium" w:eastAsia="Franklin Gothic Medium" w:hAnsi="Franklin Gothic Medium" w:cs="Franklin Gothic Medium"/>
      <w:sz w:val="8"/>
      <w:szCs w:val="8"/>
      <w:shd w:val="clear" w:color="auto" w:fill="FFFFFF"/>
    </w:rPr>
  </w:style>
  <w:style w:type="paragraph" w:customStyle="1" w:styleId="162">
    <w:name w:val="Основной текст (16)"/>
    <w:basedOn w:val="a3"/>
    <w:link w:val="161"/>
    <w:uiPriority w:val="99"/>
    <w:rsid w:val="007B54F3"/>
    <w:pPr>
      <w:shd w:val="clear" w:color="auto" w:fill="FFFFFF"/>
      <w:spacing w:after="0" w:line="0" w:lineRule="atLeast"/>
    </w:pPr>
    <w:rPr>
      <w:rFonts w:ascii="Franklin Gothic Medium" w:eastAsia="Franklin Gothic Medium" w:hAnsi="Franklin Gothic Medium" w:cs="Franklin Gothic Medium"/>
      <w:sz w:val="8"/>
      <w:szCs w:val="8"/>
    </w:rPr>
  </w:style>
  <w:style w:type="paragraph" w:customStyle="1" w:styleId="3fb">
    <w:name w:val="Абзац списка3"/>
    <w:basedOn w:val="a3"/>
    <w:rsid w:val="007B54F3"/>
    <w:pPr>
      <w:ind w:left="720"/>
    </w:pPr>
    <w:rPr>
      <w:rFonts w:ascii="Calibri" w:eastAsia="Times New Roman" w:hAnsi="Calibri" w:cs="Calibri"/>
    </w:rPr>
  </w:style>
  <w:style w:type="character" w:customStyle="1" w:styleId="afffffffffff4">
    <w:name w:val="Колонтитул_"/>
    <w:basedOn w:val="a4"/>
    <w:uiPriority w:val="99"/>
    <w:rsid w:val="007B54F3"/>
    <w:rPr>
      <w:rFonts w:ascii="Times New Roman" w:eastAsia="Times New Roman" w:hAnsi="Times New Roman" w:cs="Times New Roman"/>
      <w:b w:val="0"/>
      <w:bCs w:val="0"/>
      <w:i w:val="0"/>
      <w:iCs w:val="0"/>
      <w:smallCaps w:val="0"/>
      <w:strike w:val="0"/>
      <w:sz w:val="20"/>
      <w:szCs w:val="20"/>
    </w:rPr>
  </w:style>
  <w:style w:type="character" w:customStyle="1" w:styleId="afffffffffff5">
    <w:name w:val="Колонтитул"/>
    <w:basedOn w:val="afffffffffff4"/>
    <w:rsid w:val="007B54F3"/>
    <w:rPr>
      <w:rFonts w:ascii="Times New Roman" w:eastAsia="Times New Roman" w:hAnsi="Times New Roman" w:cs="Times New Roman"/>
      <w:b w:val="0"/>
      <w:bCs w:val="0"/>
      <w:i w:val="0"/>
      <w:iCs w:val="0"/>
      <w:smallCaps w:val="0"/>
      <w:strike w:val="0"/>
      <w:spacing w:val="0"/>
      <w:sz w:val="20"/>
      <w:szCs w:val="20"/>
    </w:rPr>
  </w:style>
  <w:style w:type="character" w:customStyle="1" w:styleId="2ffa">
    <w:name w:val="Заголовок №2_"/>
    <w:basedOn w:val="a4"/>
    <w:link w:val="2ffb"/>
    <w:uiPriority w:val="99"/>
    <w:rsid w:val="007B54F3"/>
    <w:rPr>
      <w:rFonts w:ascii="Times New Roman" w:eastAsia="Times New Roman" w:hAnsi="Times New Roman" w:cs="Times New Roman"/>
      <w:sz w:val="27"/>
      <w:szCs w:val="27"/>
      <w:shd w:val="clear" w:color="auto" w:fill="FFFFFF"/>
    </w:rPr>
  </w:style>
  <w:style w:type="character" w:customStyle="1" w:styleId="2-1pt">
    <w:name w:val="Заголовок №2 + Интервал -1 pt"/>
    <w:basedOn w:val="2ffa"/>
    <w:rsid w:val="007B54F3"/>
    <w:rPr>
      <w:rFonts w:ascii="Times New Roman" w:eastAsia="Times New Roman" w:hAnsi="Times New Roman" w:cs="Times New Roman"/>
      <w:spacing w:val="-30"/>
      <w:sz w:val="27"/>
      <w:szCs w:val="27"/>
      <w:shd w:val="clear" w:color="auto" w:fill="FFFFFF"/>
    </w:rPr>
  </w:style>
  <w:style w:type="paragraph" w:customStyle="1" w:styleId="2ffb">
    <w:name w:val="Заголовок №2"/>
    <w:basedOn w:val="a3"/>
    <w:link w:val="2ffa"/>
    <w:uiPriority w:val="99"/>
    <w:rsid w:val="007B54F3"/>
    <w:pPr>
      <w:shd w:val="clear" w:color="auto" w:fill="FFFFFF"/>
      <w:spacing w:before="600" w:after="0" w:line="0" w:lineRule="atLeast"/>
      <w:outlineLvl w:val="1"/>
    </w:pPr>
    <w:rPr>
      <w:rFonts w:ascii="Times New Roman" w:eastAsia="Times New Roman" w:hAnsi="Times New Roman" w:cs="Times New Roman"/>
      <w:sz w:val="27"/>
      <w:szCs w:val="27"/>
    </w:rPr>
  </w:style>
  <w:style w:type="paragraph" w:customStyle="1" w:styleId="4f1">
    <w:name w:val="Абзац списка4"/>
    <w:basedOn w:val="a3"/>
    <w:uiPriority w:val="34"/>
    <w:qFormat/>
    <w:rsid w:val="007B54F3"/>
    <w:pPr>
      <w:ind w:left="720"/>
      <w:contextualSpacing/>
    </w:pPr>
    <w:rPr>
      <w:rFonts w:ascii="Times New Roman" w:eastAsia="Times New Roman" w:hAnsi="Times New Roman" w:cs="Times New Roman"/>
      <w:lang w:eastAsia="ru-RU"/>
    </w:rPr>
  </w:style>
  <w:style w:type="character" w:customStyle="1" w:styleId="afffffffffff6">
    <w:name w:val="Подпись к таблице_"/>
    <w:basedOn w:val="a4"/>
    <w:link w:val="afffffffffff7"/>
    <w:uiPriority w:val="99"/>
    <w:rsid w:val="007B54F3"/>
    <w:rPr>
      <w:rFonts w:ascii="Times New Roman" w:eastAsia="Times New Roman" w:hAnsi="Times New Roman" w:cs="Times New Roman"/>
      <w:sz w:val="27"/>
      <w:szCs w:val="27"/>
      <w:shd w:val="clear" w:color="auto" w:fill="FFFFFF"/>
    </w:rPr>
  </w:style>
  <w:style w:type="character" w:customStyle="1" w:styleId="5c">
    <w:name w:val="Основной текст (5)_"/>
    <w:basedOn w:val="a4"/>
    <w:link w:val="5d"/>
    <w:uiPriority w:val="99"/>
    <w:rsid w:val="007B54F3"/>
    <w:rPr>
      <w:rFonts w:ascii="Times New Roman" w:eastAsia="Times New Roman" w:hAnsi="Times New Roman" w:cs="Times New Roman"/>
      <w:sz w:val="23"/>
      <w:szCs w:val="23"/>
      <w:shd w:val="clear" w:color="auto" w:fill="FFFFFF"/>
    </w:rPr>
  </w:style>
  <w:style w:type="character" w:customStyle="1" w:styleId="101">
    <w:name w:val="Основной текст (10)_"/>
    <w:basedOn w:val="a4"/>
    <w:link w:val="102"/>
    <w:uiPriority w:val="99"/>
    <w:rsid w:val="007B54F3"/>
    <w:rPr>
      <w:rFonts w:ascii="Times New Roman" w:eastAsia="Times New Roman" w:hAnsi="Times New Roman" w:cs="Times New Roman"/>
      <w:sz w:val="23"/>
      <w:szCs w:val="23"/>
      <w:shd w:val="clear" w:color="auto" w:fill="FFFFFF"/>
    </w:rPr>
  </w:style>
  <w:style w:type="paragraph" w:customStyle="1" w:styleId="afffffffffff7">
    <w:name w:val="Подпись к таблице"/>
    <w:basedOn w:val="a3"/>
    <w:link w:val="afffffffffff6"/>
    <w:uiPriority w:val="99"/>
    <w:rsid w:val="007B54F3"/>
    <w:pPr>
      <w:shd w:val="clear" w:color="auto" w:fill="FFFFFF"/>
      <w:spacing w:after="0" w:line="0" w:lineRule="atLeast"/>
    </w:pPr>
    <w:rPr>
      <w:rFonts w:ascii="Times New Roman" w:eastAsia="Times New Roman" w:hAnsi="Times New Roman" w:cs="Times New Roman"/>
      <w:sz w:val="27"/>
      <w:szCs w:val="27"/>
    </w:rPr>
  </w:style>
  <w:style w:type="paragraph" w:customStyle="1" w:styleId="5d">
    <w:name w:val="Основной текст (5)"/>
    <w:basedOn w:val="a3"/>
    <w:link w:val="5c"/>
    <w:uiPriority w:val="99"/>
    <w:rsid w:val="007B54F3"/>
    <w:pPr>
      <w:shd w:val="clear" w:color="auto" w:fill="FFFFFF"/>
      <w:spacing w:after="0" w:line="0" w:lineRule="atLeast"/>
      <w:jc w:val="both"/>
    </w:pPr>
    <w:rPr>
      <w:rFonts w:ascii="Times New Roman" w:eastAsia="Times New Roman" w:hAnsi="Times New Roman" w:cs="Times New Roman"/>
      <w:sz w:val="23"/>
      <w:szCs w:val="23"/>
    </w:rPr>
  </w:style>
  <w:style w:type="paragraph" w:customStyle="1" w:styleId="102">
    <w:name w:val="Основной текст (10)"/>
    <w:basedOn w:val="a3"/>
    <w:link w:val="101"/>
    <w:uiPriority w:val="99"/>
    <w:rsid w:val="007B54F3"/>
    <w:pPr>
      <w:shd w:val="clear" w:color="auto" w:fill="FFFFFF"/>
      <w:spacing w:after="0" w:line="0" w:lineRule="atLeast"/>
      <w:jc w:val="right"/>
    </w:pPr>
    <w:rPr>
      <w:rFonts w:ascii="Times New Roman" w:eastAsia="Times New Roman" w:hAnsi="Times New Roman" w:cs="Times New Roman"/>
      <w:sz w:val="23"/>
      <w:szCs w:val="23"/>
    </w:rPr>
  </w:style>
  <w:style w:type="character" w:customStyle="1" w:styleId="Bodytext3">
    <w:name w:val="Body text (3)_"/>
    <w:basedOn w:val="a4"/>
    <w:link w:val="Bodytext31"/>
    <w:uiPriority w:val="99"/>
    <w:locked/>
    <w:rsid w:val="007B54F3"/>
    <w:rPr>
      <w:rFonts w:ascii="Times New Roman" w:hAnsi="Times New Roman" w:cs="Times New Roman"/>
      <w:i/>
      <w:iCs/>
      <w:shd w:val="clear" w:color="auto" w:fill="FFFFFF"/>
    </w:rPr>
  </w:style>
  <w:style w:type="character" w:customStyle="1" w:styleId="Bodytext33">
    <w:name w:val="Body text (3)3"/>
    <w:basedOn w:val="Bodytext3"/>
    <w:uiPriority w:val="99"/>
    <w:rsid w:val="007B54F3"/>
    <w:rPr>
      <w:rFonts w:ascii="Times New Roman" w:hAnsi="Times New Roman" w:cs="Times New Roman"/>
      <w:i/>
      <w:iCs/>
      <w:shd w:val="clear" w:color="auto" w:fill="FFFFFF"/>
    </w:rPr>
  </w:style>
  <w:style w:type="paragraph" w:customStyle="1" w:styleId="Bodytext31">
    <w:name w:val="Body text (3)1"/>
    <w:basedOn w:val="a3"/>
    <w:link w:val="Bodytext3"/>
    <w:uiPriority w:val="99"/>
    <w:rsid w:val="007B54F3"/>
    <w:pPr>
      <w:widowControl w:val="0"/>
      <w:shd w:val="clear" w:color="auto" w:fill="FFFFFF"/>
      <w:spacing w:after="0" w:line="274" w:lineRule="exact"/>
      <w:ind w:hanging="700"/>
      <w:jc w:val="both"/>
    </w:pPr>
    <w:rPr>
      <w:rFonts w:ascii="Times New Roman" w:hAnsi="Times New Roman" w:cs="Times New Roman"/>
      <w:i/>
      <w:iCs/>
    </w:rPr>
  </w:style>
  <w:style w:type="character" w:customStyle="1" w:styleId="2ffc">
    <w:name w:val="Основной текст (2)_"/>
    <w:basedOn w:val="a4"/>
    <w:link w:val="21f2"/>
    <w:uiPriority w:val="99"/>
    <w:locked/>
    <w:rsid w:val="007B54F3"/>
    <w:rPr>
      <w:rFonts w:ascii="Times New Roman" w:hAnsi="Times New Roman" w:cs="Times New Roman"/>
      <w:shd w:val="clear" w:color="auto" w:fill="FFFFFF"/>
    </w:rPr>
  </w:style>
  <w:style w:type="paragraph" w:customStyle="1" w:styleId="21f2">
    <w:name w:val="Основной текст (2)1"/>
    <w:basedOn w:val="a3"/>
    <w:link w:val="2ffc"/>
    <w:uiPriority w:val="99"/>
    <w:rsid w:val="007B54F3"/>
    <w:pPr>
      <w:shd w:val="clear" w:color="auto" w:fill="FFFFFF"/>
      <w:spacing w:before="480" w:after="240" w:line="274" w:lineRule="exact"/>
      <w:ind w:hanging="340"/>
      <w:jc w:val="both"/>
    </w:pPr>
    <w:rPr>
      <w:rFonts w:ascii="Times New Roman" w:hAnsi="Times New Roman" w:cs="Times New Roman"/>
    </w:rPr>
  </w:style>
  <w:style w:type="paragraph" w:customStyle="1" w:styleId="5e">
    <w:name w:val="Абзац списка5"/>
    <w:basedOn w:val="a3"/>
    <w:rsid w:val="007B54F3"/>
    <w:pPr>
      <w:spacing w:after="0" w:line="240" w:lineRule="auto"/>
      <w:ind w:left="720" w:firstLine="709"/>
      <w:contextualSpacing/>
      <w:jc w:val="both"/>
    </w:pPr>
    <w:rPr>
      <w:rFonts w:ascii="Times New Roman" w:eastAsia="Calibri" w:hAnsi="Times New Roman" w:cs="Times New Roman"/>
      <w:sz w:val="28"/>
      <w:lang w:eastAsia="ru-RU"/>
    </w:rPr>
  </w:style>
  <w:style w:type="paragraph" w:customStyle="1" w:styleId="caaieiaie1">
    <w:name w:val="caaieiaie 1"/>
    <w:basedOn w:val="a3"/>
    <w:next w:val="a3"/>
    <w:rsid w:val="007B54F3"/>
    <w:pPr>
      <w:keepNext/>
      <w:overflowPunct w:val="0"/>
      <w:autoSpaceDE w:val="0"/>
      <w:autoSpaceDN w:val="0"/>
      <w:adjustRightInd w:val="0"/>
      <w:spacing w:after="0" w:line="240" w:lineRule="auto"/>
      <w:jc w:val="right"/>
      <w:textAlignment w:val="baseline"/>
    </w:pPr>
    <w:rPr>
      <w:rFonts w:ascii="Times New Roman" w:eastAsia="Batang" w:hAnsi="Times New Roman" w:cs="Times New Roman"/>
      <w:sz w:val="26"/>
      <w:szCs w:val="20"/>
      <w:lang w:eastAsia="ru-RU"/>
    </w:rPr>
  </w:style>
  <w:style w:type="character" w:customStyle="1" w:styleId="1ffff1">
    <w:name w:val="Заголовок №1_"/>
    <w:basedOn w:val="a4"/>
    <w:uiPriority w:val="99"/>
    <w:rsid w:val="007B54F3"/>
    <w:rPr>
      <w:rFonts w:ascii="Times New Roman" w:eastAsia="Times New Roman" w:hAnsi="Times New Roman" w:cs="Times New Roman"/>
      <w:b w:val="0"/>
      <w:bCs w:val="0"/>
      <w:i w:val="0"/>
      <w:iCs w:val="0"/>
      <w:smallCaps w:val="0"/>
      <w:strike w:val="0"/>
      <w:spacing w:val="0"/>
      <w:sz w:val="22"/>
      <w:szCs w:val="22"/>
    </w:rPr>
  </w:style>
  <w:style w:type="character" w:customStyle="1" w:styleId="1ffff2">
    <w:name w:val="Заголовок №1"/>
    <w:basedOn w:val="1ffff1"/>
    <w:rsid w:val="007B54F3"/>
    <w:rPr>
      <w:rFonts w:ascii="Times New Roman" w:eastAsia="Times New Roman" w:hAnsi="Times New Roman" w:cs="Times New Roman"/>
      <w:b w:val="0"/>
      <w:bCs w:val="0"/>
      <w:i w:val="0"/>
      <w:iCs w:val="0"/>
      <w:smallCaps w:val="0"/>
      <w:strike w:val="0"/>
      <w:spacing w:val="0"/>
      <w:sz w:val="22"/>
      <w:szCs w:val="22"/>
    </w:rPr>
  </w:style>
  <w:style w:type="paragraph" w:customStyle="1" w:styleId="3fc">
    <w:name w:val="Основной текст3"/>
    <w:basedOn w:val="a3"/>
    <w:rsid w:val="007B54F3"/>
    <w:pPr>
      <w:shd w:val="clear" w:color="auto" w:fill="FFFFFF"/>
      <w:spacing w:after="0" w:line="0" w:lineRule="atLeast"/>
      <w:ind w:hanging="560"/>
    </w:pPr>
    <w:rPr>
      <w:rFonts w:ascii="Times New Roman" w:eastAsia="Times New Roman" w:hAnsi="Times New Roman" w:cs="Times New Roman"/>
      <w:color w:val="000000"/>
      <w:sz w:val="26"/>
      <w:szCs w:val="26"/>
      <w:lang w:eastAsia="ru-RU"/>
    </w:rPr>
  </w:style>
  <w:style w:type="character" w:customStyle="1" w:styleId="11pt">
    <w:name w:val="Колонтитул + 11 pt"/>
    <w:basedOn w:val="afffffffffff4"/>
    <w:uiPriority w:val="99"/>
    <w:rsid w:val="007B54F3"/>
    <w:rPr>
      <w:rFonts w:ascii="Times New Roman" w:eastAsia="Times New Roman" w:hAnsi="Times New Roman" w:cs="Times New Roman"/>
      <w:b w:val="0"/>
      <w:bCs w:val="0"/>
      <w:i w:val="0"/>
      <w:iCs w:val="0"/>
      <w:smallCaps w:val="0"/>
      <w:strike w:val="0"/>
      <w:spacing w:val="0"/>
      <w:sz w:val="22"/>
      <w:szCs w:val="22"/>
    </w:rPr>
  </w:style>
  <w:style w:type="character" w:customStyle="1" w:styleId="66">
    <w:name w:val="Заголовок №6_"/>
    <w:basedOn w:val="a4"/>
    <w:link w:val="611"/>
    <w:uiPriority w:val="99"/>
    <w:rsid w:val="007B54F3"/>
    <w:rPr>
      <w:rFonts w:ascii="Times New Roman" w:hAnsi="Times New Roman" w:cs="Times New Roman"/>
      <w:b/>
      <w:bCs/>
      <w:sz w:val="24"/>
      <w:szCs w:val="24"/>
      <w:shd w:val="clear" w:color="auto" w:fill="FFFFFF"/>
    </w:rPr>
  </w:style>
  <w:style w:type="paragraph" w:customStyle="1" w:styleId="611">
    <w:name w:val="Заголовок №61"/>
    <w:basedOn w:val="a3"/>
    <w:link w:val="66"/>
    <w:uiPriority w:val="99"/>
    <w:rsid w:val="007B54F3"/>
    <w:pPr>
      <w:shd w:val="clear" w:color="auto" w:fill="FFFFFF"/>
      <w:spacing w:after="420" w:line="240" w:lineRule="atLeast"/>
      <w:jc w:val="both"/>
      <w:outlineLvl w:val="5"/>
    </w:pPr>
    <w:rPr>
      <w:rFonts w:ascii="Times New Roman" w:hAnsi="Times New Roman" w:cs="Times New Roman"/>
      <w:b/>
      <w:bCs/>
      <w:sz w:val="24"/>
      <w:szCs w:val="24"/>
    </w:rPr>
  </w:style>
  <w:style w:type="character" w:customStyle="1" w:styleId="4f2">
    <w:name w:val="Основной текст (4)_"/>
    <w:basedOn w:val="a4"/>
    <w:link w:val="415"/>
    <w:uiPriority w:val="99"/>
    <w:rsid w:val="007B54F3"/>
    <w:rPr>
      <w:rFonts w:ascii="Times New Roman" w:hAnsi="Times New Roman" w:cs="Times New Roman"/>
      <w:b/>
      <w:bCs/>
      <w:sz w:val="24"/>
      <w:szCs w:val="24"/>
      <w:shd w:val="clear" w:color="auto" w:fill="FFFFFF"/>
    </w:rPr>
  </w:style>
  <w:style w:type="character" w:customStyle="1" w:styleId="141">
    <w:name w:val="Подпись к таблице14"/>
    <w:basedOn w:val="afffffffffff6"/>
    <w:uiPriority w:val="99"/>
    <w:rsid w:val="007B54F3"/>
    <w:rPr>
      <w:rFonts w:ascii="Times New Roman" w:eastAsia="Times New Roman" w:hAnsi="Times New Roman" w:cs="Times New Roman"/>
      <w:b/>
      <w:bCs/>
      <w:spacing w:val="0"/>
      <w:sz w:val="23"/>
      <w:szCs w:val="23"/>
      <w:u w:val="single"/>
      <w:shd w:val="clear" w:color="auto" w:fill="FFFFFF"/>
    </w:rPr>
  </w:style>
  <w:style w:type="paragraph" w:customStyle="1" w:styleId="415">
    <w:name w:val="Основной текст (4)1"/>
    <w:basedOn w:val="a3"/>
    <w:link w:val="4f2"/>
    <w:uiPriority w:val="99"/>
    <w:rsid w:val="007B54F3"/>
    <w:pPr>
      <w:shd w:val="clear" w:color="auto" w:fill="FFFFFF"/>
      <w:spacing w:after="420" w:line="240" w:lineRule="atLeast"/>
    </w:pPr>
    <w:rPr>
      <w:rFonts w:ascii="Times New Roman" w:hAnsi="Times New Roman" w:cs="Times New Roman"/>
      <w:b/>
      <w:bCs/>
      <w:sz w:val="24"/>
      <w:szCs w:val="24"/>
    </w:rPr>
  </w:style>
  <w:style w:type="paragraph" w:customStyle="1" w:styleId="1ffff3">
    <w:name w:val="Подпись к таблице1"/>
    <w:basedOn w:val="a3"/>
    <w:uiPriority w:val="99"/>
    <w:rsid w:val="007B54F3"/>
    <w:pPr>
      <w:shd w:val="clear" w:color="auto" w:fill="FFFFFF"/>
      <w:spacing w:after="0" w:line="240" w:lineRule="atLeast"/>
    </w:pPr>
    <w:rPr>
      <w:rFonts w:ascii="Times New Roman" w:eastAsia="Arial Unicode MS" w:hAnsi="Times New Roman" w:cs="Times New Roman"/>
      <w:b/>
      <w:bCs/>
      <w:sz w:val="23"/>
      <w:szCs w:val="23"/>
      <w:lang w:eastAsia="ru-RU"/>
    </w:rPr>
  </w:style>
  <w:style w:type="character" w:customStyle="1" w:styleId="3fd">
    <w:name w:val="Заголовок №3_"/>
    <w:basedOn w:val="a4"/>
    <w:link w:val="3fe"/>
    <w:uiPriority w:val="99"/>
    <w:rsid w:val="007B54F3"/>
    <w:rPr>
      <w:rFonts w:ascii="Times New Roman" w:hAnsi="Times New Roman" w:cs="Times New Roman"/>
      <w:b/>
      <w:bCs/>
      <w:sz w:val="39"/>
      <w:szCs w:val="39"/>
      <w:shd w:val="clear" w:color="auto" w:fill="FFFFFF"/>
    </w:rPr>
  </w:style>
  <w:style w:type="character" w:customStyle="1" w:styleId="5f">
    <w:name w:val="Заголовок №5_"/>
    <w:basedOn w:val="a4"/>
    <w:link w:val="5f0"/>
    <w:uiPriority w:val="99"/>
    <w:rsid w:val="007B54F3"/>
    <w:rPr>
      <w:rFonts w:ascii="Times New Roman" w:hAnsi="Times New Roman" w:cs="Times New Roman"/>
      <w:b/>
      <w:bCs/>
      <w:sz w:val="31"/>
      <w:szCs w:val="31"/>
      <w:shd w:val="clear" w:color="auto" w:fill="FFFFFF"/>
    </w:rPr>
  </w:style>
  <w:style w:type="paragraph" w:customStyle="1" w:styleId="3fe">
    <w:name w:val="Заголовок №3"/>
    <w:basedOn w:val="a3"/>
    <w:link w:val="3fd"/>
    <w:uiPriority w:val="99"/>
    <w:rsid w:val="007B54F3"/>
    <w:pPr>
      <w:shd w:val="clear" w:color="auto" w:fill="FFFFFF"/>
      <w:spacing w:before="240" w:after="360" w:line="240" w:lineRule="atLeast"/>
      <w:jc w:val="center"/>
      <w:outlineLvl w:val="2"/>
    </w:pPr>
    <w:rPr>
      <w:rFonts w:ascii="Times New Roman" w:hAnsi="Times New Roman" w:cs="Times New Roman"/>
      <w:b/>
      <w:bCs/>
      <w:sz w:val="39"/>
      <w:szCs w:val="39"/>
    </w:rPr>
  </w:style>
  <w:style w:type="paragraph" w:customStyle="1" w:styleId="5f0">
    <w:name w:val="Заголовок №5"/>
    <w:basedOn w:val="a3"/>
    <w:link w:val="5f"/>
    <w:uiPriority w:val="99"/>
    <w:rsid w:val="007B54F3"/>
    <w:pPr>
      <w:shd w:val="clear" w:color="auto" w:fill="FFFFFF"/>
      <w:spacing w:before="360" w:after="60" w:line="365" w:lineRule="exact"/>
      <w:jc w:val="center"/>
      <w:outlineLvl w:val="4"/>
    </w:pPr>
    <w:rPr>
      <w:rFonts w:ascii="Times New Roman" w:hAnsi="Times New Roman" w:cs="Times New Roman"/>
      <w:b/>
      <w:bCs/>
      <w:sz w:val="31"/>
      <w:szCs w:val="31"/>
    </w:rPr>
  </w:style>
  <w:style w:type="character" w:customStyle="1" w:styleId="2ffd">
    <w:name w:val="Подпись к картинке (2)_"/>
    <w:basedOn w:val="a4"/>
    <w:link w:val="21f3"/>
    <w:uiPriority w:val="99"/>
    <w:rsid w:val="007B54F3"/>
    <w:rPr>
      <w:rFonts w:ascii="Times New Roman" w:hAnsi="Times New Roman" w:cs="Times New Roman"/>
      <w:b/>
      <w:bCs/>
      <w:sz w:val="23"/>
      <w:szCs w:val="23"/>
      <w:shd w:val="clear" w:color="auto" w:fill="FFFFFF"/>
    </w:rPr>
  </w:style>
  <w:style w:type="character" w:customStyle="1" w:styleId="94">
    <w:name w:val="Основной текст (9)_"/>
    <w:basedOn w:val="a4"/>
    <w:link w:val="910"/>
    <w:uiPriority w:val="99"/>
    <w:rsid w:val="007B54F3"/>
    <w:rPr>
      <w:rFonts w:ascii="Century Schoolbook" w:hAnsi="Century Schoolbook" w:cs="Century Schoolbook"/>
      <w:sz w:val="16"/>
      <w:szCs w:val="16"/>
      <w:shd w:val="clear" w:color="auto" w:fill="FFFFFF"/>
    </w:rPr>
  </w:style>
  <w:style w:type="paragraph" w:customStyle="1" w:styleId="21f3">
    <w:name w:val="Подпись к картинке (2)1"/>
    <w:basedOn w:val="a3"/>
    <w:link w:val="2ffd"/>
    <w:uiPriority w:val="99"/>
    <w:rsid w:val="007B54F3"/>
    <w:pPr>
      <w:shd w:val="clear" w:color="auto" w:fill="FFFFFF"/>
      <w:spacing w:after="0" w:line="240" w:lineRule="atLeast"/>
    </w:pPr>
    <w:rPr>
      <w:rFonts w:ascii="Times New Roman" w:hAnsi="Times New Roman" w:cs="Times New Roman"/>
      <w:b/>
      <w:bCs/>
      <w:sz w:val="23"/>
      <w:szCs w:val="23"/>
    </w:rPr>
  </w:style>
  <w:style w:type="paragraph" w:customStyle="1" w:styleId="910">
    <w:name w:val="Основной текст (9)1"/>
    <w:basedOn w:val="a3"/>
    <w:link w:val="94"/>
    <w:uiPriority w:val="99"/>
    <w:rsid w:val="007B54F3"/>
    <w:pPr>
      <w:shd w:val="clear" w:color="auto" w:fill="FFFFFF"/>
      <w:spacing w:after="0" w:line="240" w:lineRule="atLeast"/>
    </w:pPr>
    <w:rPr>
      <w:rFonts w:ascii="Century Schoolbook" w:hAnsi="Century Schoolbook" w:cs="Century Schoolbook"/>
      <w:sz w:val="16"/>
      <w:szCs w:val="16"/>
    </w:rPr>
  </w:style>
  <w:style w:type="paragraph" w:customStyle="1" w:styleId="1010">
    <w:name w:val="Основной текст (10)1"/>
    <w:basedOn w:val="a3"/>
    <w:uiPriority w:val="99"/>
    <w:rsid w:val="007B54F3"/>
    <w:pPr>
      <w:shd w:val="clear" w:color="auto" w:fill="FFFFFF"/>
      <w:spacing w:after="240" w:line="240" w:lineRule="atLeast"/>
    </w:pPr>
    <w:rPr>
      <w:rFonts w:ascii="Calibri" w:eastAsia="Arial Unicode MS" w:hAnsi="Calibri" w:cs="Calibri"/>
      <w:sz w:val="15"/>
      <w:szCs w:val="15"/>
      <w:lang w:eastAsia="ru-RU"/>
    </w:rPr>
  </w:style>
  <w:style w:type="character" w:customStyle="1" w:styleId="3ff">
    <w:name w:val="Основной текст (3)_"/>
    <w:basedOn w:val="a4"/>
    <w:link w:val="31d"/>
    <w:uiPriority w:val="99"/>
    <w:rsid w:val="007B54F3"/>
    <w:rPr>
      <w:rFonts w:ascii="Times New Roman" w:hAnsi="Times New Roman" w:cs="Times New Roman"/>
      <w:shd w:val="clear" w:color="auto" w:fill="FFFFFF"/>
    </w:rPr>
  </w:style>
  <w:style w:type="character" w:customStyle="1" w:styleId="afffffffffff8">
    <w:name w:val="Подпись к картинке_"/>
    <w:basedOn w:val="a4"/>
    <w:link w:val="1ffff4"/>
    <w:rsid w:val="007B54F3"/>
    <w:rPr>
      <w:rFonts w:ascii="Times New Roman" w:hAnsi="Times New Roman" w:cs="Times New Roman"/>
      <w:b/>
      <w:bCs/>
      <w:sz w:val="24"/>
      <w:szCs w:val="24"/>
      <w:shd w:val="clear" w:color="auto" w:fill="FFFFFF"/>
    </w:rPr>
  </w:style>
  <w:style w:type="character" w:customStyle="1" w:styleId="3ff0">
    <w:name w:val="Подпись к таблице (3)_"/>
    <w:basedOn w:val="a4"/>
    <w:link w:val="31e"/>
    <w:uiPriority w:val="99"/>
    <w:rsid w:val="007B54F3"/>
    <w:rPr>
      <w:rFonts w:ascii="Times New Roman" w:hAnsi="Times New Roman" w:cs="Times New Roman"/>
      <w:sz w:val="25"/>
      <w:szCs w:val="25"/>
      <w:shd w:val="clear" w:color="auto" w:fill="FFFFFF"/>
    </w:rPr>
  </w:style>
  <w:style w:type="character" w:customStyle="1" w:styleId="212pt">
    <w:name w:val="Подпись к картинке (2) + 12 pt"/>
    <w:basedOn w:val="2ffd"/>
    <w:uiPriority w:val="99"/>
    <w:rsid w:val="007B54F3"/>
    <w:rPr>
      <w:rFonts w:ascii="Times New Roman" w:hAnsi="Times New Roman" w:cs="Times New Roman"/>
      <w:b/>
      <w:bCs/>
      <w:spacing w:val="0"/>
      <w:sz w:val="24"/>
      <w:szCs w:val="24"/>
      <w:u w:val="single"/>
      <w:shd w:val="clear" w:color="auto" w:fill="FFFFFF"/>
    </w:rPr>
  </w:style>
  <w:style w:type="character" w:customStyle="1" w:styleId="2ffe">
    <w:name w:val="Подпись к картинке (2)"/>
    <w:basedOn w:val="2ffd"/>
    <w:uiPriority w:val="99"/>
    <w:rsid w:val="007B54F3"/>
    <w:rPr>
      <w:rFonts w:ascii="Times New Roman" w:hAnsi="Times New Roman" w:cs="Times New Roman"/>
      <w:b/>
      <w:bCs/>
      <w:spacing w:val="0"/>
      <w:sz w:val="23"/>
      <w:szCs w:val="23"/>
      <w:u w:val="single"/>
      <w:shd w:val="clear" w:color="auto" w:fill="FFFFFF"/>
    </w:rPr>
  </w:style>
  <w:style w:type="character" w:customStyle="1" w:styleId="270">
    <w:name w:val="Подпись к картинке (2)7"/>
    <w:basedOn w:val="2ffd"/>
    <w:uiPriority w:val="99"/>
    <w:rsid w:val="007B54F3"/>
    <w:rPr>
      <w:rFonts w:ascii="Times New Roman" w:hAnsi="Times New Roman" w:cs="Times New Roman"/>
      <w:b/>
      <w:bCs/>
      <w:spacing w:val="0"/>
      <w:sz w:val="23"/>
      <w:szCs w:val="23"/>
      <w:u w:val="single"/>
      <w:shd w:val="clear" w:color="auto" w:fill="FFFFFF"/>
    </w:rPr>
  </w:style>
  <w:style w:type="character" w:customStyle="1" w:styleId="142">
    <w:name w:val="Основной текст (14)_"/>
    <w:basedOn w:val="a4"/>
    <w:link w:val="143"/>
    <w:uiPriority w:val="99"/>
    <w:rsid w:val="007B54F3"/>
    <w:rPr>
      <w:rFonts w:ascii="Times New Roman" w:hAnsi="Times New Roman" w:cs="Times New Roman"/>
      <w:b/>
      <w:bCs/>
      <w:sz w:val="16"/>
      <w:szCs w:val="16"/>
      <w:shd w:val="clear" w:color="auto" w:fill="FFFFFF"/>
    </w:rPr>
  </w:style>
  <w:style w:type="character" w:customStyle="1" w:styleId="1411">
    <w:name w:val="Основной текст (14) + 11"/>
    <w:aliases w:val="5 pt71"/>
    <w:basedOn w:val="142"/>
    <w:uiPriority w:val="99"/>
    <w:rsid w:val="007B54F3"/>
    <w:rPr>
      <w:rFonts w:ascii="Times New Roman" w:hAnsi="Times New Roman" w:cs="Times New Roman"/>
      <w:b/>
      <w:bCs/>
      <w:sz w:val="23"/>
      <w:szCs w:val="23"/>
      <w:shd w:val="clear" w:color="auto" w:fill="FFFFFF"/>
    </w:rPr>
  </w:style>
  <w:style w:type="character" w:customStyle="1" w:styleId="212pt2">
    <w:name w:val="Подпись к картинке (2) + 12 pt2"/>
    <w:basedOn w:val="2ffd"/>
    <w:uiPriority w:val="99"/>
    <w:rsid w:val="007B54F3"/>
    <w:rPr>
      <w:rFonts w:ascii="Times New Roman" w:hAnsi="Times New Roman" w:cs="Times New Roman"/>
      <w:b/>
      <w:bCs/>
      <w:spacing w:val="0"/>
      <w:sz w:val="24"/>
      <w:szCs w:val="24"/>
      <w:u w:val="single"/>
      <w:shd w:val="clear" w:color="auto" w:fill="FFFFFF"/>
    </w:rPr>
  </w:style>
  <w:style w:type="character" w:customStyle="1" w:styleId="260">
    <w:name w:val="Подпись к картинке (2)6"/>
    <w:basedOn w:val="2ffd"/>
    <w:uiPriority w:val="99"/>
    <w:rsid w:val="007B54F3"/>
    <w:rPr>
      <w:rFonts w:ascii="Times New Roman" w:hAnsi="Times New Roman" w:cs="Times New Roman"/>
      <w:b/>
      <w:bCs/>
      <w:spacing w:val="0"/>
      <w:sz w:val="23"/>
      <w:szCs w:val="23"/>
      <w:u w:val="single"/>
      <w:shd w:val="clear" w:color="auto" w:fill="FFFFFF"/>
    </w:rPr>
  </w:style>
  <w:style w:type="character" w:customStyle="1" w:styleId="134">
    <w:name w:val="Подпись к таблице13"/>
    <w:basedOn w:val="afffffffffff6"/>
    <w:uiPriority w:val="99"/>
    <w:rsid w:val="007B54F3"/>
    <w:rPr>
      <w:rFonts w:ascii="Times New Roman" w:eastAsia="Times New Roman" w:hAnsi="Times New Roman" w:cs="Times New Roman"/>
      <w:b/>
      <w:bCs/>
      <w:spacing w:val="0"/>
      <w:sz w:val="23"/>
      <w:szCs w:val="23"/>
      <w:u w:val="single"/>
      <w:shd w:val="clear" w:color="auto" w:fill="FFFFFF"/>
    </w:rPr>
  </w:style>
  <w:style w:type="character" w:customStyle="1" w:styleId="3ff1">
    <w:name w:val="Подпись к картинке (3)_"/>
    <w:basedOn w:val="a4"/>
    <w:link w:val="3ff2"/>
    <w:uiPriority w:val="99"/>
    <w:rsid w:val="007B54F3"/>
    <w:rPr>
      <w:rFonts w:ascii="Calibri" w:hAnsi="Calibri" w:cs="Calibri"/>
      <w:b/>
      <w:bCs/>
      <w:sz w:val="23"/>
      <w:szCs w:val="23"/>
      <w:shd w:val="clear" w:color="auto" w:fill="FFFFFF"/>
    </w:rPr>
  </w:style>
  <w:style w:type="character" w:customStyle="1" w:styleId="11f0">
    <w:name w:val="Подпись к картинке + 11"/>
    <w:aliases w:val="5 pt70"/>
    <w:basedOn w:val="afffffffffff8"/>
    <w:uiPriority w:val="99"/>
    <w:rsid w:val="007B54F3"/>
    <w:rPr>
      <w:rFonts w:ascii="Times New Roman" w:hAnsi="Times New Roman" w:cs="Times New Roman"/>
      <w:b/>
      <w:bCs/>
      <w:sz w:val="23"/>
      <w:szCs w:val="23"/>
      <w:shd w:val="clear" w:color="auto" w:fill="FFFFFF"/>
    </w:rPr>
  </w:style>
  <w:style w:type="character" w:customStyle="1" w:styleId="4f3">
    <w:name w:val="Подпись к картинке (4)_"/>
    <w:basedOn w:val="a4"/>
    <w:link w:val="416"/>
    <w:uiPriority w:val="99"/>
    <w:rsid w:val="007B54F3"/>
    <w:rPr>
      <w:rFonts w:ascii="Calibri" w:hAnsi="Calibri" w:cs="Calibri"/>
      <w:sz w:val="19"/>
      <w:szCs w:val="19"/>
      <w:shd w:val="clear" w:color="auto" w:fill="FFFFFF"/>
    </w:rPr>
  </w:style>
  <w:style w:type="paragraph" w:customStyle="1" w:styleId="31d">
    <w:name w:val="Основной текст (3)1"/>
    <w:basedOn w:val="a3"/>
    <w:link w:val="3ff"/>
    <w:uiPriority w:val="99"/>
    <w:rsid w:val="007B54F3"/>
    <w:pPr>
      <w:shd w:val="clear" w:color="auto" w:fill="FFFFFF"/>
      <w:spacing w:after="0" w:line="274" w:lineRule="exact"/>
      <w:jc w:val="center"/>
    </w:pPr>
    <w:rPr>
      <w:rFonts w:ascii="Times New Roman" w:hAnsi="Times New Roman" w:cs="Times New Roman"/>
    </w:rPr>
  </w:style>
  <w:style w:type="paragraph" w:customStyle="1" w:styleId="1ffff4">
    <w:name w:val="Подпись к картинке1"/>
    <w:basedOn w:val="a3"/>
    <w:link w:val="afffffffffff8"/>
    <w:rsid w:val="007B54F3"/>
    <w:pPr>
      <w:shd w:val="clear" w:color="auto" w:fill="FFFFFF"/>
      <w:spacing w:after="0" w:line="240" w:lineRule="atLeast"/>
    </w:pPr>
    <w:rPr>
      <w:rFonts w:ascii="Times New Roman" w:hAnsi="Times New Roman" w:cs="Times New Roman"/>
      <w:b/>
      <w:bCs/>
      <w:sz w:val="24"/>
      <w:szCs w:val="24"/>
    </w:rPr>
  </w:style>
  <w:style w:type="paragraph" w:customStyle="1" w:styleId="31e">
    <w:name w:val="Подпись к таблице (3)1"/>
    <w:basedOn w:val="a3"/>
    <w:link w:val="3ff0"/>
    <w:uiPriority w:val="99"/>
    <w:rsid w:val="007B54F3"/>
    <w:pPr>
      <w:shd w:val="clear" w:color="auto" w:fill="FFFFFF"/>
      <w:spacing w:after="0" w:line="240" w:lineRule="atLeast"/>
    </w:pPr>
    <w:rPr>
      <w:rFonts w:ascii="Times New Roman" w:hAnsi="Times New Roman" w:cs="Times New Roman"/>
      <w:sz w:val="25"/>
      <w:szCs w:val="25"/>
    </w:rPr>
  </w:style>
  <w:style w:type="paragraph" w:customStyle="1" w:styleId="143">
    <w:name w:val="Основной текст (14)"/>
    <w:basedOn w:val="a3"/>
    <w:link w:val="142"/>
    <w:uiPriority w:val="99"/>
    <w:rsid w:val="007B54F3"/>
    <w:pPr>
      <w:shd w:val="clear" w:color="auto" w:fill="FFFFFF"/>
      <w:spacing w:after="0" w:line="240" w:lineRule="atLeast"/>
      <w:jc w:val="both"/>
    </w:pPr>
    <w:rPr>
      <w:rFonts w:ascii="Times New Roman" w:hAnsi="Times New Roman" w:cs="Times New Roman"/>
      <w:b/>
      <w:bCs/>
      <w:sz w:val="16"/>
      <w:szCs w:val="16"/>
    </w:rPr>
  </w:style>
  <w:style w:type="paragraph" w:customStyle="1" w:styleId="3ff2">
    <w:name w:val="Подпись к картинке (3)"/>
    <w:basedOn w:val="a3"/>
    <w:link w:val="3ff1"/>
    <w:uiPriority w:val="99"/>
    <w:rsid w:val="007B54F3"/>
    <w:pPr>
      <w:shd w:val="clear" w:color="auto" w:fill="FFFFFF"/>
      <w:spacing w:after="0" w:line="240" w:lineRule="atLeast"/>
    </w:pPr>
    <w:rPr>
      <w:rFonts w:ascii="Calibri" w:hAnsi="Calibri" w:cs="Calibri"/>
      <w:b/>
      <w:bCs/>
      <w:sz w:val="23"/>
      <w:szCs w:val="23"/>
    </w:rPr>
  </w:style>
  <w:style w:type="paragraph" w:customStyle="1" w:styleId="416">
    <w:name w:val="Подпись к картинке (4)1"/>
    <w:basedOn w:val="a3"/>
    <w:link w:val="4f3"/>
    <w:uiPriority w:val="99"/>
    <w:rsid w:val="007B54F3"/>
    <w:pPr>
      <w:shd w:val="clear" w:color="auto" w:fill="FFFFFF"/>
      <w:spacing w:after="0" w:line="485" w:lineRule="exact"/>
      <w:jc w:val="both"/>
    </w:pPr>
    <w:rPr>
      <w:rFonts w:ascii="Calibri" w:hAnsi="Calibri" w:cs="Calibri"/>
      <w:sz w:val="19"/>
      <w:szCs w:val="19"/>
    </w:rPr>
  </w:style>
  <w:style w:type="character" w:customStyle="1" w:styleId="11f1">
    <w:name w:val="Основной текст + 11"/>
    <w:aliases w:val="5 pt78,Полужирный28,5 pt2,Курсив2"/>
    <w:basedOn w:val="1ffc"/>
    <w:uiPriority w:val="99"/>
    <w:rsid w:val="007B54F3"/>
    <w:rPr>
      <w:rFonts w:ascii="Times New Roman" w:eastAsia="Times New Roman" w:hAnsi="Times New Roman" w:cs="Times New Roman"/>
      <w:b/>
      <w:bCs/>
      <w:spacing w:val="0"/>
      <w:sz w:val="23"/>
      <w:szCs w:val="23"/>
      <w:lang w:eastAsia="ru-RU"/>
    </w:rPr>
  </w:style>
  <w:style w:type="character" w:customStyle="1" w:styleId="2fff">
    <w:name w:val="Подпись к таблице (2)_"/>
    <w:basedOn w:val="a4"/>
    <w:link w:val="21f4"/>
    <w:uiPriority w:val="99"/>
    <w:rsid w:val="007B54F3"/>
    <w:rPr>
      <w:rFonts w:ascii="Times New Roman" w:hAnsi="Times New Roman" w:cs="Times New Roman"/>
      <w:b/>
      <w:bCs/>
      <w:sz w:val="24"/>
      <w:szCs w:val="24"/>
      <w:shd w:val="clear" w:color="auto" w:fill="FFFFFF"/>
    </w:rPr>
  </w:style>
  <w:style w:type="character" w:customStyle="1" w:styleId="2fff0">
    <w:name w:val="Подпись к таблице (2)"/>
    <w:basedOn w:val="2fff"/>
    <w:uiPriority w:val="99"/>
    <w:rsid w:val="007B54F3"/>
    <w:rPr>
      <w:rFonts w:ascii="Times New Roman" w:hAnsi="Times New Roman" w:cs="Times New Roman"/>
      <w:b/>
      <w:bCs/>
      <w:sz w:val="24"/>
      <w:szCs w:val="24"/>
      <w:u w:val="single"/>
      <w:shd w:val="clear" w:color="auto" w:fill="FFFFFF"/>
    </w:rPr>
  </w:style>
  <w:style w:type="character" w:customStyle="1" w:styleId="2113">
    <w:name w:val="Подпись к таблице (2) + 11"/>
    <w:aliases w:val="5 pt77"/>
    <w:basedOn w:val="2fff"/>
    <w:uiPriority w:val="99"/>
    <w:rsid w:val="007B54F3"/>
    <w:rPr>
      <w:rFonts w:ascii="Times New Roman" w:hAnsi="Times New Roman" w:cs="Times New Roman"/>
      <w:b/>
      <w:bCs/>
      <w:sz w:val="23"/>
      <w:szCs w:val="23"/>
      <w:u w:val="single"/>
      <w:shd w:val="clear" w:color="auto" w:fill="FFFFFF"/>
    </w:rPr>
  </w:style>
  <w:style w:type="paragraph" w:customStyle="1" w:styleId="21f4">
    <w:name w:val="Подпись к таблице (2)1"/>
    <w:basedOn w:val="a3"/>
    <w:link w:val="2fff"/>
    <w:uiPriority w:val="99"/>
    <w:rsid w:val="007B54F3"/>
    <w:pPr>
      <w:shd w:val="clear" w:color="auto" w:fill="FFFFFF"/>
      <w:spacing w:after="0" w:line="240" w:lineRule="atLeast"/>
    </w:pPr>
    <w:rPr>
      <w:rFonts w:ascii="Times New Roman" w:hAnsi="Times New Roman" w:cs="Times New Roman"/>
      <w:b/>
      <w:bCs/>
      <w:sz w:val="24"/>
      <w:szCs w:val="24"/>
    </w:rPr>
  </w:style>
  <w:style w:type="character" w:customStyle="1" w:styleId="12pt5">
    <w:name w:val="Основной текст + 12 pt5"/>
    <w:aliases w:val="Полужирный25"/>
    <w:basedOn w:val="1ffc"/>
    <w:uiPriority w:val="99"/>
    <w:rsid w:val="007B54F3"/>
    <w:rPr>
      <w:rFonts w:ascii="Times New Roman" w:eastAsia="Times New Roman" w:hAnsi="Times New Roman" w:cs="Times New Roman"/>
      <w:b/>
      <w:bCs/>
      <w:spacing w:val="0"/>
      <w:sz w:val="24"/>
      <w:szCs w:val="24"/>
      <w:lang w:eastAsia="ru-RU"/>
    </w:rPr>
  </w:style>
  <w:style w:type="character" w:customStyle="1" w:styleId="95">
    <w:name w:val="Подпись к таблице9"/>
    <w:basedOn w:val="afffffffffff6"/>
    <w:uiPriority w:val="99"/>
    <w:rsid w:val="007B54F3"/>
    <w:rPr>
      <w:rFonts w:ascii="Times New Roman" w:eastAsia="Times New Roman" w:hAnsi="Times New Roman" w:cs="Times New Roman"/>
      <w:b/>
      <w:bCs/>
      <w:spacing w:val="0"/>
      <w:sz w:val="23"/>
      <w:szCs w:val="23"/>
      <w:u w:val="single"/>
      <w:shd w:val="clear" w:color="auto" w:fill="FFFFFF"/>
    </w:rPr>
  </w:style>
  <w:style w:type="character" w:customStyle="1" w:styleId="12pt7">
    <w:name w:val="Подпись к таблице + 12 pt7"/>
    <w:basedOn w:val="afffffffffff6"/>
    <w:uiPriority w:val="99"/>
    <w:rsid w:val="007B54F3"/>
    <w:rPr>
      <w:rFonts w:ascii="Times New Roman" w:eastAsia="Times New Roman" w:hAnsi="Times New Roman" w:cs="Times New Roman"/>
      <w:b/>
      <w:bCs/>
      <w:spacing w:val="0"/>
      <w:sz w:val="24"/>
      <w:szCs w:val="24"/>
      <w:u w:val="single"/>
      <w:shd w:val="clear" w:color="auto" w:fill="FFFFFF"/>
    </w:rPr>
  </w:style>
  <w:style w:type="character" w:customStyle="1" w:styleId="22c">
    <w:name w:val="Заголовок №2 (2)_"/>
    <w:basedOn w:val="a4"/>
    <w:link w:val="2213"/>
    <w:uiPriority w:val="99"/>
    <w:rsid w:val="007B54F3"/>
    <w:rPr>
      <w:rFonts w:ascii="Times New Roman" w:hAnsi="Times New Roman" w:cs="Times New Roman"/>
      <w:b/>
      <w:bCs/>
      <w:sz w:val="24"/>
      <w:szCs w:val="24"/>
      <w:shd w:val="clear" w:color="auto" w:fill="FFFFFF"/>
    </w:rPr>
  </w:style>
  <w:style w:type="paragraph" w:customStyle="1" w:styleId="2213">
    <w:name w:val="Заголовок №2 (2)1"/>
    <w:basedOn w:val="a3"/>
    <w:link w:val="22c"/>
    <w:uiPriority w:val="99"/>
    <w:rsid w:val="007B54F3"/>
    <w:pPr>
      <w:shd w:val="clear" w:color="auto" w:fill="FFFFFF"/>
      <w:spacing w:before="2460" w:after="1080" w:line="240" w:lineRule="atLeast"/>
      <w:jc w:val="both"/>
      <w:outlineLvl w:val="1"/>
    </w:pPr>
    <w:rPr>
      <w:rFonts w:ascii="Times New Roman" w:hAnsi="Times New Roman" w:cs="Times New Roman"/>
      <w:b/>
      <w:bCs/>
      <w:sz w:val="24"/>
      <w:szCs w:val="24"/>
    </w:rPr>
  </w:style>
  <w:style w:type="paragraph" w:customStyle="1" w:styleId="western">
    <w:name w:val="western"/>
    <w:basedOn w:val="a3"/>
    <w:rsid w:val="007B54F3"/>
    <w:pPr>
      <w:spacing w:before="100" w:beforeAutospacing="1" w:after="115" w:line="240" w:lineRule="auto"/>
    </w:pPr>
    <w:rPr>
      <w:rFonts w:ascii="Calibri" w:eastAsia="Times New Roman" w:hAnsi="Calibri" w:cs="Times New Roman"/>
      <w:color w:val="000000"/>
      <w:sz w:val="24"/>
      <w:szCs w:val="24"/>
      <w:lang w:val="en-US" w:bidi="en-US"/>
    </w:rPr>
  </w:style>
  <w:style w:type="paragraph" w:customStyle="1" w:styleId="1-15">
    <w:name w:val="1-15"/>
    <w:link w:val="1-150"/>
    <w:qFormat/>
    <w:rsid w:val="007B54F3"/>
    <w:pPr>
      <w:spacing w:after="0"/>
      <w:ind w:firstLine="567"/>
      <w:jc w:val="both"/>
    </w:pPr>
    <w:rPr>
      <w:rFonts w:ascii="Arial" w:eastAsia="Times New Roman" w:hAnsi="Arial" w:cs="Arial"/>
      <w:snapToGrid w:val="0"/>
      <w:sz w:val="27"/>
      <w:szCs w:val="27"/>
      <w:lang w:eastAsia="ru-RU"/>
    </w:rPr>
  </w:style>
  <w:style w:type="character" w:customStyle="1" w:styleId="1-150">
    <w:name w:val="1-15 Знак"/>
    <w:link w:val="1-15"/>
    <w:rsid w:val="007B54F3"/>
    <w:rPr>
      <w:rFonts w:ascii="Arial" w:eastAsia="Times New Roman" w:hAnsi="Arial" w:cs="Arial"/>
      <w:snapToGrid w:val="0"/>
      <w:sz w:val="27"/>
      <w:szCs w:val="27"/>
      <w:lang w:eastAsia="ru-RU"/>
    </w:rPr>
  </w:style>
  <w:style w:type="character" w:customStyle="1" w:styleId="355pt0pt">
    <w:name w:val="Основной текст (3) + 5;5 pt;Курсив;Интервал 0 pt"/>
    <w:basedOn w:val="3ff"/>
    <w:rsid w:val="007B54F3"/>
    <w:rPr>
      <w:rFonts w:ascii="Times New Roman" w:eastAsia="Times New Roman" w:hAnsi="Times New Roman" w:cs="Times New Roman"/>
      <w:b w:val="0"/>
      <w:bCs w:val="0"/>
      <w:i/>
      <w:iCs/>
      <w:smallCaps w:val="0"/>
      <w:strike w:val="0"/>
      <w:spacing w:val="0"/>
      <w:sz w:val="11"/>
      <w:szCs w:val="11"/>
      <w:shd w:val="clear" w:color="auto" w:fill="FFFFFF"/>
    </w:rPr>
  </w:style>
  <w:style w:type="character" w:customStyle="1" w:styleId="414pt">
    <w:name w:val="Основной текст (4) + 14 pt"/>
    <w:basedOn w:val="4f2"/>
    <w:rsid w:val="007B54F3"/>
    <w:rPr>
      <w:rFonts w:ascii="Times New Roman" w:eastAsia="Times New Roman" w:hAnsi="Times New Roman" w:cs="Times New Roman"/>
      <w:b w:val="0"/>
      <w:bCs w:val="0"/>
      <w:i w:val="0"/>
      <w:iCs w:val="0"/>
      <w:smallCaps w:val="0"/>
      <w:strike w:val="0"/>
      <w:spacing w:val="0"/>
      <w:sz w:val="28"/>
      <w:szCs w:val="28"/>
      <w:shd w:val="clear" w:color="auto" w:fill="FFFFFF"/>
    </w:rPr>
  </w:style>
  <w:style w:type="character" w:customStyle="1" w:styleId="-1pt">
    <w:name w:val="Основной текст + Интервал -1 pt"/>
    <w:basedOn w:val="ae"/>
    <w:rsid w:val="007B54F3"/>
    <w:rPr>
      <w:rFonts w:ascii="Times New Roman" w:eastAsia="Times New Roman" w:hAnsi="Times New Roman" w:cs="Times New Roman"/>
      <w:b w:val="0"/>
      <w:bCs w:val="0"/>
      <w:i w:val="0"/>
      <w:iCs w:val="0"/>
      <w:smallCaps w:val="0"/>
      <w:strike w:val="0"/>
      <w:spacing w:val="-30"/>
      <w:sz w:val="28"/>
      <w:szCs w:val="28"/>
      <w:shd w:val="clear" w:color="auto" w:fill="FFFFFF"/>
      <w:lang w:val="en-US"/>
    </w:rPr>
  </w:style>
  <w:style w:type="paragraph" w:customStyle="1" w:styleId="3ff3">
    <w:name w:val="Основной текст (3)"/>
    <w:basedOn w:val="a3"/>
    <w:uiPriority w:val="99"/>
    <w:rsid w:val="007B54F3"/>
    <w:pPr>
      <w:shd w:val="clear" w:color="auto" w:fill="FFFFFF"/>
      <w:spacing w:after="0" w:line="0" w:lineRule="atLeast"/>
    </w:pPr>
    <w:rPr>
      <w:rFonts w:ascii="Times New Roman" w:eastAsia="Times New Roman" w:hAnsi="Times New Roman" w:cs="Times New Roman"/>
      <w:color w:val="000000"/>
      <w:spacing w:val="10"/>
      <w:sz w:val="8"/>
      <w:szCs w:val="8"/>
      <w:lang w:eastAsia="ru-RU"/>
    </w:rPr>
  </w:style>
  <w:style w:type="paragraph" w:customStyle="1" w:styleId="4f4">
    <w:name w:val="Основной текст (4)"/>
    <w:basedOn w:val="a3"/>
    <w:rsid w:val="007B54F3"/>
    <w:pPr>
      <w:shd w:val="clear" w:color="auto" w:fill="FFFFFF"/>
      <w:spacing w:after="0" w:line="166" w:lineRule="exact"/>
      <w:jc w:val="both"/>
    </w:pPr>
    <w:rPr>
      <w:rFonts w:ascii="Times New Roman" w:eastAsia="Times New Roman" w:hAnsi="Times New Roman" w:cs="Times New Roman"/>
      <w:color w:val="000000"/>
      <w:sz w:val="15"/>
      <w:szCs w:val="15"/>
      <w:lang w:eastAsia="ru-RU"/>
    </w:rPr>
  </w:style>
  <w:style w:type="paragraph" w:customStyle="1" w:styleId="afffffffffff9">
    <w:name w:val="Подпись к картинке"/>
    <w:basedOn w:val="a3"/>
    <w:rsid w:val="007B54F3"/>
    <w:pPr>
      <w:shd w:val="clear" w:color="auto" w:fill="FFFFFF"/>
      <w:spacing w:after="0" w:line="0" w:lineRule="atLeast"/>
    </w:pPr>
    <w:rPr>
      <w:rFonts w:ascii="Times New Roman" w:eastAsia="Times New Roman" w:hAnsi="Times New Roman" w:cs="Times New Roman"/>
      <w:color w:val="000000"/>
      <w:sz w:val="28"/>
      <w:szCs w:val="28"/>
      <w:lang w:eastAsia="ru-RU"/>
    </w:rPr>
  </w:style>
  <w:style w:type="paragraph" w:customStyle="1" w:styleId="67">
    <w:name w:val="Основной текст6"/>
    <w:basedOn w:val="a3"/>
    <w:rsid w:val="007B54F3"/>
    <w:pPr>
      <w:shd w:val="clear" w:color="auto" w:fill="FFFFFF"/>
      <w:spacing w:after="300" w:line="0" w:lineRule="atLeast"/>
      <w:ind w:hanging="1580"/>
    </w:pPr>
    <w:rPr>
      <w:rFonts w:ascii="Times New Roman" w:eastAsia="Times New Roman" w:hAnsi="Times New Roman" w:cs="Times New Roman"/>
      <w:color w:val="000000"/>
      <w:lang w:eastAsia="ru-RU"/>
    </w:rPr>
  </w:style>
  <w:style w:type="character" w:customStyle="1" w:styleId="190">
    <w:name w:val="Основной текст (19)_"/>
    <w:basedOn w:val="a4"/>
    <w:link w:val="191"/>
    <w:uiPriority w:val="99"/>
    <w:rsid w:val="007B54F3"/>
    <w:rPr>
      <w:rFonts w:ascii="Times New Roman" w:hAnsi="Times New Roman" w:cs="Times New Roman"/>
      <w:spacing w:val="20"/>
      <w:sz w:val="18"/>
      <w:szCs w:val="18"/>
      <w:shd w:val="clear" w:color="auto" w:fill="FFFFFF"/>
    </w:rPr>
  </w:style>
  <w:style w:type="character" w:customStyle="1" w:styleId="afffffffffffa">
    <w:name w:val="Основной текст + Полужирный"/>
    <w:basedOn w:val="1ffc"/>
    <w:uiPriority w:val="99"/>
    <w:rsid w:val="007B54F3"/>
    <w:rPr>
      <w:rFonts w:ascii="Times New Roman" w:eastAsia="Times New Roman" w:hAnsi="Times New Roman" w:cs="Times New Roman"/>
      <w:b/>
      <w:bCs/>
      <w:spacing w:val="0"/>
      <w:sz w:val="21"/>
      <w:szCs w:val="21"/>
      <w:lang w:eastAsia="ru-RU"/>
    </w:rPr>
  </w:style>
  <w:style w:type="paragraph" w:customStyle="1" w:styleId="191">
    <w:name w:val="Основной текст (19)1"/>
    <w:basedOn w:val="a3"/>
    <w:link w:val="190"/>
    <w:uiPriority w:val="99"/>
    <w:rsid w:val="007B54F3"/>
    <w:pPr>
      <w:shd w:val="clear" w:color="auto" w:fill="FFFFFF"/>
      <w:spacing w:after="0" w:line="254" w:lineRule="exact"/>
      <w:ind w:hanging="360"/>
    </w:pPr>
    <w:rPr>
      <w:rFonts w:ascii="Times New Roman" w:hAnsi="Times New Roman" w:cs="Times New Roman"/>
      <w:spacing w:val="20"/>
      <w:sz w:val="18"/>
      <w:szCs w:val="18"/>
    </w:rPr>
  </w:style>
  <w:style w:type="character" w:customStyle="1" w:styleId="9pt">
    <w:name w:val="Основной текст + 9 pt"/>
    <w:aliases w:val="Интервал 1 pt4"/>
    <w:basedOn w:val="1ffc"/>
    <w:uiPriority w:val="99"/>
    <w:rsid w:val="007B54F3"/>
    <w:rPr>
      <w:rFonts w:ascii="Times New Roman" w:eastAsia="Times New Roman" w:hAnsi="Times New Roman" w:cs="Times New Roman"/>
      <w:spacing w:val="20"/>
      <w:sz w:val="18"/>
      <w:szCs w:val="18"/>
      <w:lang w:eastAsia="ru-RU"/>
    </w:rPr>
  </w:style>
  <w:style w:type="character" w:customStyle="1" w:styleId="1pt">
    <w:name w:val="Основной текст + Интервал 1 pt"/>
    <w:basedOn w:val="1ffc"/>
    <w:uiPriority w:val="99"/>
    <w:rsid w:val="007B54F3"/>
    <w:rPr>
      <w:rFonts w:ascii="Times New Roman" w:eastAsia="Times New Roman" w:hAnsi="Times New Roman" w:cs="Times New Roman"/>
      <w:spacing w:val="30"/>
      <w:sz w:val="21"/>
      <w:szCs w:val="21"/>
      <w:lang w:eastAsia="ru-RU"/>
    </w:rPr>
  </w:style>
  <w:style w:type="character" w:customStyle="1" w:styleId="78">
    <w:name w:val="Основной текст + 7"/>
    <w:aliases w:val="5 pt7,Интервал 1 pt2,Основной текст (5) + 94"/>
    <w:basedOn w:val="1ffc"/>
    <w:uiPriority w:val="99"/>
    <w:rsid w:val="007B54F3"/>
    <w:rPr>
      <w:rFonts w:ascii="Times New Roman" w:eastAsia="Times New Roman" w:hAnsi="Times New Roman" w:cs="Times New Roman"/>
      <w:spacing w:val="30"/>
      <w:sz w:val="15"/>
      <w:szCs w:val="15"/>
      <w:lang w:eastAsia="ru-RU"/>
    </w:rPr>
  </w:style>
  <w:style w:type="character" w:customStyle="1" w:styleId="ArialNarrow1">
    <w:name w:val="Основной текст + Arial Narrow1"/>
    <w:aliases w:val="Интервал 0 pt4"/>
    <w:basedOn w:val="1ffc"/>
    <w:uiPriority w:val="99"/>
    <w:rsid w:val="007B54F3"/>
    <w:rPr>
      <w:rFonts w:ascii="Arial Narrow" w:eastAsia="Times New Roman" w:hAnsi="Arial Narrow" w:cs="Arial Narrow"/>
      <w:spacing w:val="10"/>
      <w:sz w:val="21"/>
      <w:szCs w:val="21"/>
      <w:lang w:eastAsia="ru-RU"/>
    </w:rPr>
  </w:style>
  <w:style w:type="character" w:customStyle="1" w:styleId="FontStyle48">
    <w:name w:val="Font Style48"/>
    <w:uiPriority w:val="99"/>
    <w:rsid w:val="007B54F3"/>
    <w:rPr>
      <w:rFonts w:ascii="Times New Roman" w:hAnsi="Times New Roman" w:cs="Times New Roman"/>
      <w:sz w:val="22"/>
      <w:szCs w:val="22"/>
    </w:rPr>
  </w:style>
  <w:style w:type="character" w:customStyle="1" w:styleId="FontStyle60">
    <w:name w:val="Font Style60"/>
    <w:uiPriority w:val="99"/>
    <w:rsid w:val="007B54F3"/>
    <w:rPr>
      <w:rFonts w:ascii="Times New Roman" w:hAnsi="Times New Roman" w:cs="Times New Roman"/>
      <w:b/>
      <w:bCs/>
      <w:sz w:val="22"/>
      <w:szCs w:val="22"/>
    </w:rPr>
  </w:style>
  <w:style w:type="character" w:customStyle="1" w:styleId="11pt4">
    <w:name w:val="Основной текст + 11 pt4"/>
    <w:basedOn w:val="1ffc"/>
    <w:uiPriority w:val="99"/>
    <w:rsid w:val="007B54F3"/>
    <w:rPr>
      <w:rFonts w:ascii="Times New Roman" w:eastAsia="Times New Roman" w:hAnsi="Times New Roman" w:cs="Times New Roman"/>
      <w:spacing w:val="0"/>
      <w:sz w:val="22"/>
      <w:szCs w:val="22"/>
      <w:lang w:eastAsia="ru-RU"/>
    </w:rPr>
  </w:style>
  <w:style w:type="character" w:customStyle="1" w:styleId="375">
    <w:name w:val="Основной текст (3) + Масштаб 75%"/>
    <w:basedOn w:val="3ff"/>
    <w:uiPriority w:val="99"/>
    <w:rsid w:val="007B54F3"/>
    <w:rPr>
      <w:rFonts w:ascii="Times New Roman" w:hAnsi="Times New Roman" w:cs="Times New Roman"/>
      <w:spacing w:val="0"/>
      <w:w w:val="75"/>
      <w:sz w:val="19"/>
      <w:szCs w:val="19"/>
      <w:shd w:val="clear" w:color="auto" w:fill="FFFFFF"/>
    </w:rPr>
  </w:style>
  <w:style w:type="character" w:customStyle="1" w:styleId="3100">
    <w:name w:val="Основной текст (3) + Масштаб 100%"/>
    <w:basedOn w:val="3ff"/>
    <w:uiPriority w:val="99"/>
    <w:rsid w:val="007B54F3"/>
    <w:rPr>
      <w:rFonts w:ascii="Times New Roman" w:hAnsi="Times New Roman" w:cs="Times New Roman"/>
      <w:spacing w:val="0"/>
      <w:w w:val="100"/>
      <w:sz w:val="19"/>
      <w:szCs w:val="19"/>
      <w:shd w:val="clear" w:color="auto" w:fill="FFFFFF"/>
    </w:rPr>
  </w:style>
  <w:style w:type="character" w:customStyle="1" w:styleId="68">
    <w:name w:val="Основной текст (6)_"/>
    <w:basedOn w:val="a4"/>
    <w:link w:val="69"/>
    <w:uiPriority w:val="99"/>
    <w:rsid w:val="007B54F3"/>
    <w:rPr>
      <w:rFonts w:ascii="Times New Roman" w:hAnsi="Times New Roman" w:cs="Times New Roman"/>
      <w:w w:val="80"/>
      <w:shd w:val="clear" w:color="auto" w:fill="FFFFFF"/>
    </w:rPr>
  </w:style>
  <w:style w:type="character" w:customStyle="1" w:styleId="6110">
    <w:name w:val="Основной текст (6) + 11"/>
    <w:aliases w:val="5 pt,Масштаб 100%"/>
    <w:basedOn w:val="68"/>
    <w:uiPriority w:val="99"/>
    <w:rsid w:val="007B54F3"/>
    <w:rPr>
      <w:rFonts w:ascii="Times New Roman" w:hAnsi="Times New Roman" w:cs="Times New Roman"/>
      <w:w w:val="100"/>
      <w:sz w:val="23"/>
      <w:szCs w:val="23"/>
      <w:shd w:val="clear" w:color="auto" w:fill="FFFFFF"/>
    </w:rPr>
  </w:style>
  <w:style w:type="character" w:customStyle="1" w:styleId="14pt0">
    <w:name w:val="Колонтитул + 14 pt"/>
    <w:basedOn w:val="afffffffffff4"/>
    <w:uiPriority w:val="99"/>
    <w:rsid w:val="007B54F3"/>
    <w:rPr>
      <w:rFonts w:ascii="Times New Roman" w:eastAsia="Times New Roman" w:hAnsi="Times New Roman" w:cs="Times New Roman"/>
      <w:b w:val="0"/>
      <w:bCs w:val="0"/>
      <w:i w:val="0"/>
      <w:iCs w:val="0"/>
      <w:smallCaps w:val="0"/>
      <w:strike w:val="0"/>
      <w:spacing w:val="0"/>
      <w:sz w:val="28"/>
      <w:szCs w:val="28"/>
    </w:rPr>
  </w:style>
  <w:style w:type="character" w:customStyle="1" w:styleId="BookAntiqua">
    <w:name w:val="Колонтитул + Book Antiqua"/>
    <w:aliases w:val="9,5 pt16,Масштаб 75%"/>
    <w:basedOn w:val="afffffffffff4"/>
    <w:uiPriority w:val="99"/>
    <w:rsid w:val="007B54F3"/>
    <w:rPr>
      <w:rFonts w:ascii="Book Antiqua" w:eastAsia="Times New Roman" w:hAnsi="Book Antiqua" w:cs="Book Antiqua"/>
      <w:b w:val="0"/>
      <w:bCs w:val="0"/>
      <w:i w:val="0"/>
      <w:iCs w:val="0"/>
      <w:smallCaps w:val="0"/>
      <w:strike w:val="0"/>
      <w:spacing w:val="0"/>
      <w:w w:val="75"/>
      <w:sz w:val="19"/>
      <w:szCs w:val="19"/>
    </w:rPr>
  </w:style>
  <w:style w:type="character" w:customStyle="1" w:styleId="BookAntiqua2">
    <w:name w:val="Колонтитул + Book Antiqua2"/>
    <w:aliases w:val="92,5 pt15,Масштаб 75%2"/>
    <w:basedOn w:val="afffffffffff4"/>
    <w:uiPriority w:val="99"/>
    <w:rsid w:val="007B54F3"/>
    <w:rPr>
      <w:rFonts w:ascii="Book Antiqua" w:eastAsia="Times New Roman" w:hAnsi="Book Antiqua" w:cs="Book Antiqua"/>
      <w:b w:val="0"/>
      <w:bCs w:val="0"/>
      <w:i w:val="0"/>
      <w:iCs w:val="0"/>
      <w:smallCaps w:val="0"/>
      <w:strike w:val="0"/>
      <w:spacing w:val="0"/>
      <w:w w:val="75"/>
      <w:sz w:val="19"/>
      <w:szCs w:val="19"/>
    </w:rPr>
  </w:style>
  <w:style w:type="character" w:customStyle="1" w:styleId="BookAntiqua1">
    <w:name w:val="Колонтитул + Book Antiqua1"/>
    <w:aliases w:val="91,5 pt14,Масштаб 75%1"/>
    <w:basedOn w:val="afffffffffff4"/>
    <w:uiPriority w:val="99"/>
    <w:rsid w:val="007B54F3"/>
    <w:rPr>
      <w:rFonts w:ascii="Book Antiqua" w:eastAsia="Times New Roman" w:hAnsi="Book Antiqua" w:cs="Book Antiqua"/>
      <w:b w:val="0"/>
      <w:bCs w:val="0"/>
      <w:i w:val="0"/>
      <w:iCs w:val="0"/>
      <w:smallCaps w:val="0"/>
      <w:strike w:val="0"/>
      <w:spacing w:val="0"/>
      <w:w w:val="75"/>
      <w:sz w:val="19"/>
      <w:szCs w:val="19"/>
      <w:u w:val="single"/>
    </w:rPr>
  </w:style>
  <w:style w:type="character" w:customStyle="1" w:styleId="11pt1">
    <w:name w:val="Колонтитул + 11 pt1"/>
    <w:basedOn w:val="afffffffffff4"/>
    <w:uiPriority w:val="99"/>
    <w:rsid w:val="007B54F3"/>
    <w:rPr>
      <w:rFonts w:ascii="Times New Roman" w:eastAsia="Times New Roman" w:hAnsi="Times New Roman" w:cs="Times New Roman"/>
      <w:b w:val="0"/>
      <w:bCs w:val="0"/>
      <w:i w:val="0"/>
      <w:iCs w:val="0"/>
      <w:smallCaps w:val="0"/>
      <w:strike w:val="0"/>
      <w:spacing w:val="0"/>
      <w:sz w:val="22"/>
      <w:szCs w:val="22"/>
      <w:u w:val="single"/>
    </w:rPr>
  </w:style>
  <w:style w:type="character" w:customStyle="1" w:styleId="12f">
    <w:name w:val="Основной текст (12)_"/>
    <w:basedOn w:val="a4"/>
    <w:link w:val="12f0"/>
    <w:uiPriority w:val="99"/>
    <w:rsid w:val="007B54F3"/>
    <w:rPr>
      <w:rFonts w:ascii="Times New Roman" w:hAnsi="Times New Roman" w:cs="Times New Roman"/>
      <w:noProof/>
      <w:sz w:val="20"/>
      <w:szCs w:val="20"/>
      <w:shd w:val="clear" w:color="auto" w:fill="FFFFFF"/>
    </w:rPr>
  </w:style>
  <w:style w:type="character" w:customStyle="1" w:styleId="11f2">
    <w:name w:val="Основной текст (11)_"/>
    <w:basedOn w:val="a4"/>
    <w:link w:val="11f3"/>
    <w:uiPriority w:val="99"/>
    <w:rsid w:val="007B54F3"/>
    <w:rPr>
      <w:rFonts w:ascii="Book Antiqua" w:hAnsi="Book Antiqua" w:cs="Book Antiqua"/>
      <w:b/>
      <w:bCs/>
      <w:spacing w:val="10"/>
      <w:sz w:val="20"/>
      <w:szCs w:val="20"/>
      <w:shd w:val="clear" w:color="auto" w:fill="FFFFFF"/>
    </w:rPr>
  </w:style>
  <w:style w:type="character" w:customStyle="1" w:styleId="151">
    <w:name w:val="Основной текст (15)_"/>
    <w:basedOn w:val="a4"/>
    <w:link w:val="152"/>
    <w:uiPriority w:val="99"/>
    <w:rsid w:val="007B54F3"/>
    <w:rPr>
      <w:rFonts w:ascii="Sylfaen" w:hAnsi="Sylfaen" w:cs="Sylfaen"/>
      <w:sz w:val="21"/>
      <w:szCs w:val="21"/>
      <w:shd w:val="clear" w:color="auto" w:fill="FFFFFF"/>
    </w:rPr>
  </w:style>
  <w:style w:type="character" w:customStyle="1" w:styleId="135">
    <w:name w:val="Основной текст (13)_"/>
    <w:basedOn w:val="a4"/>
    <w:link w:val="137"/>
    <w:uiPriority w:val="99"/>
    <w:rsid w:val="007B54F3"/>
    <w:rPr>
      <w:rFonts w:ascii="Sylfaen" w:hAnsi="Sylfaen" w:cs="Sylfaen"/>
      <w:noProof/>
      <w:sz w:val="21"/>
      <w:szCs w:val="21"/>
      <w:shd w:val="clear" w:color="auto" w:fill="FFFFFF"/>
    </w:rPr>
  </w:style>
  <w:style w:type="character" w:customStyle="1" w:styleId="22d">
    <w:name w:val="Основной текст (22)_"/>
    <w:basedOn w:val="a4"/>
    <w:link w:val="22e"/>
    <w:uiPriority w:val="99"/>
    <w:rsid w:val="007B54F3"/>
    <w:rPr>
      <w:rFonts w:ascii="Times New Roman" w:hAnsi="Times New Roman" w:cs="Times New Roman"/>
      <w:b/>
      <w:bCs/>
      <w:sz w:val="24"/>
      <w:szCs w:val="24"/>
      <w:shd w:val="clear" w:color="auto" w:fill="FFFFFF"/>
    </w:rPr>
  </w:style>
  <w:style w:type="character" w:customStyle="1" w:styleId="180">
    <w:name w:val="Основной текст (18)_"/>
    <w:basedOn w:val="a4"/>
    <w:link w:val="181"/>
    <w:uiPriority w:val="99"/>
    <w:rsid w:val="007B54F3"/>
    <w:rPr>
      <w:rFonts w:ascii="Sylfaen" w:hAnsi="Sylfaen" w:cs="Sylfaen"/>
      <w:noProof/>
      <w:sz w:val="49"/>
      <w:szCs w:val="49"/>
      <w:shd w:val="clear" w:color="auto" w:fill="FFFFFF"/>
    </w:rPr>
  </w:style>
  <w:style w:type="character" w:customStyle="1" w:styleId="21f5">
    <w:name w:val="Основной текст (21)_"/>
    <w:basedOn w:val="a4"/>
    <w:link w:val="21f6"/>
    <w:uiPriority w:val="99"/>
    <w:rsid w:val="007B54F3"/>
    <w:rPr>
      <w:rFonts w:ascii="Times New Roman" w:hAnsi="Times New Roman" w:cs="Times New Roman"/>
      <w:b/>
      <w:bCs/>
      <w:sz w:val="23"/>
      <w:szCs w:val="23"/>
      <w:shd w:val="clear" w:color="auto" w:fill="FFFFFF"/>
    </w:rPr>
  </w:style>
  <w:style w:type="character" w:customStyle="1" w:styleId="170">
    <w:name w:val="Основной текст (17)_"/>
    <w:basedOn w:val="a4"/>
    <w:link w:val="171"/>
    <w:uiPriority w:val="99"/>
    <w:rsid w:val="007B54F3"/>
    <w:rPr>
      <w:rFonts w:ascii="Sylfaen" w:hAnsi="Sylfaen" w:cs="Sylfaen"/>
      <w:noProof/>
      <w:sz w:val="39"/>
      <w:szCs w:val="39"/>
      <w:shd w:val="clear" w:color="auto" w:fill="FFFFFF"/>
    </w:rPr>
  </w:style>
  <w:style w:type="character" w:customStyle="1" w:styleId="200">
    <w:name w:val="Основной текст (20)_"/>
    <w:basedOn w:val="a4"/>
    <w:link w:val="201"/>
    <w:uiPriority w:val="99"/>
    <w:rsid w:val="007B54F3"/>
    <w:rPr>
      <w:rFonts w:ascii="Sylfaen" w:hAnsi="Sylfaen" w:cs="Sylfaen"/>
      <w:noProof/>
      <w:sz w:val="18"/>
      <w:szCs w:val="18"/>
      <w:shd w:val="clear" w:color="auto" w:fill="FFFFFF"/>
    </w:rPr>
  </w:style>
  <w:style w:type="character" w:customStyle="1" w:styleId="590">
    <w:name w:val="Основной текст (5) + 9"/>
    <w:aliases w:val="5 pt13"/>
    <w:basedOn w:val="5c"/>
    <w:uiPriority w:val="99"/>
    <w:rsid w:val="007B54F3"/>
    <w:rPr>
      <w:rFonts w:ascii="Times New Roman" w:eastAsia="Times New Roman" w:hAnsi="Times New Roman" w:cs="Times New Roman"/>
      <w:noProof/>
      <w:spacing w:val="0"/>
      <w:sz w:val="19"/>
      <w:szCs w:val="19"/>
      <w:shd w:val="clear" w:color="auto" w:fill="FFFFFF"/>
    </w:rPr>
  </w:style>
  <w:style w:type="character" w:customStyle="1" w:styleId="2114">
    <w:name w:val="Основной текст (2) + 11"/>
    <w:aliases w:val="5 pt12"/>
    <w:basedOn w:val="2ffc"/>
    <w:uiPriority w:val="99"/>
    <w:rsid w:val="007B54F3"/>
    <w:rPr>
      <w:rFonts w:ascii="Times New Roman" w:hAnsi="Times New Roman" w:cs="Times New Roman"/>
      <w:noProof/>
      <w:spacing w:val="0"/>
      <w:sz w:val="23"/>
      <w:szCs w:val="23"/>
      <w:shd w:val="clear" w:color="auto" w:fill="FFFFFF"/>
    </w:rPr>
  </w:style>
  <w:style w:type="character" w:customStyle="1" w:styleId="233">
    <w:name w:val="Основной текст (23)_"/>
    <w:basedOn w:val="a4"/>
    <w:link w:val="234"/>
    <w:uiPriority w:val="99"/>
    <w:rsid w:val="007B54F3"/>
    <w:rPr>
      <w:rFonts w:ascii="Sylfaen" w:hAnsi="Sylfaen" w:cs="Sylfaen"/>
      <w:i/>
      <w:iCs/>
      <w:noProof/>
      <w:sz w:val="35"/>
      <w:szCs w:val="35"/>
      <w:shd w:val="clear" w:color="auto" w:fill="FFFFFF"/>
    </w:rPr>
  </w:style>
  <w:style w:type="character" w:customStyle="1" w:styleId="596">
    <w:name w:val="Основной текст (5) + 96"/>
    <w:aliases w:val="5 pt11"/>
    <w:basedOn w:val="5c"/>
    <w:uiPriority w:val="99"/>
    <w:rsid w:val="007B54F3"/>
    <w:rPr>
      <w:rFonts w:ascii="Times New Roman" w:eastAsia="Times New Roman" w:hAnsi="Times New Roman" w:cs="Times New Roman"/>
      <w:noProof/>
      <w:spacing w:val="0"/>
      <w:sz w:val="19"/>
      <w:szCs w:val="19"/>
      <w:shd w:val="clear" w:color="auto" w:fill="FFFFFF"/>
    </w:rPr>
  </w:style>
  <w:style w:type="character" w:customStyle="1" w:styleId="380">
    <w:name w:val="Основной текст (38)_"/>
    <w:basedOn w:val="a4"/>
    <w:link w:val="381"/>
    <w:uiPriority w:val="99"/>
    <w:rsid w:val="007B54F3"/>
    <w:rPr>
      <w:rFonts w:ascii="Sylfaen" w:hAnsi="Sylfaen" w:cs="Sylfaen"/>
      <w:sz w:val="21"/>
      <w:szCs w:val="21"/>
      <w:shd w:val="clear" w:color="auto" w:fill="FFFFFF"/>
    </w:rPr>
  </w:style>
  <w:style w:type="character" w:customStyle="1" w:styleId="5120">
    <w:name w:val="Основной текст (5) + 12"/>
    <w:aliases w:val="5 pt10"/>
    <w:basedOn w:val="5c"/>
    <w:uiPriority w:val="99"/>
    <w:rsid w:val="007B54F3"/>
    <w:rPr>
      <w:rFonts w:ascii="Times New Roman" w:eastAsia="Times New Roman" w:hAnsi="Times New Roman" w:cs="Times New Roman"/>
      <w:noProof/>
      <w:spacing w:val="0"/>
      <w:sz w:val="25"/>
      <w:szCs w:val="25"/>
      <w:shd w:val="clear" w:color="auto" w:fill="FFFFFF"/>
    </w:rPr>
  </w:style>
  <w:style w:type="character" w:customStyle="1" w:styleId="16Sylfaen">
    <w:name w:val="Основной текст (16) + Sylfaen"/>
    <w:aliases w:val="13,5 pt9,Не курсив"/>
    <w:basedOn w:val="161"/>
    <w:uiPriority w:val="99"/>
    <w:rsid w:val="007B54F3"/>
    <w:rPr>
      <w:rFonts w:ascii="Sylfaen" w:eastAsia="Franklin Gothic Medium" w:hAnsi="Sylfaen" w:cs="Sylfaen"/>
      <w:noProof/>
      <w:spacing w:val="0"/>
      <w:sz w:val="27"/>
      <w:szCs w:val="27"/>
      <w:shd w:val="clear" w:color="auto" w:fill="FFFFFF"/>
    </w:rPr>
  </w:style>
  <w:style w:type="character" w:customStyle="1" w:styleId="390">
    <w:name w:val="Основной текст (39)_"/>
    <w:basedOn w:val="a4"/>
    <w:link w:val="391"/>
    <w:uiPriority w:val="99"/>
    <w:rsid w:val="007B54F3"/>
    <w:rPr>
      <w:rFonts w:ascii="Sylfaen" w:hAnsi="Sylfaen" w:cs="Sylfaen"/>
      <w:noProof/>
      <w:sz w:val="21"/>
      <w:szCs w:val="21"/>
      <w:shd w:val="clear" w:color="auto" w:fill="FFFFFF"/>
    </w:rPr>
  </w:style>
  <w:style w:type="character" w:customStyle="1" w:styleId="271">
    <w:name w:val="Основной текст (27)_"/>
    <w:basedOn w:val="a4"/>
    <w:link w:val="272"/>
    <w:uiPriority w:val="99"/>
    <w:rsid w:val="007B54F3"/>
    <w:rPr>
      <w:rFonts w:ascii="Sylfaen" w:hAnsi="Sylfaen" w:cs="Sylfaen"/>
      <w:i/>
      <w:iCs/>
      <w:noProof/>
      <w:sz w:val="18"/>
      <w:szCs w:val="18"/>
      <w:shd w:val="clear" w:color="auto" w:fill="FFFFFF"/>
    </w:rPr>
  </w:style>
  <w:style w:type="character" w:customStyle="1" w:styleId="280">
    <w:name w:val="Основной текст (28)_"/>
    <w:basedOn w:val="a4"/>
    <w:link w:val="281"/>
    <w:uiPriority w:val="99"/>
    <w:rsid w:val="007B54F3"/>
    <w:rPr>
      <w:rFonts w:ascii="Sylfaen" w:hAnsi="Sylfaen" w:cs="Sylfaen"/>
      <w:noProof/>
      <w:sz w:val="13"/>
      <w:szCs w:val="13"/>
      <w:shd w:val="clear" w:color="auto" w:fill="FFFFFF"/>
    </w:rPr>
  </w:style>
  <w:style w:type="character" w:customStyle="1" w:styleId="5f1">
    <w:name w:val="Основной текст (5) + Курсив"/>
    <w:basedOn w:val="5c"/>
    <w:uiPriority w:val="99"/>
    <w:rsid w:val="007B54F3"/>
    <w:rPr>
      <w:rFonts w:ascii="Times New Roman" w:eastAsia="Times New Roman" w:hAnsi="Times New Roman" w:cs="Times New Roman"/>
      <w:i/>
      <w:iCs/>
      <w:noProof/>
      <w:spacing w:val="0"/>
      <w:sz w:val="23"/>
      <w:szCs w:val="23"/>
      <w:shd w:val="clear" w:color="auto" w:fill="FFFFFF"/>
    </w:rPr>
  </w:style>
  <w:style w:type="character" w:customStyle="1" w:styleId="250">
    <w:name w:val="Основной текст (25)_"/>
    <w:basedOn w:val="a4"/>
    <w:link w:val="251"/>
    <w:uiPriority w:val="99"/>
    <w:rsid w:val="007B54F3"/>
    <w:rPr>
      <w:rFonts w:ascii="Sylfaen" w:hAnsi="Sylfaen" w:cs="Sylfaen"/>
      <w:i/>
      <w:iCs/>
      <w:noProof/>
      <w:sz w:val="27"/>
      <w:szCs w:val="27"/>
      <w:shd w:val="clear" w:color="auto" w:fill="FFFFFF"/>
    </w:rPr>
  </w:style>
  <w:style w:type="character" w:customStyle="1" w:styleId="261">
    <w:name w:val="Основной текст (26)_"/>
    <w:basedOn w:val="a4"/>
    <w:link w:val="262"/>
    <w:uiPriority w:val="99"/>
    <w:rsid w:val="007B54F3"/>
    <w:rPr>
      <w:rFonts w:ascii="Sylfaen" w:hAnsi="Sylfaen" w:cs="Sylfaen"/>
      <w:noProof/>
      <w:sz w:val="27"/>
      <w:szCs w:val="27"/>
      <w:shd w:val="clear" w:color="auto" w:fill="FFFFFF"/>
    </w:rPr>
  </w:style>
  <w:style w:type="character" w:customStyle="1" w:styleId="242">
    <w:name w:val="Основной текст (24)_"/>
    <w:basedOn w:val="a4"/>
    <w:link w:val="243"/>
    <w:uiPriority w:val="99"/>
    <w:rsid w:val="007B54F3"/>
    <w:rPr>
      <w:rFonts w:ascii="Sylfaen" w:hAnsi="Sylfaen" w:cs="Sylfaen"/>
      <w:i/>
      <w:iCs/>
      <w:noProof/>
      <w:sz w:val="35"/>
      <w:szCs w:val="35"/>
      <w:shd w:val="clear" w:color="auto" w:fill="FFFFFF"/>
    </w:rPr>
  </w:style>
  <w:style w:type="character" w:customStyle="1" w:styleId="595">
    <w:name w:val="Основной текст (5) + 95"/>
    <w:aliases w:val="5 pt8"/>
    <w:basedOn w:val="5c"/>
    <w:uiPriority w:val="99"/>
    <w:rsid w:val="007B54F3"/>
    <w:rPr>
      <w:rFonts w:ascii="Times New Roman" w:eastAsia="Times New Roman" w:hAnsi="Times New Roman" w:cs="Times New Roman"/>
      <w:noProof/>
      <w:spacing w:val="0"/>
      <w:sz w:val="19"/>
      <w:szCs w:val="19"/>
      <w:shd w:val="clear" w:color="auto" w:fill="FFFFFF"/>
    </w:rPr>
  </w:style>
  <w:style w:type="character" w:customStyle="1" w:styleId="31f">
    <w:name w:val="Основной текст (31)_"/>
    <w:basedOn w:val="a4"/>
    <w:link w:val="31f0"/>
    <w:uiPriority w:val="99"/>
    <w:rsid w:val="007B54F3"/>
    <w:rPr>
      <w:rFonts w:ascii="Sylfaen" w:hAnsi="Sylfaen" w:cs="Sylfaen"/>
      <w:noProof/>
      <w:sz w:val="45"/>
      <w:szCs w:val="45"/>
      <w:shd w:val="clear" w:color="auto" w:fill="FFFFFF"/>
    </w:rPr>
  </w:style>
  <w:style w:type="character" w:customStyle="1" w:styleId="300">
    <w:name w:val="Основной текст (30)_"/>
    <w:basedOn w:val="a4"/>
    <w:link w:val="301"/>
    <w:uiPriority w:val="99"/>
    <w:rsid w:val="007B54F3"/>
    <w:rPr>
      <w:rFonts w:ascii="Sylfaen" w:hAnsi="Sylfaen" w:cs="Sylfaen"/>
      <w:noProof/>
      <w:sz w:val="24"/>
      <w:szCs w:val="24"/>
      <w:shd w:val="clear" w:color="auto" w:fill="FFFFFF"/>
    </w:rPr>
  </w:style>
  <w:style w:type="character" w:customStyle="1" w:styleId="32a">
    <w:name w:val="Основной текст (32)_"/>
    <w:basedOn w:val="a4"/>
    <w:link w:val="32b"/>
    <w:uiPriority w:val="99"/>
    <w:rsid w:val="007B54F3"/>
    <w:rPr>
      <w:rFonts w:ascii="Century Schoolbook" w:hAnsi="Century Schoolbook" w:cs="Century Schoolbook"/>
      <w:b/>
      <w:bCs/>
      <w:noProof/>
      <w:sz w:val="21"/>
      <w:szCs w:val="21"/>
      <w:shd w:val="clear" w:color="auto" w:fill="FFFFFF"/>
    </w:rPr>
  </w:style>
  <w:style w:type="character" w:customStyle="1" w:styleId="290">
    <w:name w:val="Основной текст (29)_"/>
    <w:basedOn w:val="a4"/>
    <w:link w:val="291"/>
    <w:uiPriority w:val="99"/>
    <w:rsid w:val="007B54F3"/>
    <w:rPr>
      <w:rFonts w:ascii="Sylfaen" w:hAnsi="Sylfaen" w:cs="Sylfaen"/>
      <w:i/>
      <w:iCs/>
      <w:noProof/>
      <w:sz w:val="35"/>
      <w:szCs w:val="35"/>
      <w:shd w:val="clear" w:color="auto" w:fill="FFFFFF"/>
    </w:rPr>
  </w:style>
  <w:style w:type="character" w:customStyle="1" w:styleId="350">
    <w:name w:val="Основной текст (35)_"/>
    <w:basedOn w:val="a4"/>
    <w:link w:val="351"/>
    <w:uiPriority w:val="99"/>
    <w:rsid w:val="007B54F3"/>
    <w:rPr>
      <w:rFonts w:ascii="Sylfaen" w:hAnsi="Sylfaen" w:cs="Sylfaen"/>
      <w:noProof/>
      <w:sz w:val="45"/>
      <w:szCs w:val="45"/>
      <w:shd w:val="clear" w:color="auto" w:fill="FFFFFF"/>
    </w:rPr>
  </w:style>
  <w:style w:type="character" w:customStyle="1" w:styleId="514">
    <w:name w:val="Основной текст (5) + Курсив1"/>
    <w:basedOn w:val="5c"/>
    <w:uiPriority w:val="99"/>
    <w:rsid w:val="007B54F3"/>
    <w:rPr>
      <w:rFonts w:ascii="Times New Roman" w:eastAsia="Times New Roman" w:hAnsi="Times New Roman" w:cs="Times New Roman"/>
      <w:i/>
      <w:iCs/>
      <w:noProof/>
      <w:spacing w:val="0"/>
      <w:sz w:val="23"/>
      <w:szCs w:val="23"/>
      <w:shd w:val="clear" w:color="auto" w:fill="FFFFFF"/>
    </w:rPr>
  </w:style>
  <w:style w:type="character" w:customStyle="1" w:styleId="5121">
    <w:name w:val="Основной текст (5) + 121"/>
    <w:aliases w:val="5 pt6,Курсив,Масштаб 150%"/>
    <w:basedOn w:val="5c"/>
    <w:uiPriority w:val="99"/>
    <w:rsid w:val="007B54F3"/>
    <w:rPr>
      <w:rFonts w:ascii="Times New Roman" w:eastAsia="Times New Roman" w:hAnsi="Times New Roman" w:cs="Times New Roman"/>
      <w:i/>
      <w:iCs/>
      <w:noProof/>
      <w:spacing w:val="0"/>
      <w:w w:val="150"/>
      <w:sz w:val="25"/>
      <w:szCs w:val="25"/>
      <w:shd w:val="clear" w:color="auto" w:fill="FFFFFF"/>
    </w:rPr>
  </w:style>
  <w:style w:type="character" w:customStyle="1" w:styleId="512pt">
    <w:name w:val="Основной текст (5) + 12 pt"/>
    <w:aliases w:val="Масштаб 150%3"/>
    <w:basedOn w:val="5c"/>
    <w:uiPriority w:val="99"/>
    <w:rsid w:val="007B54F3"/>
    <w:rPr>
      <w:rFonts w:ascii="Times New Roman" w:eastAsia="Times New Roman" w:hAnsi="Times New Roman" w:cs="Times New Roman"/>
      <w:noProof/>
      <w:spacing w:val="0"/>
      <w:w w:val="150"/>
      <w:sz w:val="24"/>
      <w:szCs w:val="24"/>
      <w:shd w:val="clear" w:color="auto" w:fill="FFFFFF"/>
    </w:rPr>
  </w:style>
  <w:style w:type="character" w:customStyle="1" w:styleId="163">
    <w:name w:val="Основной текст (16) + Не курсив"/>
    <w:basedOn w:val="161"/>
    <w:uiPriority w:val="99"/>
    <w:rsid w:val="007B54F3"/>
    <w:rPr>
      <w:rFonts w:ascii="Times New Roman" w:eastAsia="Franklin Gothic Medium" w:hAnsi="Times New Roman" w:cs="Times New Roman"/>
      <w:spacing w:val="0"/>
      <w:sz w:val="23"/>
      <w:szCs w:val="23"/>
      <w:shd w:val="clear" w:color="auto" w:fill="FFFFFF"/>
    </w:rPr>
  </w:style>
  <w:style w:type="character" w:customStyle="1" w:styleId="330">
    <w:name w:val="Основной текст (33)_"/>
    <w:basedOn w:val="a4"/>
    <w:link w:val="331"/>
    <w:uiPriority w:val="99"/>
    <w:rsid w:val="007B54F3"/>
    <w:rPr>
      <w:rFonts w:ascii="Sylfaen" w:hAnsi="Sylfaen" w:cs="Sylfaen"/>
      <w:noProof/>
      <w:sz w:val="21"/>
      <w:szCs w:val="21"/>
      <w:shd w:val="clear" w:color="auto" w:fill="FFFFFF"/>
    </w:rPr>
  </w:style>
  <w:style w:type="character" w:customStyle="1" w:styleId="340">
    <w:name w:val="Основной текст (34)_"/>
    <w:basedOn w:val="a4"/>
    <w:link w:val="341"/>
    <w:uiPriority w:val="99"/>
    <w:rsid w:val="007B54F3"/>
    <w:rPr>
      <w:rFonts w:ascii="Sylfaen" w:hAnsi="Sylfaen" w:cs="Sylfaen"/>
      <w:i/>
      <w:iCs/>
      <w:noProof/>
      <w:sz w:val="35"/>
      <w:szCs w:val="35"/>
      <w:shd w:val="clear" w:color="auto" w:fill="FFFFFF"/>
    </w:rPr>
  </w:style>
  <w:style w:type="character" w:customStyle="1" w:styleId="593">
    <w:name w:val="Основной текст (5) + 93"/>
    <w:aliases w:val="5 pt5"/>
    <w:basedOn w:val="5c"/>
    <w:uiPriority w:val="99"/>
    <w:rsid w:val="007B54F3"/>
    <w:rPr>
      <w:rFonts w:ascii="Times New Roman" w:eastAsia="Times New Roman" w:hAnsi="Times New Roman" w:cs="Times New Roman"/>
      <w:noProof/>
      <w:spacing w:val="0"/>
      <w:sz w:val="19"/>
      <w:szCs w:val="19"/>
      <w:shd w:val="clear" w:color="auto" w:fill="FFFFFF"/>
    </w:rPr>
  </w:style>
  <w:style w:type="character" w:customStyle="1" w:styleId="360">
    <w:name w:val="Основной текст (36)_"/>
    <w:basedOn w:val="a4"/>
    <w:link w:val="361"/>
    <w:uiPriority w:val="99"/>
    <w:rsid w:val="007B54F3"/>
    <w:rPr>
      <w:rFonts w:ascii="Sylfaen" w:hAnsi="Sylfaen" w:cs="Sylfaen"/>
      <w:noProof/>
      <w:sz w:val="51"/>
      <w:szCs w:val="51"/>
      <w:shd w:val="clear" w:color="auto" w:fill="FFFFFF"/>
    </w:rPr>
  </w:style>
  <w:style w:type="character" w:customStyle="1" w:styleId="370">
    <w:name w:val="Основной текст (37)_"/>
    <w:basedOn w:val="a4"/>
    <w:link w:val="371"/>
    <w:uiPriority w:val="99"/>
    <w:rsid w:val="007B54F3"/>
    <w:rPr>
      <w:rFonts w:ascii="Sylfaen" w:hAnsi="Sylfaen" w:cs="Sylfaen"/>
      <w:noProof/>
      <w:sz w:val="46"/>
      <w:szCs w:val="46"/>
      <w:shd w:val="clear" w:color="auto" w:fill="FFFFFF"/>
    </w:rPr>
  </w:style>
  <w:style w:type="character" w:customStyle="1" w:styleId="512pt2">
    <w:name w:val="Основной текст (5) + 12 pt2"/>
    <w:aliases w:val="Масштаб 150%2"/>
    <w:basedOn w:val="5c"/>
    <w:uiPriority w:val="99"/>
    <w:rsid w:val="007B54F3"/>
    <w:rPr>
      <w:rFonts w:ascii="Times New Roman" w:eastAsia="Times New Roman" w:hAnsi="Times New Roman" w:cs="Times New Roman"/>
      <w:spacing w:val="0"/>
      <w:w w:val="150"/>
      <w:sz w:val="24"/>
      <w:szCs w:val="24"/>
      <w:shd w:val="clear" w:color="auto" w:fill="FFFFFF"/>
    </w:rPr>
  </w:style>
  <w:style w:type="character" w:customStyle="1" w:styleId="592">
    <w:name w:val="Основной текст (5) + 92"/>
    <w:aliases w:val="5 pt4"/>
    <w:basedOn w:val="5c"/>
    <w:uiPriority w:val="99"/>
    <w:rsid w:val="007B54F3"/>
    <w:rPr>
      <w:rFonts w:ascii="Times New Roman" w:eastAsia="Times New Roman" w:hAnsi="Times New Roman" w:cs="Times New Roman"/>
      <w:noProof/>
      <w:spacing w:val="0"/>
      <w:sz w:val="19"/>
      <w:szCs w:val="19"/>
      <w:shd w:val="clear" w:color="auto" w:fill="FFFFFF"/>
    </w:rPr>
  </w:style>
  <w:style w:type="character" w:customStyle="1" w:styleId="512pt1">
    <w:name w:val="Основной текст (5) + 12 pt1"/>
    <w:aliases w:val="Масштаб 150%1"/>
    <w:basedOn w:val="5c"/>
    <w:uiPriority w:val="99"/>
    <w:rsid w:val="007B54F3"/>
    <w:rPr>
      <w:rFonts w:ascii="Times New Roman" w:eastAsia="Times New Roman" w:hAnsi="Times New Roman" w:cs="Times New Roman"/>
      <w:spacing w:val="0"/>
      <w:w w:val="150"/>
      <w:sz w:val="24"/>
      <w:szCs w:val="24"/>
      <w:shd w:val="clear" w:color="auto" w:fill="FFFFFF"/>
    </w:rPr>
  </w:style>
  <w:style w:type="character" w:customStyle="1" w:styleId="591">
    <w:name w:val="Основной текст (5) + 91"/>
    <w:aliases w:val="5 pt3"/>
    <w:basedOn w:val="5c"/>
    <w:uiPriority w:val="99"/>
    <w:rsid w:val="007B54F3"/>
    <w:rPr>
      <w:rFonts w:ascii="Times New Roman" w:eastAsia="Times New Roman" w:hAnsi="Times New Roman" w:cs="Times New Roman"/>
      <w:noProof/>
      <w:spacing w:val="0"/>
      <w:sz w:val="19"/>
      <w:szCs w:val="19"/>
      <w:shd w:val="clear" w:color="auto" w:fill="FFFFFF"/>
    </w:rPr>
  </w:style>
  <w:style w:type="character" w:customStyle="1" w:styleId="21112">
    <w:name w:val="Основной текст (2) + 111"/>
    <w:aliases w:val="5 pt1,Курсив1"/>
    <w:basedOn w:val="2ffc"/>
    <w:uiPriority w:val="99"/>
    <w:rsid w:val="007B54F3"/>
    <w:rPr>
      <w:rFonts w:ascii="Times New Roman" w:hAnsi="Times New Roman" w:cs="Times New Roman"/>
      <w:i/>
      <w:iCs/>
      <w:spacing w:val="0"/>
      <w:sz w:val="23"/>
      <w:szCs w:val="23"/>
      <w:shd w:val="clear" w:color="auto" w:fill="FFFFFF"/>
      <w:lang w:val="en-US" w:eastAsia="en-US"/>
    </w:rPr>
  </w:style>
  <w:style w:type="paragraph" w:customStyle="1" w:styleId="2fff1">
    <w:name w:val="Основной текст (2)"/>
    <w:basedOn w:val="a3"/>
    <w:uiPriority w:val="99"/>
    <w:rsid w:val="007B54F3"/>
    <w:pPr>
      <w:shd w:val="clear" w:color="auto" w:fill="FFFFFF"/>
      <w:spacing w:after="0" w:line="240" w:lineRule="atLeast"/>
    </w:pPr>
    <w:rPr>
      <w:rFonts w:ascii="Times New Roman" w:eastAsia="Arial Unicode MS" w:hAnsi="Times New Roman" w:cs="Times New Roman"/>
      <w:sz w:val="19"/>
      <w:szCs w:val="19"/>
      <w:lang w:eastAsia="ru-RU"/>
    </w:rPr>
  </w:style>
  <w:style w:type="paragraph" w:customStyle="1" w:styleId="69">
    <w:name w:val="Основной текст (6)"/>
    <w:basedOn w:val="a3"/>
    <w:link w:val="68"/>
    <w:uiPriority w:val="99"/>
    <w:rsid w:val="007B54F3"/>
    <w:pPr>
      <w:shd w:val="clear" w:color="auto" w:fill="FFFFFF"/>
      <w:spacing w:after="0" w:line="283" w:lineRule="exact"/>
      <w:jc w:val="center"/>
    </w:pPr>
    <w:rPr>
      <w:rFonts w:ascii="Times New Roman" w:hAnsi="Times New Roman" w:cs="Times New Roman"/>
      <w:w w:val="80"/>
    </w:rPr>
  </w:style>
  <w:style w:type="paragraph" w:customStyle="1" w:styleId="96">
    <w:name w:val="Основной текст (9)"/>
    <w:basedOn w:val="a3"/>
    <w:uiPriority w:val="99"/>
    <w:rsid w:val="007B54F3"/>
    <w:pPr>
      <w:shd w:val="clear" w:color="auto" w:fill="FFFFFF"/>
      <w:spacing w:after="0" w:line="446" w:lineRule="exact"/>
    </w:pPr>
    <w:rPr>
      <w:rFonts w:ascii="Times New Roman" w:eastAsia="Arial Unicode MS" w:hAnsi="Times New Roman" w:cs="Times New Roman"/>
      <w:b/>
      <w:bCs/>
      <w:i/>
      <w:iCs/>
      <w:sz w:val="25"/>
      <w:szCs w:val="25"/>
      <w:lang w:eastAsia="ru-RU"/>
    </w:rPr>
  </w:style>
  <w:style w:type="paragraph" w:customStyle="1" w:styleId="12f0">
    <w:name w:val="Основной текст (12)"/>
    <w:basedOn w:val="a3"/>
    <w:link w:val="12f"/>
    <w:uiPriority w:val="99"/>
    <w:rsid w:val="007B54F3"/>
    <w:pPr>
      <w:shd w:val="clear" w:color="auto" w:fill="FFFFFF"/>
      <w:spacing w:after="0" w:line="240" w:lineRule="atLeast"/>
    </w:pPr>
    <w:rPr>
      <w:rFonts w:ascii="Times New Roman" w:hAnsi="Times New Roman" w:cs="Times New Roman"/>
      <w:noProof/>
      <w:sz w:val="20"/>
      <w:szCs w:val="20"/>
    </w:rPr>
  </w:style>
  <w:style w:type="paragraph" w:customStyle="1" w:styleId="11f3">
    <w:name w:val="Основной текст (11)"/>
    <w:basedOn w:val="a3"/>
    <w:link w:val="11f2"/>
    <w:uiPriority w:val="99"/>
    <w:rsid w:val="007B54F3"/>
    <w:pPr>
      <w:shd w:val="clear" w:color="auto" w:fill="FFFFFF"/>
      <w:spacing w:after="0" w:line="240" w:lineRule="atLeast"/>
    </w:pPr>
    <w:rPr>
      <w:rFonts w:ascii="Book Antiqua" w:hAnsi="Book Antiqua" w:cs="Book Antiqua"/>
      <w:b/>
      <w:bCs/>
      <w:spacing w:val="10"/>
      <w:sz w:val="20"/>
      <w:szCs w:val="20"/>
    </w:rPr>
  </w:style>
  <w:style w:type="paragraph" w:customStyle="1" w:styleId="152">
    <w:name w:val="Основной текст (15)"/>
    <w:basedOn w:val="a3"/>
    <w:link w:val="151"/>
    <w:uiPriority w:val="99"/>
    <w:rsid w:val="007B54F3"/>
    <w:pPr>
      <w:shd w:val="clear" w:color="auto" w:fill="FFFFFF"/>
      <w:spacing w:before="3000" w:after="0" w:line="240" w:lineRule="atLeast"/>
    </w:pPr>
    <w:rPr>
      <w:rFonts w:ascii="Sylfaen" w:hAnsi="Sylfaen" w:cs="Sylfaen"/>
      <w:sz w:val="21"/>
      <w:szCs w:val="21"/>
    </w:rPr>
  </w:style>
  <w:style w:type="paragraph" w:customStyle="1" w:styleId="137">
    <w:name w:val="Основной текст (13)"/>
    <w:basedOn w:val="a3"/>
    <w:link w:val="135"/>
    <w:uiPriority w:val="99"/>
    <w:rsid w:val="007B54F3"/>
    <w:pPr>
      <w:shd w:val="clear" w:color="auto" w:fill="FFFFFF"/>
      <w:spacing w:after="0" w:line="240" w:lineRule="atLeast"/>
      <w:jc w:val="both"/>
    </w:pPr>
    <w:rPr>
      <w:rFonts w:ascii="Sylfaen" w:hAnsi="Sylfaen" w:cs="Sylfaen"/>
      <w:noProof/>
      <w:sz w:val="21"/>
      <w:szCs w:val="21"/>
    </w:rPr>
  </w:style>
  <w:style w:type="paragraph" w:customStyle="1" w:styleId="22e">
    <w:name w:val="Основной текст (22)"/>
    <w:basedOn w:val="a3"/>
    <w:link w:val="22d"/>
    <w:uiPriority w:val="99"/>
    <w:rsid w:val="007B54F3"/>
    <w:pPr>
      <w:shd w:val="clear" w:color="auto" w:fill="FFFFFF"/>
      <w:spacing w:before="60" w:after="0" w:line="240" w:lineRule="atLeast"/>
    </w:pPr>
    <w:rPr>
      <w:rFonts w:ascii="Times New Roman" w:hAnsi="Times New Roman" w:cs="Times New Roman"/>
      <w:b/>
      <w:bCs/>
      <w:sz w:val="24"/>
      <w:szCs w:val="24"/>
    </w:rPr>
  </w:style>
  <w:style w:type="paragraph" w:customStyle="1" w:styleId="181">
    <w:name w:val="Основной текст (18)"/>
    <w:basedOn w:val="a3"/>
    <w:link w:val="180"/>
    <w:uiPriority w:val="99"/>
    <w:rsid w:val="007B54F3"/>
    <w:pPr>
      <w:shd w:val="clear" w:color="auto" w:fill="FFFFFF"/>
      <w:spacing w:after="0" w:line="240" w:lineRule="atLeast"/>
    </w:pPr>
    <w:rPr>
      <w:rFonts w:ascii="Sylfaen" w:hAnsi="Sylfaen" w:cs="Sylfaen"/>
      <w:noProof/>
      <w:sz w:val="49"/>
      <w:szCs w:val="49"/>
    </w:rPr>
  </w:style>
  <w:style w:type="paragraph" w:customStyle="1" w:styleId="21f6">
    <w:name w:val="Основной текст (21)"/>
    <w:basedOn w:val="a3"/>
    <w:link w:val="21f5"/>
    <w:uiPriority w:val="99"/>
    <w:rsid w:val="007B54F3"/>
    <w:pPr>
      <w:shd w:val="clear" w:color="auto" w:fill="FFFFFF"/>
      <w:spacing w:after="0" w:line="240" w:lineRule="atLeast"/>
    </w:pPr>
    <w:rPr>
      <w:rFonts w:ascii="Times New Roman" w:hAnsi="Times New Roman" w:cs="Times New Roman"/>
      <w:b/>
      <w:bCs/>
      <w:sz w:val="23"/>
      <w:szCs w:val="23"/>
    </w:rPr>
  </w:style>
  <w:style w:type="paragraph" w:customStyle="1" w:styleId="171">
    <w:name w:val="Основной текст (17)"/>
    <w:basedOn w:val="a3"/>
    <w:link w:val="170"/>
    <w:uiPriority w:val="99"/>
    <w:rsid w:val="007B54F3"/>
    <w:pPr>
      <w:shd w:val="clear" w:color="auto" w:fill="FFFFFF"/>
      <w:spacing w:after="0" w:line="240" w:lineRule="atLeast"/>
    </w:pPr>
    <w:rPr>
      <w:rFonts w:ascii="Sylfaen" w:hAnsi="Sylfaen" w:cs="Sylfaen"/>
      <w:noProof/>
      <w:sz w:val="39"/>
      <w:szCs w:val="39"/>
    </w:rPr>
  </w:style>
  <w:style w:type="paragraph" w:customStyle="1" w:styleId="192">
    <w:name w:val="Основной текст (19)"/>
    <w:basedOn w:val="a3"/>
    <w:uiPriority w:val="99"/>
    <w:rsid w:val="007B54F3"/>
    <w:pPr>
      <w:shd w:val="clear" w:color="auto" w:fill="FFFFFF"/>
      <w:spacing w:after="0" w:line="240" w:lineRule="atLeast"/>
    </w:pPr>
    <w:rPr>
      <w:rFonts w:ascii="Sylfaen" w:eastAsia="Arial Unicode MS" w:hAnsi="Sylfaen" w:cs="Sylfaen"/>
      <w:noProof/>
      <w:sz w:val="10"/>
      <w:szCs w:val="10"/>
      <w:lang w:eastAsia="ru-RU"/>
    </w:rPr>
  </w:style>
  <w:style w:type="paragraph" w:customStyle="1" w:styleId="201">
    <w:name w:val="Основной текст (20)"/>
    <w:basedOn w:val="a3"/>
    <w:link w:val="200"/>
    <w:uiPriority w:val="99"/>
    <w:rsid w:val="007B54F3"/>
    <w:pPr>
      <w:shd w:val="clear" w:color="auto" w:fill="FFFFFF"/>
      <w:spacing w:after="0" w:line="240" w:lineRule="atLeast"/>
    </w:pPr>
    <w:rPr>
      <w:rFonts w:ascii="Sylfaen" w:hAnsi="Sylfaen" w:cs="Sylfaen"/>
      <w:noProof/>
      <w:sz w:val="18"/>
      <w:szCs w:val="18"/>
    </w:rPr>
  </w:style>
  <w:style w:type="paragraph" w:customStyle="1" w:styleId="234">
    <w:name w:val="Основной текст (23)"/>
    <w:basedOn w:val="a3"/>
    <w:link w:val="233"/>
    <w:uiPriority w:val="99"/>
    <w:rsid w:val="007B54F3"/>
    <w:pPr>
      <w:shd w:val="clear" w:color="auto" w:fill="FFFFFF"/>
      <w:spacing w:after="0" w:line="240" w:lineRule="atLeast"/>
      <w:jc w:val="both"/>
    </w:pPr>
    <w:rPr>
      <w:rFonts w:ascii="Sylfaen" w:hAnsi="Sylfaen" w:cs="Sylfaen"/>
      <w:i/>
      <w:iCs/>
      <w:noProof/>
      <w:sz w:val="35"/>
      <w:szCs w:val="35"/>
    </w:rPr>
  </w:style>
  <w:style w:type="paragraph" w:customStyle="1" w:styleId="381">
    <w:name w:val="Основной текст (38)"/>
    <w:basedOn w:val="a3"/>
    <w:link w:val="380"/>
    <w:uiPriority w:val="99"/>
    <w:rsid w:val="007B54F3"/>
    <w:pPr>
      <w:shd w:val="clear" w:color="auto" w:fill="FFFFFF"/>
      <w:spacing w:after="0" w:line="240" w:lineRule="atLeast"/>
      <w:jc w:val="both"/>
    </w:pPr>
    <w:rPr>
      <w:rFonts w:ascii="Sylfaen" w:hAnsi="Sylfaen" w:cs="Sylfaen"/>
      <w:sz w:val="21"/>
      <w:szCs w:val="21"/>
    </w:rPr>
  </w:style>
  <w:style w:type="paragraph" w:customStyle="1" w:styleId="391">
    <w:name w:val="Основной текст (39)"/>
    <w:basedOn w:val="a3"/>
    <w:link w:val="390"/>
    <w:uiPriority w:val="99"/>
    <w:rsid w:val="007B54F3"/>
    <w:pPr>
      <w:shd w:val="clear" w:color="auto" w:fill="FFFFFF"/>
      <w:spacing w:after="0" w:line="240" w:lineRule="atLeast"/>
      <w:jc w:val="both"/>
    </w:pPr>
    <w:rPr>
      <w:rFonts w:ascii="Sylfaen" w:hAnsi="Sylfaen" w:cs="Sylfaen"/>
      <w:noProof/>
      <w:sz w:val="21"/>
      <w:szCs w:val="21"/>
    </w:rPr>
  </w:style>
  <w:style w:type="paragraph" w:customStyle="1" w:styleId="272">
    <w:name w:val="Основной текст (27)"/>
    <w:basedOn w:val="a3"/>
    <w:link w:val="271"/>
    <w:uiPriority w:val="99"/>
    <w:rsid w:val="007B54F3"/>
    <w:pPr>
      <w:shd w:val="clear" w:color="auto" w:fill="FFFFFF"/>
      <w:spacing w:after="0" w:line="240" w:lineRule="atLeast"/>
    </w:pPr>
    <w:rPr>
      <w:rFonts w:ascii="Sylfaen" w:hAnsi="Sylfaen" w:cs="Sylfaen"/>
      <w:i/>
      <w:iCs/>
      <w:noProof/>
      <w:sz w:val="18"/>
      <w:szCs w:val="18"/>
    </w:rPr>
  </w:style>
  <w:style w:type="paragraph" w:customStyle="1" w:styleId="281">
    <w:name w:val="Основной текст (28)"/>
    <w:basedOn w:val="a3"/>
    <w:link w:val="280"/>
    <w:uiPriority w:val="99"/>
    <w:rsid w:val="007B54F3"/>
    <w:pPr>
      <w:shd w:val="clear" w:color="auto" w:fill="FFFFFF"/>
      <w:spacing w:after="0" w:line="240" w:lineRule="atLeast"/>
    </w:pPr>
    <w:rPr>
      <w:rFonts w:ascii="Sylfaen" w:hAnsi="Sylfaen" w:cs="Sylfaen"/>
      <w:noProof/>
      <w:sz w:val="13"/>
      <w:szCs w:val="13"/>
    </w:rPr>
  </w:style>
  <w:style w:type="paragraph" w:customStyle="1" w:styleId="251">
    <w:name w:val="Основной текст (25)"/>
    <w:basedOn w:val="a3"/>
    <w:link w:val="250"/>
    <w:uiPriority w:val="99"/>
    <w:rsid w:val="007B54F3"/>
    <w:pPr>
      <w:shd w:val="clear" w:color="auto" w:fill="FFFFFF"/>
      <w:spacing w:after="0" w:line="240" w:lineRule="atLeast"/>
      <w:jc w:val="both"/>
    </w:pPr>
    <w:rPr>
      <w:rFonts w:ascii="Sylfaen" w:hAnsi="Sylfaen" w:cs="Sylfaen"/>
      <w:i/>
      <w:iCs/>
      <w:noProof/>
      <w:sz w:val="27"/>
      <w:szCs w:val="27"/>
    </w:rPr>
  </w:style>
  <w:style w:type="paragraph" w:customStyle="1" w:styleId="262">
    <w:name w:val="Основной текст (26)"/>
    <w:basedOn w:val="a3"/>
    <w:link w:val="261"/>
    <w:uiPriority w:val="99"/>
    <w:rsid w:val="007B54F3"/>
    <w:pPr>
      <w:shd w:val="clear" w:color="auto" w:fill="FFFFFF"/>
      <w:spacing w:after="0" w:line="240" w:lineRule="atLeast"/>
      <w:jc w:val="both"/>
    </w:pPr>
    <w:rPr>
      <w:rFonts w:ascii="Sylfaen" w:hAnsi="Sylfaen" w:cs="Sylfaen"/>
      <w:noProof/>
      <w:sz w:val="27"/>
      <w:szCs w:val="27"/>
    </w:rPr>
  </w:style>
  <w:style w:type="paragraph" w:customStyle="1" w:styleId="243">
    <w:name w:val="Основной текст (24)"/>
    <w:basedOn w:val="a3"/>
    <w:link w:val="242"/>
    <w:uiPriority w:val="99"/>
    <w:rsid w:val="007B54F3"/>
    <w:pPr>
      <w:shd w:val="clear" w:color="auto" w:fill="FFFFFF"/>
      <w:spacing w:after="0" w:line="240" w:lineRule="atLeast"/>
      <w:jc w:val="both"/>
    </w:pPr>
    <w:rPr>
      <w:rFonts w:ascii="Sylfaen" w:hAnsi="Sylfaen" w:cs="Sylfaen"/>
      <w:i/>
      <w:iCs/>
      <w:noProof/>
      <w:sz w:val="35"/>
      <w:szCs w:val="35"/>
    </w:rPr>
  </w:style>
  <w:style w:type="paragraph" w:customStyle="1" w:styleId="31f0">
    <w:name w:val="Основной текст (31)"/>
    <w:basedOn w:val="a3"/>
    <w:link w:val="31f"/>
    <w:uiPriority w:val="99"/>
    <w:rsid w:val="007B54F3"/>
    <w:pPr>
      <w:shd w:val="clear" w:color="auto" w:fill="FFFFFF"/>
      <w:spacing w:after="0" w:line="240" w:lineRule="atLeast"/>
    </w:pPr>
    <w:rPr>
      <w:rFonts w:ascii="Sylfaen" w:hAnsi="Sylfaen" w:cs="Sylfaen"/>
      <w:noProof/>
      <w:sz w:val="45"/>
      <w:szCs w:val="45"/>
    </w:rPr>
  </w:style>
  <w:style w:type="paragraph" w:customStyle="1" w:styleId="301">
    <w:name w:val="Основной текст (30)"/>
    <w:basedOn w:val="a3"/>
    <w:link w:val="300"/>
    <w:uiPriority w:val="99"/>
    <w:rsid w:val="007B54F3"/>
    <w:pPr>
      <w:shd w:val="clear" w:color="auto" w:fill="FFFFFF"/>
      <w:spacing w:after="0" w:line="240" w:lineRule="atLeast"/>
    </w:pPr>
    <w:rPr>
      <w:rFonts w:ascii="Sylfaen" w:hAnsi="Sylfaen" w:cs="Sylfaen"/>
      <w:noProof/>
      <w:sz w:val="24"/>
      <w:szCs w:val="24"/>
    </w:rPr>
  </w:style>
  <w:style w:type="paragraph" w:customStyle="1" w:styleId="32b">
    <w:name w:val="Основной текст (32)"/>
    <w:basedOn w:val="a3"/>
    <w:link w:val="32a"/>
    <w:uiPriority w:val="99"/>
    <w:rsid w:val="007B54F3"/>
    <w:pPr>
      <w:shd w:val="clear" w:color="auto" w:fill="FFFFFF"/>
      <w:spacing w:after="0" w:line="240" w:lineRule="atLeast"/>
    </w:pPr>
    <w:rPr>
      <w:rFonts w:ascii="Century Schoolbook" w:hAnsi="Century Schoolbook" w:cs="Century Schoolbook"/>
      <w:b/>
      <w:bCs/>
      <w:noProof/>
      <w:sz w:val="21"/>
      <w:szCs w:val="21"/>
    </w:rPr>
  </w:style>
  <w:style w:type="paragraph" w:customStyle="1" w:styleId="291">
    <w:name w:val="Основной текст (29)"/>
    <w:basedOn w:val="a3"/>
    <w:link w:val="290"/>
    <w:uiPriority w:val="99"/>
    <w:rsid w:val="007B54F3"/>
    <w:pPr>
      <w:shd w:val="clear" w:color="auto" w:fill="FFFFFF"/>
      <w:spacing w:after="0" w:line="240" w:lineRule="atLeast"/>
      <w:jc w:val="both"/>
    </w:pPr>
    <w:rPr>
      <w:rFonts w:ascii="Sylfaen" w:hAnsi="Sylfaen" w:cs="Sylfaen"/>
      <w:i/>
      <w:iCs/>
      <w:noProof/>
      <w:sz w:val="35"/>
      <w:szCs w:val="35"/>
    </w:rPr>
  </w:style>
  <w:style w:type="paragraph" w:customStyle="1" w:styleId="351">
    <w:name w:val="Основной текст (35)"/>
    <w:basedOn w:val="a3"/>
    <w:link w:val="350"/>
    <w:uiPriority w:val="99"/>
    <w:rsid w:val="007B54F3"/>
    <w:pPr>
      <w:shd w:val="clear" w:color="auto" w:fill="FFFFFF"/>
      <w:spacing w:after="0" w:line="240" w:lineRule="atLeast"/>
    </w:pPr>
    <w:rPr>
      <w:rFonts w:ascii="Sylfaen" w:hAnsi="Sylfaen" w:cs="Sylfaen"/>
      <w:noProof/>
      <w:sz w:val="45"/>
      <w:szCs w:val="45"/>
    </w:rPr>
  </w:style>
  <w:style w:type="paragraph" w:customStyle="1" w:styleId="331">
    <w:name w:val="Основной текст (33)"/>
    <w:basedOn w:val="a3"/>
    <w:link w:val="330"/>
    <w:uiPriority w:val="99"/>
    <w:rsid w:val="007B54F3"/>
    <w:pPr>
      <w:shd w:val="clear" w:color="auto" w:fill="FFFFFF"/>
      <w:spacing w:after="0" w:line="240" w:lineRule="atLeast"/>
      <w:jc w:val="both"/>
    </w:pPr>
    <w:rPr>
      <w:rFonts w:ascii="Sylfaen" w:hAnsi="Sylfaen" w:cs="Sylfaen"/>
      <w:noProof/>
      <w:sz w:val="21"/>
      <w:szCs w:val="21"/>
    </w:rPr>
  </w:style>
  <w:style w:type="paragraph" w:customStyle="1" w:styleId="341">
    <w:name w:val="Основной текст (34)"/>
    <w:basedOn w:val="a3"/>
    <w:link w:val="340"/>
    <w:uiPriority w:val="99"/>
    <w:rsid w:val="007B54F3"/>
    <w:pPr>
      <w:shd w:val="clear" w:color="auto" w:fill="FFFFFF"/>
      <w:spacing w:after="0" w:line="240" w:lineRule="atLeast"/>
      <w:jc w:val="both"/>
    </w:pPr>
    <w:rPr>
      <w:rFonts w:ascii="Sylfaen" w:hAnsi="Sylfaen" w:cs="Sylfaen"/>
      <w:i/>
      <w:iCs/>
      <w:noProof/>
      <w:sz w:val="35"/>
      <w:szCs w:val="35"/>
    </w:rPr>
  </w:style>
  <w:style w:type="paragraph" w:customStyle="1" w:styleId="361">
    <w:name w:val="Основной текст (36)"/>
    <w:basedOn w:val="a3"/>
    <w:link w:val="360"/>
    <w:uiPriority w:val="99"/>
    <w:rsid w:val="007B54F3"/>
    <w:pPr>
      <w:shd w:val="clear" w:color="auto" w:fill="FFFFFF"/>
      <w:spacing w:after="0" w:line="240" w:lineRule="atLeast"/>
    </w:pPr>
    <w:rPr>
      <w:rFonts w:ascii="Sylfaen" w:hAnsi="Sylfaen" w:cs="Sylfaen"/>
      <w:noProof/>
      <w:sz w:val="51"/>
      <w:szCs w:val="51"/>
    </w:rPr>
  </w:style>
  <w:style w:type="paragraph" w:customStyle="1" w:styleId="371">
    <w:name w:val="Основной текст (37)"/>
    <w:basedOn w:val="a3"/>
    <w:link w:val="370"/>
    <w:uiPriority w:val="99"/>
    <w:rsid w:val="007B54F3"/>
    <w:pPr>
      <w:shd w:val="clear" w:color="auto" w:fill="FFFFFF"/>
      <w:spacing w:after="0" w:line="240" w:lineRule="atLeast"/>
    </w:pPr>
    <w:rPr>
      <w:rFonts w:ascii="Sylfaen" w:hAnsi="Sylfaen" w:cs="Sylfaen"/>
      <w:noProof/>
      <w:sz w:val="46"/>
      <w:szCs w:val="46"/>
    </w:rPr>
  </w:style>
  <w:style w:type="paragraph" w:customStyle="1" w:styleId="3ff4">
    <w:name w:val="Подпись к таблице (3)"/>
    <w:basedOn w:val="a3"/>
    <w:uiPriority w:val="99"/>
    <w:rsid w:val="007B54F3"/>
    <w:pPr>
      <w:shd w:val="clear" w:color="auto" w:fill="FFFFFF"/>
      <w:spacing w:after="0" w:line="240" w:lineRule="atLeast"/>
    </w:pPr>
    <w:rPr>
      <w:rFonts w:ascii="Times New Roman" w:eastAsia="Arial Unicode MS" w:hAnsi="Times New Roman" w:cs="Times New Roman"/>
      <w:sz w:val="19"/>
      <w:szCs w:val="19"/>
      <w:lang w:eastAsia="ru-RU"/>
    </w:rPr>
  </w:style>
  <w:style w:type="character" w:customStyle="1" w:styleId="10pt">
    <w:name w:val="Основной текст + 10 pt"/>
    <w:aliases w:val="Курсив12"/>
    <w:basedOn w:val="1ffc"/>
    <w:uiPriority w:val="99"/>
    <w:rsid w:val="007B54F3"/>
    <w:rPr>
      <w:rFonts w:ascii="Times New Roman" w:eastAsia="Times New Roman" w:hAnsi="Times New Roman" w:cs="Times New Roman"/>
      <w:i/>
      <w:iCs/>
      <w:spacing w:val="0"/>
      <w:sz w:val="20"/>
      <w:szCs w:val="20"/>
      <w:lang w:eastAsia="ru-RU"/>
    </w:rPr>
  </w:style>
  <w:style w:type="character" w:customStyle="1" w:styleId="1111pt">
    <w:name w:val="Основной текст (11) + 11 pt"/>
    <w:basedOn w:val="11f2"/>
    <w:uiPriority w:val="99"/>
    <w:rsid w:val="007B54F3"/>
    <w:rPr>
      <w:rFonts w:ascii="Times New Roman" w:hAnsi="Times New Roman" w:cs="Times New Roman"/>
      <w:b w:val="0"/>
      <w:bCs w:val="0"/>
      <w:spacing w:val="0"/>
      <w:sz w:val="22"/>
      <w:szCs w:val="22"/>
      <w:shd w:val="clear" w:color="auto" w:fill="FFFFFF"/>
    </w:rPr>
  </w:style>
  <w:style w:type="character" w:customStyle="1" w:styleId="11pt0">
    <w:name w:val="Основной текст + 11 pt"/>
    <w:basedOn w:val="1ffc"/>
    <w:uiPriority w:val="99"/>
    <w:rsid w:val="007B54F3"/>
    <w:rPr>
      <w:rFonts w:ascii="Times New Roman" w:eastAsia="Times New Roman" w:hAnsi="Times New Roman" w:cs="Times New Roman"/>
      <w:spacing w:val="0"/>
      <w:sz w:val="22"/>
      <w:szCs w:val="22"/>
      <w:lang w:eastAsia="ru-RU"/>
    </w:rPr>
  </w:style>
  <w:style w:type="paragraph" w:customStyle="1" w:styleId="1113">
    <w:name w:val="Основной текст (11)1"/>
    <w:basedOn w:val="a3"/>
    <w:uiPriority w:val="99"/>
    <w:rsid w:val="007B54F3"/>
    <w:pPr>
      <w:shd w:val="clear" w:color="auto" w:fill="FFFFFF"/>
      <w:spacing w:after="780" w:line="240" w:lineRule="atLeast"/>
    </w:pPr>
    <w:rPr>
      <w:rFonts w:ascii="Times New Roman" w:eastAsia="Arial Unicode MS" w:hAnsi="Times New Roman" w:cs="Times New Roman"/>
      <w:sz w:val="21"/>
      <w:szCs w:val="21"/>
      <w:lang w:eastAsia="ru-RU"/>
    </w:rPr>
  </w:style>
  <w:style w:type="paragraph" w:customStyle="1" w:styleId="xl3173">
    <w:name w:val="xl3173"/>
    <w:basedOn w:val="a3"/>
    <w:rsid w:val="007B54F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color w:val="000000"/>
      <w:sz w:val="24"/>
      <w:szCs w:val="24"/>
      <w:lang w:eastAsia="ru-RU"/>
    </w:rPr>
  </w:style>
  <w:style w:type="paragraph" w:customStyle="1" w:styleId="xl3174">
    <w:name w:val="xl3174"/>
    <w:basedOn w:val="a3"/>
    <w:rsid w:val="007B54F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3175">
    <w:name w:val="xl3175"/>
    <w:basedOn w:val="a3"/>
    <w:rsid w:val="007B54F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3176">
    <w:name w:val="xl3176"/>
    <w:basedOn w:val="a3"/>
    <w:rsid w:val="007B54F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4"/>
      <w:szCs w:val="24"/>
      <w:lang w:eastAsia="ru-RU"/>
    </w:rPr>
  </w:style>
  <w:style w:type="paragraph" w:customStyle="1" w:styleId="xl3177">
    <w:name w:val="xl3177"/>
    <w:basedOn w:val="a3"/>
    <w:rsid w:val="007B54F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i/>
      <w:iCs/>
      <w:sz w:val="24"/>
      <w:szCs w:val="24"/>
      <w:lang w:eastAsia="ru-RU"/>
    </w:rPr>
  </w:style>
  <w:style w:type="paragraph" w:customStyle="1" w:styleId="xl3178">
    <w:name w:val="xl3178"/>
    <w:basedOn w:val="a3"/>
    <w:rsid w:val="007B54F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i/>
      <w:iCs/>
      <w:sz w:val="24"/>
      <w:szCs w:val="24"/>
      <w:lang w:eastAsia="ru-RU"/>
    </w:rPr>
  </w:style>
  <w:style w:type="paragraph" w:customStyle="1" w:styleId="xl3179">
    <w:name w:val="xl3179"/>
    <w:basedOn w:val="a3"/>
    <w:rsid w:val="007B54F3"/>
    <w:pPr>
      <w:pBdr>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3180">
    <w:name w:val="xl3180"/>
    <w:basedOn w:val="a3"/>
    <w:rsid w:val="007B54F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3181">
    <w:name w:val="xl3181"/>
    <w:basedOn w:val="a3"/>
    <w:rsid w:val="007B54F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3182">
    <w:name w:val="xl3182"/>
    <w:basedOn w:val="a3"/>
    <w:rsid w:val="007B54F3"/>
    <w:pPr>
      <w:pBdr>
        <w:top w:val="single" w:sz="4" w:space="0" w:color="auto"/>
        <w:left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3183">
    <w:name w:val="xl3183"/>
    <w:basedOn w:val="a3"/>
    <w:rsid w:val="007B54F3"/>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3184">
    <w:name w:val="xl3184"/>
    <w:basedOn w:val="a3"/>
    <w:rsid w:val="007B54F3"/>
    <w:pPr>
      <w:pBdr>
        <w:top w:val="single" w:sz="4" w:space="0" w:color="auto"/>
        <w:left w:val="single" w:sz="4" w:space="0" w:color="auto"/>
        <w:right w:val="single" w:sz="4" w:space="0" w:color="auto"/>
      </w:pBdr>
      <w:shd w:val="clear" w:color="000000" w:fill="DCE6F1"/>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3185">
    <w:name w:val="xl3185"/>
    <w:basedOn w:val="a3"/>
    <w:rsid w:val="007B54F3"/>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line="240" w:lineRule="auto"/>
      <w:jc w:val="right"/>
      <w:textAlignment w:val="center"/>
    </w:pPr>
    <w:rPr>
      <w:rFonts w:ascii="Times New Roman" w:eastAsia="Times New Roman" w:hAnsi="Times New Roman" w:cs="Times New Roman"/>
      <w:sz w:val="20"/>
      <w:szCs w:val="20"/>
      <w:lang w:eastAsia="ru-RU"/>
    </w:rPr>
  </w:style>
  <w:style w:type="paragraph" w:customStyle="1" w:styleId="xl3186">
    <w:name w:val="xl3186"/>
    <w:basedOn w:val="a3"/>
    <w:rsid w:val="007B54F3"/>
    <w:pPr>
      <w:pBdr>
        <w:top w:val="single" w:sz="4" w:space="0" w:color="auto"/>
        <w:left w:val="single" w:sz="4" w:space="0" w:color="auto"/>
        <w:bottom w:val="single" w:sz="4" w:space="0" w:color="auto"/>
      </w:pBdr>
      <w:shd w:val="clear" w:color="000000" w:fill="DCE6F1"/>
      <w:spacing w:before="100" w:beforeAutospacing="1" w:after="100" w:afterAutospacing="1" w:line="240" w:lineRule="auto"/>
      <w:jc w:val="right"/>
      <w:textAlignment w:val="center"/>
    </w:pPr>
    <w:rPr>
      <w:rFonts w:ascii="Times New Roman" w:eastAsia="Times New Roman" w:hAnsi="Times New Roman" w:cs="Times New Roman"/>
      <w:sz w:val="20"/>
      <w:szCs w:val="20"/>
      <w:lang w:eastAsia="ru-RU"/>
    </w:rPr>
  </w:style>
  <w:style w:type="paragraph" w:customStyle="1" w:styleId="xl3187">
    <w:name w:val="xl3187"/>
    <w:basedOn w:val="a3"/>
    <w:rsid w:val="007B54F3"/>
    <w:pPr>
      <w:shd w:val="clear" w:color="000000" w:fill="DCE6F1"/>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3188">
    <w:name w:val="xl3188"/>
    <w:basedOn w:val="a3"/>
    <w:rsid w:val="007B54F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right"/>
      <w:textAlignment w:val="center"/>
    </w:pPr>
    <w:rPr>
      <w:rFonts w:ascii="Times New Roman" w:eastAsia="Times New Roman" w:hAnsi="Times New Roman" w:cs="Times New Roman"/>
      <w:sz w:val="20"/>
      <w:szCs w:val="20"/>
      <w:lang w:eastAsia="ru-RU"/>
    </w:rPr>
  </w:style>
  <w:style w:type="paragraph" w:customStyle="1" w:styleId="xl3189">
    <w:name w:val="xl3189"/>
    <w:basedOn w:val="a3"/>
    <w:rsid w:val="007B54F3"/>
    <w:pPr>
      <w:pBdr>
        <w:top w:val="single" w:sz="4" w:space="0" w:color="auto"/>
        <w:left w:val="single" w:sz="4" w:space="0" w:color="auto"/>
        <w:bottom w:val="single" w:sz="4" w:space="0" w:color="auto"/>
      </w:pBdr>
      <w:shd w:val="clear" w:color="000000" w:fill="FFFFFF"/>
      <w:spacing w:before="100" w:beforeAutospacing="1" w:after="100" w:afterAutospacing="1" w:line="240" w:lineRule="auto"/>
      <w:jc w:val="right"/>
      <w:textAlignment w:val="center"/>
    </w:pPr>
    <w:rPr>
      <w:rFonts w:ascii="Times New Roman" w:eastAsia="Times New Roman" w:hAnsi="Times New Roman" w:cs="Times New Roman"/>
      <w:sz w:val="20"/>
      <w:szCs w:val="20"/>
      <w:lang w:eastAsia="ru-RU"/>
    </w:rPr>
  </w:style>
  <w:style w:type="paragraph" w:customStyle="1" w:styleId="xl3190">
    <w:name w:val="xl3190"/>
    <w:basedOn w:val="a3"/>
    <w:rsid w:val="007B54F3"/>
    <w:pPr>
      <w:pBdr>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color w:val="000000"/>
      <w:sz w:val="24"/>
      <w:szCs w:val="24"/>
      <w:lang w:eastAsia="ru-RU"/>
    </w:rPr>
  </w:style>
  <w:style w:type="paragraph" w:customStyle="1" w:styleId="xl3191">
    <w:name w:val="xl3191"/>
    <w:basedOn w:val="a3"/>
    <w:rsid w:val="007B54F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3192">
    <w:name w:val="xl3192"/>
    <w:basedOn w:val="a3"/>
    <w:rsid w:val="007B54F3"/>
    <w:pPr>
      <w:pBdr>
        <w:top w:val="single" w:sz="4" w:space="0" w:color="auto"/>
        <w:left w:val="single" w:sz="4" w:space="0" w:color="auto"/>
        <w:right w:val="single" w:sz="4" w:space="0" w:color="auto"/>
      </w:pBdr>
      <w:shd w:val="clear" w:color="000000" w:fill="DCE6F1"/>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3193">
    <w:name w:val="xl3193"/>
    <w:basedOn w:val="a3"/>
    <w:rsid w:val="007B54F3"/>
    <w:pPr>
      <w:pBdr>
        <w:left w:val="single" w:sz="4" w:space="0" w:color="auto"/>
        <w:right w:val="single" w:sz="4" w:space="0" w:color="auto"/>
      </w:pBdr>
      <w:shd w:val="clear" w:color="000000" w:fill="DCE6F1"/>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3194">
    <w:name w:val="xl3194"/>
    <w:basedOn w:val="a3"/>
    <w:rsid w:val="007B54F3"/>
    <w:pPr>
      <w:pBdr>
        <w:left w:val="single" w:sz="4" w:space="0" w:color="auto"/>
        <w:bottom w:val="single" w:sz="4" w:space="0" w:color="auto"/>
        <w:right w:val="single" w:sz="4" w:space="0" w:color="auto"/>
      </w:pBdr>
      <w:shd w:val="clear" w:color="000000" w:fill="DCE6F1"/>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3195">
    <w:name w:val="xl3195"/>
    <w:basedOn w:val="a3"/>
    <w:rsid w:val="007B54F3"/>
    <w:pPr>
      <w:pBdr>
        <w:top w:val="single" w:sz="4" w:space="0" w:color="auto"/>
        <w:left w:val="single" w:sz="4" w:space="0" w:color="auto"/>
        <w:right w:val="single" w:sz="4" w:space="0" w:color="auto"/>
      </w:pBdr>
      <w:shd w:val="clear" w:color="000000" w:fill="DCE6F1"/>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3196">
    <w:name w:val="xl3196"/>
    <w:basedOn w:val="a3"/>
    <w:rsid w:val="007B54F3"/>
    <w:pPr>
      <w:pBdr>
        <w:left w:val="single" w:sz="4" w:space="0" w:color="auto"/>
        <w:right w:val="single" w:sz="4" w:space="0" w:color="auto"/>
      </w:pBdr>
      <w:shd w:val="clear" w:color="000000" w:fill="DCE6F1"/>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3197">
    <w:name w:val="xl3197"/>
    <w:basedOn w:val="a3"/>
    <w:rsid w:val="007B54F3"/>
    <w:pPr>
      <w:pBdr>
        <w:left w:val="single" w:sz="4" w:space="0" w:color="auto"/>
        <w:bottom w:val="single" w:sz="4" w:space="0" w:color="auto"/>
        <w:right w:val="single" w:sz="4" w:space="0" w:color="auto"/>
      </w:pBdr>
      <w:shd w:val="clear" w:color="000000" w:fill="DCE6F1"/>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3198">
    <w:name w:val="xl3198"/>
    <w:basedOn w:val="a3"/>
    <w:rsid w:val="007B54F3"/>
    <w:pPr>
      <w:pBdr>
        <w:top w:val="single" w:sz="4" w:space="0" w:color="auto"/>
        <w:left w:val="single" w:sz="4" w:space="0" w:color="auto"/>
        <w:right w:val="single" w:sz="4" w:space="0" w:color="auto"/>
      </w:pBdr>
      <w:shd w:val="clear" w:color="000000" w:fill="DCE6F1"/>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3199">
    <w:name w:val="xl3199"/>
    <w:basedOn w:val="a3"/>
    <w:rsid w:val="007B54F3"/>
    <w:pPr>
      <w:pBdr>
        <w:left w:val="single" w:sz="4" w:space="0" w:color="auto"/>
        <w:right w:val="single" w:sz="4" w:space="0" w:color="auto"/>
      </w:pBdr>
      <w:shd w:val="clear" w:color="000000" w:fill="DCE6F1"/>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3200">
    <w:name w:val="xl3200"/>
    <w:basedOn w:val="a3"/>
    <w:rsid w:val="007B54F3"/>
    <w:pPr>
      <w:pBdr>
        <w:left w:val="single" w:sz="4" w:space="0" w:color="auto"/>
        <w:bottom w:val="single" w:sz="4" w:space="0" w:color="auto"/>
        <w:right w:val="single" w:sz="4" w:space="0" w:color="auto"/>
      </w:pBdr>
      <w:shd w:val="clear" w:color="000000" w:fill="DCE6F1"/>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3201">
    <w:name w:val="xl3201"/>
    <w:basedOn w:val="a3"/>
    <w:rsid w:val="007B54F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3202">
    <w:name w:val="xl3202"/>
    <w:basedOn w:val="a3"/>
    <w:rsid w:val="007B54F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3203">
    <w:name w:val="xl3203"/>
    <w:basedOn w:val="a3"/>
    <w:rsid w:val="007B54F3"/>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3204">
    <w:name w:val="xl3204"/>
    <w:basedOn w:val="a3"/>
    <w:rsid w:val="007B54F3"/>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3205">
    <w:name w:val="xl3205"/>
    <w:basedOn w:val="a3"/>
    <w:rsid w:val="007B54F3"/>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3206">
    <w:name w:val="xl3206"/>
    <w:basedOn w:val="a3"/>
    <w:rsid w:val="007B54F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3207">
    <w:name w:val="xl3207"/>
    <w:basedOn w:val="a3"/>
    <w:rsid w:val="007B54F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3208">
    <w:name w:val="xl3208"/>
    <w:basedOn w:val="a3"/>
    <w:rsid w:val="007B54F3"/>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3209">
    <w:name w:val="xl3209"/>
    <w:basedOn w:val="a3"/>
    <w:rsid w:val="007B54F3"/>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3210">
    <w:name w:val="xl3210"/>
    <w:basedOn w:val="a3"/>
    <w:rsid w:val="007B54F3"/>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3211">
    <w:name w:val="xl3211"/>
    <w:basedOn w:val="a3"/>
    <w:rsid w:val="007B54F3"/>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3212">
    <w:name w:val="xl3212"/>
    <w:basedOn w:val="a3"/>
    <w:rsid w:val="007B54F3"/>
    <w:pPr>
      <w:pBdr>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3213">
    <w:name w:val="xl3213"/>
    <w:basedOn w:val="a3"/>
    <w:rsid w:val="007B54F3"/>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3214">
    <w:name w:val="xl3214"/>
    <w:basedOn w:val="a3"/>
    <w:rsid w:val="007B54F3"/>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3215">
    <w:name w:val="xl3215"/>
    <w:basedOn w:val="a3"/>
    <w:rsid w:val="007B54F3"/>
    <w:pPr>
      <w:pBdr>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3216">
    <w:name w:val="xl3216"/>
    <w:basedOn w:val="a3"/>
    <w:rsid w:val="007B54F3"/>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3217">
    <w:name w:val="xl3217"/>
    <w:basedOn w:val="a3"/>
    <w:rsid w:val="007B54F3"/>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3218">
    <w:name w:val="xl3218"/>
    <w:basedOn w:val="a3"/>
    <w:rsid w:val="007B54F3"/>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3219">
    <w:name w:val="xl3219"/>
    <w:basedOn w:val="a3"/>
    <w:rsid w:val="007B54F3"/>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3220">
    <w:name w:val="xl3220"/>
    <w:basedOn w:val="a3"/>
    <w:rsid w:val="007B54F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3221">
    <w:name w:val="xl3221"/>
    <w:basedOn w:val="a3"/>
    <w:rsid w:val="007B54F3"/>
    <w:pPr>
      <w:pBdr>
        <w:top w:val="single" w:sz="4" w:space="0" w:color="auto"/>
        <w:left w:val="single" w:sz="4" w:space="0" w:color="auto"/>
        <w:right w:val="single" w:sz="4" w:space="0" w:color="auto"/>
      </w:pBdr>
      <w:shd w:val="clear" w:color="000000" w:fill="DCE6F1"/>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3222">
    <w:name w:val="xl3222"/>
    <w:basedOn w:val="a3"/>
    <w:rsid w:val="007B54F3"/>
    <w:pPr>
      <w:pBdr>
        <w:left w:val="single" w:sz="4" w:space="0" w:color="auto"/>
        <w:right w:val="single" w:sz="4" w:space="0" w:color="auto"/>
      </w:pBdr>
      <w:shd w:val="clear" w:color="000000" w:fill="DCE6F1"/>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3223">
    <w:name w:val="xl3223"/>
    <w:basedOn w:val="a3"/>
    <w:rsid w:val="007B54F3"/>
    <w:pPr>
      <w:pBdr>
        <w:left w:val="single" w:sz="4" w:space="0" w:color="auto"/>
        <w:bottom w:val="single" w:sz="4" w:space="0" w:color="auto"/>
        <w:right w:val="single" w:sz="4" w:space="0" w:color="auto"/>
      </w:pBdr>
      <w:shd w:val="clear" w:color="000000" w:fill="DCE6F1"/>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3224">
    <w:name w:val="xl3224"/>
    <w:basedOn w:val="a3"/>
    <w:rsid w:val="007B54F3"/>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3225">
    <w:name w:val="xl3225"/>
    <w:basedOn w:val="a3"/>
    <w:rsid w:val="007B54F3"/>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3226">
    <w:name w:val="xl3226"/>
    <w:basedOn w:val="a3"/>
    <w:rsid w:val="007B54F3"/>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3227">
    <w:name w:val="xl3227"/>
    <w:basedOn w:val="a3"/>
    <w:rsid w:val="007B54F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b/>
      <w:bCs/>
      <w:sz w:val="20"/>
      <w:szCs w:val="20"/>
      <w:lang w:eastAsia="ru-RU"/>
    </w:rPr>
  </w:style>
  <w:style w:type="paragraph" w:customStyle="1" w:styleId="xl3228">
    <w:name w:val="xl3228"/>
    <w:basedOn w:val="a3"/>
    <w:rsid w:val="007B54F3"/>
    <w:pPr>
      <w:pBdr>
        <w:top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3229">
    <w:name w:val="xl3229"/>
    <w:basedOn w:val="a3"/>
    <w:rsid w:val="007B54F3"/>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3230">
    <w:name w:val="xl3230"/>
    <w:basedOn w:val="a3"/>
    <w:rsid w:val="007B54F3"/>
    <w:pPr>
      <w:pBdr>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3231">
    <w:name w:val="xl3231"/>
    <w:basedOn w:val="a3"/>
    <w:rsid w:val="007B54F3"/>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3232">
    <w:name w:val="xl3232"/>
    <w:basedOn w:val="a3"/>
    <w:rsid w:val="007B54F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3233">
    <w:name w:val="xl3233"/>
    <w:basedOn w:val="a3"/>
    <w:rsid w:val="007B54F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3234">
    <w:name w:val="xl3234"/>
    <w:basedOn w:val="a3"/>
    <w:rsid w:val="007B54F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3235">
    <w:name w:val="xl3235"/>
    <w:basedOn w:val="a3"/>
    <w:rsid w:val="007B54F3"/>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3236">
    <w:name w:val="xl3236"/>
    <w:basedOn w:val="a3"/>
    <w:rsid w:val="007B54F3"/>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0"/>
      <w:szCs w:val="20"/>
      <w:lang w:eastAsia="ru-RU"/>
    </w:rPr>
  </w:style>
  <w:style w:type="paragraph" w:customStyle="1" w:styleId="xl3237">
    <w:name w:val="xl3237"/>
    <w:basedOn w:val="a3"/>
    <w:rsid w:val="007B54F3"/>
    <w:pPr>
      <w:pBdr>
        <w:top w:val="single" w:sz="4" w:space="0" w:color="auto"/>
        <w:left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3238">
    <w:name w:val="xl3238"/>
    <w:basedOn w:val="a3"/>
    <w:rsid w:val="007B54F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3239">
    <w:name w:val="xl3239"/>
    <w:basedOn w:val="a3"/>
    <w:rsid w:val="007B54F3"/>
    <w:pPr>
      <w:pBdr>
        <w:top w:val="single" w:sz="4" w:space="0" w:color="auto"/>
        <w:left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3240">
    <w:name w:val="xl3240"/>
    <w:basedOn w:val="a3"/>
    <w:rsid w:val="007B54F3"/>
    <w:pPr>
      <w:pBdr>
        <w:left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3241">
    <w:name w:val="xl3241"/>
    <w:basedOn w:val="a3"/>
    <w:rsid w:val="007B54F3"/>
    <w:pPr>
      <w:pBdr>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3242">
    <w:name w:val="xl3242"/>
    <w:basedOn w:val="a3"/>
    <w:rsid w:val="007B54F3"/>
    <w:pPr>
      <w:pBdr>
        <w:top w:val="single" w:sz="4" w:space="0" w:color="auto"/>
        <w:left w:val="single" w:sz="4" w:space="0" w:color="auto"/>
        <w:right w:val="single" w:sz="4" w:space="0" w:color="auto"/>
      </w:pBdr>
      <w:shd w:val="clear" w:color="000000" w:fill="DCE6F1"/>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3243">
    <w:name w:val="xl3243"/>
    <w:basedOn w:val="a3"/>
    <w:rsid w:val="007B54F3"/>
    <w:pPr>
      <w:pBdr>
        <w:top w:val="single" w:sz="4" w:space="0" w:color="auto"/>
        <w:left w:val="single" w:sz="4" w:space="0" w:color="auto"/>
        <w:right w:val="single" w:sz="4" w:space="0" w:color="auto"/>
      </w:pBdr>
      <w:shd w:val="clear" w:color="000000" w:fill="DCE6F1"/>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3244">
    <w:name w:val="xl3244"/>
    <w:basedOn w:val="a3"/>
    <w:rsid w:val="007B54F3"/>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3245">
    <w:name w:val="xl3245"/>
    <w:basedOn w:val="a3"/>
    <w:rsid w:val="007B54F3"/>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line="240" w:lineRule="auto"/>
      <w:jc w:val="right"/>
      <w:textAlignment w:val="center"/>
    </w:pPr>
    <w:rPr>
      <w:rFonts w:ascii="Times New Roman" w:eastAsia="Times New Roman" w:hAnsi="Times New Roman" w:cs="Times New Roman"/>
      <w:sz w:val="20"/>
      <w:szCs w:val="20"/>
      <w:lang w:eastAsia="ru-RU"/>
    </w:rPr>
  </w:style>
  <w:style w:type="paragraph" w:customStyle="1" w:styleId="xl3246">
    <w:name w:val="xl3246"/>
    <w:basedOn w:val="a3"/>
    <w:rsid w:val="007B54F3"/>
    <w:pPr>
      <w:pBdr>
        <w:top w:val="single" w:sz="4" w:space="0" w:color="auto"/>
        <w:left w:val="single" w:sz="4" w:space="0" w:color="auto"/>
        <w:bottom w:val="single" w:sz="4" w:space="0" w:color="auto"/>
      </w:pBdr>
      <w:shd w:val="clear" w:color="000000" w:fill="DCE6F1"/>
      <w:spacing w:before="100" w:beforeAutospacing="1" w:after="100" w:afterAutospacing="1" w:line="240" w:lineRule="auto"/>
      <w:jc w:val="right"/>
      <w:textAlignment w:val="center"/>
    </w:pPr>
    <w:rPr>
      <w:rFonts w:ascii="Times New Roman" w:eastAsia="Times New Roman" w:hAnsi="Times New Roman" w:cs="Times New Roman"/>
      <w:sz w:val="20"/>
      <w:szCs w:val="20"/>
      <w:lang w:eastAsia="ru-RU"/>
    </w:rPr>
  </w:style>
  <w:style w:type="paragraph" w:customStyle="1" w:styleId="xl3247">
    <w:name w:val="xl3247"/>
    <w:basedOn w:val="a3"/>
    <w:rsid w:val="007B54F3"/>
    <w:pPr>
      <w:pBdr>
        <w:left w:val="single" w:sz="4" w:space="0" w:color="auto"/>
        <w:right w:val="single" w:sz="4" w:space="0" w:color="auto"/>
      </w:pBdr>
      <w:shd w:val="clear" w:color="000000" w:fill="DCE6F1"/>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3248">
    <w:name w:val="xl3248"/>
    <w:basedOn w:val="a3"/>
    <w:rsid w:val="007B54F3"/>
    <w:pPr>
      <w:pBdr>
        <w:left w:val="single" w:sz="4" w:space="0" w:color="auto"/>
        <w:right w:val="single" w:sz="4" w:space="0" w:color="auto"/>
      </w:pBdr>
      <w:shd w:val="clear" w:color="000000" w:fill="DCE6F1"/>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3249">
    <w:name w:val="xl3249"/>
    <w:basedOn w:val="a3"/>
    <w:rsid w:val="007B54F3"/>
    <w:pPr>
      <w:pBdr>
        <w:left w:val="single" w:sz="4" w:space="0" w:color="auto"/>
        <w:bottom w:val="single" w:sz="4" w:space="0" w:color="auto"/>
        <w:right w:val="single" w:sz="4" w:space="0" w:color="auto"/>
      </w:pBdr>
      <w:shd w:val="clear" w:color="000000" w:fill="DCE6F1"/>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3250">
    <w:name w:val="xl3250"/>
    <w:basedOn w:val="a3"/>
    <w:rsid w:val="007B54F3"/>
    <w:pPr>
      <w:pBdr>
        <w:left w:val="single" w:sz="4" w:space="0" w:color="auto"/>
        <w:bottom w:val="single" w:sz="4" w:space="0" w:color="auto"/>
        <w:right w:val="single" w:sz="4" w:space="0" w:color="auto"/>
      </w:pBdr>
      <w:shd w:val="clear" w:color="000000" w:fill="DCE6F1"/>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3251">
    <w:name w:val="xl3251"/>
    <w:basedOn w:val="a3"/>
    <w:rsid w:val="007B54F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3252">
    <w:name w:val="xl3252"/>
    <w:basedOn w:val="a3"/>
    <w:rsid w:val="007B54F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3253">
    <w:name w:val="xl3253"/>
    <w:basedOn w:val="a3"/>
    <w:rsid w:val="007B54F3"/>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3254">
    <w:name w:val="xl3254"/>
    <w:basedOn w:val="a3"/>
    <w:rsid w:val="007B54F3"/>
    <w:pPr>
      <w:pBdr>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3255">
    <w:name w:val="xl3255"/>
    <w:basedOn w:val="a3"/>
    <w:rsid w:val="007B54F3"/>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3256">
    <w:name w:val="xl3256"/>
    <w:basedOn w:val="a3"/>
    <w:rsid w:val="007B54F3"/>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3257">
    <w:name w:val="xl3257"/>
    <w:basedOn w:val="a3"/>
    <w:rsid w:val="007B54F3"/>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3258">
    <w:name w:val="xl3258"/>
    <w:basedOn w:val="a3"/>
    <w:rsid w:val="007B54F3"/>
    <w:pPr>
      <w:shd w:val="clear" w:color="000000" w:fill="DCE6F1"/>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3259">
    <w:name w:val="xl3259"/>
    <w:basedOn w:val="a3"/>
    <w:rsid w:val="007B54F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3260">
    <w:name w:val="xl3260"/>
    <w:basedOn w:val="a3"/>
    <w:rsid w:val="007B54F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3261">
    <w:name w:val="xl3261"/>
    <w:basedOn w:val="a3"/>
    <w:rsid w:val="007B54F3"/>
    <w:pPr>
      <w:pBdr>
        <w:top w:val="single" w:sz="4" w:space="0" w:color="auto"/>
        <w:left w:val="single" w:sz="4" w:space="0" w:color="auto"/>
        <w:right w:val="single" w:sz="4" w:space="0" w:color="auto"/>
      </w:pBdr>
      <w:shd w:val="clear" w:color="000000" w:fill="DCE6F1"/>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3262">
    <w:name w:val="xl3262"/>
    <w:basedOn w:val="a3"/>
    <w:rsid w:val="007B54F3"/>
    <w:pPr>
      <w:pBdr>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3263">
    <w:name w:val="xl3263"/>
    <w:basedOn w:val="a3"/>
    <w:rsid w:val="007B54F3"/>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000000"/>
      <w:sz w:val="24"/>
      <w:szCs w:val="24"/>
      <w:lang w:eastAsia="ru-RU"/>
    </w:rPr>
  </w:style>
  <w:style w:type="paragraph" w:customStyle="1" w:styleId="xl3264">
    <w:name w:val="xl3264"/>
    <w:basedOn w:val="a3"/>
    <w:rsid w:val="007B54F3"/>
    <w:pPr>
      <w:pBdr>
        <w:top w:val="single" w:sz="4" w:space="0" w:color="auto"/>
        <w:left w:val="single" w:sz="4" w:space="0" w:color="auto"/>
        <w:right w:val="single" w:sz="4" w:space="0" w:color="auto"/>
      </w:pBdr>
      <w:shd w:val="clear" w:color="000000" w:fill="DCE6F1"/>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3265">
    <w:name w:val="xl3265"/>
    <w:basedOn w:val="a3"/>
    <w:rsid w:val="007B54F3"/>
    <w:pPr>
      <w:pBdr>
        <w:left w:val="single" w:sz="4" w:space="0" w:color="auto"/>
        <w:right w:val="single" w:sz="4" w:space="0" w:color="auto"/>
      </w:pBdr>
      <w:shd w:val="clear" w:color="000000" w:fill="DCE6F1"/>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3266">
    <w:name w:val="xl3266"/>
    <w:basedOn w:val="a3"/>
    <w:rsid w:val="007B54F3"/>
    <w:pPr>
      <w:pBdr>
        <w:left w:val="single" w:sz="4" w:space="0" w:color="auto"/>
        <w:bottom w:val="single" w:sz="4" w:space="0" w:color="auto"/>
        <w:right w:val="single" w:sz="4" w:space="0" w:color="auto"/>
      </w:pBdr>
      <w:shd w:val="clear" w:color="000000" w:fill="DCE6F1"/>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3267">
    <w:name w:val="xl3267"/>
    <w:basedOn w:val="a3"/>
    <w:rsid w:val="007B54F3"/>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FF0000"/>
      <w:sz w:val="20"/>
      <w:szCs w:val="20"/>
      <w:lang w:eastAsia="ru-RU"/>
    </w:rPr>
  </w:style>
  <w:style w:type="paragraph" w:customStyle="1" w:styleId="xl3299">
    <w:name w:val="xl3299"/>
    <w:basedOn w:val="a3"/>
    <w:rsid w:val="007B54F3"/>
    <w:pPr>
      <w:shd w:val="clear" w:color="000000" w:fill="FFFFFF"/>
      <w:spacing w:before="100" w:beforeAutospacing="1" w:after="100" w:afterAutospacing="1" w:line="240" w:lineRule="auto"/>
      <w:textAlignment w:val="center"/>
    </w:pPr>
    <w:rPr>
      <w:rFonts w:ascii="Times New Roman" w:eastAsia="Times New Roman" w:hAnsi="Times New Roman" w:cs="Times New Roman"/>
      <w:color w:val="FF0000"/>
      <w:sz w:val="20"/>
      <w:szCs w:val="20"/>
      <w:lang w:eastAsia="ru-RU"/>
    </w:rPr>
  </w:style>
  <w:style w:type="paragraph" w:customStyle="1" w:styleId="xl3300">
    <w:name w:val="xl3300"/>
    <w:basedOn w:val="a3"/>
    <w:rsid w:val="007B54F3"/>
    <w:pPr>
      <w:shd w:val="clear" w:color="000000" w:fill="FFFFFF"/>
      <w:spacing w:before="100" w:beforeAutospacing="1" w:after="100" w:afterAutospacing="1" w:line="240" w:lineRule="auto"/>
      <w:textAlignment w:val="center"/>
    </w:pPr>
    <w:rPr>
      <w:rFonts w:ascii="Times New Roman" w:eastAsia="Times New Roman" w:hAnsi="Times New Roman" w:cs="Times New Roman"/>
      <w:color w:val="FF0000"/>
      <w:sz w:val="20"/>
      <w:szCs w:val="20"/>
      <w:lang w:eastAsia="ru-RU"/>
    </w:rPr>
  </w:style>
  <w:style w:type="paragraph" w:customStyle="1" w:styleId="xl3301">
    <w:name w:val="xl3301"/>
    <w:basedOn w:val="a3"/>
    <w:rsid w:val="007B54F3"/>
    <w:pPr>
      <w:shd w:val="clear" w:color="000000" w:fill="FFFF00"/>
      <w:spacing w:before="100" w:beforeAutospacing="1" w:after="100" w:afterAutospacing="1" w:line="240" w:lineRule="auto"/>
      <w:textAlignment w:val="center"/>
    </w:pPr>
    <w:rPr>
      <w:rFonts w:ascii="Times New Roman" w:eastAsia="Times New Roman" w:hAnsi="Times New Roman" w:cs="Times New Roman"/>
      <w:color w:val="FF0000"/>
      <w:sz w:val="20"/>
      <w:szCs w:val="20"/>
      <w:lang w:eastAsia="ru-RU"/>
    </w:rPr>
  </w:style>
  <w:style w:type="paragraph" w:customStyle="1" w:styleId="xl3302">
    <w:name w:val="xl3302"/>
    <w:basedOn w:val="a3"/>
    <w:rsid w:val="007B54F3"/>
    <w:pPr>
      <w:spacing w:before="100" w:beforeAutospacing="1" w:after="100" w:afterAutospacing="1" w:line="240" w:lineRule="auto"/>
      <w:textAlignment w:val="center"/>
    </w:pPr>
    <w:rPr>
      <w:rFonts w:ascii="Times New Roman" w:eastAsia="Times New Roman" w:hAnsi="Times New Roman" w:cs="Times New Roman"/>
      <w:color w:val="FF0000"/>
      <w:sz w:val="20"/>
      <w:szCs w:val="20"/>
      <w:lang w:eastAsia="ru-RU"/>
    </w:rPr>
  </w:style>
  <w:style w:type="paragraph" w:customStyle="1" w:styleId="xl3303">
    <w:name w:val="xl3303"/>
    <w:basedOn w:val="a3"/>
    <w:rsid w:val="007B54F3"/>
    <w:pPr>
      <w:spacing w:before="100" w:beforeAutospacing="1" w:after="100" w:afterAutospacing="1" w:line="240" w:lineRule="auto"/>
      <w:textAlignment w:val="center"/>
    </w:pPr>
    <w:rPr>
      <w:rFonts w:ascii="Times New Roman" w:eastAsia="Times New Roman" w:hAnsi="Times New Roman" w:cs="Times New Roman"/>
      <w:b/>
      <w:bCs/>
      <w:color w:val="FF0000"/>
      <w:sz w:val="20"/>
      <w:szCs w:val="20"/>
      <w:lang w:eastAsia="ru-RU"/>
    </w:rPr>
  </w:style>
  <w:style w:type="paragraph" w:customStyle="1" w:styleId="xl3304">
    <w:name w:val="xl3304"/>
    <w:basedOn w:val="a3"/>
    <w:rsid w:val="007B54F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3305">
    <w:name w:val="xl3305"/>
    <w:basedOn w:val="a3"/>
    <w:rsid w:val="007B54F3"/>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3306">
    <w:name w:val="xl3306"/>
    <w:basedOn w:val="a3"/>
    <w:rsid w:val="007B54F3"/>
    <w:pPr>
      <w:pBdr>
        <w:top w:val="single" w:sz="4" w:space="0" w:color="auto"/>
      </w:pBdr>
      <w:shd w:val="clear" w:color="000000" w:fill="C5D9F1"/>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3307">
    <w:name w:val="xl3307"/>
    <w:basedOn w:val="a3"/>
    <w:rsid w:val="007B54F3"/>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3308">
    <w:name w:val="xl3308"/>
    <w:basedOn w:val="a3"/>
    <w:rsid w:val="007B54F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color w:val="FF0000"/>
      <w:sz w:val="20"/>
      <w:szCs w:val="20"/>
      <w:lang w:eastAsia="ru-RU"/>
    </w:rPr>
  </w:style>
  <w:style w:type="paragraph" w:customStyle="1" w:styleId="xl3309">
    <w:name w:val="xl3309"/>
    <w:basedOn w:val="a3"/>
    <w:rsid w:val="007B54F3"/>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b/>
      <w:bCs/>
      <w:color w:val="FF0000"/>
      <w:sz w:val="20"/>
      <w:szCs w:val="20"/>
      <w:lang w:eastAsia="ru-RU"/>
    </w:rPr>
  </w:style>
  <w:style w:type="paragraph" w:customStyle="1" w:styleId="xl3310">
    <w:name w:val="xl3310"/>
    <w:basedOn w:val="a3"/>
    <w:rsid w:val="007B54F3"/>
    <w:pPr>
      <w:shd w:val="clear" w:color="000000" w:fill="FFFFFF"/>
      <w:spacing w:before="100" w:beforeAutospacing="1" w:after="100" w:afterAutospacing="1" w:line="240" w:lineRule="auto"/>
      <w:textAlignment w:val="center"/>
    </w:pPr>
    <w:rPr>
      <w:rFonts w:ascii="Times New Roman" w:eastAsia="Times New Roman" w:hAnsi="Times New Roman" w:cs="Times New Roman"/>
      <w:b/>
      <w:bCs/>
      <w:color w:val="FF0000"/>
      <w:sz w:val="20"/>
      <w:szCs w:val="20"/>
      <w:lang w:eastAsia="ru-RU"/>
    </w:rPr>
  </w:style>
  <w:style w:type="paragraph" w:customStyle="1" w:styleId="xl3311">
    <w:name w:val="xl3311"/>
    <w:basedOn w:val="a3"/>
    <w:rsid w:val="007B54F3"/>
    <w:pPr>
      <w:pBdr>
        <w:top w:val="single" w:sz="4" w:space="0" w:color="auto"/>
      </w:pBdr>
      <w:shd w:val="clear" w:color="000000" w:fill="C5D9F1"/>
      <w:spacing w:before="100" w:beforeAutospacing="1" w:after="100" w:afterAutospacing="1" w:line="240" w:lineRule="auto"/>
      <w:jc w:val="center"/>
      <w:textAlignment w:val="center"/>
    </w:pPr>
    <w:rPr>
      <w:rFonts w:ascii="Times New Roman" w:eastAsia="Times New Roman" w:hAnsi="Times New Roman" w:cs="Times New Roman"/>
      <w:b/>
      <w:bCs/>
      <w:color w:val="FF0000"/>
      <w:sz w:val="20"/>
      <w:szCs w:val="20"/>
      <w:lang w:eastAsia="ru-RU"/>
    </w:rPr>
  </w:style>
  <w:style w:type="paragraph" w:customStyle="1" w:styleId="xl3312">
    <w:name w:val="xl3312"/>
    <w:basedOn w:val="a3"/>
    <w:rsid w:val="007B54F3"/>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center"/>
      <w:textAlignment w:val="center"/>
    </w:pPr>
    <w:rPr>
      <w:rFonts w:ascii="Times New Roman" w:eastAsia="Times New Roman" w:hAnsi="Times New Roman" w:cs="Times New Roman"/>
      <w:b/>
      <w:bCs/>
      <w:color w:val="FF0000"/>
      <w:sz w:val="20"/>
      <w:szCs w:val="20"/>
      <w:lang w:eastAsia="ru-RU"/>
    </w:rPr>
  </w:style>
  <w:style w:type="paragraph" w:customStyle="1" w:styleId="xl3313">
    <w:name w:val="xl3313"/>
    <w:basedOn w:val="a3"/>
    <w:rsid w:val="007B54F3"/>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center"/>
      <w:textAlignment w:val="center"/>
    </w:pPr>
    <w:rPr>
      <w:rFonts w:ascii="Times New Roman" w:eastAsia="Times New Roman" w:hAnsi="Times New Roman" w:cs="Times New Roman"/>
      <w:b/>
      <w:bCs/>
      <w:color w:val="FF0000"/>
      <w:sz w:val="20"/>
      <w:szCs w:val="20"/>
      <w:lang w:eastAsia="ru-RU"/>
    </w:rPr>
  </w:style>
  <w:style w:type="paragraph" w:customStyle="1" w:styleId="xl3314">
    <w:name w:val="xl3314"/>
    <w:basedOn w:val="a3"/>
    <w:rsid w:val="007B54F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color w:val="FF0000"/>
      <w:sz w:val="20"/>
      <w:szCs w:val="20"/>
      <w:lang w:eastAsia="ru-RU"/>
    </w:rPr>
  </w:style>
  <w:style w:type="paragraph" w:customStyle="1" w:styleId="xl3315">
    <w:name w:val="xl3315"/>
    <w:basedOn w:val="a3"/>
    <w:rsid w:val="007B54F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FF0000"/>
      <w:sz w:val="20"/>
      <w:szCs w:val="20"/>
      <w:lang w:eastAsia="ru-RU"/>
    </w:rPr>
  </w:style>
  <w:style w:type="paragraph" w:customStyle="1" w:styleId="xl3316">
    <w:name w:val="xl3316"/>
    <w:basedOn w:val="a3"/>
    <w:rsid w:val="007B54F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FF0000"/>
      <w:sz w:val="20"/>
      <w:szCs w:val="20"/>
      <w:lang w:eastAsia="ru-RU"/>
    </w:rPr>
  </w:style>
  <w:style w:type="paragraph" w:customStyle="1" w:styleId="xl3317">
    <w:name w:val="xl3317"/>
    <w:basedOn w:val="a3"/>
    <w:rsid w:val="007B54F3"/>
    <w:pPr>
      <w:pBdr>
        <w:top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FF0000"/>
      <w:sz w:val="20"/>
      <w:szCs w:val="20"/>
      <w:lang w:eastAsia="ru-RU"/>
    </w:rPr>
  </w:style>
  <w:style w:type="paragraph" w:customStyle="1" w:styleId="xl3318">
    <w:name w:val="xl3318"/>
    <w:basedOn w:val="a3"/>
    <w:rsid w:val="007B54F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FF0000"/>
      <w:sz w:val="20"/>
      <w:szCs w:val="20"/>
      <w:lang w:eastAsia="ru-RU"/>
    </w:rPr>
  </w:style>
  <w:style w:type="paragraph" w:customStyle="1" w:styleId="xl3319">
    <w:name w:val="xl3319"/>
    <w:basedOn w:val="a3"/>
    <w:rsid w:val="007B54F3"/>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3320">
    <w:name w:val="xl3320"/>
    <w:basedOn w:val="a3"/>
    <w:rsid w:val="007B54F3"/>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3321">
    <w:name w:val="xl3321"/>
    <w:basedOn w:val="a3"/>
    <w:rsid w:val="007B54F3"/>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3322">
    <w:name w:val="xl3322"/>
    <w:basedOn w:val="a3"/>
    <w:rsid w:val="007B54F3"/>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3323">
    <w:name w:val="xl3323"/>
    <w:basedOn w:val="a3"/>
    <w:rsid w:val="007B54F3"/>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3324">
    <w:name w:val="xl3324"/>
    <w:basedOn w:val="a3"/>
    <w:rsid w:val="007B54F3"/>
    <w:pPr>
      <w:shd w:val="clear" w:color="000000" w:fill="D9D9D9"/>
      <w:spacing w:before="100" w:beforeAutospacing="1" w:after="100" w:afterAutospacing="1" w:line="240" w:lineRule="auto"/>
      <w:textAlignment w:val="center"/>
    </w:pPr>
    <w:rPr>
      <w:rFonts w:ascii="Times New Roman" w:eastAsia="Times New Roman" w:hAnsi="Times New Roman" w:cs="Times New Roman"/>
      <w:b/>
      <w:bCs/>
      <w:sz w:val="20"/>
      <w:szCs w:val="20"/>
      <w:lang w:eastAsia="ru-RU"/>
    </w:rPr>
  </w:style>
  <w:style w:type="paragraph" w:customStyle="1" w:styleId="xl3325">
    <w:name w:val="xl3325"/>
    <w:basedOn w:val="a3"/>
    <w:rsid w:val="007B54F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3326">
    <w:name w:val="xl3326"/>
    <w:basedOn w:val="a3"/>
    <w:rsid w:val="007B54F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3327">
    <w:name w:val="xl3327"/>
    <w:basedOn w:val="a3"/>
    <w:rsid w:val="007B54F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3328">
    <w:name w:val="xl3328"/>
    <w:basedOn w:val="a3"/>
    <w:rsid w:val="007B54F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3329">
    <w:name w:val="xl3329"/>
    <w:basedOn w:val="a3"/>
    <w:rsid w:val="007B54F3"/>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3330">
    <w:name w:val="xl3330"/>
    <w:basedOn w:val="a3"/>
    <w:rsid w:val="007B54F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3331">
    <w:name w:val="xl3331"/>
    <w:basedOn w:val="a3"/>
    <w:rsid w:val="007B54F3"/>
    <w:pPr>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3332">
    <w:name w:val="xl3332"/>
    <w:basedOn w:val="a3"/>
    <w:rsid w:val="007B54F3"/>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3333">
    <w:name w:val="xl3333"/>
    <w:basedOn w:val="a3"/>
    <w:rsid w:val="007B54F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3334">
    <w:name w:val="xl3334"/>
    <w:basedOn w:val="a3"/>
    <w:rsid w:val="007B54F3"/>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3335">
    <w:name w:val="xl3335"/>
    <w:basedOn w:val="a3"/>
    <w:rsid w:val="007B54F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FF0000"/>
      <w:sz w:val="20"/>
      <w:szCs w:val="20"/>
      <w:lang w:eastAsia="ru-RU"/>
    </w:rPr>
  </w:style>
  <w:style w:type="paragraph" w:customStyle="1" w:styleId="xl3336">
    <w:name w:val="xl3336"/>
    <w:basedOn w:val="a3"/>
    <w:rsid w:val="007B54F3"/>
    <w:pPr>
      <w:shd w:val="clear" w:color="000000" w:fill="FFFFFF"/>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3337">
    <w:name w:val="xl3337"/>
    <w:basedOn w:val="a3"/>
    <w:rsid w:val="007B54F3"/>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3338">
    <w:name w:val="xl3338"/>
    <w:basedOn w:val="a3"/>
    <w:rsid w:val="007B54F3"/>
    <w:pPr>
      <w:pBdr>
        <w:top w:val="single" w:sz="4" w:space="0" w:color="auto"/>
        <w:left w:val="single" w:sz="4" w:space="0" w:color="auto"/>
        <w:bottom w:val="single" w:sz="4" w:space="0" w:color="auto"/>
      </w:pBdr>
      <w:shd w:val="clear" w:color="000000" w:fill="FCD5B4"/>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3339">
    <w:name w:val="xl3339"/>
    <w:basedOn w:val="a3"/>
    <w:rsid w:val="007B54F3"/>
    <w:pPr>
      <w:pBdr>
        <w:top w:val="single" w:sz="4" w:space="0" w:color="auto"/>
        <w:bottom w:val="single" w:sz="4" w:space="0" w:color="auto"/>
      </w:pBdr>
      <w:shd w:val="clear" w:color="000000" w:fill="FCD5B4"/>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3340">
    <w:name w:val="xl3340"/>
    <w:basedOn w:val="a3"/>
    <w:rsid w:val="007B54F3"/>
    <w:pPr>
      <w:pBdr>
        <w:top w:val="single" w:sz="4" w:space="0" w:color="auto"/>
        <w:bottom w:val="single" w:sz="4" w:space="0" w:color="auto"/>
        <w:right w:val="single" w:sz="4" w:space="0" w:color="auto"/>
      </w:pBdr>
      <w:shd w:val="clear" w:color="000000" w:fill="FCD5B4"/>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3341">
    <w:name w:val="xl3341"/>
    <w:basedOn w:val="a3"/>
    <w:rsid w:val="007B54F3"/>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3342">
    <w:name w:val="xl3342"/>
    <w:basedOn w:val="a3"/>
    <w:rsid w:val="007B54F3"/>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3343">
    <w:name w:val="xl3343"/>
    <w:basedOn w:val="a3"/>
    <w:rsid w:val="007B54F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3344">
    <w:name w:val="xl3344"/>
    <w:basedOn w:val="a3"/>
    <w:rsid w:val="007B54F3"/>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3345">
    <w:name w:val="xl3345"/>
    <w:basedOn w:val="a3"/>
    <w:rsid w:val="007B54F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3346">
    <w:name w:val="xl3346"/>
    <w:basedOn w:val="a3"/>
    <w:rsid w:val="007B54F3"/>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color w:val="9BBB59"/>
      <w:sz w:val="20"/>
      <w:szCs w:val="20"/>
      <w:lang w:eastAsia="ru-RU"/>
    </w:rPr>
  </w:style>
  <w:style w:type="paragraph" w:customStyle="1" w:styleId="xl3347">
    <w:name w:val="xl3347"/>
    <w:basedOn w:val="a3"/>
    <w:rsid w:val="007B54F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9BBB59"/>
      <w:sz w:val="20"/>
      <w:szCs w:val="20"/>
      <w:lang w:eastAsia="ru-RU"/>
    </w:rPr>
  </w:style>
  <w:style w:type="paragraph" w:customStyle="1" w:styleId="xl3348">
    <w:name w:val="xl3348"/>
    <w:basedOn w:val="a3"/>
    <w:rsid w:val="007B54F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3349">
    <w:name w:val="xl3349"/>
    <w:basedOn w:val="a3"/>
    <w:rsid w:val="007B54F3"/>
    <w:pPr>
      <w:pBdr>
        <w:top w:val="single" w:sz="4" w:space="0" w:color="auto"/>
        <w:left w:val="single" w:sz="4" w:space="0" w:color="auto"/>
        <w:bottom w:val="single" w:sz="4" w:space="0" w:color="auto"/>
      </w:pBdr>
      <w:shd w:val="clear" w:color="000000" w:fill="FCD5B4"/>
      <w:spacing w:before="100" w:beforeAutospacing="1" w:after="100" w:afterAutospacing="1" w:line="240" w:lineRule="auto"/>
      <w:jc w:val="right"/>
      <w:textAlignment w:val="center"/>
    </w:pPr>
    <w:rPr>
      <w:rFonts w:ascii="Times New Roman" w:eastAsia="Times New Roman" w:hAnsi="Times New Roman" w:cs="Times New Roman"/>
      <w:sz w:val="20"/>
      <w:szCs w:val="20"/>
      <w:lang w:eastAsia="ru-RU"/>
    </w:rPr>
  </w:style>
  <w:style w:type="paragraph" w:customStyle="1" w:styleId="xl3350">
    <w:name w:val="xl3350"/>
    <w:basedOn w:val="a3"/>
    <w:rsid w:val="007B54F3"/>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3351">
    <w:name w:val="xl3351"/>
    <w:basedOn w:val="a3"/>
    <w:rsid w:val="007B54F3"/>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3352">
    <w:name w:val="xl3352"/>
    <w:basedOn w:val="a3"/>
    <w:rsid w:val="007B54F3"/>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3353">
    <w:name w:val="xl3353"/>
    <w:basedOn w:val="a3"/>
    <w:rsid w:val="007B54F3"/>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color w:val="9BBB59"/>
      <w:sz w:val="20"/>
      <w:szCs w:val="20"/>
      <w:lang w:eastAsia="ru-RU"/>
    </w:rPr>
  </w:style>
  <w:style w:type="paragraph" w:customStyle="1" w:styleId="xl3354">
    <w:name w:val="xl3354"/>
    <w:basedOn w:val="a3"/>
    <w:rsid w:val="007B54F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70C0"/>
      <w:sz w:val="20"/>
      <w:szCs w:val="20"/>
      <w:lang w:eastAsia="ru-RU"/>
    </w:rPr>
  </w:style>
  <w:style w:type="paragraph" w:customStyle="1" w:styleId="xl3355">
    <w:name w:val="xl3355"/>
    <w:basedOn w:val="a3"/>
    <w:rsid w:val="007B54F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92D050"/>
      <w:sz w:val="20"/>
      <w:szCs w:val="20"/>
      <w:lang w:eastAsia="ru-RU"/>
    </w:rPr>
  </w:style>
  <w:style w:type="paragraph" w:customStyle="1" w:styleId="xl3356">
    <w:name w:val="xl3356"/>
    <w:basedOn w:val="a3"/>
    <w:rsid w:val="007B54F3"/>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color w:val="FF0000"/>
      <w:sz w:val="20"/>
      <w:szCs w:val="20"/>
      <w:lang w:eastAsia="ru-RU"/>
    </w:rPr>
  </w:style>
  <w:style w:type="paragraph" w:customStyle="1" w:styleId="xl3357">
    <w:name w:val="xl3357"/>
    <w:basedOn w:val="a3"/>
    <w:rsid w:val="007B54F3"/>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color w:val="FF0000"/>
      <w:sz w:val="20"/>
      <w:szCs w:val="20"/>
      <w:lang w:eastAsia="ru-RU"/>
    </w:rPr>
  </w:style>
  <w:style w:type="paragraph" w:customStyle="1" w:styleId="xl3358">
    <w:name w:val="xl3358"/>
    <w:basedOn w:val="a3"/>
    <w:rsid w:val="007B54F3"/>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3359">
    <w:name w:val="xl3359"/>
    <w:basedOn w:val="a3"/>
    <w:rsid w:val="007B54F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70C0"/>
      <w:sz w:val="20"/>
      <w:szCs w:val="20"/>
      <w:lang w:eastAsia="ru-RU"/>
    </w:rPr>
  </w:style>
  <w:style w:type="paragraph" w:customStyle="1" w:styleId="xl3360">
    <w:name w:val="xl3360"/>
    <w:basedOn w:val="a3"/>
    <w:rsid w:val="007B54F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3361">
    <w:name w:val="xl3361"/>
    <w:basedOn w:val="a3"/>
    <w:rsid w:val="007B54F3"/>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line="240" w:lineRule="auto"/>
      <w:jc w:val="center"/>
      <w:textAlignment w:val="center"/>
    </w:pPr>
    <w:rPr>
      <w:rFonts w:ascii="Times New Roman" w:eastAsia="Times New Roman" w:hAnsi="Times New Roman" w:cs="Times New Roman"/>
      <w:color w:val="0070C0"/>
      <w:sz w:val="20"/>
      <w:szCs w:val="20"/>
      <w:lang w:eastAsia="ru-RU"/>
    </w:rPr>
  </w:style>
  <w:style w:type="paragraph" w:customStyle="1" w:styleId="xl3362">
    <w:name w:val="xl3362"/>
    <w:basedOn w:val="a3"/>
    <w:rsid w:val="007B54F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3363">
    <w:name w:val="xl3363"/>
    <w:basedOn w:val="a3"/>
    <w:rsid w:val="007B54F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FF0000"/>
      <w:sz w:val="20"/>
      <w:szCs w:val="20"/>
      <w:lang w:eastAsia="ru-RU"/>
    </w:rPr>
  </w:style>
  <w:style w:type="paragraph" w:customStyle="1" w:styleId="xl3364">
    <w:name w:val="xl3364"/>
    <w:basedOn w:val="a3"/>
    <w:rsid w:val="007B54F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FF0000"/>
      <w:sz w:val="20"/>
      <w:szCs w:val="20"/>
      <w:lang w:eastAsia="ru-RU"/>
    </w:rPr>
  </w:style>
  <w:style w:type="paragraph" w:customStyle="1" w:styleId="xl3365">
    <w:name w:val="xl3365"/>
    <w:basedOn w:val="a3"/>
    <w:rsid w:val="007B54F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FF0000"/>
      <w:sz w:val="20"/>
      <w:szCs w:val="20"/>
      <w:lang w:eastAsia="ru-RU"/>
    </w:rPr>
  </w:style>
  <w:style w:type="paragraph" w:customStyle="1" w:styleId="xl3366">
    <w:name w:val="xl3366"/>
    <w:basedOn w:val="a3"/>
    <w:rsid w:val="007B54F3"/>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jc w:val="center"/>
      <w:textAlignment w:val="center"/>
    </w:pPr>
    <w:rPr>
      <w:rFonts w:ascii="Times New Roman" w:eastAsia="Times New Roman" w:hAnsi="Times New Roman" w:cs="Times New Roman"/>
      <w:color w:val="0070C0"/>
      <w:sz w:val="20"/>
      <w:szCs w:val="20"/>
      <w:lang w:eastAsia="ru-RU"/>
    </w:rPr>
  </w:style>
  <w:style w:type="paragraph" w:customStyle="1" w:styleId="xl3367">
    <w:name w:val="xl3367"/>
    <w:basedOn w:val="a3"/>
    <w:rsid w:val="007B54F3"/>
    <w:pPr>
      <w:shd w:val="clear" w:color="000000" w:fill="BFBFBF"/>
      <w:spacing w:before="100" w:beforeAutospacing="1" w:after="100" w:afterAutospacing="1" w:line="240" w:lineRule="auto"/>
      <w:textAlignment w:val="center"/>
    </w:pPr>
    <w:rPr>
      <w:rFonts w:ascii="Times New Roman" w:eastAsia="Times New Roman" w:hAnsi="Times New Roman" w:cs="Times New Roman"/>
      <w:sz w:val="20"/>
      <w:szCs w:val="20"/>
      <w:lang w:eastAsia="ru-RU"/>
    </w:rPr>
  </w:style>
  <w:style w:type="paragraph" w:customStyle="1" w:styleId="xl3368">
    <w:name w:val="xl3368"/>
    <w:basedOn w:val="a3"/>
    <w:rsid w:val="007B54F3"/>
    <w:pPr>
      <w:shd w:val="clear" w:color="000000" w:fill="BFBFBF"/>
      <w:spacing w:before="100" w:beforeAutospacing="1" w:after="100" w:afterAutospacing="1" w:line="240" w:lineRule="auto"/>
      <w:textAlignment w:val="center"/>
    </w:pPr>
    <w:rPr>
      <w:rFonts w:ascii="Times New Roman" w:eastAsia="Times New Roman" w:hAnsi="Times New Roman" w:cs="Times New Roman"/>
      <w:color w:val="FF0000"/>
      <w:sz w:val="20"/>
      <w:szCs w:val="20"/>
      <w:lang w:eastAsia="ru-RU"/>
    </w:rPr>
  </w:style>
  <w:style w:type="paragraph" w:customStyle="1" w:styleId="xl3369">
    <w:name w:val="xl3369"/>
    <w:basedOn w:val="a3"/>
    <w:rsid w:val="007B54F3"/>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3370">
    <w:name w:val="xl3370"/>
    <w:basedOn w:val="a3"/>
    <w:rsid w:val="007B54F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FF0000"/>
      <w:sz w:val="20"/>
      <w:szCs w:val="20"/>
      <w:lang w:eastAsia="ru-RU"/>
    </w:rPr>
  </w:style>
  <w:style w:type="paragraph" w:customStyle="1" w:styleId="xl3371">
    <w:name w:val="xl3371"/>
    <w:basedOn w:val="a3"/>
    <w:rsid w:val="007B54F3"/>
    <w:pPr>
      <w:shd w:val="clear" w:color="000000" w:fill="FFFFFF"/>
      <w:spacing w:before="100" w:beforeAutospacing="1" w:after="100" w:afterAutospacing="1" w:line="240" w:lineRule="auto"/>
      <w:textAlignment w:val="center"/>
    </w:pPr>
    <w:rPr>
      <w:rFonts w:ascii="Times New Roman" w:eastAsia="Times New Roman" w:hAnsi="Times New Roman" w:cs="Times New Roman"/>
      <w:color w:val="FF0000"/>
      <w:sz w:val="20"/>
      <w:szCs w:val="20"/>
      <w:lang w:eastAsia="ru-RU"/>
    </w:rPr>
  </w:style>
  <w:style w:type="paragraph" w:customStyle="1" w:styleId="xl3372">
    <w:name w:val="xl3372"/>
    <w:basedOn w:val="a3"/>
    <w:rsid w:val="007B54F3"/>
    <w:pPr>
      <w:shd w:val="clear" w:color="000000" w:fill="F2F2F2"/>
      <w:spacing w:before="100" w:beforeAutospacing="1" w:after="100" w:afterAutospacing="1" w:line="240" w:lineRule="auto"/>
      <w:textAlignment w:val="center"/>
    </w:pPr>
    <w:rPr>
      <w:rFonts w:ascii="Times New Roman" w:eastAsia="Times New Roman" w:hAnsi="Times New Roman" w:cs="Times New Roman"/>
      <w:color w:val="FF0000"/>
      <w:sz w:val="20"/>
      <w:szCs w:val="20"/>
      <w:lang w:eastAsia="ru-RU"/>
    </w:rPr>
  </w:style>
  <w:style w:type="paragraph" w:customStyle="1" w:styleId="xl3373">
    <w:name w:val="xl3373"/>
    <w:basedOn w:val="a3"/>
    <w:rsid w:val="007B54F3"/>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3374">
    <w:name w:val="xl3374"/>
    <w:basedOn w:val="a3"/>
    <w:rsid w:val="007B54F3"/>
    <w:pPr>
      <w:pBdr>
        <w:top w:val="single" w:sz="4" w:space="0" w:color="auto"/>
        <w:left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3375">
    <w:name w:val="xl3375"/>
    <w:basedOn w:val="a3"/>
    <w:rsid w:val="007B54F3"/>
    <w:pPr>
      <w:pBdr>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3376">
    <w:name w:val="xl3376"/>
    <w:basedOn w:val="a3"/>
    <w:rsid w:val="007B54F3"/>
    <w:pPr>
      <w:pBdr>
        <w:top w:val="single" w:sz="4" w:space="0" w:color="auto"/>
        <w:left w:val="single" w:sz="4" w:space="0" w:color="auto"/>
        <w:bottom w:val="single" w:sz="4" w:space="0" w:color="auto"/>
      </w:pBdr>
      <w:shd w:val="clear" w:color="000000" w:fill="C5D9F1"/>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3377">
    <w:name w:val="xl3377"/>
    <w:basedOn w:val="a3"/>
    <w:rsid w:val="007B54F3"/>
    <w:pPr>
      <w:pBdr>
        <w:top w:val="single" w:sz="4" w:space="0" w:color="auto"/>
        <w:bottom w:val="single" w:sz="4" w:space="0" w:color="auto"/>
      </w:pBdr>
      <w:shd w:val="clear" w:color="000000" w:fill="C5D9F1"/>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3378">
    <w:name w:val="xl3378"/>
    <w:basedOn w:val="a3"/>
    <w:rsid w:val="007B54F3"/>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3379">
    <w:name w:val="xl3379"/>
    <w:basedOn w:val="a3"/>
    <w:rsid w:val="007B54F3"/>
    <w:pPr>
      <w:pBdr>
        <w:top w:val="single" w:sz="4" w:space="0" w:color="auto"/>
        <w:left w:val="single" w:sz="4" w:space="0" w:color="auto"/>
      </w:pBdr>
      <w:shd w:val="clear" w:color="000000" w:fill="C5D9F1"/>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3380">
    <w:name w:val="xl3380"/>
    <w:basedOn w:val="a3"/>
    <w:rsid w:val="007B54F3"/>
    <w:pPr>
      <w:pBdr>
        <w:top w:val="single" w:sz="4" w:space="0" w:color="auto"/>
      </w:pBdr>
      <w:shd w:val="clear" w:color="000000" w:fill="C5D9F1"/>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3381">
    <w:name w:val="xl3381"/>
    <w:basedOn w:val="a3"/>
    <w:rsid w:val="007B54F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3382">
    <w:name w:val="xl3382"/>
    <w:basedOn w:val="a3"/>
    <w:rsid w:val="007B54F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3383">
    <w:name w:val="xl3383"/>
    <w:basedOn w:val="a3"/>
    <w:rsid w:val="007B54F3"/>
    <w:pPr>
      <w:pBdr>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3384">
    <w:name w:val="xl3384"/>
    <w:basedOn w:val="a3"/>
    <w:rsid w:val="007B54F3"/>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FF0000"/>
      <w:sz w:val="20"/>
      <w:szCs w:val="20"/>
      <w:lang w:eastAsia="ru-RU"/>
    </w:rPr>
  </w:style>
  <w:style w:type="paragraph" w:customStyle="1" w:styleId="xl3385">
    <w:name w:val="xl3385"/>
    <w:basedOn w:val="a3"/>
    <w:rsid w:val="007B54F3"/>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FF0000"/>
      <w:sz w:val="20"/>
      <w:szCs w:val="20"/>
      <w:lang w:eastAsia="ru-RU"/>
    </w:rPr>
  </w:style>
  <w:style w:type="paragraph" w:customStyle="1" w:styleId="xl3386">
    <w:name w:val="xl3386"/>
    <w:basedOn w:val="a3"/>
    <w:rsid w:val="007B54F3"/>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FF0000"/>
      <w:sz w:val="20"/>
      <w:szCs w:val="20"/>
      <w:lang w:eastAsia="ru-RU"/>
    </w:rPr>
  </w:style>
  <w:style w:type="paragraph" w:customStyle="1" w:styleId="xl3387">
    <w:name w:val="xl3387"/>
    <w:basedOn w:val="a3"/>
    <w:rsid w:val="007B54F3"/>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color w:val="FF0000"/>
      <w:sz w:val="20"/>
      <w:szCs w:val="20"/>
      <w:lang w:eastAsia="ru-RU"/>
    </w:rPr>
  </w:style>
  <w:style w:type="paragraph" w:customStyle="1" w:styleId="xl3388">
    <w:name w:val="xl3388"/>
    <w:basedOn w:val="a3"/>
    <w:rsid w:val="007B54F3"/>
    <w:pPr>
      <w:pBdr>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color w:val="FF0000"/>
      <w:sz w:val="20"/>
      <w:szCs w:val="20"/>
      <w:lang w:eastAsia="ru-RU"/>
    </w:rPr>
  </w:style>
  <w:style w:type="paragraph" w:customStyle="1" w:styleId="xl3389">
    <w:name w:val="xl3389"/>
    <w:basedOn w:val="a3"/>
    <w:rsid w:val="007B54F3"/>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color w:val="FF0000"/>
      <w:sz w:val="20"/>
      <w:szCs w:val="20"/>
      <w:lang w:eastAsia="ru-RU"/>
    </w:rPr>
  </w:style>
  <w:style w:type="paragraph" w:customStyle="1" w:styleId="xl3390">
    <w:name w:val="xl3390"/>
    <w:basedOn w:val="a3"/>
    <w:rsid w:val="007B54F3"/>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FF0000"/>
      <w:sz w:val="20"/>
      <w:szCs w:val="20"/>
      <w:lang w:eastAsia="ru-RU"/>
    </w:rPr>
  </w:style>
  <w:style w:type="paragraph" w:customStyle="1" w:styleId="xl3391">
    <w:name w:val="xl3391"/>
    <w:basedOn w:val="a3"/>
    <w:rsid w:val="007B54F3"/>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FF0000"/>
      <w:sz w:val="20"/>
      <w:szCs w:val="20"/>
      <w:lang w:eastAsia="ru-RU"/>
    </w:rPr>
  </w:style>
  <w:style w:type="paragraph" w:customStyle="1" w:styleId="xl3392">
    <w:name w:val="xl3392"/>
    <w:basedOn w:val="a3"/>
    <w:rsid w:val="007B54F3"/>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FF0000"/>
      <w:sz w:val="20"/>
      <w:szCs w:val="20"/>
      <w:lang w:eastAsia="ru-RU"/>
    </w:rPr>
  </w:style>
  <w:style w:type="paragraph" w:customStyle="1" w:styleId="xl3393">
    <w:name w:val="xl3393"/>
    <w:basedOn w:val="a3"/>
    <w:rsid w:val="007B54F3"/>
    <w:pPr>
      <w:pBdr>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FF0000"/>
      <w:sz w:val="20"/>
      <w:szCs w:val="20"/>
      <w:lang w:eastAsia="ru-RU"/>
    </w:rPr>
  </w:style>
  <w:style w:type="paragraph" w:customStyle="1" w:styleId="xl3394">
    <w:name w:val="xl3394"/>
    <w:basedOn w:val="a3"/>
    <w:rsid w:val="007B54F3"/>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color w:val="FF0000"/>
      <w:sz w:val="20"/>
      <w:szCs w:val="20"/>
      <w:lang w:eastAsia="ru-RU"/>
    </w:rPr>
  </w:style>
  <w:style w:type="paragraph" w:customStyle="1" w:styleId="xl3395">
    <w:name w:val="xl3395"/>
    <w:basedOn w:val="a3"/>
    <w:rsid w:val="007B54F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3396">
    <w:name w:val="xl3396"/>
    <w:basedOn w:val="a3"/>
    <w:rsid w:val="007B54F3"/>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3397">
    <w:name w:val="xl3397"/>
    <w:basedOn w:val="a3"/>
    <w:rsid w:val="007B54F3"/>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3398">
    <w:name w:val="xl3398"/>
    <w:basedOn w:val="a3"/>
    <w:rsid w:val="007B54F3"/>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3399">
    <w:name w:val="xl3399"/>
    <w:basedOn w:val="a3"/>
    <w:rsid w:val="007B54F3"/>
    <w:pPr>
      <w:pBdr>
        <w:top w:val="single" w:sz="4" w:space="0" w:color="auto"/>
        <w:lef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3400">
    <w:name w:val="xl3400"/>
    <w:basedOn w:val="a3"/>
    <w:rsid w:val="007B54F3"/>
    <w:pPr>
      <w:pBdr>
        <w:lef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3401">
    <w:name w:val="xl3401"/>
    <w:basedOn w:val="a3"/>
    <w:rsid w:val="007B54F3"/>
    <w:pPr>
      <w:pBdr>
        <w:left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3402">
    <w:name w:val="xl3402"/>
    <w:basedOn w:val="a3"/>
    <w:rsid w:val="007B54F3"/>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3403">
    <w:name w:val="xl3403"/>
    <w:basedOn w:val="a3"/>
    <w:rsid w:val="007B54F3"/>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3404">
    <w:name w:val="xl3404"/>
    <w:basedOn w:val="a3"/>
    <w:rsid w:val="007B54F3"/>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3405">
    <w:name w:val="xl3405"/>
    <w:basedOn w:val="a3"/>
    <w:rsid w:val="007B54F3"/>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3406">
    <w:name w:val="xl3406"/>
    <w:basedOn w:val="a3"/>
    <w:rsid w:val="007B54F3"/>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color w:val="0070C0"/>
      <w:sz w:val="20"/>
      <w:szCs w:val="20"/>
      <w:lang w:eastAsia="ru-RU"/>
    </w:rPr>
  </w:style>
  <w:style w:type="paragraph" w:customStyle="1" w:styleId="xl3407">
    <w:name w:val="xl3407"/>
    <w:basedOn w:val="a3"/>
    <w:rsid w:val="007B54F3"/>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color w:val="92D050"/>
      <w:sz w:val="20"/>
      <w:szCs w:val="20"/>
      <w:lang w:eastAsia="ru-RU"/>
    </w:rPr>
  </w:style>
  <w:style w:type="paragraph" w:customStyle="1" w:styleId="xl3408">
    <w:name w:val="xl3408"/>
    <w:basedOn w:val="a3"/>
    <w:rsid w:val="007B54F3"/>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3ff5">
    <w:name w:val="Заголовок3"/>
    <w:basedOn w:val="a3"/>
    <w:rsid w:val="007B54F3"/>
  </w:style>
  <w:style w:type="paragraph" w:customStyle="1" w:styleId="4f5">
    <w:name w:val="Заголовок4"/>
    <w:basedOn w:val="a3"/>
    <w:rsid w:val="007B54F3"/>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0015727">
      <w:bodyDiv w:val="1"/>
      <w:marLeft w:val="0"/>
      <w:marRight w:val="0"/>
      <w:marTop w:val="0"/>
      <w:marBottom w:val="0"/>
      <w:divBdr>
        <w:top w:val="none" w:sz="0" w:space="0" w:color="auto"/>
        <w:left w:val="none" w:sz="0" w:space="0" w:color="auto"/>
        <w:bottom w:val="none" w:sz="0" w:space="0" w:color="auto"/>
        <w:right w:val="none" w:sz="0" w:space="0" w:color="auto"/>
      </w:divBdr>
    </w:div>
    <w:div w:id="24597848">
      <w:bodyDiv w:val="1"/>
      <w:marLeft w:val="0"/>
      <w:marRight w:val="0"/>
      <w:marTop w:val="0"/>
      <w:marBottom w:val="0"/>
      <w:divBdr>
        <w:top w:val="none" w:sz="0" w:space="0" w:color="auto"/>
        <w:left w:val="none" w:sz="0" w:space="0" w:color="auto"/>
        <w:bottom w:val="none" w:sz="0" w:space="0" w:color="auto"/>
        <w:right w:val="none" w:sz="0" w:space="0" w:color="auto"/>
      </w:divBdr>
    </w:div>
    <w:div w:id="35157112">
      <w:bodyDiv w:val="1"/>
      <w:marLeft w:val="0"/>
      <w:marRight w:val="0"/>
      <w:marTop w:val="0"/>
      <w:marBottom w:val="0"/>
      <w:divBdr>
        <w:top w:val="none" w:sz="0" w:space="0" w:color="auto"/>
        <w:left w:val="none" w:sz="0" w:space="0" w:color="auto"/>
        <w:bottom w:val="none" w:sz="0" w:space="0" w:color="auto"/>
        <w:right w:val="none" w:sz="0" w:space="0" w:color="auto"/>
      </w:divBdr>
    </w:div>
    <w:div w:id="67382871">
      <w:bodyDiv w:val="1"/>
      <w:marLeft w:val="0"/>
      <w:marRight w:val="0"/>
      <w:marTop w:val="0"/>
      <w:marBottom w:val="0"/>
      <w:divBdr>
        <w:top w:val="none" w:sz="0" w:space="0" w:color="auto"/>
        <w:left w:val="none" w:sz="0" w:space="0" w:color="auto"/>
        <w:bottom w:val="none" w:sz="0" w:space="0" w:color="auto"/>
        <w:right w:val="none" w:sz="0" w:space="0" w:color="auto"/>
      </w:divBdr>
    </w:div>
    <w:div w:id="83304591">
      <w:bodyDiv w:val="1"/>
      <w:marLeft w:val="0"/>
      <w:marRight w:val="0"/>
      <w:marTop w:val="0"/>
      <w:marBottom w:val="0"/>
      <w:divBdr>
        <w:top w:val="none" w:sz="0" w:space="0" w:color="auto"/>
        <w:left w:val="none" w:sz="0" w:space="0" w:color="auto"/>
        <w:bottom w:val="none" w:sz="0" w:space="0" w:color="auto"/>
        <w:right w:val="none" w:sz="0" w:space="0" w:color="auto"/>
      </w:divBdr>
    </w:div>
    <w:div w:id="112284151">
      <w:bodyDiv w:val="1"/>
      <w:marLeft w:val="0"/>
      <w:marRight w:val="0"/>
      <w:marTop w:val="0"/>
      <w:marBottom w:val="0"/>
      <w:divBdr>
        <w:top w:val="none" w:sz="0" w:space="0" w:color="auto"/>
        <w:left w:val="none" w:sz="0" w:space="0" w:color="auto"/>
        <w:bottom w:val="none" w:sz="0" w:space="0" w:color="auto"/>
        <w:right w:val="none" w:sz="0" w:space="0" w:color="auto"/>
      </w:divBdr>
    </w:div>
    <w:div w:id="119301416">
      <w:bodyDiv w:val="1"/>
      <w:marLeft w:val="0"/>
      <w:marRight w:val="0"/>
      <w:marTop w:val="0"/>
      <w:marBottom w:val="0"/>
      <w:divBdr>
        <w:top w:val="none" w:sz="0" w:space="0" w:color="auto"/>
        <w:left w:val="none" w:sz="0" w:space="0" w:color="auto"/>
        <w:bottom w:val="none" w:sz="0" w:space="0" w:color="auto"/>
        <w:right w:val="none" w:sz="0" w:space="0" w:color="auto"/>
      </w:divBdr>
    </w:div>
    <w:div w:id="162207573">
      <w:bodyDiv w:val="1"/>
      <w:marLeft w:val="0"/>
      <w:marRight w:val="0"/>
      <w:marTop w:val="0"/>
      <w:marBottom w:val="0"/>
      <w:divBdr>
        <w:top w:val="none" w:sz="0" w:space="0" w:color="auto"/>
        <w:left w:val="none" w:sz="0" w:space="0" w:color="auto"/>
        <w:bottom w:val="none" w:sz="0" w:space="0" w:color="auto"/>
        <w:right w:val="none" w:sz="0" w:space="0" w:color="auto"/>
      </w:divBdr>
    </w:div>
    <w:div w:id="165101787">
      <w:bodyDiv w:val="1"/>
      <w:marLeft w:val="0"/>
      <w:marRight w:val="0"/>
      <w:marTop w:val="0"/>
      <w:marBottom w:val="0"/>
      <w:divBdr>
        <w:top w:val="none" w:sz="0" w:space="0" w:color="auto"/>
        <w:left w:val="none" w:sz="0" w:space="0" w:color="auto"/>
        <w:bottom w:val="none" w:sz="0" w:space="0" w:color="auto"/>
        <w:right w:val="none" w:sz="0" w:space="0" w:color="auto"/>
      </w:divBdr>
    </w:div>
    <w:div w:id="184565815">
      <w:bodyDiv w:val="1"/>
      <w:marLeft w:val="0"/>
      <w:marRight w:val="0"/>
      <w:marTop w:val="0"/>
      <w:marBottom w:val="0"/>
      <w:divBdr>
        <w:top w:val="none" w:sz="0" w:space="0" w:color="auto"/>
        <w:left w:val="none" w:sz="0" w:space="0" w:color="auto"/>
        <w:bottom w:val="none" w:sz="0" w:space="0" w:color="auto"/>
        <w:right w:val="none" w:sz="0" w:space="0" w:color="auto"/>
      </w:divBdr>
    </w:div>
    <w:div w:id="200941455">
      <w:bodyDiv w:val="1"/>
      <w:marLeft w:val="0"/>
      <w:marRight w:val="0"/>
      <w:marTop w:val="0"/>
      <w:marBottom w:val="0"/>
      <w:divBdr>
        <w:top w:val="none" w:sz="0" w:space="0" w:color="auto"/>
        <w:left w:val="none" w:sz="0" w:space="0" w:color="auto"/>
        <w:bottom w:val="none" w:sz="0" w:space="0" w:color="auto"/>
        <w:right w:val="none" w:sz="0" w:space="0" w:color="auto"/>
      </w:divBdr>
    </w:div>
    <w:div w:id="227810691">
      <w:bodyDiv w:val="1"/>
      <w:marLeft w:val="0"/>
      <w:marRight w:val="0"/>
      <w:marTop w:val="0"/>
      <w:marBottom w:val="0"/>
      <w:divBdr>
        <w:top w:val="none" w:sz="0" w:space="0" w:color="auto"/>
        <w:left w:val="none" w:sz="0" w:space="0" w:color="auto"/>
        <w:bottom w:val="none" w:sz="0" w:space="0" w:color="auto"/>
        <w:right w:val="none" w:sz="0" w:space="0" w:color="auto"/>
      </w:divBdr>
    </w:div>
    <w:div w:id="240062552">
      <w:bodyDiv w:val="1"/>
      <w:marLeft w:val="0"/>
      <w:marRight w:val="0"/>
      <w:marTop w:val="0"/>
      <w:marBottom w:val="0"/>
      <w:divBdr>
        <w:top w:val="none" w:sz="0" w:space="0" w:color="auto"/>
        <w:left w:val="none" w:sz="0" w:space="0" w:color="auto"/>
        <w:bottom w:val="none" w:sz="0" w:space="0" w:color="auto"/>
        <w:right w:val="none" w:sz="0" w:space="0" w:color="auto"/>
      </w:divBdr>
    </w:div>
    <w:div w:id="265314052">
      <w:bodyDiv w:val="1"/>
      <w:marLeft w:val="0"/>
      <w:marRight w:val="0"/>
      <w:marTop w:val="0"/>
      <w:marBottom w:val="0"/>
      <w:divBdr>
        <w:top w:val="none" w:sz="0" w:space="0" w:color="auto"/>
        <w:left w:val="none" w:sz="0" w:space="0" w:color="auto"/>
        <w:bottom w:val="none" w:sz="0" w:space="0" w:color="auto"/>
        <w:right w:val="none" w:sz="0" w:space="0" w:color="auto"/>
      </w:divBdr>
    </w:div>
    <w:div w:id="267398059">
      <w:bodyDiv w:val="1"/>
      <w:marLeft w:val="0"/>
      <w:marRight w:val="0"/>
      <w:marTop w:val="0"/>
      <w:marBottom w:val="0"/>
      <w:divBdr>
        <w:top w:val="none" w:sz="0" w:space="0" w:color="auto"/>
        <w:left w:val="none" w:sz="0" w:space="0" w:color="auto"/>
        <w:bottom w:val="none" w:sz="0" w:space="0" w:color="auto"/>
        <w:right w:val="none" w:sz="0" w:space="0" w:color="auto"/>
      </w:divBdr>
    </w:div>
    <w:div w:id="271322625">
      <w:bodyDiv w:val="1"/>
      <w:marLeft w:val="0"/>
      <w:marRight w:val="0"/>
      <w:marTop w:val="0"/>
      <w:marBottom w:val="0"/>
      <w:divBdr>
        <w:top w:val="none" w:sz="0" w:space="0" w:color="auto"/>
        <w:left w:val="none" w:sz="0" w:space="0" w:color="auto"/>
        <w:bottom w:val="none" w:sz="0" w:space="0" w:color="auto"/>
        <w:right w:val="none" w:sz="0" w:space="0" w:color="auto"/>
      </w:divBdr>
    </w:div>
    <w:div w:id="324944618">
      <w:bodyDiv w:val="1"/>
      <w:marLeft w:val="0"/>
      <w:marRight w:val="0"/>
      <w:marTop w:val="0"/>
      <w:marBottom w:val="0"/>
      <w:divBdr>
        <w:top w:val="none" w:sz="0" w:space="0" w:color="auto"/>
        <w:left w:val="none" w:sz="0" w:space="0" w:color="auto"/>
        <w:bottom w:val="none" w:sz="0" w:space="0" w:color="auto"/>
        <w:right w:val="none" w:sz="0" w:space="0" w:color="auto"/>
      </w:divBdr>
    </w:div>
    <w:div w:id="328362350">
      <w:bodyDiv w:val="1"/>
      <w:marLeft w:val="0"/>
      <w:marRight w:val="0"/>
      <w:marTop w:val="0"/>
      <w:marBottom w:val="0"/>
      <w:divBdr>
        <w:top w:val="none" w:sz="0" w:space="0" w:color="auto"/>
        <w:left w:val="none" w:sz="0" w:space="0" w:color="auto"/>
        <w:bottom w:val="none" w:sz="0" w:space="0" w:color="auto"/>
        <w:right w:val="none" w:sz="0" w:space="0" w:color="auto"/>
      </w:divBdr>
    </w:div>
    <w:div w:id="378435643">
      <w:bodyDiv w:val="1"/>
      <w:marLeft w:val="0"/>
      <w:marRight w:val="0"/>
      <w:marTop w:val="0"/>
      <w:marBottom w:val="0"/>
      <w:divBdr>
        <w:top w:val="none" w:sz="0" w:space="0" w:color="auto"/>
        <w:left w:val="none" w:sz="0" w:space="0" w:color="auto"/>
        <w:bottom w:val="none" w:sz="0" w:space="0" w:color="auto"/>
        <w:right w:val="none" w:sz="0" w:space="0" w:color="auto"/>
      </w:divBdr>
    </w:div>
    <w:div w:id="420956631">
      <w:bodyDiv w:val="1"/>
      <w:marLeft w:val="0"/>
      <w:marRight w:val="0"/>
      <w:marTop w:val="0"/>
      <w:marBottom w:val="0"/>
      <w:divBdr>
        <w:top w:val="none" w:sz="0" w:space="0" w:color="auto"/>
        <w:left w:val="none" w:sz="0" w:space="0" w:color="auto"/>
        <w:bottom w:val="none" w:sz="0" w:space="0" w:color="auto"/>
        <w:right w:val="none" w:sz="0" w:space="0" w:color="auto"/>
      </w:divBdr>
    </w:div>
    <w:div w:id="423184263">
      <w:bodyDiv w:val="1"/>
      <w:marLeft w:val="0"/>
      <w:marRight w:val="0"/>
      <w:marTop w:val="0"/>
      <w:marBottom w:val="0"/>
      <w:divBdr>
        <w:top w:val="none" w:sz="0" w:space="0" w:color="auto"/>
        <w:left w:val="none" w:sz="0" w:space="0" w:color="auto"/>
        <w:bottom w:val="none" w:sz="0" w:space="0" w:color="auto"/>
        <w:right w:val="none" w:sz="0" w:space="0" w:color="auto"/>
      </w:divBdr>
    </w:div>
    <w:div w:id="451245879">
      <w:bodyDiv w:val="1"/>
      <w:marLeft w:val="0"/>
      <w:marRight w:val="0"/>
      <w:marTop w:val="0"/>
      <w:marBottom w:val="0"/>
      <w:divBdr>
        <w:top w:val="none" w:sz="0" w:space="0" w:color="auto"/>
        <w:left w:val="none" w:sz="0" w:space="0" w:color="auto"/>
        <w:bottom w:val="none" w:sz="0" w:space="0" w:color="auto"/>
        <w:right w:val="none" w:sz="0" w:space="0" w:color="auto"/>
      </w:divBdr>
    </w:div>
    <w:div w:id="531191166">
      <w:bodyDiv w:val="1"/>
      <w:marLeft w:val="0"/>
      <w:marRight w:val="0"/>
      <w:marTop w:val="0"/>
      <w:marBottom w:val="0"/>
      <w:divBdr>
        <w:top w:val="none" w:sz="0" w:space="0" w:color="auto"/>
        <w:left w:val="none" w:sz="0" w:space="0" w:color="auto"/>
        <w:bottom w:val="none" w:sz="0" w:space="0" w:color="auto"/>
        <w:right w:val="none" w:sz="0" w:space="0" w:color="auto"/>
      </w:divBdr>
    </w:div>
    <w:div w:id="560596587">
      <w:bodyDiv w:val="1"/>
      <w:marLeft w:val="0"/>
      <w:marRight w:val="0"/>
      <w:marTop w:val="0"/>
      <w:marBottom w:val="0"/>
      <w:divBdr>
        <w:top w:val="none" w:sz="0" w:space="0" w:color="auto"/>
        <w:left w:val="none" w:sz="0" w:space="0" w:color="auto"/>
        <w:bottom w:val="none" w:sz="0" w:space="0" w:color="auto"/>
        <w:right w:val="none" w:sz="0" w:space="0" w:color="auto"/>
      </w:divBdr>
    </w:div>
    <w:div w:id="578635582">
      <w:bodyDiv w:val="1"/>
      <w:marLeft w:val="0"/>
      <w:marRight w:val="0"/>
      <w:marTop w:val="0"/>
      <w:marBottom w:val="0"/>
      <w:divBdr>
        <w:top w:val="none" w:sz="0" w:space="0" w:color="auto"/>
        <w:left w:val="none" w:sz="0" w:space="0" w:color="auto"/>
        <w:bottom w:val="none" w:sz="0" w:space="0" w:color="auto"/>
        <w:right w:val="none" w:sz="0" w:space="0" w:color="auto"/>
      </w:divBdr>
    </w:div>
    <w:div w:id="599415519">
      <w:bodyDiv w:val="1"/>
      <w:marLeft w:val="0"/>
      <w:marRight w:val="0"/>
      <w:marTop w:val="0"/>
      <w:marBottom w:val="0"/>
      <w:divBdr>
        <w:top w:val="none" w:sz="0" w:space="0" w:color="auto"/>
        <w:left w:val="none" w:sz="0" w:space="0" w:color="auto"/>
        <w:bottom w:val="none" w:sz="0" w:space="0" w:color="auto"/>
        <w:right w:val="none" w:sz="0" w:space="0" w:color="auto"/>
      </w:divBdr>
    </w:div>
    <w:div w:id="623315771">
      <w:bodyDiv w:val="1"/>
      <w:marLeft w:val="0"/>
      <w:marRight w:val="0"/>
      <w:marTop w:val="0"/>
      <w:marBottom w:val="0"/>
      <w:divBdr>
        <w:top w:val="none" w:sz="0" w:space="0" w:color="auto"/>
        <w:left w:val="none" w:sz="0" w:space="0" w:color="auto"/>
        <w:bottom w:val="none" w:sz="0" w:space="0" w:color="auto"/>
        <w:right w:val="none" w:sz="0" w:space="0" w:color="auto"/>
      </w:divBdr>
    </w:div>
    <w:div w:id="642199195">
      <w:bodyDiv w:val="1"/>
      <w:marLeft w:val="0"/>
      <w:marRight w:val="0"/>
      <w:marTop w:val="0"/>
      <w:marBottom w:val="0"/>
      <w:divBdr>
        <w:top w:val="none" w:sz="0" w:space="0" w:color="auto"/>
        <w:left w:val="none" w:sz="0" w:space="0" w:color="auto"/>
        <w:bottom w:val="none" w:sz="0" w:space="0" w:color="auto"/>
        <w:right w:val="none" w:sz="0" w:space="0" w:color="auto"/>
      </w:divBdr>
    </w:div>
    <w:div w:id="665598073">
      <w:bodyDiv w:val="1"/>
      <w:marLeft w:val="0"/>
      <w:marRight w:val="0"/>
      <w:marTop w:val="0"/>
      <w:marBottom w:val="0"/>
      <w:divBdr>
        <w:top w:val="none" w:sz="0" w:space="0" w:color="auto"/>
        <w:left w:val="none" w:sz="0" w:space="0" w:color="auto"/>
        <w:bottom w:val="none" w:sz="0" w:space="0" w:color="auto"/>
        <w:right w:val="none" w:sz="0" w:space="0" w:color="auto"/>
      </w:divBdr>
    </w:div>
    <w:div w:id="671296491">
      <w:bodyDiv w:val="1"/>
      <w:marLeft w:val="0"/>
      <w:marRight w:val="0"/>
      <w:marTop w:val="0"/>
      <w:marBottom w:val="0"/>
      <w:divBdr>
        <w:top w:val="none" w:sz="0" w:space="0" w:color="auto"/>
        <w:left w:val="none" w:sz="0" w:space="0" w:color="auto"/>
        <w:bottom w:val="none" w:sz="0" w:space="0" w:color="auto"/>
        <w:right w:val="none" w:sz="0" w:space="0" w:color="auto"/>
      </w:divBdr>
    </w:div>
    <w:div w:id="676735741">
      <w:bodyDiv w:val="1"/>
      <w:marLeft w:val="0"/>
      <w:marRight w:val="0"/>
      <w:marTop w:val="0"/>
      <w:marBottom w:val="0"/>
      <w:divBdr>
        <w:top w:val="none" w:sz="0" w:space="0" w:color="auto"/>
        <w:left w:val="none" w:sz="0" w:space="0" w:color="auto"/>
        <w:bottom w:val="none" w:sz="0" w:space="0" w:color="auto"/>
        <w:right w:val="none" w:sz="0" w:space="0" w:color="auto"/>
      </w:divBdr>
    </w:div>
    <w:div w:id="678579977">
      <w:bodyDiv w:val="1"/>
      <w:marLeft w:val="0"/>
      <w:marRight w:val="0"/>
      <w:marTop w:val="0"/>
      <w:marBottom w:val="0"/>
      <w:divBdr>
        <w:top w:val="none" w:sz="0" w:space="0" w:color="auto"/>
        <w:left w:val="none" w:sz="0" w:space="0" w:color="auto"/>
        <w:bottom w:val="none" w:sz="0" w:space="0" w:color="auto"/>
        <w:right w:val="none" w:sz="0" w:space="0" w:color="auto"/>
      </w:divBdr>
    </w:div>
    <w:div w:id="684212767">
      <w:bodyDiv w:val="1"/>
      <w:marLeft w:val="0"/>
      <w:marRight w:val="0"/>
      <w:marTop w:val="0"/>
      <w:marBottom w:val="0"/>
      <w:divBdr>
        <w:top w:val="none" w:sz="0" w:space="0" w:color="auto"/>
        <w:left w:val="none" w:sz="0" w:space="0" w:color="auto"/>
        <w:bottom w:val="none" w:sz="0" w:space="0" w:color="auto"/>
        <w:right w:val="none" w:sz="0" w:space="0" w:color="auto"/>
      </w:divBdr>
    </w:div>
    <w:div w:id="706374094">
      <w:bodyDiv w:val="1"/>
      <w:marLeft w:val="0"/>
      <w:marRight w:val="0"/>
      <w:marTop w:val="0"/>
      <w:marBottom w:val="0"/>
      <w:divBdr>
        <w:top w:val="none" w:sz="0" w:space="0" w:color="auto"/>
        <w:left w:val="none" w:sz="0" w:space="0" w:color="auto"/>
        <w:bottom w:val="none" w:sz="0" w:space="0" w:color="auto"/>
        <w:right w:val="none" w:sz="0" w:space="0" w:color="auto"/>
      </w:divBdr>
    </w:div>
    <w:div w:id="740299574">
      <w:bodyDiv w:val="1"/>
      <w:marLeft w:val="0"/>
      <w:marRight w:val="0"/>
      <w:marTop w:val="0"/>
      <w:marBottom w:val="0"/>
      <w:divBdr>
        <w:top w:val="none" w:sz="0" w:space="0" w:color="auto"/>
        <w:left w:val="none" w:sz="0" w:space="0" w:color="auto"/>
        <w:bottom w:val="none" w:sz="0" w:space="0" w:color="auto"/>
        <w:right w:val="none" w:sz="0" w:space="0" w:color="auto"/>
      </w:divBdr>
    </w:div>
    <w:div w:id="746027571">
      <w:bodyDiv w:val="1"/>
      <w:marLeft w:val="0"/>
      <w:marRight w:val="0"/>
      <w:marTop w:val="0"/>
      <w:marBottom w:val="0"/>
      <w:divBdr>
        <w:top w:val="none" w:sz="0" w:space="0" w:color="auto"/>
        <w:left w:val="none" w:sz="0" w:space="0" w:color="auto"/>
        <w:bottom w:val="none" w:sz="0" w:space="0" w:color="auto"/>
        <w:right w:val="none" w:sz="0" w:space="0" w:color="auto"/>
      </w:divBdr>
    </w:div>
    <w:div w:id="764569264">
      <w:bodyDiv w:val="1"/>
      <w:marLeft w:val="0"/>
      <w:marRight w:val="0"/>
      <w:marTop w:val="0"/>
      <w:marBottom w:val="0"/>
      <w:divBdr>
        <w:top w:val="none" w:sz="0" w:space="0" w:color="auto"/>
        <w:left w:val="none" w:sz="0" w:space="0" w:color="auto"/>
        <w:bottom w:val="none" w:sz="0" w:space="0" w:color="auto"/>
        <w:right w:val="none" w:sz="0" w:space="0" w:color="auto"/>
      </w:divBdr>
    </w:div>
    <w:div w:id="772289200">
      <w:bodyDiv w:val="1"/>
      <w:marLeft w:val="0"/>
      <w:marRight w:val="0"/>
      <w:marTop w:val="0"/>
      <w:marBottom w:val="0"/>
      <w:divBdr>
        <w:top w:val="none" w:sz="0" w:space="0" w:color="auto"/>
        <w:left w:val="none" w:sz="0" w:space="0" w:color="auto"/>
        <w:bottom w:val="none" w:sz="0" w:space="0" w:color="auto"/>
        <w:right w:val="none" w:sz="0" w:space="0" w:color="auto"/>
      </w:divBdr>
    </w:div>
    <w:div w:id="788746732">
      <w:bodyDiv w:val="1"/>
      <w:marLeft w:val="0"/>
      <w:marRight w:val="0"/>
      <w:marTop w:val="0"/>
      <w:marBottom w:val="0"/>
      <w:divBdr>
        <w:top w:val="none" w:sz="0" w:space="0" w:color="auto"/>
        <w:left w:val="none" w:sz="0" w:space="0" w:color="auto"/>
        <w:bottom w:val="none" w:sz="0" w:space="0" w:color="auto"/>
        <w:right w:val="none" w:sz="0" w:space="0" w:color="auto"/>
      </w:divBdr>
    </w:div>
    <w:div w:id="816267234">
      <w:bodyDiv w:val="1"/>
      <w:marLeft w:val="0"/>
      <w:marRight w:val="0"/>
      <w:marTop w:val="0"/>
      <w:marBottom w:val="0"/>
      <w:divBdr>
        <w:top w:val="none" w:sz="0" w:space="0" w:color="auto"/>
        <w:left w:val="none" w:sz="0" w:space="0" w:color="auto"/>
        <w:bottom w:val="none" w:sz="0" w:space="0" w:color="auto"/>
        <w:right w:val="none" w:sz="0" w:space="0" w:color="auto"/>
      </w:divBdr>
    </w:div>
    <w:div w:id="821046225">
      <w:bodyDiv w:val="1"/>
      <w:marLeft w:val="0"/>
      <w:marRight w:val="0"/>
      <w:marTop w:val="0"/>
      <w:marBottom w:val="0"/>
      <w:divBdr>
        <w:top w:val="none" w:sz="0" w:space="0" w:color="auto"/>
        <w:left w:val="none" w:sz="0" w:space="0" w:color="auto"/>
        <w:bottom w:val="none" w:sz="0" w:space="0" w:color="auto"/>
        <w:right w:val="none" w:sz="0" w:space="0" w:color="auto"/>
      </w:divBdr>
    </w:div>
    <w:div w:id="841317421">
      <w:bodyDiv w:val="1"/>
      <w:marLeft w:val="0"/>
      <w:marRight w:val="0"/>
      <w:marTop w:val="0"/>
      <w:marBottom w:val="0"/>
      <w:divBdr>
        <w:top w:val="none" w:sz="0" w:space="0" w:color="auto"/>
        <w:left w:val="none" w:sz="0" w:space="0" w:color="auto"/>
        <w:bottom w:val="none" w:sz="0" w:space="0" w:color="auto"/>
        <w:right w:val="none" w:sz="0" w:space="0" w:color="auto"/>
      </w:divBdr>
    </w:div>
    <w:div w:id="857234032">
      <w:bodyDiv w:val="1"/>
      <w:marLeft w:val="0"/>
      <w:marRight w:val="0"/>
      <w:marTop w:val="0"/>
      <w:marBottom w:val="0"/>
      <w:divBdr>
        <w:top w:val="none" w:sz="0" w:space="0" w:color="auto"/>
        <w:left w:val="none" w:sz="0" w:space="0" w:color="auto"/>
        <w:bottom w:val="none" w:sz="0" w:space="0" w:color="auto"/>
        <w:right w:val="none" w:sz="0" w:space="0" w:color="auto"/>
      </w:divBdr>
    </w:div>
    <w:div w:id="867794302">
      <w:bodyDiv w:val="1"/>
      <w:marLeft w:val="0"/>
      <w:marRight w:val="0"/>
      <w:marTop w:val="0"/>
      <w:marBottom w:val="0"/>
      <w:divBdr>
        <w:top w:val="none" w:sz="0" w:space="0" w:color="auto"/>
        <w:left w:val="none" w:sz="0" w:space="0" w:color="auto"/>
        <w:bottom w:val="none" w:sz="0" w:space="0" w:color="auto"/>
        <w:right w:val="none" w:sz="0" w:space="0" w:color="auto"/>
      </w:divBdr>
    </w:div>
    <w:div w:id="871303658">
      <w:bodyDiv w:val="1"/>
      <w:marLeft w:val="0"/>
      <w:marRight w:val="0"/>
      <w:marTop w:val="0"/>
      <w:marBottom w:val="0"/>
      <w:divBdr>
        <w:top w:val="none" w:sz="0" w:space="0" w:color="auto"/>
        <w:left w:val="none" w:sz="0" w:space="0" w:color="auto"/>
        <w:bottom w:val="none" w:sz="0" w:space="0" w:color="auto"/>
        <w:right w:val="none" w:sz="0" w:space="0" w:color="auto"/>
      </w:divBdr>
    </w:div>
    <w:div w:id="881751134">
      <w:bodyDiv w:val="1"/>
      <w:marLeft w:val="0"/>
      <w:marRight w:val="0"/>
      <w:marTop w:val="0"/>
      <w:marBottom w:val="0"/>
      <w:divBdr>
        <w:top w:val="none" w:sz="0" w:space="0" w:color="auto"/>
        <w:left w:val="none" w:sz="0" w:space="0" w:color="auto"/>
        <w:bottom w:val="none" w:sz="0" w:space="0" w:color="auto"/>
        <w:right w:val="none" w:sz="0" w:space="0" w:color="auto"/>
      </w:divBdr>
    </w:div>
    <w:div w:id="889340766">
      <w:bodyDiv w:val="1"/>
      <w:marLeft w:val="0"/>
      <w:marRight w:val="0"/>
      <w:marTop w:val="0"/>
      <w:marBottom w:val="0"/>
      <w:divBdr>
        <w:top w:val="none" w:sz="0" w:space="0" w:color="auto"/>
        <w:left w:val="none" w:sz="0" w:space="0" w:color="auto"/>
        <w:bottom w:val="none" w:sz="0" w:space="0" w:color="auto"/>
        <w:right w:val="none" w:sz="0" w:space="0" w:color="auto"/>
      </w:divBdr>
    </w:div>
    <w:div w:id="922183987">
      <w:bodyDiv w:val="1"/>
      <w:marLeft w:val="0"/>
      <w:marRight w:val="0"/>
      <w:marTop w:val="0"/>
      <w:marBottom w:val="0"/>
      <w:divBdr>
        <w:top w:val="none" w:sz="0" w:space="0" w:color="auto"/>
        <w:left w:val="none" w:sz="0" w:space="0" w:color="auto"/>
        <w:bottom w:val="none" w:sz="0" w:space="0" w:color="auto"/>
        <w:right w:val="none" w:sz="0" w:space="0" w:color="auto"/>
      </w:divBdr>
    </w:div>
    <w:div w:id="945847998">
      <w:bodyDiv w:val="1"/>
      <w:marLeft w:val="0"/>
      <w:marRight w:val="0"/>
      <w:marTop w:val="0"/>
      <w:marBottom w:val="0"/>
      <w:divBdr>
        <w:top w:val="none" w:sz="0" w:space="0" w:color="auto"/>
        <w:left w:val="none" w:sz="0" w:space="0" w:color="auto"/>
        <w:bottom w:val="none" w:sz="0" w:space="0" w:color="auto"/>
        <w:right w:val="none" w:sz="0" w:space="0" w:color="auto"/>
      </w:divBdr>
    </w:div>
    <w:div w:id="953247735">
      <w:bodyDiv w:val="1"/>
      <w:marLeft w:val="0"/>
      <w:marRight w:val="0"/>
      <w:marTop w:val="0"/>
      <w:marBottom w:val="0"/>
      <w:divBdr>
        <w:top w:val="none" w:sz="0" w:space="0" w:color="auto"/>
        <w:left w:val="none" w:sz="0" w:space="0" w:color="auto"/>
        <w:bottom w:val="none" w:sz="0" w:space="0" w:color="auto"/>
        <w:right w:val="none" w:sz="0" w:space="0" w:color="auto"/>
      </w:divBdr>
    </w:div>
    <w:div w:id="955719655">
      <w:bodyDiv w:val="1"/>
      <w:marLeft w:val="0"/>
      <w:marRight w:val="0"/>
      <w:marTop w:val="0"/>
      <w:marBottom w:val="0"/>
      <w:divBdr>
        <w:top w:val="none" w:sz="0" w:space="0" w:color="auto"/>
        <w:left w:val="none" w:sz="0" w:space="0" w:color="auto"/>
        <w:bottom w:val="none" w:sz="0" w:space="0" w:color="auto"/>
        <w:right w:val="none" w:sz="0" w:space="0" w:color="auto"/>
      </w:divBdr>
    </w:div>
    <w:div w:id="1026372913">
      <w:bodyDiv w:val="1"/>
      <w:marLeft w:val="0"/>
      <w:marRight w:val="0"/>
      <w:marTop w:val="0"/>
      <w:marBottom w:val="0"/>
      <w:divBdr>
        <w:top w:val="none" w:sz="0" w:space="0" w:color="auto"/>
        <w:left w:val="none" w:sz="0" w:space="0" w:color="auto"/>
        <w:bottom w:val="none" w:sz="0" w:space="0" w:color="auto"/>
        <w:right w:val="none" w:sz="0" w:space="0" w:color="auto"/>
      </w:divBdr>
    </w:div>
    <w:div w:id="1055549751">
      <w:bodyDiv w:val="1"/>
      <w:marLeft w:val="0"/>
      <w:marRight w:val="0"/>
      <w:marTop w:val="0"/>
      <w:marBottom w:val="0"/>
      <w:divBdr>
        <w:top w:val="none" w:sz="0" w:space="0" w:color="auto"/>
        <w:left w:val="none" w:sz="0" w:space="0" w:color="auto"/>
        <w:bottom w:val="none" w:sz="0" w:space="0" w:color="auto"/>
        <w:right w:val="none" w:sz="0" w:space="0" w:color="auto"/>
      </w:divBdr>
    </w:div>
    <w:div w:id="1107851285">
      <w:bodyDiv w:val="1"/>
      <w:marLeft w:val="0"/>
      <w:marRight w:val="0"/>
      <w:marTop w:val="0"/>
      <w:marBottom w:val="0"/>
      <w:divBdr>
        <w:top w:val="none" w:sz="0" w:space="0" w:color="auto"/>
        <w:left w:val="none" w:sz="0" w:space="0" w:color="auto"/>
        <w:bottom w:val="none" w:sz="0" w:space="0" w:color="auto"/>
        <w:right w:val="none" w:sz="0" w:space="0" w:color="auto"/>
      </w:divBdr>
    </w:div>
    <w:div w:id="1110932912">
      <w:bodyDiv w:val="1"/>
      <w:marLeft w:val="0"/>
      <w:marRight w:val="0"/>
      <w:marTop w:val="0"/>
      <w:marBottom w:val="0"/>
      <w:divBdr>
        <w:top w:val="none" w:sz="0" w:space="0" w:color="auto"/>
        <w:left w:val="none" w:sz="0" w:space="0" w:color="auto"/>
        <w:bottom w:val="none" w:sz="0" w:space="0" w:color="auto"/>
        <w:right w:val="none" w:sz="0" w:space="0" w:color="auto"/>
      </w:divBdr>
    </w:div>
    <w:div w:id="1140927245">
      <w:bodyDiv w:val="1"/>
      <w:marLeft w:val="0"/>
      <w:marRight w:val="0"/>
      <w:marTop w:val="0"/>
      <w:marBottom w:val="0"/>
      <w:divBdr>
        <w:top w:val="none" w:sz="0" w:space="0" w:color="auto"/>
        <w:left w:val="none" w:sz="0" w:space="0" w:color="auto"/>
        <w:bottom w:val="none" w:sz="0" w:space="0" w:color="auto"/>
        <w:right w:val="none" w:sz="0" w:space="0" w:color="auto"/>
      </w:divBdr>
    </w:div>
    <w:div w:id="1142849062">
      <w:bodyDiv w:val="1"/>
      <w:marLeft w:val="0"/>
      <w:marRight w:val="0"/>
      <w:marTop w:val="0"/>
      <w:marBottom w:val="0"/>
      <w:divBdr>
        <w:top w:val="none" w:sz="0" w:space="0" w:color="auto"/>
        <w:left w:val="none" w:sz="0" w:space="0" w:color="auto"/>
        <w:bottom w:val="none" w:sz="0" w:space="0" w:color="auto"/>
        <w:right w:val="none" w:sz="0" w:space="0" w:color="auto"/>
      </w:divBdr>
    </w:div>
    <w:div w:id="1165559436">
      <w:bodyDiv w:val="1"/>
      <w:marLeft w:val="0"/>
      <w:marRight w:val="0"/>
      <w:marTop w:val="0"/>
      <w:marBottom w:val="0"/>
      <w:divBdr>
        <w:top w:val="none" w:sz="0" w:space="0" w:color="auto"/>
        <w:left w:val="none" w:sz="0" w:space="0" w:color="auto"/>
        <w:bottom w:val="none" w:sz="0" w:space="0" w:color="auto"/>
        <w:right w:val="none" w:sz="0" w:space="0" w:color="auto"/>
      </w:divBdr>
    </w:div>
    <w:div w:id="1172258216">
      <w:bodyDiv w:val="1"/>
      <w:marLeft w:val="0"/>
      <w:marRight w:val="0"/>
      <w:marTop w:val="0"/>
      <w:marBottom w:val="0"/>
      <w:divBdr>
        <w:top w:val="none" w:sz="0" w:space="0" w:color="auto"/>
        <w:left w:val="none" w:sz="0" w:space="0" w:color="auto"/>
        <w:bottom w:val="none" w:sz="0" w:space="0" w:color="auto"/>
        <w:right w:val="none" w:sz="0" w:space="0" w:color="auto"/>
      </w:divBdr>
    </w:div>
    <w:div w:id="1176654278">
      <w:bodyDiv w:val="1"/>
      <w:marLeft w:val="0"/>
      <w:marRight w:val="0"/>
      <w:marTop w:val="0"/>
      <w:marBottom w:val="0"/>
      <w:divBdr>
        <w:top w:val="none" w:sz="0" w:space="0" w:color="auto"/>
        <w:left w:val="none" w:sz="0" w:space="0" w:color="auto"/>
        <w:bottom w:val="none" w:sz="0" w:space="0" w:color="auto"/>
        <w:right w:val="none" w:sz="0" w:space="0" w:color="auto"/>
      </w:divBdr>
    </w:div>
    <w:div w:id="1177184780">
      <w:bodyDiv w:val="1"/>
      <w:marLeft w:val="0"/>
      <w:marRight w:val="0"/>
      <w:marTop w:val="0"/>
      <w:marBottom w:val="0"/>
      <w:divBdr>
        <w:top w:val="none" w:sz="0" w:space="0" w:color="auto"/>
        <w:left w:val="none" w:sz="0" w:space="0" w:color="auto"/>
        <w:bottom w:val="none" w:sz="0" w:space="0" w:color="auto"/>
        <w:right w:val="none" w:sz="0" w:space="0" w:color="auto"/>
      </w:divBdr>
    </w:div>
    <w:div w:id="1187447929">
      <w:bodyDiv w:val="1"/>
      <w:marLeft w:val="0"/>
      <w:marRight w:val="0"/>
      <w:marTop w:val="0"/>
      <w:marBottom w:val="0"/>
      <w:divBdr>
        <w:top w:val="none" w:sz="0" w:space="0" w:color="auto"/>
        <w:left w:val="none" w:sz="0" w:space="0" w:color="auto"/>
        <w:bottom w:val="none" w:sz="0" w:space="0" w:color="auto"/>
        <w:right w:val="none" w:sz="0" w:space="0" w:color="auto"/>
      </w:divBdr>
    </w:div>
    <w:div w:id="1196774539">
      <w:bodyDiv w:val="1"/>
      <w:marLeft w:val="0"/>
      <w:marRight w:val="0"/>
      <w:marTop w:val="0"/>
      <w:marBottom w:val="0"/>
      <w:divBdr>
        <w:top w:val="none" w:sz="0" w:space="0" w:color="auto"/>
        <w:left w:val="none" w:sz="0" w:space="0" w:color="auto"/>
        <w:bottom w:val="none" w:sz="0" w:space="0" w:color="auto"/>
        <w:right w:val="none" w:sz="0" w:space="0" w:color="auto"/>
      </w:divBdr>
    </w:div>
    <w:div w:id="1269972718">
      <w:bodyDiv w:val="1"/>
      <w:marLeft w:val="0"/>
      <w:marRight w:val="0"/>
      <w:marTop w:val="0"/>
      <w:marBottom w:val="0"/>
      <w:divBdr>
        <w:top w:val="none" w:sz="0" w:space="0" w:color="auto"/>
        <w:left w:val="none" w:sz="0" w:space="0" w:color="auto"/>
        <w:bottom w:val="none" w:sz="0" w:space="0" w:color="auto"/>
        <w:right w:val="none" w:sz="0" w:space="0" w:color="auto"/>
      </w:divBdr>
    </w:div>
    <w:div w:id="1281448140">
      <w:bodyDiv w:val="1"/>
      <w:marLeft w:val="0"/>
      <w:marRight w:val="0"/>
      <w:marTop w:val="0"/>
      <w:marBottom w:val="0"/>
      <w:divBdr>
        <w:top w:val="none" w:sz="0" w:space="0" w:color="auto"/>
        <w:left w:val="none" w:sz="0" w:space="0" w:color="auto"/>
        <w:bottom w:val="none" w:sz="0" w:space="0" w:color="auto"/>
        <w:right w:val="none" w:sz="0" w:space="0" w:color="auto"/>
      </w:divBdr>
    </w:div>
    <w:div w:id="1302232215">
      <w:bodyDiv w:val="1"/>
      <w:marLeft w:val="0"/>
      <w:marRight w:val="0"/>
      <w:marTop w:val="0"/>
      <w:marBottom w:val="0"/>
      <w:divBdr>
        <w:top w:val="none" w:sz="0" w:space="0" w:color="auto"/>
        <w:left w:val="none" w:sz="0" w:space="0" w:color="auto"/>
        <w:bottom w:val="none" w:sz="0" w:space="0" w:color="auto"/>
        <w:right w:val="none" w:sz="0" w:space="0" w:color="auto"/>
      </w:divBdr>
    </w:div>
    <w:div w:id="1306349941">
      <w:bodyDiv w:val="1"/>
      <w:marLeft w:val="0"/>
      <w:marRight w:val="0"/>
      <w:marTop w:val="0"/>
      <w:marBottom w:val="0"/>
      <w:divBdr>
        <w:top w:val="none" w:sz="0" w:space="0" w:color="auto"/>
        <w:left w:val="none" w:sz="0" w:space="0" w:color="auto"/>
        <w:bottom w:val="none" w:sz="0" w:space="0" w:color="auto"/>
        <w:right w:val="none" w:sz="0" w:space="0" w:color="auto"/>
      </w:divBdr>
    </w:div>
    <w:div w:id="1307052399">
      <w:bodyDiv w:val="1"/>
      <w:marLeft w:val="0"/>
      <w:marRight w:val="0"/>
      <w:marTop w:val="0"/>
      <w:marBottom w:val="0"/>
      <w:divBdr>
        <w:top w:val="none" w:sz="0" w:space="0" w:color="auto"/>
        <w:left w:val="none" w:sz="0" w:space="0" w:color="auto"/>
        <w:bottom w:val="none" w:sz="0" w:space="0" w:color="auto"/>
        <w:right w:val="none" w:sz="0" w:space="0" w:color="auto"/>
      </w:divBdr>
    </w:div>
    <w:div w:id="1317883670">
      <w:bodyDiv w:val="1"/>
      <w:marLeft w:val="0"/>
      <w:marRight w:val="0"/>
      <w:marTop w:val="0"/>
      <w:marBottom w:val="0"/>
      <w:divBdr>
        <w:top w:val="none" w:sz="0" w:space="0" w:color="auto"/>
        <w:left w:val="none" w:sz="0" w:space="0" w:color="auto"/>
        <w:bottom w:val="none" w:sz="0" w:space="0" w:color="auto"/>
        <w:right w:val="none" w:sz="0" w:space="0" w:color="auto"/>
      </w:divBdr>
    </w:div>
    <w:div w:id="1399858235">
      <w:bodyDiv w:val="1"/>
      <w:marLeft w:val="0"/>
      <w:marRight w:val="0"/>
      <w:marTop w:val="0"/>
      <w:marBottom w:val="0"/>
      <w:divBdr>
        <w:top w:val="none" w:sz="0" w:space="0" w:color="auto"/>
        <w:left w:val="none" w:sz="0" w:space="0" w:color="auto"/>
        <w:bottom w:val="none" w:sz="0" w:space="0" w:color="auto"/>
        <w:right w:val="none" w:sz="0" w:space="0" w:color="auto"/>
      </w:divBdr>
    </w:div>
    <w:div w:id="1404986964">
      <w:bodyDiv w:val="1"/>
      <w:marLeft w:val="0"/>
      <w:marRight w:val="0"/>
      <w:marTop w:val="0"/>
      <w:marBottom w:val="0"/>
      <w:divBdr>
        <w:top w:val="none" w:sz="0" w:space="0" w:color="auto"/>
        <w:left w:val="none" w:sz="0" w:space="0" w:color="auto"/>
        <w:bottom w:val="none" w:sz="0" w:space="0" w:color="auto"/>
        <w:right w:val="none" w:sz="0" w:space="0" w:color="auto"/>
      </w:divBdr>
    </w:div>
    <w:div w:id="1411655707">
      <w:bodyDiv w:val="1"/>
      <w:marLeft w:val="0"/>
      <w:marRight w:val="0"/>
      <w:marTop w:val="0"/>
      <w:marBottom w:val="0"/>
      <w:divBdr>
        <w:top w:val="none" w:sz="0" w:space="0" w:color="auto"/>
        <w:left w:val="none" w:sz="0" w:space="0" w:color="auto"/>
        <w:bottom w:val="none" w:sz="0" w:space="0" w:color="auto"/>
        <w:right w:val="none" w:sz="0" w:space="0" w:color="auto"/>
      </w:divBdr>
    </w:div>
    <w:div w:id="1424230396">
      <w:bodyDiv w:val="1"/>
      <w:marLeft w:val="0"/>
      <w:marRight w:val="0"/>
      <w:marTop w:val="0"/>
      <w:marBottom w:val="0"/>
      <w:divBdr>
        <w:top w:val="none" w:sz="0" w:space="0" w:color="auto"/>
        <w:left w:val="none" w:sz="0" w:space="0" w:color="auto"/>
        <w:bottom w:val="none" w:sz="0" w:space="0" w:color="auto"/>
        <w:right w:val="none" w:sz="0" w:space="0" w:color="auto"/>
      </w:divBdr>
    </w:div>
    <w:div w:id="1439176218">
      <w:bodyDiv w:val="1"/>
      <w:marLeft w:val="0"/>
      <w:marRight w:val="0"/>
      <w:marTop w:val="0"/>
      <w:marBottom w:val="0"/>
      <w:divBdr>
        <w:top w:val="none" w:sz="0" w:space="0" w:color="auto"/>
        <w:left w:val="none" w:sz="0" w:space="0" w:color="auto"/>
        <w:bottom w:val="none" w:sz="0" w:space="0" w:color="auto"/>
        <w:right w:val="none" w:sz="0" w:space="0" w:color="auto"/>
      </w:divBdr>
    </w:div>
    <w:div w:id="1454127876">
      <w:bodyDiv w:val="1"/>
      <w:marLeft w:val="0"/>
      <w:marRight w:val="0"/>
      <w:marTop w:val="0"/>
      <w:marBottom w:val="0"/>
      <w:divBdr>
        <w:top w:val="none" w:sz="0" w:space="0" w:color="auto"/>
        <w:left w:val="none" w:sz="0" w:space="0" w:color="auto"/>
        <w:bottom w:val="none" w:sz="0" w:space="0" w:color="auto"/>
        <w:right w:val="none" w:sz="0" w:space="0" w:color="auto"/>
      </w:divBdr>
    </w:div>
    <w:div w:id="1507132118">
      <w:bodyDiv w:val="1"/>
      <w:marLeft w:val="0"/>
      <w:marRight w:val="0"/>
      <w:marTop w:val="0"/>
      <w:marBottom w:val="0"/>
      <w:divBdr>
        <w:top w:val="none" w:sz="0" w:space="0" w:color="auto"/>
        <w:left w:val="none" w:sz="0" w:space="0" w:color="auto"/>
        <w:bottom w:val="none" w:sz="0" w:space="0" w:color="auto"/>
        <w:right w:val="none" w:sz="0" w:space="0" w:color="auto"/>
      </w:divBdr>
    </w:div>
    <w:div w:id="1517843828">
      <w:bodyDiv w:val="1"/>
      <w:marLeft w:val="0"/>
      <w:marRight w:val="0"/>
      <w:marTop w:val="0"/>
      <w:marBottom w:val="0"/>
      <w:divBdr>
        <w:top w:val="none" w:sz="0" w:space="0" w:color="auto"/>
        <w:left w:val="none" w:sz="0" w:space="0" w:color="auto"/>
        <w:bottom w:val="none" w:sz="0" w:space="0" w:color="auto"/>
        <w:right w:val="none" w:sz="0" w:space="0" w:color="auto"/>
      </w:divBdr>
    </w:div>
    <w:div w:id="1557088678">
      <w:bodyDiv w:val="1"/>
      <w:marLeft w:val="0"/>
      <w:marRight w:val="0"/>
      <w:marTop w:val="0"/>
      <w:marBottom w:val="0"/>
      <w:divBdr>
        <w:top w:val="none" w:sz="0" w:space="0" w:color="auto"/>
        <w:left w:val="none" w:sz="0" w:space="0" w:color="auto"/>
        <w:bottom w:val="none" w:sz="0" w:space="0" w:color="auto"/>
        <w:right w:val="none" w:sz="0" w:space="0" w:color="auto"/>
      </w:divBdr>
    </w:div>
    <w:div w:id="1608392848">
      <w:bodyDiv w:val="1"/>
      <w:marLeft w:val="0"/>
      <w:marRight w:val="0"/>
      <w:marTop w:val="0"/>
      <w:marBottom w:val="0"/>
      <w:divBdr>
        <w:top w:val="none" w:sz="0" w:space="0" w:color="auto"/>
        <w:left w:val="none" w:sz="0" w:space="0" w:color="auto"/>
        <w:bottom w:val="none" w:sz="0" w:space="0" w:color="auto"/>
        <w:right w:val="none" w:sz="0" w:space="0" w:color="auto"/>
      </w:divBdr>
    </w:div>
    <w:div w:id="1609461862">
      <w:bodyDiv w:val="1"/>
      <w:marLeft w:val="0"/>
      <w:marRight w:val="0"/>
      <w:marTop w:val="0"/>
      <w:marBottom w:val="0"/>
      <w:divBdr>
        <w:top w:val="none" w:sz="0" w:space="0" w:color="auto"/>
        <w:left w:val="none" w:sz="0" w:space="0" w:color="auto"/>
        <w:bottom w:val="none" w:sz="0" w:space="0" w:color="auto"/>
        <w:right w:val="none" w:sz="0" w:space="0" w:color="auto"/>
      </w:divBdr>
    </w:div>
    <w:div w:id="1612202580">
      <w:bodyDiv w:val="1"/>
      <w:marLeft w:val="0"/>
      <w:marRight w:val="0"/>
      <w:marTop w:val="0"/>
      <w:marBottom w:val="0"/>
      <w:divBdr>
        <w:top w:val="none" w:sz="0" w:space="0" w:color="auto"/>
        <w:left w:val="none" w:sz="0" w:space="0" w:color="auto"/>
        <w:bottom w:val="none" w:sz="0" w:space="0" w:color="auto"/>
        <w:right w:val="none" w:sz="0" w:space="0" w:color="auto"/>
      </w:divBdr>
    </w:div>
    <w:div w:id="1628655165">
      <w:bodyDiv w:val="1"/>
      <w:marLeft w:val="0"/>
      <w:marRight w:val="0"/>
      <w:marTop w:val="0"/>
      <w:marBottom w:val="0"/>
      <w:divBdr>
        <w:top w:val="none" w:sz="0" w:space="0" w:color="auto"/>
        <w:left w:val="none" w:sz="0" w:space="0" w:color="auto"/>
        <w:bottom w:val="none" w:sz="0" w:space="0" w:color="auto"/>
        <w:right w:val="none" w:sz="0" w:space="0" w:color="auto"/>
      </w:divBdr>
    </w:div>
    <w:div w:id="1642347563">
      <w:bodyDiv w:val="1"/>
      <w:marLeft w:val="0"/>
      <w:marRight w:val="0"/>
      <w:marTop w:val="0"/>
      <w:marBottom w:val="0"/>
      <w:divBdr>
        <w:top w:val="none" w:sz="0" w:space="0" w:color="auto"/>
        <w:left w:val="none" w:sz="0" w:space="0" w:color="auto"/>
        <w:bottom w:val="none" w:sz="0" w:space="0" w:color="auto"/>
        <w:right w:val="none" w:sz="0" w:space="0" w:color="auto"/>
      </w:divBdr>
    </w:div>
    <w:div w:id="1698507203">
      <w:bodyDiv w:val="1"/>
      <w:marLeft w:val="0"/>
      <w:marRight w:val="0"/>
      <w:marTop w:val="0"/>
      <w:marBottom w:val="0"/>
      <w:divBdr>
        <w:top w:val="none" w:sz="0" w:space="0" w:color="auto"/>
        <w:left w:val="none" w:sz="0" w:space="0" w:color="auto"/>
        <w:bottom w:val="none" w:sz="0" w:space="0" w:color="auto"/>
        <w:right w:val="none" w:sz="0" w:space="0" w:color="auto"/>
      </w:divBdr>
    </w:div>
    <w:div w:id="1706828487">
      <w:bodyDiv w:val="1"/>
      <w:marLeft w:val="0"/>
      <w:marRight w:val="0"/>
      <w:marTop w:val="0"/>
      <w:marBottom w:val="0"/>
      <w:divBdr>
        <w:top w:val="none" w:sz="0" w:space="0" w:color="auto"/>
        <w:left w:val="none" w:sz="0" w:space="0" w:color="auto"/>
        <w:bottom w:val="none" w:sz="0" w:space="0" w:color="auto"/>
        <w:right w:val="none" w:sz="0" w:space="0" w:color="auto"/>
      </w:divBdr>
    </w:div>
    <w:div w:id="1718356011">
      <w:bodyDiv w:val="1"/>
      <w:marLeft w:val="0"/>
      <w:marRight w:val="0"/>
      <w:marTop w:val="0"/>
      <w:marBottom w:val="0"/>
      <w:divBdr>
        <w:top w:val="none" w:sz="0" w:space="0" w:color="auto"/>
        <w:left w:val="none" w:sz="0" w:space="0" w:color="auto"/>
        <w:bottom w:val="none" w:sz="0" w:space="0" w:color="auto"/>
        <w:right w:val="none" w:sz="0" w:space="0" w:color="auto"/>
      </w:divBdr>
    </w:div>
    <w:div w:id="1744791559">
      <w:bodyDiv w:val="1"/>
      <w:marLeft w:val="0"/>
      <w:marRight w:val="0"/>
      <w:marTop w:val="0"/>
      <w:marBottom w:val="0"/>
      <w:divBdr>
        <w:top w:val="none" w:sz="0" w:space="0" w:color="auto"/>
        <w:left w:val="none" w:sz="0" w:space="0" w:color="auto"/>
        <w:bottom w:val="none" w:sz="0" w:space="0" w:color="auto"/>
        <w:right w:val="none" w:sz="0" w:space="0" w:color="auto"/>
      </w:divBdr>
    </w:div>
    <w:div w:id="1771391002">
      <w:bodyDiv w:val="1"/>
      <w:marLeft w:val="0"/>
      <w:marRight w:val="0"/>
      <w:marTop w:val="0"/>
      <w:marBottom w:val="0"/>
      <w:divBdr>
        <w:top w:val="none" w:sz="0" w:space="0" w:color="auto"/>
        <w:left w:val="none" w:sz="0" w:space="0" w:color="auto"/>
        <w:bottom w:val="none" w:sz="0" w:space="0" w:color="auto"/>
        <w:right w:val="none" w:sz="0" w:space="0" w:color="auto"/>
      </w:divBdr>
    </w:div>
    <w:div w:id="1789203302">
      <w:bodyDiv w:val="1"/>
      <w:marLeft w:val="0"/>
      <w:marRight w:val="0"/>
      <w:marTop w:val="0"/>
      <w:marBottom w:val="0"/>
      <w:divBdr>
        <w:top w:val="none" w:sz="0" w:space="0" w:color="auto"/>
        <w:left w:val="none" w:sz="0" w:space="0" w:color="auto"/>
        <w:bottom w:val="none" w:sz="0" w:space="0" w:color="auto"/>
        <w:right w:val="none" w:sz="0" w:space="0" w:color="auto"/>
      </w:divBdr>
    </w:div>
    <w:div w:id="1795127763">
      <w:bodyDiv w:val="1"/>
      <w:marLeft w:val="0"/>
      <w:marRight w:val="0"/>
      <w:marTop w:val="0"/>
      <w:marBottom w:val="0"/>
      <w:divBdr>
        <w:top w:val="none" w:sz="0" w:space="0" w:color="auto"/>
        <w:left w:val="none" w:sz="0" w:space="0" w:color="auto"/>
        <w:bottom w:val="none" w:sz="0" w:space="0" w:color="auto"/>
        <w:right w:val="none" w:sz="0" w:space="0" w:color="auto"/>
      </w:divBdr>
    </w:div>
    <w:div w:id="1800148934">
      <w:bodyDiv w:val="1"/>
      <w:marLeft w:val="0"/>
      <w:marRight w:val="0"/>
      <w:marTop w:val="0"/>
      <w:marBottom w:val="0"/>
      <w:divBdr>
        <w:top w:val="none" w:sz="0" w:space="0" w:color="auto"/>
        <w:left w:val="none" w:sz="0" w:space="0" w:color="auto"/>
        <w:bottom w:val="none" w:sz="0" w:space="0" w:color="auto"/>
        <w:right w:val="none" w:sz="0" w:space="0" w:color="auto"/>
      </w:divBdr>
    </w:div>
    <w:div w:id="1801726857">
      <w:bodyDiv w:val="1"/>
      <w:marLeft w:val="0"/>
      <w:marRight w:val="0"/>
      <w:marTop w:val="0"/>
      <w:marBottom w:val="0"/>
      <w:divBdr>
        <w:top w:val="none" w:sz="0" w:space="0" w:color="auto"/>
        <w:left w:val="none" w:sz="0" w:space="0" w:color="auto"/>
        <w:bottom w:val="none" w:sz="0" w:space="0" w:color="auto"/>
        <w:right w:val="none" w:sz="0" w:space="0" w:color="auto"/>
      </w:divBdr>
    </w:div>
    <w:div w:id="1815676952">
      <w:bodyDiv w:val="1"/>
      <w:marLeft w:val="0"/>
      <w:marRight w:val="0"/>
      <w:marTop w:val="0"/>
      <w:marBottom w:val="0"/>
      <w:divBdr>
        <w:top w:val="none" w:sz="0" w:space="0" w:color="auto"/>
        <w:left w:val="none" w:sz="0" w:space="0" w:color="auto"/>
        <w:bottom w:val="none" w:sz="0" w:space="0" w:color="auto"/>
        <w:right w:val="none" w:sz="0" w:space="0" w:color="auto"/>
      </w:divBdr>
    </w:div>
    <w:div w:id="1836723205">
      <w:bodyDiv w:val="1"/>
      <w:marLeft w:val="0"/>
      <w:marRight w:val="0"/>
      <w:marTop w:val="0"/>
      <w:marBottom w:val="0"/>
      <w:divBdr>
        <w:top w:val="none" w:sz="0" w:space="0" w:color="auto"/>
        <w:left w:val="none" w:sz="0" w:space="0" w:color="auto"/>
        <w:bottom w:val="none" w:sz="0" w:space="0" w:color="auto"/>
        <w:right w:val="none" w:sz="0" w:space="0" w:color="auto"/>
      </w:divBdr>
    </w:div>
    <w:div w:id="1847014841">
      <w:bodyDiv w:val="1"/>
      <w:marLeft w:val="0"/>
      <w:marRight w:val="0"/>
      <w:marTop w:val="0"/>
      <w:marBottom w:val="0"/>
      <w:divBdr>
        <w:top w:val="none" w:sz="0" w:space="0" w:color="auto"/>
        <w:left w:val="none" w:sz="0" w:space="0" w:color="auto"/>
        <w:bottom w:val="none" w:sz="0" w:space="0" w:color="auto"/>
        <w:right w:val="none" w:sz="0" w:space="0" w:color="auto"/>
      </w:divBdr>
    </w:div>
    <w:div w:id="1851337556">
      <w:bodyDiv w:val="1"/>
      <w:marLeft w:val="0"/>
      <w:marRight w:val="0"/>
      <w:marTop w:val="0"/>
      <w:marBottom w:val="0"/>
      <w:divBdr>
        <w:top w:val="none" w:sz="0" w:space="0" w:color="auto"/>
        <w:left w:val="none" w:sz="0" w:space="0" w:color="auto"/>
        <w:bottom w:val="none" w:sz="0" w:space="0" w:color="auto"/>
        <w:right w:val="none" w:sz="0" w:space="0" w:color="auto"/>
      </w:divBdr>
    </w:div>
    <w:div w:id="1874226269">
      <w:bodyDiv w:val="1"/>
      <w:marLeft w:val="0"/>
      <w:marRight w:val="0"/>
      <w:marTop w:val="0"/>
      <w:marBottom w:val="0"/>
      <w:divBdr>
        <w:top w:val="none" w:sz="0" w:space="0" w:color="auto"/>
        <w:left w:val="none" w:sz="0" w:space="0" w:color="auto"/>
        <w:bottom w:val="none" w:sz="0" w:space="0" w:color="auto"/>
        <w:right w:val="none" w:sz="0" w:space="0" w:color="auto"/>
      </w:divBdr>
    </w:div>
    <w:div w:id="1885167330">
      <w:bodyDiv w:val="1"/>
      <w:marLeft w:val="0"/>
      <w:marRight w:val="0"/>
      <w:marTop w:val="0"/>
      <w:marBottom w:val="0"/>
      <w:divBdr>
        <w:top w:val="none" w:sz="0" w:space="0" w:color="auto"/>
        <w:left w:val="none" w:sz="0" w:space="0" w:color="auto"/>
        <w:bottom w:val="none" w:sz="0" w:space="0" w:color="auto"/>
        <w:right w:val="none" w:sz="0" w:space="0" w:color="auto"/>
      </w:divBdr>
    </w:div>
    <w:div w:id="1892108887">
      <w:bodyDiv w:val="1"/>
      <w:marLeft w:val="0"/>
      <w:marRight w:val="0"/>
      <w:marTop w:val="0"/>
      <w:marBottom w:val="0"/>
      <w:divBdr>
        <w:top w:val="none" w:sz="0" w:space="0" w:color="auto"/>
        <w:left w:val="none" w:sz="0" w:space="0" w:color="auto"/>
        <w:bottom w:val="none" w:sz="0" w:space="0" w:color="auto"/>
        <w:right w:val="none" w:sz="0" w:space="0" w:color="auto"/>
      </w:divBdr>
    </w:div>
    <w:div w:id="1897275215">
      <w:bodyDiv w:val="1"/>
      <w:marLeft w:val="0"/>
      <w:marRight w:val="0"/>
      <w:marTop w:val="0"/>
      <w:marBottom w:val="0"/>
      <w:divBdr>
        <w:top w:val="none" w:sz="0" w:space="0" w:color="auto"/>
        <w:left w:val="none" w:sz="0" w:space="0" w:color="auto"/>
        <w:bottom w:val="none" w:sz="0" w:space="0" w:color="auto"/>
        <w:right w:val="none" w:sz="0" w:space="0" w:color="auto"/>
      </w:divBdr>
    </w:div>
    <w:div w:id="1901092723">
      <w:bodyDiv w:val="1"/>
      <w:marLeft w:val="0"/>
      <w:marRight w:val="0"/>
      <w:marTop w:val="0"/>
      <w:marBottom w:val="0"/>
      <w:divBdr>
        <w:top w:val="none" w:sz="0" w:space="0" w:color="auto"/>
        <w:left w:val="none" w:sz="0" w:space="0" w:color="auto"/>
        <w:bottom w:val="none" w:sz="0" w:space="0" w:color="auto"/>
        <w:right w:val="none" w:sz="0" w:space="0" w:color="auto"/>
      </w:divBdr>
    </w:div>
    <w:div w:id="1926302795">
      <w:bodyDiv w:val="1"/>
      <w:marLeft w:val="0"/>
      <w:marRight w:val="0"/>
      <w:marTop w:val="0"/>
      <w:marBottom w:val="0"/>
      <w:divBdr>
        <w:top w:val="none" w:sz="0" w:space="0" w:color="auto"/>
        <w:left w:val="none" w:sz="0" w:space="0" w:color="auto"/>
        <w:bottom w:val="none" w:sz="0" w:space="0" w:color="auto"/>
        <w:right w:val="none" w:sz="0" w:space="0" w:color="auto"/>
      </w:divBdr>
    </w:div>
    <w:div w:id="1940285494">
      <w:bodyDiv w:val="1"/>
      <w:marLeft w:val="0"/>
      <w:marRight w:val="0"/>
      <w:marTop w:val="0"/>
      <w:marBottom w:val="0"/>
      <w:divBdr>
        <w:top w:val="none" w:sz="0" w:space="0" w:color="auto"/>
        <w:left w:val="none" w:sz="0" w:space="0" w:color="auto"/>
        <w:bottom w:val="none" w:sz="0" w:space="0" w:color="auto"/>
        <w:right w:val="none" w:sz="0" w:space="0" w:color="auto"/>
      </w:divBdr>
    </w:div>
    <w:div w:id="1964605398">
      <w:bodyDiv w:val="1"/>
      <w:marLeft w:val="0"/>
      <w:marRight w:val="0"/>
      <w:marTop w:val="0"/>
      <w:marBottom w:val="0"/>
      <w:divBdr>
        <w:top w:val="none" w:sz="0" w:space="0" w:color="auto"/>
        <w:left w:val="none" w:sz="0" w:space="0" w:color="auto"/>
        <w:bottom w:val="none" w:sz="0" w:space="0" w:color="auto"/>
        <w:right w:val="none" w:sz="0" w:space="0" w:color="auto"/>
      </w:divBdr>
    </w:div>
    <w:div w:id="1988122270">
      <w:bodyDiv w:val="1"/>
      <w:marLeft w:val="0"/>
      <w:marRight w:val="0"/>
      <w:marTop w:val="0"/>
      <w:marBottom w:val="0"/>
      <w:divBdr>
        <w:top w:val="none" w:sz="0" w:space="0" w:color="auto"/>
        <w:left w:val="none" w:sz="0" w:space="0" w:color="auto"/>
        <w:bottom w:val="none" w:sz="0" w:space="0" w:color="auto"/>
        <w:right w:val="none" w:sz="0" w:space="0" w:color="auto"/>
      </w:divBdr>
    </w:div>
    <w:div w:id="2012903802">
      <w:bodyDiv w:val="1"/>
      <w:marLeft w:val="0"/>
      <w:marRight w:val="0"/>
      <w:marTop w:val="0"/>
      <w:marBottom w:val="0"/>
      <w:divBdr>
        <w:top w:val="none" w:sz="0" w:space="0" w:color="auto"/>
        <w:left w:val="none" w:sz="0" w:space="0" w:color="auto"/>
        <w:bottom w:val="none" w:sz="0" w:space="0" w:color="auto"/>
        <w:right w:val="none" w:sz="0" w:space="0" w:color="auto"/>
      </w:divBdr>
    </w:div>
    <w:div w:id="2025086450">
      <w:bodyDiv w:val="1"/>
      <w:marLeft w:val="0"/>
      <w:marRight w:val="0"/>
      <w:marTop w:val="0"/>
      <w:marBottom w:val="0"/>
      <w:divBdr>
        <w:top w:val="none" w:sz="0" w:space="0" w:color="auto"/>
        <w:left w:val="none" w:sz="0" w:space="0" w:color="auto"/>
        <w:bottom w:val="none" w:sz="0" w:space="0" w:color="auto"/>
        <w:right w:val="none" w:sz="0" w:space="0" w:color="auto"/>
      </w:divBdr>
    </w:div>
    <w:div w:id="2063553037">
      <w:bodyDiv w:val="1"/>
      <w:marLeft w:val="0"/>
      <w:marRight w:val="0"/>
      <w:marTop w:val="0"/>
      <w:marBottom w:val="0"/>
      <w:divBdr>
        <w:top w:val="none" w:sz="0" w:space="0" w:color="auto"/>
        <w:left w:val="none" w:sz="0" w:space="0" w:color="auto"/>
        <w:bottom w:val="none" w:sz="0" w:space="0" w:color="auto"/>
        <w:right w:val="none" w:sz="0" w:space="0" w:color="auto"/>
      </w:divBdr>
    </w:div>
    <w:div w:id="2080440708">
      <w:bodyDiv w:val="1"/>
      <w:marLeft w:val="0"/>
      <w:marRight w:val="0"/>
      <w:marTop w:val="0"/>
      <w:marBottom w:val="0"/>
      <w:divBdr>
        <w:top w:val="none" w:sz="0" w:space="0" w:color="auto"/>
        <w:left w:val="none" w:sz="0" w:space="0" w:color="auto"/>
        <w:bottom w:val="none" w:sz="0" w:space="0" w:color="auto"/>
        <w:right w:val="none" w:sz="0" w:space="0" w:color="auto"/>
      </w:divBdr>
    </w:div>
    <w:div w:id="2110736607">
      <w:bodyDiv w:val="1"/>
      <w:marLeft w:val="0"/>
      <w:marRight w:val="0"/>
      <w:marTop w:val="0"/>
      <w:marBottom w:val="0"/>
      <w:divBdr>
        <w:top w:val="none" w:sz="0" w:space="0" w:color="auto"/>
        <w:left w:val="none" w:sz="0" w:space="0" w:color="auto"/>
        <w:bottom w:val="none" w:sz="0" w:space="0" w:color="auto"/>
        <w:right w:val="none" w:sz="0" w:space="0" w:color="auto"/>
      </w:divBdr>
    </w:div>
    <w:div w:id="21192579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footer" Target="footer2.xml"/><Relationship Id="rId3" Type="http://schemas.openxmlformats.org/officeDocument/2006/relationships/styles" Target="styles.xml"/><Relationship Id="rId21" Type="http://schemas.openxmlformats.org/officeDocument/2006/relationships/image" Target="media/image12.png"/><Relationship Id="rId7" Type="http://schemas.openxmlformats.org/officeDocument/2006/relationships/endnotes" Target="endnotes.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image" Target="media/image16.png"/><Relationship Id="rId2" Type="http://schemas.openxmlformats.org/officeDocument/2006/relationships/numbering" Target="numbering.xml"/><Relationship Id="rId16" Type="http://schemas.openxmlformats.org/officeDocument/2006/relationships/image" Target="media/image7.png"/><Relationship Id="rId20" Type="http://schemas.openxmlformats.org/officeDocument/2006/relationships/image" Target="media/image11.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png"/><Relationship Id="rId24" Type="http://schemas.openxmlformats.org/officeDocument/2006/relationships/image" Target="media/image15.png"/><Relationship Id="rId5"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theme" Target="theme/theme1.xml"/><Relationship Id="rId10" Type="http://schemas.openxmlformats.org/officeDocument/2006/relationships/footer" Target="footer1.xml"/><Relationship Id="rId19" Type="http://schemas.openxmlformats.org/officeDocument/2006/relationships/image" Target="media/image10.png"/><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0E35121-700C-4972-8749-07210882EC0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4240</TotalTime>
  <Pages>11</Pages>
  <Words>21673</Words>
  <Characters>123537</Characters>
  <Application>Microsoft Office Word</Application>
  <DocSecurity>0</DocSecurity>
  <Lines>1029</Lines>
  <Paragraphs>289</Paragraphs>
  <ScaleCrop>false</ScaleCrop>
  <HeadingPairs>
    <vt:vector size="2" baseType="variant">
      <vt:variant>
        <vt:lpstr>Название</vt:lpstr>
      </vt:variant>
      <vt:variant>
        <vt:i4>1</vt:i4>
      </vt:variant>
    </vt:vector>
  </HeadingPairs>
  <TitlesOfParts>
    <vt:vector size="1" baseType="lpstr">
      <vt:lpstr>Схема теплоснабжения г. Тобольска на 2014-2028 годы и соответствующей электронной модели</vt:lpstr>
    </vt:vector>
  </TitlesOfParts>
  <Company>Microsoft</Company>
  <LinksUpToDate>false</LinksUpToDate>
  <CharactersWithSpaces>144921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Схема теплоснабжения г. Тобольска на 2014-2028 годы и соответствующей электронной модели</dc:title>
  <dc:creator>Мухлаева А.С.</dc:creator>
  <cp:lastModifiedBy>student2</cp:lastModifiedBy>
  <cp:revision>72</cp:revision>
  <cp:lastPrinted>2016-04-21T03:43:00Z</cp:lastPrinted>
  <dcterms:created xsi:type="dcterms:W3CDTF">2015-09-28T03:50:00Z</dcterms:created>
  <dcterms:modified xsi:type="dcterms:W3CDTF">2016-04-21T03:43:00Z</dcterms:modified>
</cp:coreProperties>
</file>